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3B4F"/>
          <w:sz w:val="42"/>
        </w:rPr>
        <w:t>MARCUS LEE</w:t>
      </w:r>
    </w:p>
    <w:p>
      <w:r>
        <w:rPr>
          <w:b/>
          <w:color w:val="143B4F"/>
          <w:sz w:val="22"/>
        </w:rPr>
        <w:t>Accounts Executive</w:t>
      </w:r>
    </w:p>
    <w:p>
      <w:r>
        <w:t>finance_accounting@example.com | Kuala Lumpur, Malaysia</w:t>
      </w:r>
    </w:p>
    <w:p>
      <w:r>
        <w:t>FICTIONAL TEST CV - all people, employers and qualifications are invented.</w:t>
      </w:r>
    </w:p>
    <w:p>
      <w:r>
        <w:rPr>
          <w:b/>
          <w:color w:val="143B4F"/>
          <w:sz w:val="22"/>
        </w:rPr>
        <w:t>PROFILE</w:t>
      </w:r>
    </w:p>
    <w:p>
      <w:r>
        <w:t>Practical experience in finance / accounting.</w:t>
      </w:r>
    </w:p>
    <w:p>
      <w:r>
        <w:rPr>
          <w:b/>
          <w:color w:val="143B4F"/>
          <w:sz w:val="22"/>
        </w:rPr>
        <w:t>EDUCATION</w:t>
      </w:r>
    </w:p>
    <w:p>
      <w:r>
        <w:t>Bachelor of Accounting | Fictional Meridian College | 2022</w:t>
      </w:r>
    </w:p>
    <w:p>
      <w:r>
        <w:rPr>
          <w:b/>
          <w:color w:val="143B4F"/>
          <w:sz w:val="22"/>
        </w:rPr>
        <w:t>EXPERIENCE</w:t>
      </w:r>
    </w:p>
    <w:p>
      <w:r>
        <w:t>Accounts Executive | Fictional Cedar Services | 2022 - 2026</w:t>
      </w:r>
    </w:p>
    <w:p>
      <w:r>
        <w:t>- Used Intuit QuickBooks and Sage 50 Accounting to prepare fictional monthly ledgers.</w:t>
      </w:r>
    </w:p>
    <w:p>
      <w:r>
        <w:t>- Used SAP ERP Financials and Microsoft Excel to reconcile sample invoices and balances.</w:t>
      </w:r>
    </w:p>
    <w:p>
      <w:r>
        <w:t>- Applied Mathematics and Critical Thinking to investigate duplicate payment entries.</w:t>
      </w:r>
    </w:p>
    <w:p>
      <w:r>
        <w:t>- Used Monitoring and Writing to maintain audit checklists and explain adjustments.</w:t>
      </w:r>
    </w:p>
    <w:p>
      <w:r>
        <w:t>- Applied Reading Comprehension to follow documented reconciliation procedures.</w:t>
      </w:r>
    </w:p>
    <w:p>
      <w:r>
        <w:rPr>
          <w:b/>
          <w:color w:val="143B4F"/>
          <w:sz w:val="22"/>
        </w:rPr>
        <w:t>PROJECT</w:t>
      </w:r>
    </w:p>
    <w:p>
      <w:r>
        <w:t>Month-End Reconciliation Pack</w:t>
      </w:r>
    </w:p>
    <w:p>
      <w:r>
        <w:t>Prepared a traceable spreadsheet and supporting notes for a simulated review.</w:t>
      </w:r>
    </w:p>
    <w:p>
      <w:r>
        <w:rPr>
          <w:b/>
          <w:color w:val="143B4F"/>
          <w:sz w:val="22"/>
        </w:rPr>
        <w:t>SKILLS</w:t>
      </w:r>
    </w:p>
    <w:p>
      <w:r>
        <w:t>Intuit QuickBooks, Sage 50 Accounting, SAP ERP Financials, Microsoft Excel, Mathematics, Critical Thinking, Monitoring, Writing, Reading Comprehension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