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005A2FD0">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2331E384" w:rsidR="00D07704" w:rsidRPr="00AC04AE" w:rsidRDefault="00FA2D7D" w:rsidP="00FE2188">
            <w:pPr>
              <w:spacing w:line="360" w:lineRule="auto"/>
              <w:jc w:val="center"/>
              <w:rPr>
                <w:rFonts w:ascii="Arial" w:hAnsi="Arial" w:cs="Arial"/>
                <w:b/>
              </w:rPr>
            </w:pPr>
            <w:r w:rsidRPr="00951A97">
              <w:rPr>
                <w:rFonts w:ascii="Arial" w:hAnsi="Arial" w:cs="Arial"/>
                <w:b/>
              </w:rPr>
              <w:t>Técnico Laboral en Asistente en Desarrollo de Software</w:t>
            </w:r>
          </w:p>
        </w:tc>
      </w:tr>
      <w:tr w:rsidR="00D07704" w:rsidRPr="00AC04AE" w14:paraId="0DB4A8D9" w14:textId="77777777" w:rsidTr="005A2FD0">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74AE4C0F" w:rsidR="00D07704" w:rsidRPr="00AC04AE" w:rsidRDefault="00FA2D7D" w:rsidP="00FE2188">
            <w:pPr>
              <w:spacing w:line="360" w:lineRule="auto"/>
              <w:jc w:val="center"/>
              <w:rPr>
                <w:rFonts w:ascii="Arial" w:hAnsi="Arial" w:cs="Arial"/>
                <w:b/>
              </w:rPr>
            </w:pPr>
            <w:r>
              <w:rPr>
                <w:rFonts w:ascii="Arial" w:hAnsi="Arial" w:cs="Arial"/>
                <w:b/>
              </w:rPr>
              <w:t>1</w:t>
            </w:r>
          </w:p>
        </w:tc>
      </w:tr>
      <w:tr w:rsidR="00D07704" w:rsidRPr="00AC04AE" w14:paraId="5F201816" w14:textId="77777777" w:rsidTr="005A2FD0">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05914684" w:rsidR="00D07704" w:rsidRPr="00AC04AE" w:rsidRDefault="00427C91" w:rsidP="00FE2188">
            <w:pPr>
              <w:spacing w:line="360" w:lineRule="auto"/>
              <w:jc w:val="center"/>
              <w:rPr>
                <w:rFonts w:ascii="Arial" w:hAnsi="Arial" w:cs="Arial"/>
                <w:b/>
              </w:rPr>
            </w:pPr>
            <w:r>
              <w:rPr>
                <w:rFonts w:ascii="Arial" w:hAnsi="Arial" w:cs="Arial"/>
                <w:b/>
              </w:rPr>
              <w:t>Nuevas Tecnologías</w:t>
            </w:r>
          </w:p>
        </w:tc>
      </w:tr>
      <w:tr w:rsidR="00D07704" w:rsidRPr="00AC04AE" w14:paraId="4F6C4816" w14:textId="77777777" w:rsidTr="005A2FD0">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1D02C020" w:rsidR="00D07704" w:rsidRPr="00AC04AE" w:rsidRDefault="00427C91" w:rsidP="00FE2188">
            <w:pPr>
              <w:spacing w:line="360" w:lineRule="auto"/>
              <w:jc w:val="center"/>
              <w:rPr>
                <w:rFonts w:ascii="Arial" w:hAnsi="Arial" w:cs="Arial"/>
                <w:b/>
              </w:rPr>
            </w:pPr>
            <w:r>
              <w:rPr>
                <w:rFonts w:ascii="Arial" w:hAnsi="Arial" w:cs="Arial"/>
                <w:b/>
              </w:rPr>
              <w:t>Tarde</w:t>
            </w:r>
          </w:p>
        </w:tc>
      </w:tr>
      <w:tr w:rsidR="00D07704" w:rsidRPr="00AC04AE" w14:paraId="1A753A5B" w14:textId="77777777" w:rsidTr="005A2FD0">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55BE2DE4" w:rsidR="00427C91" w:rsidRPr="00AC04AE" w:rsidRDefault="00427C91" w:rsidP="00427C91">
            <w:pPr>
              <w:spacing w:line="360" w:lineRule="auto"/>
              <w:jc w:val="center"/>
              <w:rPr>
                <w:rFonts w:ascii="Arial" w:hAnsi="Arial" w:cs="Arial"/>
                <w:b/>
              </w:rPr>
            </w:pPr>
            <w:r>
              <w:rPr>
                <w:rFonts w:ascii="Arial" w:hAnsi="Arial" w:cs="Arial"/>
                <w:b/>
              </w:rPr>
              <w:t>3:00 – 6:00 pm</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4FC929ED" w:rsidR="00767E1E" w:rsidRDefault="32ACE0DA" w:rsidP="5E2CE03C">
      <w:pPr>
        <w:pStyle w:val="Prrafodelista"/>
        <w:numPr>
          <w:ilvl w:val="0"/>
          <w:numId w:val="48"/>
        </w:numPr>
        <w:spacing w:after="160" w:line="276" w:lineRule="auto"/>
        <w:ind w:left="426" w:hanging="284"/>
        <w:contextualSpacing/>
        <w:jc w:val="both"/>
        <w:rPr>
          <w:rFonts w:ascii="Arial" w:hAnsi="Arial" w:cs="Arial"/>
          <w:b/>
          <w:bCs/>
          <w:sz w:val="22"/>
          <w:szCs w:val="22"/>
        </w:rPr>
      </w:pPr>
      <w:r w:rsidRPr="5E2CE03C">
        <w:rPr>
          <w:rFonts w:ascii="Arial" w:hAnsi="Arial" w:cs="Arial"/>
          <w:b/>
          <w:bCs/>
          <w:sz w:val="22"/>
          <w:szCs w:val="22"/>
        </w:rPr>
        <w:t>Dimensión disciplinar</w:t>
      </w:r>
      <w:r w:rsidR="1024A8A8" w:rsidRPr="5E2CE03C">
        <w:rPr>
          <w:rFonts w:ascii="Arial" w:hAnsi="Arial" w:cs="Arial"/>
          <w:b/>
          <w:bCs/>
          <w:sz w:val="22"/>
          <w:szCs w:val="22"/>
        </w:rPr>
        <w:t>i</w:t>
      </w:r>
      <w:r w:rsidRPr="5E2CE03C">
        <w:rPr>
          <w:rFonts w:ascii="Arial" w:hAnsi="Arial" w:cs="Arial"/>
          <w:b/>
          <w:bCs/>
          <w:sz w:val="22"/>
          <w:szCs w:val="22"/>
        </w:rPr>
        <w:t xml:space="preserve">a: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3B8018E7" w14:textId="15B4D73E" w:rsidR="32ACE0DA" w:rsidRDefault="32ACE0DA" w:rsidP="5E2CE03C">
      <w:pPr>
        <w:pStyle w:val="Prrafodelista"/>
        <w:numPr>
          <w:ilvl w:val="0"/>
          <w:numId w:val="49"/>
        </w:numPr>
        <w:spacing w:after="160" w:line="276" w:lineRule="auto"/>
        <w:ind w:left="851"/>
        <w:contextualSpacing/>
        <w:jc w:val="both"/>
        <w:rPr>
          <w:rFonts w:ascii="Arial" w:hAnsi="Arial" w:cs="Arial"/>
          <w:b/>
          <w:bCs/>
          <w:sz w:val="22"/>
          <w:szCs w:val="22"/>
        </w:rPr>
      </w:pPr>
      <w:r w:rsidRPr="5E2CE03C">
        <w:rPr>
          <w:rFonts w:ascii="Arial" w:hAnsi="Arial" w:cs="Arial"/>
          <w:sz w:val="22"/>
          <w:szCs w:val="22"/>
        </w:rPr>
        <w:t>Es obligatorio el uso de uniformes y elementos de protección personal en los programas que lo requieren, durante clases y espacios de práctica</w:t>
      </w:r>
      <w:r w:rsidR="7C57A905" w:rsidRPr="5E2CE03C">
        <w:rPr>
          <w:rFonts w:ascii="Arial" w:hAnsi="Arial" w:cs="Arial"/>
          <w:sz w:val="22"/>
          <w:szCs w:val="22"/>
        </w:rPr>
        <w:t>.</w:t>
      </w:r>
    </w:p>
    <w:p w14:paraId="7CB57F85" w14:textId="471DA583" w:rsidR="5E2CE03C" w:rsidRDefault="5E2CE03C" w:rsidP="5E2CE03C">
      <w:pPr>
        <w:pStyle w:val="Prrafodelista"/>
        <w:spacing w:after="160" w:line="276" w:lineRule="auto"/>
        <w:ind w:left="851"/>
        <w:contextualSpacing/>
        <w:jc w:val="both"/>
        <w:rPr>
          <w:rFonts w:ascii="Arial" w:hAnsi="Arial" w:cs="Arial"/>
          <w:b/>
          <w:bCs/>
          <w:sz w:val="22"/>
          <w:szCs w:val="22"/>
        </w:rPr>
      </w:pPr>
    </w:p>
    <w:p w14:paraId="6B74DA55" w14:textId="57ADC3D6" w:rsidR="047E0217" w:rsidRDefault="047E0217" w:rsidP="5E2CE03C">
      <w:pPr>
        <w:pStyle w:val="Prrafodelista"/>
        <w:numPr>
          <w:ilvl w:val="0"/>
          <w:numId w:val="48"/>
        </w:numPr>
        <w:spacing w:after="160" w:line="276" w:lineRule="auto"/>
        <w:contextualSpacing/>
        <w:jc w:val="both"/>
        <w:rPr>
          <w:rFonts w:ascii="Arial" w:hAnsi="Arial" w:cs="Arial"/>
          <w:b/>
          <w:bCs/>
          <w:sz w:val="22"/>
          <w:szCs w:val="22"/>
        </w:rPr>
      </w:pPr>
      <w:r w:rsidRPr="5E2CE03C">
        <w:rPr>
          <w:rFonts w:ascii="Arial" w:hAnsi="Arial" w:cs="Arial"/>
          <w:b/>
          <w:bCs/>
          <w:sz w:val="22"/>
          <w:szCs w:val="22"/>
        </w:rPr>
        <w:t>Estrategia de Educación Digital</w:t>
      </w:r>
      <w:r w:rsidR="72CACCD6" w:rsidRPr="5E2CE03C">
        <w:rPr>
          <w:rFonts w:ascii="Arial" w:hAnsi="Arial" w:cs="Arial"/>
          <w:b/>
          <w:bCs/>
          <w:sz w:val="22"/>
          <w:szCs w:val="22"/>
        </w:rPr>
        <w:t xml:space="preserve">: </w:t>
      </w:r>
      <w:r w:rsidR="1DD1E752" w:rsidRPr="5E2CE03C">
        <w:rPr>
          <w:rFonts w:ascii="Arial" w:hAnsi="Arial" w:cs="Arial"/>
          <w:sz w:val="22"/>
          <w:szCs w:val="22"/>
        </w:rPr>
        <w:t>En esta sección, y en el marco de la estrategia de educación digital de Cesde, encontrará tres categorías de submódulos: aquellos que incorporan curso Platzi, los correspondientes a Slang y los que integran Platzi + Slang; por favor, marque con una “X” en la columna derecha el submódulo al cual aplica el pacto pedagógico que está diligenciando y recuerde completar obligatoriamente los campos resaltados en color amarillo.</w:t>
      </w: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0"/>
        <w:gridCol w:w="3918"/>
        <w:gridCol w:w="3918"/>
      </w:tblGrid>
      <w:tr w:rsidR="5E2CE03C" w14:paraId="5CBFD3FA" w14:textId="77777777" w:rsidTr="5E2CE03C">
        <w:trPr>
          <w:trHeight w:val="300"/>
        </w:trPr>
        <w:tc>
          <w:tcPr>
            <w:tcW w:w="2071" w:type="dxa"/>
            <w:tcMar>
              <w:left w:w="105" w:type="dxa"/>
              <w:right w:w="105" w:type="dxa"/>
            </w:tcMar>
          </w:tcPr>
          <w:p w14:paraId="3687C036" w14:textId="06F6D986"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Tipo de submódulo</w:t>
            </w:r>
          </w:p>
        </w:tc>
        <w:tc>
          <w:tcPr>
            <w:tcW w:w="3922" w:type="dxa"/>
            <w:tcMar>
              <w:left w:w="105" w:type="dxa"/>
              <w:right w:w="105" w:type="dxa"/>
            </w:tcMar>
          </w:tcPr>
          <w:p w14:paraId="52C0C42A" w14:textId="13BAFD8D" w:rsidR="2DFABCAA" w:rsidRDefault="2DFABCAA"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Tener presente</w:t>
            </w:r>
          </w:p>
        </w:tc>
        <w:tc>
          <w:tcPr>
            <w:tcW w:w="3922" w:type="dxa"/>
            <w:tcMar>
              <w:left w:w="105" w:type="dxa"/>
              <w:right w:w="105" w:type="dxa"/>
            </w:tcMar>
          </w:tcPr>
          <w:p w14:paraId="7A749E38" w14:textId="459271BE" w:rsidR="01878B7E" w:rsidRDefault="01878B7E"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Seleccione la opción que aplica marcando con una “x”</w:t>
            </w:r>
          </w:p>
        </w:tc>
      </w:tr>
      <w:tr w:rsidR="5E2CE03C" w14:paraId="4607CC84" w14:textId="77777777" w:rsidTr="5E2CE03C">
        <w:trPr>
          <w:trHeight w:val="3330"/>
        </w:trPr>
        <w:tc>
          <w:tcPr>
            <w:tcW w:w="2071" w:type="dxa"/>
            <w:tcMar>
              <w:left w:w="105" w:type="dxa"/>
              <w:right w:w="105" w:type="dxa"/>
            </w:tcMar>
          </w:tcPr>
          <w:p w14:paraId="5041AF03" w14:textId="37ABF21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submódulo que incorpora un curso de PLATZI</w:t>
            </w:r>
          </w:p>
          <w:p w14:paraId="7D87C610" w14:textId="67AECC53" w:rsidR="5E2CE03C" w:rsidRDefault="5E2CE03C" w:rsidP="5E2CE03C">
            <w:pPr>
              <w:rPr>
                <w:rFonts w:ascii="Arial" w:eastAsia="Arial" w:hAnsi="Arial" w:cs="Arial"/>
                <w:color w:val="000000" w:themeColor="text1"/>
              </w:rPr>
            </w:pPr>
          </w:p>
        </w:tc>
        <w:tc>
          <w:tcPr>
            <w:tcW w:w="3922" w:type="dxa"/>
            <w:tcMar>
              <w:left w:w="105" w:type="dxa"/>
              <w:right w:w="105" w:type="dxa"/>
            </w:tcMar>
          </w:tcPr>
          <w:p w14:paraId="0343D378" w14:textId="77777777" w:rsidR="00427C91" w:rsidRPr="00427C91" w:rsidRDefault="5E2CE03C" w:rsidP="00427C91">
            <w:pPr>
              <w:rPr>
                <w:rFonts w:eastAsia="Arial" w:cs="Arial"/>
                <w:color w:val="000000" w:themeColor="text1"/>
                <w:highlight w:val="yellow"/>
                <w:lang w:val="es-CO"/>
              </w:rPr>
            </w:pPr>
            <w:r w:rsidRPr="5E2CE03C">
              <w:rPr>
                <w:rFonts w:ascii="Arial" w:eastAsia="Arial" w:hAnsi="Arial" w:cs="Arial"/>
                <w:color w:val="000000" w:themeColor="text1"/>
                <w:lang w:val="es-CO"/>
              </w:rPr>
              <w:t xml:space="preserve">Como parte de la Ruta de Formación de Platzi, en este submódulo se desarrollará el curso </w:t>
            </w:r>
            <w:r w:rsidR="00427C91" w:rsidRPr="00427C91">
              <w:rPr>
                <w:rFonts w:eastAsia="Arial" w:cs="Arial"/>
                <w:color w:val="000000" w:themeColor="text1"/>
                <w:highlight w:val="yellow"/>
                <w:lang w:val="es-CO"/>
              </w:rPr>
              <w:t>Curso de Visualización de Datos para BI</w:t>
            </w:r>
          </w:p>
          <w:p w14:paraId="48295DE9" w14:textId="5C1447AF" w:rsidR="5E2CE03C" w:rsidRDefault="5E2CE03C" w:rsidP="5E2CE03C">
            <w:pPr>
              <w:rPr>
                <w:rFonts w:ascii="Arial" w:eastAsia="Arial" w:hAnsi="Arial" w:cs="Arial"/>
                <w:color w:val="000000" w:themeColor="text1"/>
              </w:rPr>
            </w:pPr>
          </w:p>
          <w:p w14:paraId="3794049C" w14:textId="6D0DD06A" w:rsidR="5E2CE03C" w:rsidRDefault="5E2CE03C" w:rsidP="5E2CE03C">
            <w:pPr>
              <w:rPr>
                <w:rFonts w:ascii="Arial" w:eastAsia="Arial" w:hAnsi="Arial" w:cs="Arial"/>
                <w:color w:val="000000" w:themeColor="text1"/>
              </w:rPr>
            </w:pPr>
          </w:p>
          <w:p w14:paraId="338285BF" w14:textId="49946D6F"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Este componente será evaluado y corresponderá al 50 % de la nota de desempeño del primer momento evaluativo. Por lo anterior, la fecha límite para la presentación del certificado que acredite la finalización del curso será la Semana 6.</w:t>
            </w:r>
          </w:p>
          <w:p w14:paraId="67262691" w14:textId="5266C56A" w:rsidR="5E2CE03C" w:rsidRDefault="5E2CE03C" w:rsidP="5E2CE03C">
            <w:pPr>
              <w:rPr>
                <w:rFonts w:ascii="Arial" w:eastAsia="Arial" w:hAnsi="Arial" w:cs="Arial"/>
                <w:color w:val="000000" w:themeColor="text1"/>
              </w:rPr>
            </w:pPr>
          </w:p>
        </w:tc>
        <w:tc>
          <w:tcPr>
            <w:tcW w:w="3922" w:type="dxa"/>
            <w:tcMar>
              <w:left w:w="105" w:type="dxa"/>
              <w:right w:w="105" w:type="dxa"/>
            </w:tcMar>
          </w:tcPr>
          <w:p w14:paraId="24AEE314" w14:textId="3A4FA521" w:rsidR="5E2CE03C" w:rsidRDefault="00427C91" w:rsidP="5E2CE03C">
            <w:pPr>
              <w:rPr>
                <w:rFonts w:ascii="Arial" w:eastAsia="Arial" w:hAnsi="Arial" w:cs="Arial"/>
                <w:color w:val="000000" w:themeColor="text1"/>
                <w:lang w:val="es-CO"/>
              </w:rPr>
            </w:pPr>
            <w:r>
              <w:rPr>
                <w:rFonts w:ascii="Arial" w:eastAsia="Arial" w:hAnsi="Arial" w:cs="Arial"/>
                <w:color w:val="000000" w:themeColor="text1"/>
                <w:lang w:val="es-CO"/>
              </w:rPr>
              <w:t>x</w:t>
            </w:r>
          </w:p>
        </w:tc>
      </w:tr>
      <w:tr w:rsidR="5E2CE03C" w14:paraId="734747D4" w14:textId="77777777" w:rsidTr="5E2CE03C">
        <w:trPr>
          <w:trHeight w:val="300"/>
        </w:trPr>
        <w:tc>
          <w:tcPr>
            <w:tcW w:w="2071" w:type="dxa"/>
            <w:tcMar>
              <w:left w:w="105" w:type="dxa"/>
              <w:right w:w="105" w:type="dxa"/>
            </w:tcMar>
          </w:tcPr>
          <w:p w14:paraId="34992F21" w14:textId="41AFC941"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w:t>
            </w:r>
          </w:p>
          <w:p w14:paraId="101191F0" w14:textId="09F2496B" w:rsidR="5E2CE03C" w:rsidRDefault="5E2CE03C" w:rsidP="5E2CE03C">
            <w:pPr>
              <w:rPr>
                <w:rFonts w:ascii="Arial" w:eastAsia="Arial" w:hAnsi="Arial" w:cs="Arial"/>
                <w:color w:val="000000" w:themeColor="text1"/>
              </w:rPr>
            </w:pPr>
          </w:p>
        </w:tc>
        <w:tc>
          <w:tcPr>
            <w:tcW w:w="3922" w:type="dxa"/>
            <w:tcMar>
              <w:left w:w="105" w:type="dxa"/>
              <w:right w:w="105" w:type="dxa"/>
            </w:tcMar>
          </w:tcPr>
          <w:p w14:paraId="51B516BE" w14:textId="52D1C9CD"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562A29A8" w14:textId="4E50BC96"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 xml:space="preserve">La participación en esta plataforma hace parte integral del proceso formativo; se espera que, durante el semestre, el estudiante desarrolle un mínimo de 30 horas en la plataforma. El docente realizará seguimiento continuo al avance de esta estrategia. </w:t>
            </w:r>
            <w:r w:rsidRPr="5E2CE03C">
              <w:rPr>
                <w:rFonts w:ascii="Arial" w:eastAsia="Arial" w:hAnsi="Arial" w:cs="Arial"/>
                <w:color w:val="000000" w:themeColor="text1"/>
                <w:lang w:val="es-CO"/>
              </w:rPr>
              <w:lastRenderedPageBreak/>
              <w:t>Los resultados obtenidos corresponderán al 50 % de la nota de desempeño del tercer momento evaluativo, con fecha límite de evaluación en la Semana 17 del periodo académico.</w:t>
            </w:r>
          </w:p>
          <w:p w14:paraId="30F0CC6C" w14:textId="6AF1640F" w:rsidR="5E2CE03C" w:rsidRDefault="5E2CE03C" w:rsidP="5E2CE03C">
            <w:pPr>
              <w:rPr>
                <w:rFonts w:ascii="Arial" w:eastAsia="Arial" w:hAnsi="Arial" w:cs="Arial"/>
                <w:color w:val="000000" w:themeColor="text1"/>
              </w:rPr>
            </w:pPr>
          </w:p>
        </w:tc>
        <w:tc>
          <w:tcPr>
            <w:tcW w:w="3922" w:type="dxa"/>
            <w:tcMar>
              <w:left w:w="105" w:type="dxa"/>
              <w:right w:w="105" w:type="dxa"/>
            </w:tcMar>
          </w:tcPr>
          <w:p w14:paraId="59BD3D23" w14:textId="16AEE2E2" w:rsidR="5E2CE03C" w:rsidRDefault="5E2CE03C" w:rsidP="5E2CE03C">
            <w:pPr>
              <w:jc w:val="both"/>
              <w:rPr>
                <w:rFonts w:ascii="Arial" w:eastAsia="Arial" w:hAnsi="Arial" w:cs="Arial"/>
                <w:color w:val="000000" w:themeColor="text1"/>
                <w:lang w:val="es-CO"/>
              </w:rPr>
            </w:pPr>
          </w:p>
        </w:tc>
      </w:tr>
      <w:tr w:rsidR="5E2CE03C" w14:paraId="1627AB33" w14:textId="77777777" w:rsidTr="5E2CE03C">
        <w:trPr>
          <w:trHeight w:val="300"/>
        </w:trPr>
        <w:tc>
          <w:tcPr>
            <w:tcW w:w="2071" w:type="dxa"/>
            <w:tcMar>
              <w:left w:w="105" w:type="dxa"/>
              <w:right w:w="105" w:type="dxa"/>
            </w:tcMar>
          </w:tcPr>
          <w:p w14:paraId="209439E4" w14:textId="0B75A33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 e incorpora un curso de PLATZI</w:t>
            </w:r>
          </w:p>
          <w:p w14:paraId="0EE7B823" w14:textId="31663E81" w:rsidR="5E2CE03C" w:rsidRDefault="5E2CE03C" w:rsidP="5E2CE03C">
            <w:pPr>
              <w:rPr>
                <w:rFonts w:ascii="Arial" w:eastAsia="Arial" w:hAnsi="Arial" w:cs="Arial"/>
                <w:color w:val="000000" w:themeColor="text1"/>
              </w:rPr>
            </w:pPr>
          </w:p>
        </w:tc>
        <w:tc>
          <w:tcPr>
            <w:tcW w:w="3922" w:type="dxa"/>
            <w:tcMar>
              <w:left w:w="105" w:type="dxa"/>
              <w:right w:w="105" w:type="dxa"/>
            </w:tcMar>
          </w:tcPr>
          <w:p w14:paraId="587F3262" w14:textId="26D740F8" w:rsidR="5E2CE03C" w:rsidRPr="00070012" w:rsidRDefault="5E2CE03C" w:rsidP="5E2CE03C">
            <w:pPr>
              <w:rPr>
                <w:rFonts w:eastAsia="Arial" w:cs="Arial"/>
                <w:color w:val="000000" w:themeColor="text1"/>
                <w:highlight w:val="yellow"/>
                <w:lang w:val="es-CO"/>
              </w:rPr>
            </w:pPr>
            <w:r w:rsidRPr="5E2CE03C">
              <w:rPr>
                <w:rFonts w:ascii="Arial" w:eastAsia="Arial" w:hAnsi="Arial" w:cs="Arial"/>
                <w:color w:val="000000" w:themeColor="text1"/>
                <w:lang w:val="es-CO"/>
              </w:rPr>
              <w:t xml:space="preserve">Como parte de la Ruta de Formación de Platzi, en este submódulo se desarrollará el curso </w:t>
            </w:r>
            <w:r w:rsidR="00070012" w:rsidRPr="00070012">
              <w:rPr>
                <w:rFonts w:eastAsia="Arial" w:cs="Arial"/>
                <w:color w:val="000000" w:themeColor="text1"/>
                <w:highlight w:val="yellow"/>
                <w:lang w:val="es-CO"/>
              </w:rPr>
              <w:t>Bases de datos SQL</w:t>
            </w:r>
            <w:r w:rsidRPr="5E2CE03C">
              <w:rPr>
                <w:rFonts w:ascii="Arial" w:eastAsia="Arial" w:hAnsi="Arial" w:cs="Arial"/>
                <w:color w:val="000000" w:themeColor="text1"/>
                <w:highlight w:val="yellow"/>
                <w:lang w:val="es-CO"/>
              </w:rPr>
              <w:t>.</w:t>
            </w:r>
            <w:r w:rsidRPr="5E2CE03C">
              <w:rPr>
                <w:rFonts w:ascii="Arial" w:eastAsia="Arial" w:hAnsi="Arial" w:cs="Arial"/>
                <w:color w:val="000000" w:themeColor="text1"/>
                <w:lang w:val="es-CO"/>
              </w:rPr>
              <w:t xml:space="preserve"> Este componente será evaluado y </w:t>
            </w:r>
          </w:p>
          <w:p w14:paraId="105E7ACF" w14:textId="3636FF42" w:rsidR="5E2CE03C" w:rsidRDefault="5E2CE03C" w:rsidP="5E2CE03C">
            <w:pPr>
              <w:rPr>
                <w:rFonts w:ascii="Arial" w:eastAsia="Arial" w:hAnsi="Arial" w:cs="Arial"/>
                <w:color w:val="000000" w:themeColor="text1"/>
              </w:rPr>
            </w:pPr>
            <w:r w:rsidRPr="5E2CE03C">
              <w:rPr>
                <w:rFonts w:ascii="Arial" w:eastAsia="Arial" w:hAnsi="Arial" w:cs="Arial"/>
                <w:color w:val="000000" w:themeColor="text1"/>
                <w:lang w:val="es-CO"/>
              </w:rPr>
              <w:t>corresponderá al 50 % de la nota de desempeño del primer momento evaluativo. Por lo anterior, la fecha límite para la presentación del certificado que acredite la finalización del curso será la Semana 6.</w:t>
            </w:r>
          </w:p>
          <w:p w14:paraId="0B7B1E94" w14:textId="6F49AE8E" w:rsidR="5E2CE03C" w:rsidRDefault="5E2CE03C" w:rsidP="5E2CE03C">
            <w:pPr>
              <w:rPr>
                <w:rFonts w:ascii="Arial" w:eastAsia="Arial" w:hAnsi="Arial" w:cs="Arial"/>
                <w:color w:val="000000" w:themeColor="text1"/>
              </w:rPr>
            </w:pPr>
          </w:p>
          <w:p w14:paraId="5E25A55D" w14:textId="53005AE3"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6AF622A3" w14:textId="5C598C68"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78A7396D" w14:textId="6023280F" w:rsidR="5E2CE03C" w:rsidRDefault="5E2CE03C" w:rsidP="5E2CE03C">
            <w:pPr>
              <w:rPr>
                <w:rFonts w:ascii="Arial" w:eastAsia="Arial" w:hAnsi="Arial" w:cs="Arial"/>
                <w:color w:val="000000" w:themeColor="text1"/>
              </w:rPr>
            </w:pPr>
          </w:p>
        </w:tc>
        <w:tc>
          <w:tcPr>
            <w:tcW w:w="3922" w:type="dxa"/>
            <w:tcMar>
              <w:left w:w="105" w:type="dxa"/>
              <w:right w:w="105" w:type="dxa"/>
            </w:tcMar>
          </w:tcPr>
          <w:p w14:paraId="78FB0DDE" w14:textId="26AF9E10" w:rsidR="5E2CE03C" w:rsidRDefault="5E2CE03C" w:rsidP="5E2CE03C">
            <w:pPr>
              <w:rPr>
                <w:rFonts w:ascii="Arial" w:eastAsia="Arial" w:hAnsi="Arial" w:cs="Arial"/>
                <w:color w:val="000000" w:themeColor="text1"/>
                <w:lang w:val="es-CO"/>
              </w:rPr>
            </w:pPr>
          </w:p>
        </w:tc>
      </w:tr>
    </w:tbl>
    <w:p w14:paraId="2C42A85D" w14:textId="3E96E8E8" w:rsidR="5E2CE03C" w:rsidRDefault="5E2CE03C" w:rsidP="5E2CE03C">
      <w:pPr>
        <w:pStyle w:val="Prrafodelista"/>
        <w:spacing w:after="160" w:line="276" w:lineRule="auto"/>
        <w:ind w:left="1440"/>
        <w:contextualSpacing/>
        <w:jc w:val="both"/>
        <w:rPr>
          <w:rFonts w:ascii="Arial" w:hAnsi="Arial" w:cs="Arial"/>
          <w:sz w:val="22"/>
          <w:szCs w:val="22"/>
        </w:rPr>
      </w:pPr>
    </w:p>
    <w:p w14:paraId="782AD209"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35F4C21D"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4D0FC654"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0947F78C" w14:textId="47BD4602" w:rsidR="008B6E74" w:rsidRDefault="008B6E74" w:rsidP="008B6E74">
      <w:pPr>
        <w:pStyle w:val="Prrafodelista"/>
        <w:numPr>
          <w:ilvl w:val="0"/>
          <w:numId w:val="46"/>
        </w:numPr>
        <w:spacing w:after="160" w:line="276" w:lineRule="auto"/>
        <w:ind w:hanging="76"/>
        <w:contextualSpacing/>
        <w:jc w:val="both"/>
        <w:rPr>
          <w:rFonts w:ascii="Arial" w:hAnsi="Arial" w:cs="Arial"/>
          <w:b/>
          <w:bCs/>
          <w:sz w:val="22"/>
          <w:szCs w:val="22"/>
        </w:rPr>
      </w:pPr>
      <w:r w:rsidRPr="008B6E74">
        <w:rPr>
          <w:rFonts w:ascii="Arial" w:hAnsi="Arial" w:cs="Arial"/>
          <w:b/>
          <w:bCs/>
          <w:sz w:val="22"/>
          <w:szCs w:val="22"/>
        </w:rPr>
        <w:t>CONSIDERACIONES ADICIONALES</w:t>
      </w:r>
    </w:p>
    <w:p w14:paraId="61578423" w14:textId="10993030" w:rsidR="00D07704" w:rsidRPr="00381AA2" w:rsidRDefault="008B6E74" w:rsidP="008B6E74">
      <w:pPr>
        <w:pStyle w:val="Prrafodelista"/>
        <w:spacing w:after="160" w:line="276" w:lineRule="auto"/>
        <w:ind w:left="360"/>
        <w:contextualSpacing/>
        <w:jc w:val="both"/>
        <w:rPr>
          <w:rFonts w:ascii="Arial" w:hAnsi="Arial" w:cs="Arial"/>
          <w:i/>
          <w:iCs/>
          <w:sz w:val="22"/>
          <w:szCs w:val="22"/>
        </w:rPr>
      </w:pPr>
      <w:r w:rsidRPr="00381AA2">
        <w:rPr>
          <w:rFonts w:ascii="Arial" w:hAnsi="Arial" w:cs="Arial"/>
          <w:i/>
          <w:iCs/>
          <w:sz w:val="22"/>
          <w:szCs w:val="22"/>
        </w:rPr>
        <w:t>(Campo para diligenciamiento del docente a partir de la socialización con los estudiantes)</w:t>
      </w:r>
    </w:p>
    <w:p w14:paraId="1DDDE62F" w14:textId="77777777"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r>
        <w:rPr>
          <w:rFonts w:ascii="Arial" w:hAnsi="Arial" w:cs="Arial"/>
          <w:bCs/>
          <w:sz w:val="22"/>
          <w:szCs w:val="22"/>
        </w:rPr>
        <w:t>teams</w:t>
      </w:r>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4D45670" w14:textId="66BA8E69"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sidR="00427C91">
        <w:rPr>
          <w:rFonts w:ascii="Arial" w:hAnsi="Arial" w:cs="Arial"/>
          <w:bCs/>
          <w:sz w:val="22"/>
          <w:szCs w:val="22"/>
        </w:rPr>
        <w:t>4</w:t>
      </w:r>
      <w:r>
        <w:rPr>
          <w:rFonts w:ascii="Arial" w:hAnsi="Arial" w:cs="Arial"/>
          <w:bCs/>
          <w:sz w:val="22"/>
          <w:szCs w:val="22"/>
        </w:rPr>
        <w:t>:</w:t>
      </w:r>
      <w:r w:rsidR="00427C91">
        <w:rPr>
          <w:rFonts w:ascii="Arial" w:hAnsi="Arial" w:cs="Arial"/>
          <w:bCs/>
          <w:sz w:val="22"/>
          <w:szCs w:val="22"/>
        </w:rPr>
        <w:t>3</w:t>
      </w:r>
      <w:r>
        <w:rPr>
          <w:rFonts w:ascii="Arial" w:hAnsi="Arial" w:cs="Arial"/>
          <w:bCs/>
          <w:sz w:val="22"/>
          <w:szCs w:val="22"/>
        </w:rPr>
        <w:t xml:space="preserve">0 </w:t>
      </w:r>
      <w:r w:rsidR="00427C91">
        <w:rPr>
          <w:rFonts w:ascii="Arial" w:hAnsi="Arial" w:cs="Arial"/>
          <w:bCs/>
          <w:sz w:val="22"/>
          <w:szCs w:val="22"/>
        </w:rPr>
        <w:t>p</w:t>
      </w:r>
      <w:r>
        <w:rPr>
          <w:rFonts w:ascii="Arial" w:hAnsi="Arial" w:cs="Arial"/>
          <w:bCs/>
          <w:sz w:val="22"/>
          <w:szCs w:val="22"/>
        </w:rPr>
        <w:t>m</w:t>
      </w:r>
    </w:p>
    <w:p w14:paraId="4104FDD3" w14:textId="77777777"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778A5A25"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11B13D1F"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57829584"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Las entregas de los momentos evaluativos será a través de:</w:t>
      </w:r>
    </w:p>
    <w:p w14:paraId="0CF01B73" w14:textId="7BF0F66A" w:rsidR="00427C91" w:rsidRDefault="00427C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hyperlink r:id="rId14" w:history="1">
        <w:r w:rsidRPr="00933E3D">
          <w:rPr>
            <w:rStyle w:val="Hipervnculo"/>
            <w:rFonts w:ascii="Arial" w:hAnsi="Arial" w:cs="Arial"/>
            <w:bCs/>
            <w:sz w:val="22"/>
            <w:szCs w:val="22"/>
          </w:rPr>
          <w:t>https://forms.office.com/r/9QFjpedSSV?origin=lprLink</w:t>
        </w:r>
      </w:hyperlink>
    </w:p>
    <w:p w14:paraId="413DC7BA" w14:textId="77777777" w:rsidR="00427C91" w:rsidRDefault="00427C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28F21D3"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0D5FDC48"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pPr>
    </w:p>
    <w:p w14:paraId="7BC55186" w14:textId="77777777" w:rsidR="00427C91" w:rsidRDefault="00427C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1926C7B"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53741D36" w14:textId="434CEFBA" w:rsidR="00D07704" w:rsidRPr="00427C91" w:rsidRDefault="00427C91" w:rsidP="008B6E74">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5" w:history="1">
        <w:r w:rsidRPr="00427C91">
          <w:rPr>
            <w:rStyle w:val="Hipervnculo"/>
            <w:rFonts w:ascii="Arial" w:hAnsi="Arial" w:cs="Arial"/>
            <w:bCs/>
            <w:sz w:val="22"/>
            <w:szCs w:val="22"/>
          </w:rPr>
          <w:t>https://platzi.com/cursos/visualizacion-datos-bi/</w:t>
        </w:r>
      </w:hyperlink>
    </w:p>
    <w:p w14:paraId="2DEF8199" w14:textId="77777777" w:rsidR="00427C91" w:rsidRDefault="00427C91" w:rsidP="008B6E74">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51431367" w14:textId="77777777" w:rsidR="00427C91" w:rsidRPr="00AC04AE" w:rsidRDefault="00427C91" w:rsidP="008B6E74">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00501A92">
      <w:pPr>
        <w:pStyle w:val="Prrafodelista"/>
        <w:spacing w:line="276" w:lineRule="auto"/>
        <w:ind w:left="360"/>
        <w:jc w:val="both"/>
        <w:rPr>
          <w:rFonts w:ascii="Arial" w:hAnsi="Arial" w:cs="Arial"/>
          <w:i/>
          <w:iCs/>
          <w:sz w:val="22"/>
          <w:szCs w:val="22"/>
        </w:rPr>
      </w:pPr>
      <w:r w:rsidRPr="00501A92">
        <w:rPr>
          <w:rFonts w:ascii="Arial" w:hAnsi="Arial" w:cs="Arial"/>
          <w:i/>
          <w:iCs/>
          <w:sz w:val="22"/>
          <w:szCs w:val="22"/>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7371"/>
        <w:gridCol w:w="2694"/>
      </w:tblGrid>
      <w:tr w:rsidR="00D07704" w:rsidRPr="00AC04AE" w14:paraId="14A4C591" w14:textId="77777777" w:rsidTr="66F5B746">
        <w:trPr>
          <w:trHeight w:val="330"/>
        </w:trPr>
        <w:tc>
          <w:tcPr>
            <w:tcW w:w="7371"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2694"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8A3A60" w:rsidRPr="00AC04AE" w14:paraId="6571F46C" w14:textId="77777777" w:rsidTr="66F5B746">
        <w:tc>
          <w:tcPr>
            <w:tcW w:w="7371" w:type="dxa"/>
          </w:tcPr>
          <w:p w14:paraId="103C0EF7" w14:textId="77777777" w:rsidR="008A3A60" w:rsidRPr="00AC04AE" w:rsidRDefault="008A3A60" w:rsidP="008A3A60">
            <w:pPr>
              <w:spacing w:line="276" w:lineRule="auto"/>
              <w:jc w:val="both"/>
              <w:rPr>
                <w:rFonts w:ascii="Arial" w:hAnsi="Arial" w:cs="Arial"/>
                <w:b/>
              </w:rPr>
            </w:pPr>
            <w:r w:rsidRPr="00AC04AE">
              <w:rPr>
                <w:rFonts w:ascii="Arial" w:hAnsi="Arial" w:cs="Arial"/>
                <w:b/>
              </w:rPr>
              <w:t>Momento 1</w:t>
            </w:r>
          </w:p>
        </w:tc>
        <w:tc>
          <w:tcPr>
            <w:tcW w:w="2694" w:type="dxa"/>
          </w:tcPr>
          <w:p w14:paraId="6B16D18D" w14:textId="58D21246" w:rsidR="008A3A60" w:rsidRPr="00AC04AE" w:rsidRDefault="008A3A60" w:rsidP="008A3A60">
            <w:pPr>
              <w:spacing w:line="276" w:lineRule="auto"/>
              <w:jc w:val="both"/>
              <w:rPr>
                <w:rFonts w:ascii="Arial" w:hAnsi="Arial" w:cs="Arial"/>
              </w:rPr>
            </w:pPr>
            <w:r w:rsidRPr="008F5247">
              <w:rPr>
                <w:rFonts w:ascii="Arial" w:hAnsi="Arial" w:cs="Arial"/>
              </w:rPr>
              <w:t>3/</w:t>
            </w:r>
            <w:r w:rsidR="00427C91">
              <w:rPr>
                <w:rFonts w:ascii="Arial" w:hAnsi="Arial" w:cs="Arial"/>
              </w:rPr>
              <w:t>16</w:t>
            </w:r>
            <w:r w:rsidRPr="008F5247">
              <w:rPr>
                <w:rFonts w:ascii="Arial" w:hAnsi="Arial" w:cs="Arial"/>
              </w:rPr>
              <w:t>/2026</w:t>
            </w:r>
          </w:p>
        </w:tc>
      </w:tr>
      <w:tr w:rsidR="008A3A60" w:rsidRPr="00AC04AE" w14:paraId="7412F55E" w14:textId="77777777" w:rsidTr="66F5B746">
        <w:tc>
          <w:tcPr>
            <w:tcW w:w="7371" w:type="dxa"/>
          </w:tcPr>
          <w:p w14:paraId="5FBACA25" w14:textId="77777777" w:rsidR="008A3A60" w:rsidRPr="00AC04AE" w:rsidRDefault="008A3A60" w:rsidP="008A3A60">
            <w:pPr>
              <w:spacing w:line="276" w:lineRule="auto"/>
              <w:jc w:val="both"/>
              <w:rPr>
                <w:rFonts w:ascii="Arial" w:hAnsi="Arial" w:cs="Arial"/>
              </w:rPr>
            </w:pPr>
            <w:r w:rsidRPr="00AC04AE">
              <w:rPr>
                <w:rFonts w:ascii="Arial" w:hAnsi="Arial" w:cs="Arial"/>
              </w:rPr>
              <w:t xml:space="preserve">Plan de Mejoramiento </w:t>
            </w:r>
          </w:p>
        </w:tc>
        <w:tc>
          <w:tcPr>
            <w:tcW w:w="2694" w:type="dxa"/>
          </w:tcPr>
          <w:p w14:paraId="1BE9D166" w14:textId="0F4F32AC" w:rsidR="008A3A60" w:rsidRPr="00AC04AE" w:rsidRDefault="00225E25" w:rsidP="008A3A60">
            <w:pPr>
              <w:spacing w:line="276" w:lineRule="auto"/>
              <w:jc w:val="both"/>
              <w:rPr>
                <w:rFonts w:ascii="Arial" w:hAnsi="Arial" w:cs="Arial"/>
              </w:rPr>
            </w:pPr>
            <w:r w:rsidRPr="008F5247">
              <w:rPr>
                <w:rFonts w:ascii="Arial" w:hAnsi="Arial" w:cs="Arial"/>
              </w:rPr>
              <w:t>3/</w:t>
            </w:r>
            <w:r>
              <w:rPr>
                <w:rFonts w:ascii="Arial" w:hAnsi="Arial" w:cs="Arial"/>
              </w:rPr>
              <w:t>23</w:t>
            </w:r>
            <w:r w:rsidRPr="008F5247">
              <w:rPr>
                <w:rFonts w:ascii="Arial" w:hAnsi="Arial" w:cs="Arial"/>
              </w:rPr>
              <w:t>/2026</w:t>
            </w:r>
          </w:p>
        </w:tc>
      </w:tr>
      <w:tr w:rsidR="008A3A60" w:rsidRPr="00AC04AE" w14:paraId="452F8B4B" w14:textId="77777777" w:rsidTr="66F5B746">
        <w:tc>
          <w:tcPr>
            <w:tcW w:w="7371" w:type="dxa"/>
          </w:tcPr>
          <w:p w14:paraId="165C03A6" w14:textId="77777777" w:rsidR="008A3A60" w:rsidRPr="00AC04AE" w:rsidRDefault="008A3A60" w:rsidP="008A3A60">
            <w:pPr>
              <w:spacing w:line="276" w:lineRule="auto"/>
              <w:jc w:val="both"/>
              <w:rPr>
                <w:rFonts w:ascii="Arial" w:hAnsi="Arial" w:cs="Arial"/>
                <w:b/>
              </w:rPr>
            </w:pPr>
            <w:r w:rsidRPr="00AC04AE">
              <w:rPr>
                <w:rFonts w:ascii="Arial" w:hAnsi="Arial" w:cs="Arial"/>
                <w:b/>
              </w:rPr>
              <w:t>Momento 2</w:t>
            </w:r>
          </w:p>
        </w:tc>
        <w:tc>
          <w:tcPr>
            <w:tcW w:w="2694" w:type="dxa"/>
          </w:tcPr>
          <w:p w14:paraId="6304AB61" w14:textId="776C8BD6" w:rsidR="008A3A60" w:rsidRPr="00AC04AE" w:rsidRDefault="00225E25" w:rsidP="008A3A60">
            <w:pPr>
              <w:spacing w:line="276" w:lineRule="auto"/>
              <w:jc w:val="both"/>
              <w:rPr>
                <w:rFonts w:ascii="Arial" w:hAnsi="Arial" w:cs="Arial"/>
              </w:rPr>
            </w:pPr>
            <w:r>
              <w:rPr>
                <w:rFonts w:ascii="Arial" w:hAnsi="Arial" w:cs="Arial"/>
              </w:rPr>
              <w:t>4</w:t>
            </w:r>
            <w:r w:rsidR="008A3A60" w:rsidRPr="008F5247">
              <w:rPr>
                <w:rFonts w:ascii="Arial" w:hAnsi="Arial" w:cs="Arial"/>
              </w:rPr>
              <w:t>/</w:t>
            </w:r>
            <w:r>
              <w:rPr>
                <w:rFonts w:ascii="Arial" w:hAnsi="Arial" w:cs="Arial"/>
              </w:rPr>
              <w:t>27</w:t>
            </w:r>
            <w:r w:rsidR="008A3A60" w:rsidRPr="008F5247">
              <w:rPr>
                <w:rFonts w:ascii="Arial" w:hAnsi="Arial" w:cs="Arial"/>
              </w:rPr>
              <w:t>/2026</w:t>
            </w:r>
          </w:p>
        </w:tc>
      </w:tr>
      <w:tr w:rsidR="008A3A60" w:rsidRPr="00AC04AE" w14:paraId="09E0EEEF" w14:textId="77777777" w:rsidTr="66F5B746">
        <w:tc>
          <w:tcPr>
            <w:tcW w:w="7371" w:type="dxa"/>
          </w:tcPr>
          <w:p w14:paraId="4BFF9B08" w14:textId="77777777" w:rsidR="008A3A60" w:rsidRPr="00AC04AE" w:rsidRDefault="008A3A60" w:rsidP="008A3A60">
            <w:pPr>
              <w:spacing w:line="276" w:lineRule="auto"/>
              <w:jc w:val="both"/>
              <w:rPr>
                <w:rFonts w:ascii="Arial" w:hAnsi="Arial" w:cs="Arial"/>
              </w:rPr>
            </w:pPr>
            <w:r w:rsidRPr="00AC04AE">
              <w:rPr>
                <w:rFonts w:ascii="Arial" w:hAnsi="Arial" w:cs="Arial"/>
              </w:rPr>
              <w:t>Plan de Mejoramiento</w:t>
            </w:r>
          </w:p>
        </w:tc>
        <w:tc>
          <w:tcPr>
            <w:tcW w:w="2694" w:type="dxa"/>
          </w:tcPr>
          <w:p w14:paraId="27EB5321" w14:textId="2D44866C" w:rsidR="008A3A60" w:rsidRPr="00AC04AE" w:rsidRDefault="00225E25" w:rsidP="008A3A60">
            <w:pPr>
              <w:spacing w:line="276" w:lineRule="auto"/>
              <w:jc w:val="both"/>
              <w:rPr>
                <w:rFonts w:ascii="Arial" w:hAnsi="Arial" w:cs="Arial"/>
              </w:rPr>
            </w:pPr>
            <w:r>
              <w:rPr>
                <w:rFonts w:ascii="Arial" w:hAnsi="Arial" w:cs="Arial"/>
              </w:rPr>
              <w:t>5</w:t>
            </w:r>
            <w:r w:rsidRPr="008F5247">
              <w:rPr>
                <w:rFonts w:ascii="Arial" w:hAnsi="Arial" w:cs="Arial"/>
              </w:rPr>
              <w:t>/</w:t>
            </w:r>
            <w:r>
              <w:rPr>
                <w:rFonts w:ascii="Arial" w:hAnsi="Arial" w:cs="Arial"/>
              </w:rPr>
              <w:t>04</w:t>
            </w:r>
            <w:r w:rsidRPr="008F5247">
              <w:rPr>
                <w:rFonts w:ascii="Arial" w:hAnsi="Arial" w:cs="Arial"/>
              </w:rPr>
              <w:t>/2026</w:t>
            </w:r>
          </w:p>
        </w:tc>
      </w:tr>
      <w:tr w:rsidR="008A3A60" w:rsidRPr="00AC04AE" w14:paraId="2E834F33" w14:textId="77777777" w:rsidTr="66F5B746">
        <w:tc>
          <w:tcPr>
            <w:tcW w:w="7371" w:type="dxa"/>
          </w:tcPr>
          <w:p w14:paraId="153B076A" w14:textId="77777777" w:rsidR="008A3A60" w:rsidRPr="00AC04AE" w:rsidRDefault="008A3A60" w:rsidP="008A3A60">
            <w:pPr>
              <w:spacing w:line="276" w:lineRule="auto"/>
              <w:jc w:val="both"/>
              <w:rPr>
                <w:rFonts w:ascii="Arial" w:hAnsi="Arial" w:cs="Arial"/>
              </w:rPr>
            </w:pPr>
            <w:r w:rsidRPr="00AC04AE">
              <w:rPr>
                <w:rFonts w:ascii="Arial" w:hAnsi="Arial" w:cs="Arial"/>
                <w:b/>
              </w:rPr>
              <w:t>Momento 3</w:t>
            </w:r>
          </w:p>
        </w:tc>
        <w:tc>
          <w:tcPr>
            <w:tcW w:w="2694" w:type="dxa"/>
          </w:tcPr>
          <w:p w14:paraId="14983704" w14:textId="41C200D5" w:rsidR="008A3A60" w:rsidRPr="00AC04AE" w:rsidRDefault="00225E25" w:rsidP="008A3A60">
            <w:pPr>
              <w:spacing w:line="276" w:lineRule="auto"/>
              <w:jc w:val="both"/>
              <w:rPr>
                <w:rFonts w:ascii="Arial" w:hAnsi="Arial" w:cs="Arial"/>
              </w:rPr>
            </w:pPr>
            <w:r>
              <w:rPr>
                <w:rFonts w:ascii="Arial" w:hAnsi="Arial" w:cs="Arial"/>
                <w:b/>
                <w:bCs/>
              </w:rPr>
              <w:t>05</w:t>
            </w:r>
            <w:r w:rsidRPr="00004567">
              <w:rPr>
                <w:rFonts w:ascii="Arial" w:hAnsi="Arial" w:cs="Arial"/>
                <w:b/>
                <w:bCs/>
              </w:rPr>
              <w:t>/</w:t>
            </w:r>
            <w:r>
              <w:rPr>
                <w:rFonts w:ascii="Arial" w:hAnsi="Arial" w:cs="Arial"/>
                <w:b/>
                <w:bCs/>
              </w:rPr>
              <w:t>25</w:t>
            </w:r>
            <w:r w:rsidRPr="00004567">
              <w:rPr>
                <w:rFonts w:ascii="Arial" w:hAnsi="Arial" w:cs="Arial"/>
                <w:b/>
                <w:bCs/>
              </w:rPr>
              <w:t>/2026</w:t>
            </w:r>
          </w:p>
        </w:tc>
      </w:tr>
      <w:tr w:rsidR="008A3A60" w:rsidRPr="00AC04AE" w14:paraId="0003F712" w14:textId="77777777" w:rsidTr="66F5B746">
        <w:tc>
          <w:tcPr>
            <w:tcW w:w="7371" w:type="dxa"/>
          </w:tcPr>
          <w:p w14:paraId="7E821A96" w14:textId="77777777" w:rsidR="008A3A60" w:rsidRPr="00AC04AE" w:rsidRDefault="008A3A60" w:rsidP="008A3A60">
            <w:pPr>
              <w:spacing w:line="276" w:lineRule="auto"/>
              <w:jc w:val="both"/>
              <w:rPr>
                <w:rFonts w:ascii="Arial" w:hAnsi="Arial" w:cs="Arial"/>
              </w:rPr>
            </w:pPr>
            <w:r w:rsidRPr="00AC04AE">
              <w:rPr>
                <w:rFonts w:ascii="Arial" w:hAnsi="Arial" w:cs="Arial"/>
              </w:rPr>
              <w:t>Plan de mejoramiento</w:t>
            </w:r>
          </w:p>
        </w:tc>
        <w:tc>
          <w:tcPr>
            <w:tcW w:w="2694" w:type="dxa"/>
          </w:tcPr>
          <w:p w14:paraId="6042DC22" w14:textId="0FB8980D" w:rsidR="008A3A60" w:rsidRPr="00AC04AE" w:rsidRDefault="00225E25" w:rsidP="008A3A60">
            <w:pPr>
              <w:spacing w:line="276" w:lineRule="auto"/>
              <w:jc w:val="both"/>
              <w:rPr>
                <w:rFonts w:ascii="Arial" w:hAnsi="Arial" w:cs="Arial"/>
              </w:rPr>
            </w:pPr>
            <w:r>
              <w:rPr>
                <w:rFonts w:ascii="Arial" w:hAnsi="Arial" w:cs="Arial"/>
                <w:b/>
                <w:bCs/>
              </w:rPr>
              <w:t>05</w:t>
            </w:r>
            <w:r w:rsidRPr="00004567">
              <w:rPr>
                <w:rFonts w:ascii="Arial" w:hAnsi="Arial" w:cs="Arial"/>
                <w:b/>
                <w:bCs/>
              </w:rPr>
              <w:t>/</w:t>
            </w:r>
            <w:r>
              <w:rPr>
                <w:rFonts w:ascii="Arial" w:hAnsi="Arial" w:cs="Arial"/>
                <w:b/>
                <w:bCs/>
              </w:rPr>
              <w:t>25</w:t>
            </w:r>
            <w:r w:rsidRPr="00004567">
              <w:rPr>
                <w:rFonts w:ascii="Arial" w:hAnsi="Arial" w:cs="Arial"/>
                <w:b/>
                <w:bCs/>
              </w:rPr>
              <w:t>/2026</w:t>
            </w:r>
          </w:p>
        </w:tc>
      </w:tr>
    </w:tbl>
    <w:p w14:paraId="0F96F2B6" w14:textId="3A4C5567" w:rsidR="0095063A" w:rsidRDefault="0095063A" w:rsidP="2FED7209">
      <w:pPr>
        <w:spacing w:line="276" w:lineRule="auto"/>
        <w:jc w:val="both"/>
        <w:rPr>
          <w:rFonts w:ascii="Arial" w:hAnsi="Arial" w:cs="Arial"/>
          <w:b/>
          <w:bCs/>
          <w:sz w:val="22"/>
          <w:szCs w:val="22"/>
        </w:rPr>
      </w:pP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Rober De Jesus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p w14:paraId="1D233951" w14:textId="4C8B662F" w:rsidR="261385EF" w:rsidRDefault="261385EF"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r w:rsidRPr="261385EF">
              <w:rPr>
                <w:rFonts w:eastAsia="Calibri" w:cs="Arial"/>
                <w:sz w:val="18"/>
                <w:szCs w:val="18"/>
                <w:lang w:val="es-ES"/>
              </w:rPr>
              <w:t>N°</w:t>
            </w:r>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6"/>
      <w:footerReference w:type="default" r:id="rId17"/>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0C692" w14:textId="77777777" w:rsidR="005559C2" w:rsidRDefault="005559C2">
      <w:r>
        <w:separator/>
      </w:r>
    </w:p>
  </w:endnote>
  <w:endnote w:type="continuationSeparator" w:id="0">
    <w:p w14:paraId="107AD8EA" w14:textId="77777777" w:rsidR="005559C2" w:rsidRDefault="005559C2">
      <w:r>
        <w:continuationSeparator/>
      </w:r>
    </w:p>
  </w:endnote>
  <w:endnote w:type="continuationNotice" w:id="1">
    <w:p w14:paraId="5DBF243C" w14:textId="77777777" w:rsidR="005559C2" w:rsidRDefault="005559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ECDA" w14:textId="77777777" w:rsidR="005559C2" w:rsidRDefault="005559C2">
      <w:r>
        <w:separator/>
      </w:r>
    </w:p>
  </w:footnote>
  <w:footnote w:type="continuationSeparator" w:id="0">
    <w:p w14:paraId="4FBDD352" w14:textId="77777777" w:rsidR="005559C2" w:rsidRDefault="005559C2">
      <w:r>
        <w:continuationSeparator/>
      </w:r>
    </w:p>
  </w:footnote>
  <w:footnote w:type="continuationNotice" w:id="1">
    <w:p w14:paraId="5ED3F6EE" w14:textId="77777777" w:rsidR="005559C2" w:rsidRDefault="005559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_tradnl" w:vendorID="64" w:dllVersion="0" w:nlCheck="1" w:checkStyle="0"/>
  <w:activeWritingStyle w:appName="MSWord" w:lang="es-ES" w:vendorID="64" w:dllVersion="0" w:nlCheck="1" w:checkStyle="0"/>
  <w:activeWritingStyle w:appName="MSWord" w:lang="es-CO" w:vendorID="64" w:dllVersion="0" w:nlCheck="1" w:checkStyle="0"/>
  <w:activeWritingStyle w:appName="MSWord" w:lang="es-E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012"/>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25E25"/>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27C91"/>
    <w:rsid w:val="00432427"/>
    <w:rsid w:val="004337A2"/>
    <w:rsid w:val="004348BF"/>
    <w:rsid w:val="00435E34"/>
    <w:rsid w:val="00436DCD"/>
    <w:rsid w:val="00440C47"/>
    <w:rsid w:val="00442937"/>
    <w:rsid w:val="004444B9"/>
    <w:rsid w:val="0044488A"/>
    <w:rsid w:val="00444FDB"/>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32A0"/>
    <w:rsid w:val="004841D5"/>
    <w:rsid w:val="004844BC"/>
    <w:rsid w:val="00484BE8"/>
    <w:rsid w:val="00485768"/>
    <w:rsid w:val="004857A5"/>
    <w:rsid w:val="0049002C"/>
    <w:rsid w:val="00490152"/>
    <w:rsid w:val="00492485"/>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59C2"/>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0C2"/>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0DB8"/>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45D4"/>
    <w:rsid w:val="008877B1"/>
    <w:rsid w:val="00887871"/>
    <w:rsid w:val="0089113A"/>
    <w:rsid w:val="00891B48"/>
    <w:rsid w:val="008930CB"/>
    <w:rsid w:val="008937B1"/>
    <w:rsid w:val="00897227"/>
    <w:rsid w:val="0089786B"/>
    <w:rsid w:val="008A07AC"/>
    <w:rsid w:val="008A1814"/>
    <w:rsid w:val="008A35C3"/>
    <w:rsid w:val="008A3A60"/>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5581"/>
    <w:rsid w:val="009372F0"/>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0B77"/>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425B6"/>
    <w:rsid w:val="00A42E20"/>
    <w:rsid w:val="00A42F11"/>
    <w:rsid w:val="00A439C3"/>
    <w:rsid w:val="00A451BD"/>
    <w:rsid w:val="00A454BA"/>
    <w:rsid w:val="00A46AB9"/>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08A"/>
    <w:rsid w:val="00E81611"/>
    <w:rsid w:val="00E817D0"/>
    <w:rsid w:val="00E83702"/>
    <w:rsid w:val="00E85B0F"/>
    <w:rsid w:val="00E863C5"/>
    <w:rsid w:val="00E923D3"/>
    <w:rsid w:val="00E923E9"/>
    <w:rsid w:val="00E95325"/>
    <w:rsid w:val="00E96D2B"/>
    <w:rsid w:val="00E97A9C"/>
    <w:rsid w:val="00EA0DBD"/>
    <w:rsid w:val="00EA0EFB"/>
    <w:rsid w:val="00EA3AA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140F"/>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D7D"/>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878B7E"/>
    <w:rsid w:val="047E0217"/>
    <w:rsid w:val="054B551F"/>
    <w:rsid w:val="065CF0BB"/>
    <w:rsid w:val="0904BE33"/>
    <w:rsid w:val="0DACD050"/>
    <w:rsid w:val="0FC24215"/>
    <w:rsid w:val="1024A8A8"/>
    <w:rsid w:val="10F917A0"/>
    <w:rsid w:val="112B9A97"/>
    <w:rsid w:val="1190ED90"/>
    <w:rsid w:val="12DBF0D4"/>
    <w:rsid w:val="131ED349"/>
    <w:rsid w:val="166B029E"/>
    <w:rsid w:val="169BA839"/>
    <w:rsid w:val="1DD1E752"/>
    <w:rsid w:val="21454B18"/>
    <w:rsid w:val="261385EF"/>
    <w:rsid w:val="2758E04F"/>
    <w:rsid w:val="27BF350F"/>
    <w:rsid w:val="2DFABCAA"/>
    <w:rsid w:val="2E7CC273"/>
    <w:rsid w:val="2FED7209"/>
    <w:rsid w:val="32ACE0DA"/>
    <w:rsid w:val="3E13D2BC"/>
    <w:rsid w:val="3E5F6849"/>
    <w:rsid w:val="414F9856"/>
    <w:rsid w:val="418545D5"/>
    <w:rsid w:val="4C0C30E2"/>
    <w:rsid w:val="4EBAD8D7"/>
    <w:rsid w:val="51D9C56E"/>
    <w:rsid w:val="52DFC7B5"/>
    <w:rsid w:val="53F70B8C"/>
    <w:rsid w:val="54B20BF3"/>
    <w:rsid w:val="5500E17A"/>
    <w:rsid w:val="580C36A9"/>
    <w:rsid w:val="5B9BC0C8"/>
    <w:rsid w:val="5E2CE03C"/>
    <w:rsid w:val="602FE1C8"/>
    <w:rsid w:val="6556912C"/>
    <w:rsid w:val="66F5B746"/>
    <w:rsid w:val="67511CDC"/>
    <w:rsid w:val="691AA8FA"/>
    <w:rsid w:val="6BC52924"/>
    <w:rsid w:val="6C6FA466"/>
    <w:rsid w:val="72CACCD6"/>
    <w:rsid w:val="738DA0EB"/>
    <w:rsid w:val="7431E019"/>
    <w:rsid w:val="7C57A905"/>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Textoennegrita">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427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platzi.com/cursos/visualizacion-datos-bi/"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9QFjpedSSV?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3AF92C53C90D641BDD84C8B6D931CAF" ma:contentTypeVersion="14" ma:contentTypeDescription="Crear nuevo documento." ma:contentTypeScope="" ma:versionID="427fde5a279d9f9dc3b9fa91a56bdd57">
  <xsd:schema xmlns:xsd="http://www.w3.org/2001/XMLSchema" xmlns:xs="http://www.w3.org/2001/XMLSchema" xmlns:p="http://schemas.microsoft.com/office/2006/metadata/properties" xmlns:ns2="7f48dc74-810e-4597-a58e-28cb4ccb6405" xmlns:ns3="cfbdc990-d511-4af6-b9b1-fc96925cdde4" targetNamespace="http://schemas.microsoft.com/office/2006/metadata/properties" ma:root="true" ma:fieldsID="2c265a2928579b9ed418c0a31077ec14" ns2:_="" ns3:_="">
    <xsd:import namespace="7f48dc74-810e-4597-a58e-28cb4ccb6405"/>
    <xsd:import namespace="cfbdc990-d511-4af6-b9b1-fc96925cdd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8dc74-810e-4597-a58e-28cb4ccb64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bdc990-d511-4af6-b9b1-fc96925cdde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daf4b45e-9a0c-49ac-8cae-1de23a37721c}" ma:internalName="TaxCatchAll" ma:showField="CatchAllData" ma:web="cfbdc990-d511-4af6-b9b1-fc96925cd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48dc74-810e-4597-a58e-28cb4ccb6405">
      <Terms xmlns="http://schemas.microsoft.com/office/infopath/2007/PartnerControls"/>
    </lcf76f155ced4ddcb4097134ff3c332f>
    <TaxCatchAll xmlns="cfbdc990-d511-4af6-b9b1-fc96925cdde4" xsi:nil="true"/>
  </documentManagement>
</p:properties>
</file>

<file path=customXml/itemProps1.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2.xml><?xml version="1.0" encoding="utf-8"?>
<ds:datastoreItem xmlns:ds="http://schemas.openxmlformats.org/officeDocument/2006/customXml" ds:itemID="{DC2DA9BF-20F1-4879-B2E8-D8D14265C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8dc74-810e-4597-a58e-28cb4ccb6405"/>
    <ds:schemaRef ds:uri="cfbdc990-d511-4af6-b9b1-fc96925cd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4.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7f48dc74-810e-4597-a58e-28cb4ccb6405"/>
    <ds:schemaRef ds:uri="cfbdc990-d511-4af6-b9b1-fc96925cdde4"/>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1491</Words>
  <Characters>8206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Gonzalez</cp:lastModifiedBy>
  <cp:revision>12</cp:revision>
  <cp:lastPrinted>2016-09-19T14:38:00Z</cp:lastPrinted>
  <dcterms:created xsi:type="dcterms:W3CDTF">2025-02-05T22:14:00Z</dcterms:created>
  <dcterms:modified xsi:type="dcterms:W3CDTF">2026-04-20T20:15:00Z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0x01010083AF92C53C90D641BDD84C8B6D931CAF</vt:lpwstr>
  </property>
  <property fmtid="{D5CDD505-2E9C-101B-9397-08002B2CF9AE}" pid="3" name="MediaServiceImageTags">
    <vt:lpwstr/>
  </property>
</Properties>
</file>