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000000" w:themeColor="text1"/>
        </w:rPr>
        <w:id w:val="-1426653209"/>
        <w:docPartObj>
          <w:docPartGallery w:val="Cover Pages"/>
          <w:docPartUnique/>
        </w:docPartObj>
      </w:sdtPr>
      <w:sdtEndPr/>
      <w:sdtContent>
        <w:p w14:paraId="644D4302" w14:textId="77777777" w:rsidR="003D7F32" w:rsidRPr="00D3547D" w:rsidRDefault="002B108C" w:rsidP="00001172">
          <w:pPr>
            <w:ind w:left="-900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inline distT="0" distB="0" distL="0" distR="0" wp14:anchorId="08999B0E" wp14:editId="07DE0E01">
                <wp:extent cx="3315950" cy="603454"/>
                <wp:effectExtent l="0" t="0" r="0" b="6350"/>
                <wp:docPr id="4" name="Picture 4" descr="A picture containing clipart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roVal 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5950" cy="603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B2ED59" w14:textId="77777777" w:rsidR="00A86A35" w:rsidRDefault="003D7F32" w:rsidP="00BA6CC4">
          <w:pPr>
            <w:rPr>
              <w:color w:val="000000" w:themeColor="text1"/>
            </w:rPr>
          </w:pPr>
          <w:r w:rsidRPr="00D3547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CBEC64" wp14:editId="6638A2B9">
                    <wp:simplePos x="0" y="0"/>
                    <wp:positionH relativeFrom="margin">
                      <wp:posOffset>456565</wp:posOffset>
                    </wp:positionH>
                    <wp:positionV relativeFrom="page">
                      <wp:posOffset>5438775</wp:posOffset>
                    </wp:positionV>
                    <wp:extent cx="5762625" cy="6720840"/>
                    <wp:effectExtent l="0" t="0" r="952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AE2FF" w14:textId="1B60A734" w:rsidR="00330152" w:rsidRPr="008A247F" w:rsidRDefault="004A3DD0" w:rsidP="003D7F32">
                                <w:pPr>
                                  <w:pStyle w:val="NoSpacing"/>
                                  <w:spacing w:before="40" w:after="560" w:line="216" w:lineRule="auto"/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36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13D1"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28"/>
                                      </w:rPr>
                                      <w:t>Veeam Upgrade via VSPC Portal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02FAD2" w14:textId="35B9CEAC" w:rsidR="00330152" w:rsidRDefault="003113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4"/>
                                      </w:rPr>
                                      <w:t>Asif JIlani</w:t>
                                    </w:r>
                                  </w:p>
                                </w:sdtContent>
                              </w:sdt>
                              <w:p w14:paraId="1C5D2E3F" w14:textId="77777777" w:rsidR="00330152" w:rsidRPr="003D7F32" w:rsidRDefault="00330152" w:rsidP="003D7F32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C3E634" w14:textId="77777777" w:rsidR="00330152" w:rsidRPr="00AD3628" w:rsidRDefault="00330152" w:rsidP="003D7F32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</w:pPr>
                                <w:r w:rsidRPr="00AD3628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VER</w:t>
                                </w:r>
                                <w:r w:rsidR="002121CD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 No. (ex. Ver. 1.0)</w:t>
                                </w:r>
                              </w:p>
                              <w:p w14:paraId="1F631F07" w14:textId="4C7E0655" w:rsidR="00330152" w:rsidRPr="00AD3628" w:rsidRDefault="00330152" w:rsidP="003D7F32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</w:pPr>
                                <w:r w:rsidRPr="00AD3628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iNITIAL DRAFT </w:t>
                                </w:r>
                                <w:r w:rsidR="002121CD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/ Review Date (</w:t>
                                </w:r>
                                <w:r w:rsidR="00374FBE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14</w:t>
                                </w:r>
                                <w:r w:rsidR="00374FBE" w:rsidRPr="00374FBE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="00374FBE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 June 2024</w:t>
                                </w:r>
                                <w:r w:rsidR="002121CD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CBEC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5.95pt;margin-top:428.25pt;width:453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+YXwIAAC4FAAAOAAAAZHJzL2Uyb0RvYy54bWysVN9P2zAQfp+0/8Hy+0jpRkEVKepATJMQ&#10;oMHEs+vYNJrj887XJt1fv7OTtIjthWkvzsX3+7vvfH7RNU5sDcYafCmPjyZSGK+hqv1zKb8/Xn84&#10;kyKS8pVy4E0pdybKi8X7d+dtmJsprMFVBgUH8XHehlKuicK8KKJem0bFIwjGs9ICNor4F5+LClXL&#10;0RtXTCeTWdECVgFBmxj59qpXykWOb63RdGdtNCRcKbk2yifmc5XOYnGu5s+owrrWQxnqH6poVO05&#10;6T7UlSIlNlj/EaqpNUIES0camgKsrbXJPXA3x5NX3TysVTC5FwYnhj1M8f+F1bfbh3CPgrrP0PEA&#10;EyBtiPPIl6mfzmKTvlypYD1DuNvDZjoSmi9PTmfT2fRECs262el0cvYpA1sc3ANG+mKgEUkoJfJc&#10;MlxqexOJU7LpaJKyebiuncuzcV60HPXjySQ77DXs4XyyNXnKQ5hD6VminTPJxvlvxoq6yh2ki8wv&#10;c+lQbBUzQ2ltPOXmc1y2TlaWi3iL42B/qOotzn0fY2bwtHduag+Yu39VdvVjLNn29gzki76TSN2q&#10;G0a6gmrHk0bolyAGfV3zNG5UpHuFzHoeLm8y3fFhHTDqMEhSrAF//e0+2TMZWStFy1tUyvhzo9BI&#10;4b56pmlauVHAUViNgt80l8DwH/MbEXQW2QHJjaJFaJ54wZcpC6uU15yrlDSKl9TvMj8Q2iyX2YgX&#10;Kyi68Q9Bp9BpGolbj92TwjAQkJi7tzDul5q/4mFvm4kSlhtiNmaSJkB7FAegeSkzd4cHJG39y/9s&#10;dXjmFr8BAAD//wMAUEsDBBQABgAIAAAAIQA1issv4QAAAAsBAAAPAAAAZHJzL2Rvd25yZXYueG1s&#10;TI/BTsMwEETvSPyDtUjcqJPStHWIUwESiEq9ELhwc+MlDsR2sN02/D3LCY6reZp5W20mO7Ajhth7&#10;JyGfZcDQtV73rpPw+vJwtQYWk3JaDd6hhG+MsKnPzypVan9yz3hsUseoxMVSSTApjSXnsTVoVZz5&#10;ER1l7z5YlegMHddBnajcDnyeZUtuVe9owagR7w22n83BSni7Dp02prj7mG93uFNP/eP2q5Hy8mK6&#10;vQGWcEp/MPzqkzrU5LT3B6cjGySsckGkhHWxLIARIFZiAWxPpMgXAnhd8f8/1D8AAAD//wMAUEsB&#10;Ai0AFAAGAAgAAAAhALaDOJL+AAAA4QEAABMAAAAAAAAAAAAAAAAAAAAAAFtDb250ZW50X1R5cGVz&#10;XS54bWxQSwECLQAUAAYACAAAACEAOP0h/9YAAACUAQAACwAAAAAAAAAAAAAAAAAvAQAAX3JlbHMv&#10;LnJlbHNQSwECLQAUAAYACAAAACEABjq/mF8CAAAuBQAADgAAAAAAAAAAAAAAAAAuAgAAZHJzL2Uy&#10;b0RvYy54bWxQSwECLQAUAAYACAAAACEANYrLL+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129AE2FF" w14:textId="1B60A734" w:rsidR="00330152" w:rsidRPr="008A247F" w:rsidRDefault="004A3DD0" w:rsidP="003D7F32">
                          <w:pPr>
                            <w:pStyle w:val="NoSpacing"/>
                            <w:spacing w:before="40" w:after="560" w:line="216" w:lineRule="auto"/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36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13D1"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28"/>
                                </w:rPr>
                                <w:t>Veeam Upgrade via VSPC Portal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B02FAD2" w14:textId="35B9CEAC" w:rsidR="00330152" w:rsidRDefault="003113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8"/>
                                  <w:szCs w:val="24"/>
                                </w:rPr>
                                <w:t>Asif JIlani</w:t>
                              </w:r>
                            </w:p>
                          </w:sdtContent>
                        </w:sdt>
                        <w:p w14:paraId="1C5D2E3F" w14:textId="77777777" w:rsidR="00330152" w:rsidRPr="003D7F32" w:rsidRDefault="00330152" w:rsidP="003D7F32">
                          <w:pPr>
                            <w:pStyle w:val="NoSpacing"/>
                            <w:spacing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DC3E634" w14:textId="77777777" w:rsidR="00330152" w:rsidRPr="00AD3628" w:rsidRDefault="00330152" w:rsidP="003D7F32">
                          <w:pPr>
                            <w:pStyle w:val="NoSpacing"/>
                            <w:spacing w:line="216" w:lineRule="auto"/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</w:pPr>
                          <w:r w:rsidRPr="00AD3628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VER</w:t>
                          </w:r>
                          <w:r w:rsidR="002121CD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 No. (ex. Ver. 1.0)</w:t>
                          </w:r>
                        </w:p>
                        <w:p w14:paraId="1F631F07" w14:textId="4C7E0655" w:rsidR="00330152" w:rsidRPr="00AD3628" w:rsidRDefault="00330152" w:rsidP="003D7F32">
                          <w:pPr>
                            <w:pStyle w:val="NoSpacing"/>
                            <w:spacing w:line="216" w:lineRule="auto"/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</w:pPr>
                          <w:r w:rsidRPr="00AD3628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iNITIAL DRAFT </w:t>
                          </w:r>
                          <w:r w:rsidR="002121CD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/ Review Date (</w:t>
                          </w:r>
                          <w:r w:rsidR="00374FBE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14</w:t>
                          </w:r>
                          <w:r w:rsidR="00374FBE" w:rsidRPr="00374FBE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  <w:vertAlign w:val="superscript"/>
                            </w:rPr>
                            <w:t>th</w:t>
                          </w:r>
                          <w:r w:rsidR="00374FBE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 June 2024</w:t>
                          </w:r>
                          <w:r w:rsidR="002121CD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3547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C790B7" wp14:editId="740779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59A774" w14:textId="49D33EC0" w:rsidR="00330152" w:rsidRDefault="009424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5C790B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59A774" w14:textId="49D33EC0" w:rsidR="00330152" w:rsidRDefault="009424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3547D">
            <w:rPr>
              <w:color w:val="000000" w:themeColor="text1"/>
            </w:rPr>
            <w:br w:type="page"/>
          </w:r>
        </w:p>
        <w:p w14:paraId="03108A3C" w14:textId="535AEFEB" w:rsidR="00BA6CC4" w:rsidRPr="00D3547D" w:rsidRDefault="004A3DD0" w:rsidP="00BA6CC4">
          <w:pPr>
            <w:rPr>
              <w:color w:val="000000" w:themeColor="text1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0890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3BF7E" w14:textId="77777777" w:rsidR="00330152" w:rsidRDefault="00330152">
          <w:pPr>
            <w:pStyle w:val="TOCHeading"/>
          </w:pPr>
          <w:r>
            <w:t>Contents</w:t>
          </w:r>
        </w:p>
        <w:p w14:paraId="0B4BF1CE" w14:textId="484D84E2" w:rsidR="00E20CFD" w:rsidRDefault="00330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11140" w:history="1">
            <w:r w:rsidR="00E20CFD" w:rsidRPr="003F286B">
              <w:rPr>
                <w:rStyle w:val="Hyperlink"/>
                <w:noProof/>
              </w:rPr>
              <w:t>Pre-requisites before upgrade:</w:t>
            </w:r>
            <w:r w:rsidR="00E20CFD">
              <w:rPr>
                <w:noProof/>
                <w:webHidden/>
              </w:rPr>
              <w:tab/>
            </w:r>
            <w:r w:rsidR="00E20CFD">
              <w:rPr>
                <w:noProof/>
                <w:webHidden/>
              </w:rPr>
              <w:fldChar w:fldCharType="begin"/>
            </w:r>
            <w:r w:rsidR="00E20CFD">
              <w:rPr>
                <w:noProof/>
                <w:webHidden/>
              </w:rPr>
              <w:instrText xml:space="preserve"> PAGEREF _Toc170811140 \h </w:instrText>
            </w:r>
            <w:r w:rsidR="00E20CFD">
              <w:rPr>
                <w:noProof/>
                <w:webHidden/>
              </w:rPr>
            </w:r>
            <w:r w:rsidR="00E20CFD">
              <w:rPr>
                <w:noProof/>
                <w:webHidden/>
              </w:rPr>
              <w:fldChar w:fldCharType="separate"/>
            </w:r>
            <w:r w:rsidR="00E20CFD">
              <w:rPr>
                <w:noProof/>
                <w:webHidden/>
              </w:rPr>
              <w:t>2</w:t>
            </w:r>
            <w:r w:rsidR="00E20CFD">
              <w:rPr>
                <w:noProof/>
                <w:webHidden/>
              </w:rPr>
              <w:fldChar w:fldCharType="end"/>
            </w:r>
          </w:hyperlink>
        </w:p>
        <w:p w14:paraId="7B881FD5" w14:textId="2E7C9BD5" w:rsidR="00E20CFD" w:rsidRDefault="00E20C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811141" w:history="1">
            <w:r w:rsidRPr="003F286B">
              <w:rPr>
                <w:rStyle w:val="Hyperlink"/>
                <w:noProof/>
              </w:rPr>
              <w:t>Veeam Upgrade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D7DE" w14:textId="303A30D5" w:rsidR="00330152" w:rsidRDefault="00330152">
          <w:r>
            <w:rPr>
              <w:b/>
              <w:bCs/>
              <w:noProof/>
            </w:rPr>
            <w:fldChar w:fldCharType="end"/>
          </w:r>
        </w:p>
      </w:sdtContent>
    </w:sdt>
    <w:p w14:paraId="5C0123C2" w14:textId="76E94DE7" w:rsidR="00BA6CC4" w:rsidRPr="00D3547D" w:rsidRDefault="00BA6CC4">
      <w:pPr>
        <w:rPr>
          <w:color w:val="000000" w:themeColor="text1"/>
          <w:sz w:val="24"/>
        </w:rPr>
      </w:pPr>
    </w:p>
    <w:p w14:paraId="32C5A796" w14:textId="77777777" w:rsidR="00330152" w:rsidRDefault="0033015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63BB04B9" w14:textId="0DDFE3DD" w:rsidR="003D7F32" w:rsidRPr="00D3547D" w:rsidRDefault="002121CD" w:rsidP="00B271DA">
      <w:pPr>
        <w:spacing w:after="0"/>
        <w:rPr>
          <w:i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77D02" wp14:editId="01A38A79">
                <wp:simplePos x="0" y="0"/>
                <wp:positionH relativeFrom="column">
                  <wp:posOffset>-85725</wp:posOffset>
                </wp:positionH>
                <wp:positionV relativeFrom="paragraph">
                  <wp:posOffset>-57150</wp:posOffset>
                </wp:positionV>
                <wp:extent cx="471487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77C25" id="Rectangle 7" o:spid="_x0000_s1026" style="position:absolute;margin-left:-6.75pt;margin-top:-4.5pt;width:371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cIYgIAAB4FAAAOAAAAZHJzL2Uyb0RvYy54bWysVFFv2jAQfp+0/2D5fQQYjA41VIiKaRJq&#10;0dqpz65jk0iOzzsbAvv1OzshVG21h2k8mLPv7rvzl+98fXOsDTso9BXYnI8GQ86UlVBUdpfzn4/r&#10;T1ec+SBsIQxYlfOT8vxm8fHDdePmagwlmEIhIxDr543LeRmCm2eZl6WqhR+AU5acGrAWgba4ywoU&#10;DaHXJhsPh1+yBrBwCFJ5T6e3rZMvEr7WSoZ7rb0KzOScegtpxbQ+xzVbXIv5DoUrK9m1If6hi1pU&#10;lor2ULciCLbH6g1UXUkEDzoMJNQZaF1Jle5AtxkNX93moRROpbsQOd71NPn/ByvvDg9ui0RD4/zc&#10;kxlvcdRYx3/qjx0TWaeeLHUMTNLhZDaaXM2mnEnyfZ6OJ+NpZDO7ZDv04ZuCmkUj50gfI3EkDhsf&#10;2tBzSCxmYV0ZE88vrSQrnIyKAcb+UJpVBRUfJ6CkErUyyA6Cvq+QUtkwal2lKFR7PB3Sr2utz0iN&#10;JsCIrKlwj90BRAW+xW7b7uJjqkoi65OHf2usTe4zUmWwoU+uKwv4HoChW3WV2/gzSS01kaVnKE5b&#10;ZAitxL2T64po3wgftgJJ06R+mtNwT4s20OQcOouzEvD3e+cxnqRGXs4ampGc+197gYoz892SCL+O&#10;JpM4VGkzmc7GtMGXnueXHruvV0CfaUQvgpPJjPHBnE2NUD/ROC9jVXIJK6l2zmXA82YV2tmlB0Gq&#10;5TKF0SA5ETb2wckIHlmNsno8Pgl0nfYCqfYOzvMk5q8k2MbGTAvLfQBdJX1eeO34piFMwukejDjl&#10;L/cp6vKsLf4AAAD//wMAUEsDBBQABgAIAAAAIQCdQzlL4AAAAAkBAAAPAAAAZHJzL2Rvd25yZXYu&#10;eG1sTI9BS8NAEIXvgv9hGcFbu0k1UWM2JRUEURAai+htm50mwexszG7b+O+dnvT2HvPx5r18Odle&#10;HHD0nSMF8TwCgVQ701GjYPP2OLsF4YMmo3tHqOAHPSyL87NcZ8YdaY2HKjSCQ8hnWkEbwpBJ6esW&#10;rfZzNyDxbedGqwPbsZFm1EcOt71cRFEqre6IP7R6wIcW669qbxW8r5MdrlbpRr5+lt9lXD1NL88f&#10;Sl1eTOU9iIBT+IPhVJ+rQ8Gdtm5PxotewSy+ShhlccebGLhZnMRWwXWagCxy+X9B8QsAAP//AwBQ&#10;SwECLQAUAAYACAAAACEAtoM4kv4AAADhAQAAEwAAAAAAAAAAAAAAAAAAAAAAW0NvbnRlbnRfVHlw&#10;ZXNdLnhtbFBLAQItABQABgAIAAAAIQA4/SH/1gAAAJQBAAALAAAAAAAAAAAAAAAAAC8BAABfcmVs&#10;cy8ucmVsc1BLAQItABQABgAIAAAAIQBxdwcIYgIAAB4FAAAOAAAAAAAAAAAAAAAAAC4CAABkcnMv&#10;ZTJvRG9jLnhtbFBLAQItABQABgAIAAAAIQCdQzlL4AAAAAkBAAAPAAAAAAAAAAAAAAAAALwEAABk&#10;cnMvZG93bnJldi54bWxQSwUGAAAAAAQABADzAAAAyQUAAAAA&#10;" filled="f" strokecolor="#1f3763 [1604]" strokeweight="1pt"/>
            </w:pict>
          </mc:Fallback>
        </mc:AlternateContent>
      </w:r>
      <w:r w:rsidR="004615BB">
        <w:rPr>
          <w:i/>
          <w:color w:val="000000" w:themeColor="text1"/>
          <w:sz w:val="24"/>
        </w:rPr>
        <w:t>Veeam Upgrade via VSPC Portal</w:t>
      </w:r>
    </w:p>
    <w:p w14:paraId="18B1283E" w14:textId="160361C1" w:rsidR="00B271DA" w:rsidRPr="00D3547D" w:rsidRDefault="00E16308" w:rsidP="00D3547D">
      <w:pPr>
        <w:pStyle w:val="Heading1"/>
        <w:rPr>
          <w:color w:val="000000" w:themeColor="text1"/>
          <w:sz w:val="44"/>
        </w:rPr>
      </w:pPr>
      <w:bookmarkStart w:id="0" w:name="_Toc170811140"/>
      <w:r>
        <w:rPr>
          <w:color w:val="000000" w:themeColor="text1"/>
          <w:sz w:val="40"/>
        </w:rPr>
        <w:t>Pre-requisites before upgrade</w:t>
      </w:r>
      <w:r w:rsidR="00330152">
        <w:rPr>
          <w:color w:val="000000" w:themeColor="text1"/>
          <w:sz w:val="40"/>
        </w:rPr>
        <w:t>:</w:t>
      </w:r>
      <w:bookmarkEnd w:id="0"/>
    </w:p>
    <w:p w14:paraId="5F618FBD" w14:textId="77777777" w:rsidR="004B3579" w:rsidRPr="00D3547D" w:rsidRDefault="004B3579" w:rsidP="00B271DA">
      <w:pPr>
        <w:spacing w:after="0"/>
        <w:rPr>
          <w:color w:val="000000" w:themeColor="text1"/>
          <w:sz w:val="24"/>
        </w:rPr>
      </w:pPr>
    </w:p>
    <w:p w14:paraId="20FAFCD9" w14:textId="77777777" w:rsidR="008A247F" w:rsidRPr="00D3547D" w:rsidRDefault="008A247F" w:rsidP="00B271DA">
      <w:pPr>
        <w:spacing w:after="0"/>
        <w:rPr>
          <w:color w:val="000000" w:themeColor="text1"/>
          <w:sz w:val="24"/>
        </w:rPr>
      </w:pPr>
    </w:p>
    <w:p w14:paraId="57C2C954" w14:textId="4EA797A9" w:rsidR="008A247F" w:rsidRDefault="00535195" w:rsidP="00535195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Make sure Veeam Cloud Connect is running to the latest Veeam Version</w:t>
      </w:r>
    </w:p>
    <w:p w14:paraId="7033B86F" w14:textId="0CA60D57" w:rsidR="00232438" w:rsidRDefault="00535195" w:rsidP="00232438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Veeam Server should be running on </w:t>
      </w:r>
      <w:r w:rsidR="00232438">
        <w:rPr>
          <w:color w:val="000000" w:themeColor="text1"/>
          <w:sz w:val="24"/>
        </w:rPr>
        <w:t>at least Veeam v12.0.0.0</w:t>
      </w:r>
    </w:p>
    <w:p w14:paraId="0447D939" w14:textId="03384DDC" w:rsidR="00232438" w:rsidRDefault="00232438" w:rsidP="00232438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Veeam server C drive should have at least 25 GB of free space</w:t>
      </w:r>
    </w:p>
    <w:p w14:paraId="32971021" w14:textId="42B9F10D" w:rsidR="00996D09" w:rsidRDefault="00996D09" w:rsidP="00232438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Make sure </w:t>
      </w:r>
      <w:r w:rsidR="009B12EB">
        <w:rPr>
          <w:color w:val="000000" w:themeColor="text1"/>
          <w:sz w:val="24"/>
        </w:rPr>
        <w:t>none of the Backup/Restore jobs are in progress</w:t>
      </w:r>
    </w:p>
    <w:p w14:paraId="4C5FE347" w14:textId="12D7B205" w:rsidR="00232438" w:rsidRDefault="009B12EB" w:rsidP="00232438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Validate if</w:t>
      </w:r>
      <w:r w:rsidR="00232438">
        <w:rPr>
          <w:color w:val="000000" w:themeColor="text1"/>
          <w:sz w:val="24"/>
        </w:rPr>
        <w:t xml:space="preserve"> we have a successful </w:t>
      </w:r>
      <w:r>
        <w:rPr>
          <w:color w:val="000000" w:themeColor="text1"/>
          <w:sz w:val="24"/>
        </w:rPr>
        <w:t xml:space="preserve">Veeam </w:t>
      </w:r>
      <w:r w:rsidR="00232438">
        <w:rPr>
          <w:color w:val="000000" w:themeColor="text1"/>
          <w:sz w:val="24"/>
        </w:rPr>
        <w:t>Configuration backup</w:t>
      </w:r>
    </w:p>
    <w:p w14:paraId="24892F33" w14:textId="27ACB360" w:rsidR="00232438" w:rsidRPr="00232438" w:rsidRDefault="00A55483" w:rsidP="00232438">
      <w:pPr>
        <w:pStyle w:val="ListParagraph"/>
        <w:spacing w:after="0"/>
        <w:rPr>
          <w:color w:val="000000" w:themeColor="text1"/>
          <w:sz w:val="24"/>
        </w:rPr>
      </w:pPr>
      <w:r w:rsidRPr="00911349">
        <w:rPr>
          <w:noProof/>
        </w:rPr>
        <w:drawing>
          <wp:inline distT="0" distB="0" distL="0" distR="0" wp14:anchorId="276A32C8" wp14:editId="302AF262">
            <wp:extent cx="4753638" cy="4296375"/>
            <wp:effectExtent l="0" t="0" r="0" b="9525"/>
            <wp:docPr id="2519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87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73B4" w14:textId="77777777" w:rsidR="00902069" w:rsidRPr="00D3547D" w:rsidRDefault="00902069" w:rsidP="00B271DA">
      <w:pPr>
        <w:spacing w:after="0"/>
        <w:rPr>
          <w:b/>
          <w:color w:val="000000" w:themeColor="text1"/>
          <w:sz w:val="32"/>
        </w:rPr>
      </w:pPr>
    </w:p>
    <w:p w14:paraId="670DB893" w14:textId="77777777" w:rsidR="00902069" w:rsidRPr="00D3547D" w:rsidRDefault="00902069" w:rsidP="00B271DA">
      <w:pPr>
        <w:spacing w:after="0"/>
        <w:rPr>
          <w:b/>
          <w:color w:val="000000" w:themeColor="text1"/>
          <w:sz w:val="32"/>
        </w:rPr>
      </w:pPr>
    </w:p>
    <w:p w14:paraId="146EC6BB" w14:textId="77777777" w:rsidR="00330152" w:rsidRDefault="00330152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  <w:br w:type="page"/>
      </w:r>
    </w:p>
    <w:p w14:paraId="78CAB9EA" w14:textId="77777777" w:rsidR="00330152" w:rsidRPr="00D3547D" w:rsidRDefault="00330152" w:rsidP="00330152">
      <w:pPr>
        <w:spacing w:after="0"/>
        <w:rPr>
          <w:b/>
          <w:color w:val="000000" w:themeColor="text1"/>
          <w:sz w:val="32"/>
        </w:rPr>
      </w:pPr>
    </w:p>
    <w:p w14:paraId="144B38E0" w14:textId="2C34FCEA" w:rsidR="00330152" w:rsidRPr="00D3547D" w:rsidRDefault="00A55483" w:rsidP="00330152">
      <w:pPr>
        <w:pStyle w:val="Heading1"/>
        <w:rPr>
          <w:color w:val="000000" w:themeColor="text1"/>
          <w:sz w:val="44"/>
        </w:rPr>
      </w:pPr>
      <w:bookmarkStart w:id="1" w:name="_Toc170811141"/>
      <w:r>
        <w:rPr>
          <w:color w:val="000000" w:themeColor="text1"/>
          <w:sz w:val="40"/>
        </w:rPr>
        <w:t>Veeam Upgrade Process</w:t>
      </w:r>
      <w:r w:rsidR="00330152">
        <w:rPr>
          <w:color w:val="000000" w:themeColor="text1"/>
          <w:sz w:val="40"/>
        </w:rPr>
        <w:t>:</w:t>
      </w:r>
      <w:bookmarkEnd w:id="1"/>
    </w:p>
    <w:p w14:paraId="24D1AE63" w14:textId="77777777" w:rsidR="00330152" w:rsidRPr="00D3547D" w:rsidRDefault="00330152" w:rsidP="00330152">
      <w:pPr>
        <w:spacing w:after="0"/>
        <w:rPr>
          <w:color w:val="000000" w:themeColor="text1"/>
          <w:sz w:val="24"/>
        </w:rPr>
      </w:pPr>
    </w:p>
    <w:p w14:paraId="452C8214" w14:textId="77777777" w:rsidR="00BE7B16" w:rsidRDefault="00BE7B16" w:rsidP="00BE7B16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BE7B16">
        <w:rPr>
          <w:color w:val="000000" w:themeColor="text1"/>
          <w:sz w:val="24"/>
        </w:rPr>
        <w:t>Log in to the VSPC Portal.</w:t>
      </w:r>
    </w:p>
    <w:p w14:paraId="65866292" w14:textId="6F80601D" w:rsidR="00FB318A" w:rsidRPr="00FB318A" w:rsidRDefault="00FB318A" w:rsidP="00BE7B16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t>Select the Company-&gt; Discovery-&gt; Backup Servers</w:t>
      </w:r>
    </w:p>
    <w:p w14:paraId="4C428CC3" w14:textId="33954260" w:rsidR="00FB318A" w:rsidRPr="00A942C7" w:rsidRDefault="00D12C67" w:rsidP="00BE7B16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t xml:space="preserve">Select the Backup server-&gt; Go to server Actions and </w:t>
      </w:r>
      <w:r w:rsidR="00F962C1">
        <w:rPr>
          <w:color w:val="000000" w:themeColor="text1"/>
          <w:sz w:val="24"/>
        </w:rPr>
        <w:t>click</w:t>
      </w:r>
      <w:r w:rsidRPr="00F962C1">
        <w:rPr>
          <w:color w:val="000000" w:themeColor="text1"/>
          <w:sz w:val="24"/>
        </w:rPr>
        <w:t xml:space="preserve"> Upgrade</w:t>
      </w:r>
    </w:p>
    <w:p w14:paraId="036FF55D" w14:textId="77777777" w:rsidR="00A942C7" w:rsidRPr="00772E3A" w:rsidRDefault="00A942C7" w:rsidP="00A942C7">
      <w:pPr>
        <w:pStyle w:val="ListParagraph"/>
        <w:rPr>
          <w:color w:val="000000" w:themeColor="text1"/>
          <w:sz w:val="24"/>
        </w:rPr>
      </w:pPr>
    </w:p>
    <w:p w14:paraId="21683F5C" w14:textId="028177E1" w:rsidR="00772E3A" w:rsidRDefault="00772E3A" w:rsidP="00772E3A">
      <w:pPr>
        <w:pStyle w:val="ListParagraph"/>
        <w:rPr>
          <w:color w:val="000000" w:themeColor="text1"/>
          <w:sz w:val="24"/>
        </w:rPr>
      </w:pPr>
      <w:r w:rsidRPr="00760456">
        <w:rPr>
          <w:noProof/>
        </w:rPr>
        <w:drawing>
          <wp:inline distT="0" distB="0" distL="0" distR="0" wp14:anchorId="16CBF29F" wp14:editId="530F43DC">
            <wp:extent cx="5731510" cy="3070889"/>
            <wp:effectExtent l="0" t="0" r="2540" b="0"/>
            <wp:docPr id="197519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92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902" w14:textId="77777777" w:rsidR="00A24CF9" w:rsidRPr="00D12C67" w:rsidRDefault="00A24CF9" w:rsidP="00772E3A">
      <w:pPr>
        <w:pStyle w:val="ListParagraph"/>
        <w:rPr>
          <w:color w:val="000000" w:themeColor="text1"/>
          <w:sz w:val="24"/>
        </w:rPr>
      </w:pPr>
    </w:p>
    <w:p w14:paraId="3A524537" w14:textId="2174FE16" w:rsidR="002E10AA" w:rsidRPr="00A24CF9" w:rsidRDefault="002E10AA" w:rsidP="00A24CF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24CF9">
        <w:rPr>
          <w:color w:val="000000" w:themeColor="text1"/>
          <w:sz w:val="24"/>
        </w:rPr>
        <w:t xml:space="preserve">In the Source option, select “Download the backup server setup file from a Veeam web server” and click </w:t>
      </w:r>
      <w:r w:rsidRPr="00A24CF9">
        <w:rPr>
          <w:b/>
          <w:bCs/>
          <w:color w:val="000000" w:themeColor="text1"/>
          <w:sz w:val="24"/>
        </w:rPr>
        <w:t>Next</w:t>
      </w:r>
      <w:r w:rsidRPr="00A24CF9">
        <w:rPr>
          <w:color w:val="000000" w:themeColor="text1"/>
          <w:sz w:val="24"/>
        </w:rPr>
        <w:t>.</w:t>
      </w:r>
    </w:p>
    <w:p w14:paraId="08527A26" w14:textId="5F24AF90" w:rsidR="00AF5495" w:rsidRDefault="00AF5495" w:rsidP="00AF5495">
      <w:pPr>
        <w:pStyle w:val="ListParagraph"/>
        <w:rPr>
          <w:sz w:val="18"/>
          <w:szCs w:val="18"/>
        </w:rPr>
      </w:pPr>
      <w:r w:rsidRPr="00760456">
        <w:rPr>
          <w:noProof/>
        </w:rPr>
        <w:drawing>
          <wp:inline distT="0" distB="0" distL="0" distR="0" wp14:anchorId="1D700427" wp14:editId="0EEC3F77">
            <wp:extent cx="5689681" cy="3073400"/>
            <wp:effectExtent l="0" t="0" r="6350" b="0"/>
            <wp:docPr id="1479510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05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010" cy="30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207E" w14:textId="77777777" w:rsidR="00F962C1" w:rsidRPr="00A10C60" w:rsidRDefault="00F962C1" w:rsidP="00AF5495">
      <w:pPr>
        <w:pStyle w:val="ListParagraph"/>
        <w:rPr>
          <w:sz w:val="18"/>
          <w:szCs w:val="18"/>
        </w:rPr>
      </w:pPr>
    </w:p>
    <w:p w14:paraId="3120FA7C" w14:textId="056AC1C0" w:rsidR="00D12C67" w:rsidRPr="004A3DD0" w:rsidRDefault="00727655" w:rsidP="00BE7B16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lastRenderedPageBreak/>
        <w:t xml:space="preserve">In the Account option, Update the credentials of the local administrator account and click </w:t>
      </w:r>
      <w:r w:rsidRPr="00A24CF9">
        <w:rPr>
          <w:b/>
          <w:bCs/>
          <w:color w:val="000000" w:themeColor="text1"/>
          <w:sz w:val="24"/>
        </w:rPr>
        <w:t>Next</w:t>
      </w:r>
      <w:r w:rsidR="00A24CF9">
        <w:rPr>
          <w:b/>
          <w:bCs/>
          <w:color w:val="000000" w:themeColor="text1"/>
          <w:sz w:val="24"/>
        </w:rPr>
        <w:t xml:space="preserve"> (it should have access to the Database)</w:t>
      </w:r>
    </w:p>
    <w:p w14:paraId="57B393B8" w14:textId="77777777" w:rsidR="004A3DD0" w:rsidRPr="00A65D53" w:rsidRDefault="004A3DD0" w:rsidP="004A3DD0">
      <w:pPr>
        <w:pStyle w:val="ListParagraph"/>
        <w:rPr>
          <w:color w:val="000000" w:themeColor="text1"/>
          <w:sz w:val="24"/>
        </w:rPr>
      </w:pPr>
    </w:p>
    <w:p w14:paraId="49287BEB" w14:textId="3126B4AC" w:rsidR="00A65D53" w:rsidRDefault="00A65D53" w:rsidP="00A65D53">
      <w:pPr>
        <w:pStyle w:val="ListParagraph"/>
        <w:rPr>
          <w:color w:val="000000" w:themeColor="text1"/>
          <w:sz w:val="24"/>
        </w:rPr>
      </w:pPr>
      <w:r w:rsidRPr="00760456">
        <w:rPr>
          <w:noProof/>
        </w:rPr>
        <w:drawing>
          <wp:inline distT="0" distB="0" distL="0" distR="0" wp14:anchorId="34EDFD35" wp14:editId="0F4EA822">
            <wp:extent cx="5731510" cy="1895807"/>
            <wp:effectExtent l="0" t="0" r="2540" b="9525"/>
            <wp:docPr id="29685235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2356" name="Picture 1" descr="A screenshot of a login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8D78" w14:textId="77777777" w:rsidR="00A65D53" w:rsidRDefault="00A65D53" w:rsidP="00A65D53">
      <w:pPr>
        <w:pStyle w:val="ListParagraph"/>
        <w:rPr>
          <w:color w:val="000000" w:themeColor="text1"/>
          <w:sz w:val="24"/>
        </w:rPr>
      </w:pPr>
    </w:p>
    <w:p w14:paraId="337EC8D1" w14:textId="77777777" w:rsidR="00A24CF9" w:rsidRDefault="00A24CF9" w:rsidP="00A65D53">
      <w:pPr>
        <w:pStyle w:val="ListParagraph"/>
        <w:rPr>
          <w:color w:val="000000" w:themeColor="text1"/>
          <w:sz w:val="24"/>
        </w:rPr>
      </w:pPr>
    </w:p>
    <w:p w14:paraId="6BE3E156" w14:textId="77777777" w:rsidR="000843BD" w:rsidRPr="00A24CF9" w:rsidRDefault="000843BD" w:rsidP="000843BD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t>In the Setup options, Browse and select the “</w:t>
      </w:r>
      <w:r w:rsidRPr="00A24CF9">
        <w:rPr>
          <w:b/>
          <w:bCs/>
          <w:color w:val="000000" w:themeColor="text1"/>
          <w:sz w:val="24"/>
        </w:rPr>
        <w:t>Veeam Upgrade Setup.xml</w:t>
      </w:r>
      <w:r w:rsidRPr="00F962C1">
        <w:rPr>
          <w:color w:val="000000" w:themeColor="text1"/>
          <w:sz w:val="24"/>
        </w:rPr>
        <w:t xml:space="preserve">” file from your system and click </w:t>
      </w:r>
      <w:r w:rsidRPr="00A24CF9">
        <w:rPr>
          <w:b/>
          <w:bCs/>
          <w:color w:val="000000" w:themeColor="text1"/>
          <w:sz w:val="24"/>
        </w:rPr>
        <w:t>Next.</w:t>
      </w:r>
    </w:p>
    <w:p w14:paraId="1311370D" w14:textId="27013C0C" w:rsidR="00055C73" w:rsidRPr="00A24CF9" w:rsidRDefault="00A24CF9" w:rsidP="004A3DD0">
      <w:pPr>
        <w:ind w:left="360"/>
        <w:rPr>
          <w:color w:val="000000" w:themeColor="text1"/>
          <w:sz w:val="24"/>
        </w:rPr>
      </w:pPr>
      <w:r w:rsidRPr="00302AA1">
        <w:rPr>
          <w:b/>
          <w:bCs/>
          <w:color w:val="000000" w:themeColor="text1"/>
          <w:sz w:val="24"/>
        </w:rPr>
        <w:t>Note:</w:t>
      </w:r>
      <w:r>
        <w:rPr>
          <w:color w:val="000000" w:themeColor="text1"/>
          <w:sz w:val="24"/>
        </w:rPr>
        <w:t xml:space="preserve"> </w:t>
      </w:r>
      <w:r w:rsidR="00EB2783">
        <w:rPr>
          <w:color w:val="000000" w:themeColor="text1"/>
          <w:sz w:val="24"/>
        </w:rPr>
        <w:t>Use the attached Unattended Rules</w:t>
      </w:r>
      <w:r w:rsidR="004A3DD0">
        <w:rPr>
          <w:color w:val="000000" w:themeColor="text1"/>
          <w:sz w:val="24"/>
        </w:rPr>
        <w:t xml:space="preserve"> checklist.</w:t>
      </w:r>
    </w:p>
    <w:p w14:paraId="4FCEEE73" w14:textId="09313C3A" w:rsidR="00732732" w:rsidRDefault="004A3DD0" w:rsidP="0073273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object w:dxaOrig="2631" w:dyaOrig="831" w14:anchorId="40E02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1.55pt;height:41.55pt" o:ole="">
            <v:imagedata r:id="rId17" o:title=""/>
          </v:shape>
          <o:OLEObject Type="Embed" ProgID="Package" ShapeID="_x0000_i1027" DrawAspect="Content" ObjectID="_1781424365" r:id="rId18"/>
        </w:object>
      </w:r>
      <w:r w:rsidR="00732732" w:rsidRPr="00760456">
        <w:rPr>
          <w:noProof/>
        </w:rPr>
        <w:drawing>
          <wp:inline distT="0" distB="0" distL="0" distR="0" wp14:anchorId="6D731D2A" wp14:editId="5FC4BB75">
            <wp:extent cx="5305927" cy="2222626"/>
            <wp:effectExtent l="0" t="0" r="9525" b="6350"/>
            <wp:docPr id="185965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21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205" cy="22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038A" w14:textId="77777777" w:rsidR="00302AA1" w:rsidRDefault="00302AA1" w:rsidP="00732732">
      <w:pPr>
        <w:pStyle w:val="ListParagraph"/>
        <w:rPr>
          <w:sz w:val="18"/>
          <w:szCs w:val="18"/>
        </w:rPr>
      </w:pPr>
    </w:p>
    <w:p w14:paraId="1DAA001A" w14:textId="77777777" w:rsidR="004A3DD0" w:rsidRPr="00A10C60" w:rsidRDefault="004A3DD0" w:rsidP="00732732">
      <w:pPr>
        <w:pStyle w:val="ListParagraph"/>
        <w:rPr>
          <w:sz w:val="18"/>
          <w:szCs w:val="18"/>
        </w:rPr>
      </w:pPr>
    </w:p>
    <w:p w14:paraId="3AC496FC" w14:textId="77777777" w:rsidR="002C0CF8" w:rsidRPr="00F962C1" w:rsidRDefault="002C0CF8" w:rsidP="002C0CF8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t xml:space="preserve">In the Schedule option, </w:t>
      </w:r>
      <w:proofErr w:type="gramStart"/>
      <w:r w:rsidRPr="00F962C1">
        <w:rPr>
          <w:color w:val="000000" w:themeColor="text1"/>
          <w:sz w:val="24"/>
        </w:rPr>
        <w:t>Select</w:t>
      </w:r>
      <w:proofErr w:type="gramEnd"/>
      <w:r w:rsidRPr="00F962C1">
        <w:rPr>
          <w:color w:val="000000" w:themeColor="text1"/>
          <w:sz w:val="24"/>
        </w:rPr>
        <w:t xml:space="preserve"> “Upgrade now” followed by </w:t>
      </w:r>
      <w:r w:rsidRPr="00302AA1">
        <w:rPr>
          <w:b/>
          <w:bCs/>
          <w:color w:val="000000" w:themeColor="text1"/>
          <w:sz w:val="24"/>
        </w:rPr>
        <w:t xml:space="preserve">“Terminate all activities automatically before install” </w:t>
      </w:r>
      <w:r w:rsidRPr="00F962C1">
        <w:rPr>
          <w:color w:val="000000" w:themeColor="text1"/>
          <w:sz w:val="24"/>
        </w:rPr>
        <w:t xml:space="preserve">and click on </w:t>
      </w:r>
      <w:r w:rsidRPr="00302AA1">
        <w:rPr>
          <w:b/>
          <w:bCs/>
          <w:color w:val="000000" w:themeColor="text1"/>
          <w:sz w:val="24"/>
        </w:rPr>
        <w:t>Next</w:t>
      </w:r>
      <w:r w:rsidRPr="00F962C1">
        <w:rPr>
          <w:color w:val="000000" w:themeColor="text1"/>
          <w:sz w:val="24"/>
        </w:rPr>
        <w:t>.</w:t>
      </w:r>
    </w:p>
    <w:p w14:paraId="6C3C1DF0" w14:textId="54A29992" w:rsidR="004A3DD0" w:rsidRDefault="00B81F90" w:rsidP="004A3DD0">
      <w:pPr>
        <w:pStyle w:val="ListParagraph"/>
        <w:rPr>
          <w:sz w:val="18"/>
          <w:szCs w:val="18"/>
        </w:rPr>
      </w:pPr>
      <w:r w:rsidRPr="0015495E">
        <w:rPr>
          <w:noProof/>
        </w:rPr>
        <w:lastRenderedPageBreak/>
        <w:drawing>
          <wp:inline distT="0" distB="0" distL="0" distR="0" wp14:anchorId="56007486" wp14:editId="7C7CF8F8">
            <wp:extent cx="5731510" cy="2785521"/>
            <wp:effectExtent l="0" t="0" r="2540" b="0"/>
            <wp:docPr id="1330335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50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1A74" w14:textId="77777777" w:rsidR="004A3DD0" w:rsidRPr="004A3DD0" w:rsidRDefault="004A3DD0" w:rsidP="004A3DD0">
      <w:pPr>
        <w:pStyle w:val="ListParagraph"/>
        <w:rPr>
          <w:sz w:val="18"/>
          <w:szCs w:val="18"/>
        </w:rPr>
      </w:pPr>
    </w:p>
    <w:p w14:paraId="13E1292F" w14:textId="77777777" w:rsidR="00302AA1" w:rsidRPr="00A10C60" w:rsidRDefault="00302AA1" w:rsidP="00B81F90">
      <w:pPr>
        <w:pStyle w:val="ListParagraph"/>
        <w:rPr>
          <w:sz w:val="18"/>
          <w:szCs w:val="18"/>
        </w:rPr>
      </w:pPr>
    </w:p>
    <w:p w14:paraId="644DBCF4" w14:textId="338A3FF7" w:rsidR="00B75323" w:rsidRDefault="003E7D7B" w:rsidP="00B75323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</w:t>
      </w:r>
      <w:r w:rsidR="00B75323" w:rsidRPr="00F962C1">
        <w:rPr>
          <w:color w:val="000000" w:themeColor="text1"/>
          <w:sz w:val="24"/>
        </w:rPr>
        <w:t xml:space="preserve">ummary </w:t>
      </w:r>
      <w:r>
        <w:rPr>
          <w:color w:val="000000" w:themeColor="text1"/>
          <w:sz w:val="24"/>
        </w:rPr>
        <w:t>Tab</w:t>
      </w:r>
      <w:r w:rsidR="00B75323" w:rsidRPr="00F962C1">
        <w:rPr>
          <w:color w:val="000000" w:themeColor="text1"/>
          <w:sz w:val="24"/>
        </w:rPr>
        <w:t xml:space="preserve">, Review the settings and click on </w:t>
      </w:r>
      <w:r w:rsidR="00B75323" w:rsidRPr="00302AA1">
        <w:rPr>
          <w:b/>
          <w:bCs/>
          <w:color w:val="000000" w:themeColor="text1"/>
          <w:sz w:val="24"/>
        </w:rPr>
        <w:t>Finish.</w:t>
      </w:r>
    </w:p>
    <w:p w14:paraId="50FCE273" w14:textId="77777777" w:rsidR="00302AA1" w:rsidRPr="00F962C1" w:rsidRDefault="00302AA1" w:rsidP="00302AA1">
      <w:pPr>
        <w:pStyle w:val="ListParagraph"/>
        <w:rPr>
          <w:color w:val="000000" w:themeColor="text1"/>
          <w:sz w:val="24"/>
        </w:rPr>
      </w:pPr>
    </w:p>
    <w:p w14:paraId="3F45736F" w14:textId="666A32AD" w:rsidR="00AE03EC" w:rsidRDefault="00AE03EC" w:rsidP="00AE03EC">
      <w:pPr>
        <w:pStyle w:val="ListParagraph"/>
        <w:rPr>
          <w:sz w:val="18"/>
          <w:szCs w:val="18"/>
        </w:rPr>
      </w:pPr>
      <w:r w:rsidRPr="0015495E">
        <w:rPr>
          <w:noProof/>
        </w:rPr>
        <w:drawing>
          <wp:inline distT="0" distB="0" distL="0" distR="0" wp14:anchorId="13271062" wp14:editId="1F5EDCDF">
            <wp:extent cx="5731510" cy="3836928"/>
            <wp:effectExtent l="0" t="0" r="2540" b="0"/>
            <wp:docPr id="135241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332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FB81" w14:textId="77777777" w:rsidR="00302AA1" w:rsidRDefault="00302AA1" w:rsidP="00302AA1">
      <w:pPr>
        <w:rPr>
          <w:sz w:val="18"/>
          <w:szCs w:val="18"/>
        </w:rPr>
      </w:pPr>
    </w:p>
    <w:p w14:paraId="4F5D1DC2" w14:textId="77777777" w:rsidR="00302AA1" w:rsidRDefault="00302AA1" w:rsidP="00302AA1">
      <w:pPr>
        <w:rPr>
          <w:sz w:val="18"/>
          <w:szCs w:val="18"/>
        </w:rPr>
      </w:pPr>
    </w:p>
    <w:p w14:paraId="645370EC" w14:textId="77777777" w:rsidR="00302AA1" w:rsidRDefault="00302AA1" w:rsidP="00302AA1">
      <w:pPr>
        <w:rPr>
          <w:sz w:val="18"/>
          <w:szCs w:val="18"/>
        </w:rPr>
      </w:pPr>
    </w:p>
    <w:p w14:paraId="16FD564C" w14:textId="77777777" w:rsidR="00302AA1" w:rsidRDefault="00302AA1" w:rsidP="00302AA1">
      <w:pPr>
        <w:rPr>
          <w:sz w:val="18"/>
          <w:szCs w:val="18"/>
        </w:rPr>
      </w:pPr>
    </w:p>
    <w:p w14:paraId="3B7173A6" w14:textId="77777777" w:rsidR="003E7D7B" w:rsidRDefault="003E7D7B" w:rsidP="00302AA1">
      <w:pPr>
        <w:rPr>
          <w:sz w:val="18"/>
          <w:szCs w:val="18"/>
        </w:rPr>
      </w:pPr>
    </w:p>
    <w:p w14:paraId="45678140" w14:textId="77777777" w:rsidR="00302AA1" w:rsidRPr="00302AA1" w:rsidRDefault="00302AA1" w:rsidP="00302AA1">
      <w:pPr>
        <w:rPr>
          <w:sz w:val="18"/>
          <w:szCs w:val="18"/>
        </w:rPr>
      </w:pPr>
    </w:p>
    <w:p w14:paraId="77BDE782" w14:textId="0A6E84AB" w:rsidR="003E7D7B" w:rsidRDefault="008B29B1" w:rsidP="008B29B1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lastRenderedPageBreak/>
        <w:t>You can monitor the Upgrade process from the VSPC</w:t>
      </w:r>
      <w:r w:rsidR="003E7D7B">
        <w:rPr>
          <w:color w:val="000000" w:themeColor="text1"/>
          <w:sz w:val="24"/>
        </w:rPr>
        <w:t xml:space="preserve"> portal.</w:t>
      </w:r>
    </w:p>
    <w:p w14:paraId="39F9DBAE" w14:textId="356A5F03" w:rsidR="008B29B1" w:rsidRPr="003E7D7B" w:rsidRDefault="008B29B1" w:rsidP="003E7D7B">
      <w:pPr>
        <w:ind w:left="720"/>
        <w:rPr>
          <w:color w:val="000000" w:themeColor="text1"/>
          <w:sz w:val="24"/>
        </w:rPr>
      </w:pPr>
      <w:r w:rsidRPr="003E7D7B">
        <w:rPr>
          <w:color w:val="000000" w:themeColor="text1"/>
          <w:sz w:val="24"/>
        </w:rPr>
        <w:t xml:space="preserve">Company-&gt; Discovery-&gt; Backup Servers-&gt; Update status column </w:t>
      </w:r>
      <w:r w:rsidR="003E7D7B">
        <w:rPr>
          <w:color w:val="000000" w:themeColor="text1"/>
          <w:sz w:val="24"/>
        </w:rPr>
        <w:t>-&gt;</w:t>
      </w:r>
      <w:r w:rsidRPr="003E7D7B">
        <w:rPr>
          <w:color w:val="000000" w:themeColor="text1"/>
          <w:sz w:val="24"/>
        </w:rPr>
        <w:t xml:space="preserve"> </w:t>
      </w:r>
      <w:r w:rsidR="003E7D7B">
        <w:rPr>
          <w:color w:val="000000" w:themeColor="text1"/>
          <w:sz w:val="24"/>
        </w:rPr>
        <w:t>C</w:t>
      </w:r>
      <w:r w:rsidRPr="003E7D7B">
        <w:rPr>
          <w:color w:val="000000" w:themeColor="text1"/>
          <w:sz w:val="24"/>
        </w:rPr>
        <w:t>lick on upgradin</w:t>
      </w:r>
      <w:r w:rsidR="003E7D7B">
        <w:rPr>
          <w:color w:val="000000" w:themeColor="text1"/>
          <w:sz w:val="24"/>
        </w:rPr>
        <w:t>g.</w:t>
      </w:r>
    </w:p>
    <w:p w14:paraId="6F47D0F9" w14:textId="77777777" w:rsidR="00302AA1" w:rsidRPr="00F962C1" w:rsidRDefault="00302AA1" w:rsidP="00302AA1">
      <w:pPr>
        <w:pStyle w:val="ListParagraph"/>
        <w:rPr>
          <w:color w:val="000000" w:themeColor="text1"/>
          <w:sz w:val="24"/>
        </w:rPr>
      </w:pPr>
    </w:p>
    <w:p w14:paraId="2BC65FF6" w14:textId="745C2646" w:rsidR="00E1443E" w:rsidRDefault="00E1443E" w:rsidP="00E1443E">
      <w:pPr>
        <w:pStyle w:val="ListParagraph"/>
        <w:rPr>
          <w:sz w:val="18"/>
          <w:szCs w:val="18"/>
        </w:rPr>
      </w:pPr>
      <w:r w:rsidRPr="00AC58A6">
        <w:rPr>
          <w:noProof/>
        </w:rPr>
        <w:drawing>
          <wp:inline distT="0" distB="0" distL="0" distR="0" wp14:anchorId="0E353754" wp14:editId="310A7214">
            <wp:extent cx="5731510" cy="2740837"/>
            <wp:effectExtent l="0" t="0" r="2540" b="2540"/>
            <wp:docPr id="132596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949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9A7" w14:textId="77777777" w:rsidR="00302AA1" w:rsidRDefault="00302AA1" w:rsidP="00E1443E">
      <w:pPr>
        <w:pStyle w:val="ListParagraph"/>
        <w:rPr>
          <w:sz w:val="18"/>
          <w:szCs w:val="18"/>
        </w:rPr>
      </w:pPr>
    </w:p>
    <w:p w14:paraId="0481876A" w14:textId="77777777" w:rsidR="00302AA1" w:rsidRPr="00C70F8E" w:rsidRDefault="00302AA1" w:rsidP="00E1443E">
      <w:pPr>
        <w:pStyle w:val="ListParagraph"/>
        <w:rPr>
          <w:sz w:val="18"/>
          <w:szCs w:val="18"/>
        </w:rPr>
      </w:pPr>
    </w:p>
    <w:p w14:paraId="4B8C4A9B" w14:textId="77777777" w:rsidR="00965818" w:rsidRDefault="00965818" w:rsidP="00965818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F962C1">
        <w:rPr>
          <w:color w:val="000000" w:themeColor="text1"/>
          <w:sz w:val="24"/>
        </w:rPr>
        <w:t xml:space="preserve">Once the task is completed successfully, all the steps performed will be shown during the upgrade process, and in the available update column, it will show as </w:t>
      </w:r>
      <w:proofErr w:type="gramStart"/>
      <w:r w:rsidRPr="00F962C1">
        <w:rPr>
          <w:color w:val="000000" w:themeColor="text1"/>
          <w:sz w:val="24"/>
        </w:rPr>
        <w:t>up-to-date</w:t>
      </w:r>
      <w:proofErr w:type="gramEnd"/>
      <w:r w:rsidRPr="00F962C1">
        <w:rPr>
          <w:color w:val="000000" w:themeColor="text1"/>
          <w:sz w:val="24"/>
        </w:rPr>
        <w:t>.</w:t>
      </w:r>
    </w:p>
    <w:p w14:paraId="4EDED900" w14:textId="77777777" w:rsidR="00996D09" w:rsidRPr="00F962C1" w:rsidRDefault="00996D09" w:rsidP="00996D09">
      <w:pPr>
        <w:pStyle w:val="ListParagraph"/>
        <w:rPr>
          <w:color w:val="000000" w:themeColor="text1"/>
          <w:sz w:val="24"/>
        </w:rPr>
      </w:pPr>
    </w:p>
    <w:p w14:paraId="46F0C601" w14:textId="4FB07C6B" w:rsidR="00A65D53" w:rsidRPr="00BE7B16" w:rsidRDefault="00470C1E" w:rsidP="00470C1E">
      <w:pPr>
        <w:pStyle w:val="ListParagraph"/>
        <w:rPr>
          <w:color w:val="000000" w:themeColor="text1"/>
          <w:sz w:val="24"/>
        </w:rPr>
      </w:pPr>
      <w:r w:rsidRPr="006B2260">
        <w:rPr>
          <w:noProof/>
        </w:rPr>
        <w:drawing>
          <wp:inline distT="0" distB="0" distL="0" distR="0" wp14:anchorId="40A20138" wp14:editId="62EBD1D9">
            <wp:extent cx="5731510" cy="3133960"/>
            <wp:effectExtent l="0" t="0" r="2540" b="9525"/>
            <wp:docPr id="114621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157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EF06" w14:textId="77777777" w:rsidR="00743421" w:rsidRPr="00D3547D" w:rsidRDefault="00743421" w:rsidP="00743421">
      <w:pPr>
        <w:spacing w:after="0"/>
        <w:rPr>
          <w:color w:val="000000" w:themeColor="text1"/>
          <w:sz w:val="24"/>
        </w:rPr>
      </w:pPr>
    </w:p>
    <w:p w14:paraId="063F6AF0" w14:textId="19ADC1CC" w:rsidR="00743421" w:rsidRPr="00D3547D" w:rsidRDefault="00F962C1" w:rsidP="00743421">
      <w:pPr>
        <w:spacing w:after="0"/>
        <w:rPr>
          <w:color w:val="000000" w:themeColor="text1"/>
          <w:sz w:val="24"/>
        </w:rPr>
      </w:pPr>
      <w:r w:rsidRPr="006B2260">
        <w:rPr>
          <w:noProof/>
        </w:rPr>
        <w:lastRenderedPageBreak/>
        <w:drawing>
          <wp:inline distT="0" distB="0" distL="0" distR="0" wp14:anchorId="39F05DDE" wp14:editId="5FE2D286">
            <wp:extent cx="5731510" cy="2998633"/>
            <wp:effectExtent l="0" t="0" r="2540" b="0"/>
            <wp:docPr id="108649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068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1DAD" w14:textId="02BEB637" w:rsidR="00743421" w:rsidRPr="00D3547D" w:rsidRDefault="00743421" w:rsidP="00743421">
      <w:pPr>
        <w:spacing w:after="0"/>
        <w:rPr>
          <w:color w:val="000000" w:themeColor="text1"/>
          <w:sz w:val="24"/>
        </w:rPr>
      </w:pPr>
    </w:p>
    <w:p w14:paraId="01DD614D" w14:textId="77777777" w:rsidR="00330152" w:rsidRPr="00D3547D" w:rsidRDefault="00330152" w:rsidP="00330152">
      <w:pPr>
        <w:spacing w:after="0"/>
        <w:rPr>
          <w:b/>
          <w:color w:val="000000" w:themeColor="text1"/>
          <w:sz w:val="32"/>
        </w:rPr>
      </w:pPr>
    </w:p>
    <w:p w14:paraId="24EA6638" w14:textId="77777777" w:rsidR="00330152" w:rsidRPr="00D3547D" w:rsidRDefault="00330152" w:rsidP="00330152">
      <w:pPr>
        <w:spacing w:after="0"/>
        <w:rPr>
          <w:b/>
          <w:color w:val="000000" w:themeColor="text1"/>
          <w:sz w:val="32"/>
        </w:rPr>
      </w:pPr>
    </w:p>
    <w:p w14:paraId="5B926147" w14:textId="72A025A8" w:rsidR="00743421" w:rsidRPr="00D3547D" w:rsidRDefault="00330152" w:rsidP="00E20CF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19AAD143" w14:textId="77777777" w:rsidR="00330152" w:rsidRPr="00D3547D" w:rsidRDefault="00330152" w:rsidP="00330152">
      <w:pPr>
        <w:spacing w:after="0"/>
        <w:rPr>
          <w:b/>
          <w:color w:val="000000" w:themeColor="text1"/>
          <w:sz w:val="32"/>
        </w:rPr>
      </w:pPr>
    </w:p>
    <w:p w14:paraId="492AC377" w14:textId="77777777" w:rsidR="00BB7254" w:rsidRPr="00D3547D" w:rsidRDefault="00BB7254" w:rsidP="00B774D0">
      <w:pPr>
        <w:rPr>
          <w:color w:val="000000" w:themeColor="text1"/>
          <w:sz w:val="24"/>
        </w:rPr>
      </w:pPr>
    </w:p>
    <w:sectPr w:rsidR="00BB7254" w:rsidRPr="00D3547D" w:rsidSect="00902069">
      <w:headerReference w:type="default" r:id="rId25"/>
      <w:footerReference w:type="default" r:id="rId26"/>
      <w:footerReference w:type="first" r:id="rId27"/>
      <w:pgSz w:w="11906" w:h="16838" w:code="9"/>
      <w:pgMar w:top="1440" w:right="1440" w:bottom="1440" w:left="1440" w:header="36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3CA5" w14:textId="77777777" w:rsidR="00334812" w:rsidRDefault="00334812" w:rsidP="003D7F32">
      <w:pPr>
        <w:spacing w:after="0" w:line="240" w:lineRule="auto"/>
      </w:pPr>
      <w:r>
        <w:separator/>
      </w:r>
    </w:p>
  </w:endnote>
  <w:endnote w:type="continuationSeparator" w:id="0">
    <w:p w14:paraId="445E472D" w14:textId="77777777" w:rsidR="00334812" w:rsidRDefault="00334812" w:rsidP="003D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B9C90" w14:textId="30CE09FE" w:rsidR="00330152" w:rsidRDefault="00330152" w:rsidP="007649F7">
    <w:pPr>
      <w:pStyle w:val="Footer"/>
      <w:pBdr>
        <w:top w:val="single" w:sz="4" w:space="1" w:color="D9D9D9" w:themeColor="background1" w:themeShade="D9"/>
      </w:pBdr>
      <w:jc w:val="right"/>
    </w:pPr>
    <w:r>
      <w:rPr>
        <w:rFonts w:cstheme="minorHAnsi"/>
      </w:rPr>
      <w:t>©</w:t>
    </w:r>
    <w:r>
      <w:t xml:space="preserve"> 20</w:t>
    </w:r>
    <w:r w:rsidR="00107DD5">
      <w:t>2</w:t>
    </w:r>
    <w:r w:rsidR="00956BF6">
      <w:t>4</w:t>
    </w:r>
    <w:r>
      <w:t xml:space="preserve"> ProVal Technologies                          Internal / Restricted                                                </w:t>
    </w:r>
    <w:sdt>
      <w:sdtPr>
        <w:id w:val="146415627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08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9414" w14:textId="62DA94D4" w:rsidR="00330152" w:rsidRDefault="00330152" w:rsidP="007649F7">
    <w:pPr>
      <w:pStyle w:val="Footer"/>
      <w:pBdr>
        <w:top w:val="single" w:sz="4" w:space="1" w:color="D9D9D9" w:themeColor="background1" w:themeShade="D9"/>
      </w:pBdr>
      <w:jc w:val="right"/>
    </w:pPr>
    <w:r>
      <w:rPr>
        <w:rFonts w:cstheme="minorHAnsi"/>
      </w:rPr>
      <w:t>©</w:t>
    </w:r>
    <w:r>
      <w:t xml:space="preserve"> 20</w:t>
    </w:r>
    <w:r w:rsidR="00107DD5">
      <w:t>2</w:t>
    </w:r>
    <w:r w:rsidR="00956BF6">
      <w:t>4</w:t>
    </w:r>
    <w:r>
      <w:t xml:space="preserve"> ProVal Technologies                            Internal / Restricted                                  </w:t>
    </w:r>
    <w:r w:rsidRPr="0053404A">
      <w:rPr>
        <w:color w:val="7F7F7F" w:themeColor="background1" w:themeShade="7F"/>
        <w:spacing w:val="60"/>
      </w:rPr>
      <w:t xml:space="preserve">Cover </w:t>
    </w:r>
    <w:sdt>
      <w:sdtPr>
        <w:rPr>
          <w:color w:val="7F7F7F" w:themeColor="background1" w:themeShade="7F"/>
          <w:spacing w:val="60"/>
        </w:rPr>
        <w:id w:val="-1464495624"/>
        <w:docPartObj>
          <w:docPartGallery w:val="Page Numbers (Bottom of Page)"/>
          <w:docPartUnique/>
        </w:docPartObj>
      </w:sdtPr>
      <w:sdtEndPr/>
      <w:sdtContent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B3970" w14:textId="77777777" w:rsidR="00334812" w:rsidRDefault="00334812" w:rsidP="003D7F32">
      <w:pPr>
        <w:spacing w:after="0" w:line="240" w:lineRule="auto"/>
      </w:pPr>
      <w:r>
        <w:separator/>
      </w:r>
    </w:p>
  </w:footnote>
  <w:footnote w:type="continuationSeparator" w:id="0">
    <w:p w14:paraId="32A059F3" w14:textId="77777777" w:rsidR="00334812" w:rsidRDefault="00334812" w:rsidP="003D7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787C" w14:textId="77777777" w:rsidR="00330152" w:rsidRDefault="002B108C" w:rsidP="003D7F32">
    <w:pPr>
      <w:pStyle w:val="Header"/>
      <w:tabs>
        <w:tab w:val="left" w:pos="0"/>
      </w:tabs>
      <w:ind w:hanging="1260"/>
    </w:pPr>
    <w:r>
      <w:rPr>
        <w:noProof/>
        <w:color w:val="000000" w:themeColor="text1"/>
      </w:rPr>
      <w:drawing>
        <wp:inline distT="0" distB="0" distL="0" distR="0" wp14:anchorId="43E3D3AD" wp14:editId="163C7D80">
          <wp:extent cx="2009834" cy="365760"/>
          <wp:effectExtent l="0" t="0" r="9525" b="0"/>
          <wp:docPr id="9" name="Picture 9" descr="A picture containing clipar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roV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834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7412"/>
    <w:multiLevelType w:val="hybridMultilevel"/>
    <w:tmpl w:val="3AC29732"/>
    <w:lvl w:ilvl="0" w:tplc="FFD2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C7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C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0E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6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0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25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A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7D4F23"/>
    <w:multiLevelType w:val="hybridMultilevel"/>
    <w:tmpl w:val="5F584DDA"/>
    <w:lvl w:ilvl="0" w:tplc="0872625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4858EE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D69EFB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C7CAC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57D4E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50A8B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47D2A3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C78ADB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85DA685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37F57BA0"/>
    <w:multiLevelType w:val="hybridMultilevel"/>
    <w:tmpl w:val="F800E0A0"/>
    <w:lvl w:ilvl="0" w:tplc="F9284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A0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5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3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8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E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2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A2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0C11C9"/>
    <w:multiLevelType w:val="hybridMultilevel"/>
    <w:tmpl w:val="DF2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5717D"/>
    <w:multiLevelType w:val="hybridMultilevel"/>
    <w:tmpl w:val="C0EC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4016"/>
    <w:multiLevelType w:val="hybridMultilevel"/>
    <w:tmpl w:val="7BC843EA"/>
    <w:lvl w:ilvl="0" w:tplc="D5329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CA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83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C9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E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2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20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CD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094EF4"/>
    <w:multiLevelType w:val="hybridMultilevel"/>
    <w:tmpl w:val="4FEED4C8"/>
    <w:lvl w:ilvl="0" w:tplc="73785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2F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D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2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8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E2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C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2082933">
    <w:abstractNumId w:val="1"/>
  </w:num>
  <w:num w:numId="2" w16cid:durableId="2119522428">
    <w:abstractNumId w:val="0"/>
  </w:num>
  <w:num w:numId="3" w16cid:durableId="1522892197">
    <w:abstractNumId w:val="6"/>
  </w:num>
  <w:num w:numId="4" w16cid:durableId="1010523759">
    <w:abstractNumId w:val="2"/>
  </w:num>
  <w:num w:numId="5" w16cid:durableId="925963960">
    <w:abstractNumId w:val="5"/>
  </w:num>
  <w:num w:numId="6" w16cid:durableId="283656144">
    <w:abstractNumId w:val="3"/>
  </w:num>
  <w:num w:numId="7" w16cid:durableId="39913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D5"/>
    <w:rsid w:val="00001172"/>
    <w:rsid w:val="00026ABB"/>
    <w:rsid w:val="000460E7"/>
    <w:rsid w:val="00055C73"/>
    <w:rsid w:val="000843BD"/>
    <w:rsid w:val="000970BC"/>
    <w:rsid w:val="000B62A5"/>
    <w:rsid w:val="000D4C82"/>
    <w:rsid w:val="000E2C62"/>
    <w:rsid w:val="00100349"/>
    <w:rsid w:val="00107DD5"/>
    <w:rsid w:val="001931F3"/>
    <w:rsid w:val="001B1533"/>
    <w:rsid w:val="002121CD"/>
    <w:rsid w:val="00232438"/>
    <w:rsid w:val="00254201"/>
    <w:rsid w:val="00254B03"/>
    <w:rsid w:val="00267510"/>
    <w:rsid w:val="002B108C"/>
    <w:rsid w:val="002C0CF8"/>
    <w:rsid w:val="002E10AA"/>
    <w:rsid w:val="00302AA1"/>
    <w:rsid w:val="003113D1"/>
    <w:rsid w:val="00330152"/>
    <w:rsid w:val="00334812"/>
    <w:rsid w:val="00367D10"/>
    <w:rsid w:val="00374FBE"/>
    <w:rsid w:val="003D094A"/>
    <w:rsid w:val="003D7F32"/>
    <w:rsid w:val="003E7D7B"/>
    <w:rsid w:val="004615BB"/>
    <w:rsid w:val="00470C1E"/>
    <w:rsid w:val="004A3DD0"/>
    <w:rsid w:val="004B3579"/>
    <w:rsid w:val="004D5C8A"/>
    <w:rsid w:val="0053404A"/>
    <w:rsid w:val="00535195"/>
    <w:rsid w:val="005B0921"/>
    <w:rsid w:val="00693B31"/>
    <w:rsid w:val="006E1D6F"/>
    <w:rsid w:val="00712C67"/>
    <w:rsid w:val="00727655"/>
    <w:rsid w:val="00732732"/>
    <w:rsid w:val="00743421"/>
    <w:rsid w:val="007649F7"/>
    <w:rsid w:val="00772E3A"/>
    <w:rsid w:val="008A247F"/>
    <w:rsid w:val="008B29B1"/>
    <w:rsid w:val="00902069"/>
    <w:rsid w:val="0094248D"/>
    <w:rsid w:val="00956BF6"/>
    <w:rsid w:val="00965818"/>
    <w:rsid w:val="00996D09"/>
    <w:rsid w:val="009B12EB"/>
    <w:rsid w:val="009C4909"/>
    <w:rsid w:val="00A24CF9"/>
    <w:rsid w:val="00A2661D"/>
    <w:rsid w:val="00A55483"/>
    <w:rsid w:val="00A65D53"/>
    <w:rsid w:val="00A86A35"/>
    <w:rsid w:val="00A942C7"/>
    <w:rsid w:val="00AD3628"/>
    <w:rsid w:val="00AE03EC"/>
    <w:rsid w:val="00AF5495"/>
    <w:rsid w:val="00B271DA"/>
    <w:rsid w:val="00B75323"/>
    <w:rsid w:val="00B774D0"/>
    <w:rsid w:val="00B81F90"/>
    <w:rsid w:val="00BA6CC4"/>
    <w:rsid w:val="00BA6EAF"/>
    <w:rsid w:val="00BB7254"/>
    <w:rsid w:val="00BE7B16"/>
    <w:rsid w:val="00D12C67"/>
    <w:rsid w:val="00D26572"/>
    <w:rsid w:val="00D3547D"/>
    <w:rsid w:val="00D46C5E"/>
    <w:rsid w:val="00E1443E"/>
    <w:rsid w:val="00E16308"/>
    <w:rsid w:val="00E20CFD"/>
    <w:rsid w:val="00E5789F"/>
    <w:rsid w:val="00EA5AEB"/>
    <w:rsid w:val="00EB2783"/>
    <w:rsid w:val="00F20E56"/>
    <w:rsid w:val="00F962C1"/>
    <w:rsid w:val="00FB318A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D53DC"/>
  <w15:chartTrackingRefBased/>
  <w15:docId w15:val="{C6407974-8230-4C87-A816-67B9E13F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D7F32"/>
  </w:style>
  <w:style w:type="paragraph" w:styleId="Header">
    <w:name w:val="header"/>
    <w:basedOn w:val="Normal"/>
    <w:link w:val="HeaderChar"/>
    <w:uiPriority w:val="99"/>
    <w:unhideWhenUsed/>
    <w:rsid w:val="003D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32"/>
  </w:style>
  <w:style w:type="paragraph" w:styleId="Footer">
    <w:name w:val="footer"/>
    <w:basedOn w:val="Normal"/>
    <w:link w:val="FooterChar"/>
    <w:uiPriority w:val="99"/>
    <w:unhideWhenUsed/>
    <w:rsid w:val="003D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32"/>
  </w:style>
  <w:style w:type="paragraph" w:styleId="NoSpacing">
    <w:name w:val="No Spacing"/>
    <w:link w:val="NoSpacingChar"/>
    <w:uiPriority w:val="1"/>
    <w:qFormat/>
    <w:rsid w:val="003D7F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7F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CC4"/>
    <w:pPr>
      <w:outlineLvl w:val="9"/>
    </w:pPr>
  </w:style>
  <w:style w:type="paragraph" w:styleId="Index1">
    <w:name w:val="index 1"/>
    <w:basedOn w:val="Normal"/>
    <w:next w:val="Normal"/>
    <w:autoRedefine/>
    <w:uiPriority w:val="99"/>
    <w:unhideWhenUsed/>
    <w:rsid w:val="00BA6CC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A6CC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A6CC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A6CC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A6CC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A6CC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A6CC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A6CC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A6CC4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A6CC4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354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54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547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547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3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eet.vijayvergi\ProVal%20Technologies%20Inc\NOC%20Team%20(ProVal%20Tech)%20-%20Documents\Aptica%20LLC\Standard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2024-06-19T00:00:00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7" ma:contentTypeDescription="Create a new document." ma:contentTypeScope="" ma:versionID="292e983750cf97696fe7fb5a2477a5ce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8e49d98e9a44d29b4522769eabdb8cd9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A3F5C8-A687-4795-9BE9-7D263129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76201-7905-411E-8D0B-46700D6E38B1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4.xml><?xml version="1.0" encoding="utf-8"?>
<ds:datastoreItem xmlns:ds="http://schemas.openxmlformats.org/officeDocument/2006/customXml" ds:itemID="{6555F74B-5D9A-4313-8860-45E50BBCBB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DFE118-0658-4AB0-9BF5-C333FBDA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Document Template</Template>
  <TotalTime>34</TotalTime>
  <Pages>9</Pages>
  <Words>284</Words>
  <Characters>1465</Characters>
  <Application>Microsoft Office Word</Application>
  <DocSecurity>0</DocSecurity>
  <Lines>97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Point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Veeam Upgrade via VSPC Portal</dc:subject>
  <dc:creator>Asif JIlani</dc:creator>
  <cp:keywords/>
  <dc:description/>
  <cp:lastModifiedBy>Asif Jilani</cp:lastModifiedBy>
  <cp:revision>40</cp:revision>
  <dcterms:created xsi:type="dcterms:W3CDTF">2024-07-02T14:38:00Z</dcterms:created>
  <dcterms:modified xsi:type="dcterms:W3CDTF">2024-07-02T15:20:00Z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GrammarlyDocumentId">
    <vt:lpwstr>9c2c98a8a3e4a98092b446c4ec6b084de05c9bd09b9b6ff90ba4419af1d74579</vt:lpwstr>
  </property>
</Properties>
</file>