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</w:pPr>
      <w:r>
        <w:rPr>
          <w:rFonts w:ascii="Arial" w:hAnsi="Arial" w:eastAsia="Arial" w:cs="Arial"/>
          <w:sz w:val="20"/>
          <w:szCs w:val="20"/>
        </w:rPr>
        <w:t xml:space="preserve">Сервисный центр: Офис на Буденовском 10</w:t>
      </w:r>
    </w:p>
    <w:p>
      <w:pPr>
        <w:jc w:val="left"/>
      </w:pPr>
      <w:r>
        <w:rPr>
          <w:rFonts w:ascii="Arial" w:hAnsi="Arial" w:eastAsia="Arial" w:cs="Arial"/>
          <w:sz w:val="20"/>
          <w:szCs w:val="20"/>
        </w:rPr>
        <w:t xml:space="preserve">Сервисный центр 2: 1</w:t>
      </w:r>
    </w:p>
    <w:p>
      <w:pPr>
        <w:jc w:val="left"/>
      </w:pPr>
      <w:r>
        <w:rPr>
          <w:rFonts w:ascii="Arial" w:hAnsi="Arial" w:eastAsia="Arial" w:cs="Arial"/>
          <w:sz w:val="20"/>
          <w:szCs w:val="20"/>
        </w:rPr>
        <w:t xml:space="preserve">АКТ ПРЁМА ТОВАРА НА РЕМОНТ № 27 ОТ 2019-06-08</w:t>
      </w:r>
    </w:p>
    <w:p>
      <w:pPr>
        <w:jc w:val="right"/>
      </w:pPr>
      <w:r>
        <w:rPr>
          <w:rFonts w:ascii="Arial" w:hAnsi="Arial" w:eastAsia="Arial" w:cs="Arial"/>
          <w:sz w:val="20"/>
          <w:szCs w:val="20"/>
        </w:rPr>
        <w:t xml:space="preserve">Сервисный центр: 4 1</w:t>
      </w:r>
    </w:p>
    <w:p>
      <w:pPr>
        <w:jc w:val="right"/>
      </w:pPr>
      <w:r>
        <w:rPr>
          <w:rFonts w:ascii="Arial" w:hAnsi="Arial" w:eastAsia="Arial" w:cs="Arial"/>
          <w:sz w:val="20"/>
          <w:szCs w:val="20"/>
        </w:rPr>
        <w:t xml:space="preserve">Сервисный центр: 51</w:t>
      </w:r>
    </w:p>
    <w:p>
      <w:pPr>
        <w:sectPr>
          <w:pgSz w:orient="portrait" w:w="11905.511811023622" w:h="16837.79527559055"/>
          <w:pgMar w:top="150" w:right="150" w:bottom="1440" w:left="150" w:header="720" w:footer="720" w:gutter="0"/>
          <w:pgBorders w:offsetFrom="page">
            <w:top w:val="single" w:sz="4" w:color="c0c0c0" w:space="24"/>
            <w:left w:val="single" w:sz="4" w:color="c0c0c0" w:space="24"/>
            <w:right w:val="single" w:sz="4" w:color="c0c0c0" w:space="24"/>
            <w:bottom w:val="single" w:sz="4" w:color="c0c0c0" w:space="24"/>
          </w:pgBorders>
          <w:cols w:num="2" w:space="720"/>
        </w:sectPr>
      </w:pPr>
    </w:p>
    <w:p>
      <w:pPr/>
      <w:r>
        <w:rPr>
          <w:sz w:val="32"/>
          <w:szCs w:val="32"/>
          <w:b w:val="1"/>
          <w:bCs w:val="1"/>
        </w:rPr>
        <w:t xml:space="preserve">Basic table</w:t>
      </w:r>
    </w:p>
    <w:tbl>
      <w:tblGrid>
        <w:gridCol w:w="1750" w:type="dxa"/>
        <w:gridCol w:w="1750" w:type="dxa"/>
        <w:gridCol w:w="1750" w:type="dxa"/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Row 1,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2,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3,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4,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5,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6,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7,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8,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5</w:t>
            </w:r>
          </w:p>
        </w:tc>
      </w:tr>
    </w:tbl>
    <w:sectPr>
      <w:type w:val="continuous"/>
      <w:pgSz w:orient="portrait" w:w="11905.511811023622" w:h="16837.79527559055"/>
      <w:pgMar w:top="1440" w:right="1440" w:bottom="1440" w:left="1440" w:header="720" w:footer="720" w:gutter="0"/>
      <w:cols w:num="2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My factory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Malyshev1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2014-03-12T00:00:00+01:00</dcterms:created>
  <dcterms:modified xsi:type="dcterms:W3CDTF">2014-03-14T00:00:00+01:00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