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Arial" w:hAnsi="Arial"/>
          <w:outline w:val="0"/>
          <w:color w:val="5e5e5e"/>
          <w:sz w:val="28"/>
          <w:szCs w:val="28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Title"/>
        <w:rPr>
          <w:outline w:val="0"/>
          <w:color w:val="5e5e5e"/>
          <w:sz w:val="40"/>
          <w:szCs w:val="40"/>
          <w:u w:color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40"/>
          <w:szCs w:val="40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Content Request: a </w:t>
      </w:r>
      <w:r>
        <w:rPr>
          <w:outline w:val="0"/>
          <w:color w:val="5e5e5e"/>
          <w:sz w:val="40"/>
          <w:szCs w:val="40"/>
          <w:u w:color="5e5e5e"/>
          <w:rtl w:val="0"/>
          <w:lang w:val="de-DE"/>
          <w14:textFill>
            <w14:solidFill>
              <w14:srgbClr w14:val="5E5E5E"/>
            </w14:solidFill>
          </w14:textFill>
        </w:rPr>
        <w:t>portfolio</w:t>
      </w:r>
      <w:r>
        <w:rPr>
          <w:outline w:val="0"/>
          <w:color w:val="5e5e5e"/>
          <w:sz w:val="40"/>
          <w:szCs w:val="40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/personal site</w:t>
      </w:r>
    </w:p>
    <w:p>
      <w:pPr>
        <w:pStyle w:val="Body A"/>
        <w:rPr>
          <w:rFonts w:ascii="Arial" w:cs="Arial" w:hAnsi="Arial" w:eastAsia="Arial"/>
          <w:outline w:val="0"/>
          <w:color w:val="b51700"/>
          <w:sz w:val="28"/>
          <w:szCs w:val="28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rFonts w:ascii="Arial" w:cs="Arial" w:hAnsi="Arial" w:eastAsia="Arial"/>
          <w:outline w:val="0"/>
          <w:color w:val="b51700"/>
          <w:sz w:val="28"/>
          <w:szCs w:val="28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Please provide information for pages:</w:t>
      </w:r>
    </w:p>
    <w:p>
      <w:pPr>
        <w:pStyle w:val="Body A"/>
        <w:rPr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fr-FR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fr-FR"/>
          <w14:textFill>
            <w14:solidFill>
              <w14:srgbClr w14:val="5E5E5E"/>
            </w14:solidFill>
          </w14:textFill>
        </w:rPr>
        <w:t>Front page: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Welcomes visitors with a clear introduction to who you are and what you offer, plus directs them to explore the site or take action.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About Me: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Shares your background, profession, specialisation, values, and unique qualities to build trust and connection.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Contact Me: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Provides visitors with ways to reach you for questions, support, or business inquiries.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Pricing: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Details your service or product costs clearly, helping visitors understand what to expect and decide.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de-D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de-DE"/>
          <w14:textFill>
            <w14:solidFill>
              <w14:srgbClr w14:val="5E5E5E"/>
            </w14:solidFill>
          </w14:textFill>
        </w:rPr>
        <w:t>FAQ: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Answers common questions to save time and clarify key information about your services or site.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36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Disclaimer: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Sets legal boundaries by explaining limitations of liability and responsibility for the site</w:t>
      </w:r>
      <w:r>
        <w:rPr>
          <w:rFonts w:ascii="Arial Unicode MS" w:hAnsi="Arial Unicode MS" w:hint="default"/>
          <w:outline w:val="0"/>
          <w:color w:val="5e5e5e"/>
          <w:u w:color="5e5e5e"/>
          <w:shd w:val="clear" w:color="auto" w:fill="ffffff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u w:color="5e5e5e"/>
          <w:shd w:val="clear" w:color="auto" w:fill="ffffff"/>
          <w:rtl w:val="0"/>
          <w:lang w:val="pt-PT"/>
          <w14:textFill>
            <w14:solidFill>
              <w14:srgbClr w14:val="5E5E5E"/>
            </w14:solidFill>
          </w14:textFill>
        </w:rPr>
        <w:t>s content.</w:t>
      </w:r>
      <w:r>
        <w:rPr>
          <w:rFonts w:ascii="Arial" w:hAnsi="Arial" w:hint="default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(I will write this for you. Write only if you have any preferences.</w:t>
      </w:r>
      <w:r>
        <w:rPr>
          <w:rFonts w:ascii="Arial" w:hAnsi="Arial"/>
          <w:i w:val="1"/>
          <w:iCs w:val="1"/>
          <w:outline w:val="0"/>
          <w:color w:val="5e5e5e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)</w:t>
      </w:r>
    </w:p>
    <w:p>
      <w:pPr>
        <w:pStyle w:val="Body A"/>
        <w:rPr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Body A"/>
        <w:rPr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 2"/>
        <w:rPr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Clickable content: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outline w:val="0"/>
          <w:color w:val="929292"/>
          <w:sz w:val="24"/>
          <w:szCs w:val="24"/>
          <w:u w:color="929292"/>
          <w14:textFill>
            <w14:solidFill>
              <w14:srgbClr w14:val="929292"/>
            </w14:solidFill>
          </w14:textFill>
        </w:rPr>
      </w:pPr>
      <w:r>
        <w:rPr>
          <w:outline w:val="0"/>
          <w:color w:val="929292"/>
          <w:sz w:val="24"/>
          <w:szCs w:val="24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/Clicking on these lines will bring you to the relevant page./</w:t>
      </w:r>
    </w:p>
    <w:p>
      <w:pPr>
        <w:pStyle w:val="Heading"/>
        <w:rPr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:u w:val="single" w:color="5e5e5e"/>
          <w:lang w:val="fr-FR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:u w:val="single" w:color="5e5e5e"/>
          <w:lang w:val="fr-FR"/>
          <w14:textFill>
            <w14:solidFill>
              <w14:srgbClr w14:val="5E5E5E"/>
            </w14:solidFill>
          </w14:textFill>
        </w:rPr>
        <w:instrText xml:space="preserve"> HYPERLINK \l "AboutMeStoryQualificationsValues"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:u w:val="single" w:color="5e5e5e"/>
          <w:lang w:val="fr-FR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None"/>
          <w:rFonts w:ascii="Arial" w:hAnsi="Arial" w:hint="default"/>
          <w:outline w:val="0"/>
          <w:color w:val="5e5e5e"/>
          <w:sz w:val="24"/>
          <w:szCs w:val="24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5e5e5e"/>
          <w:sz w:val="24"/>
          <w:szCs w:val="24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r>
        <w:rPr/>
        <w:fldChar w:fldCharType="end" w:fldLock="0"/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"AboutMeStoryQualificationsValues"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About Me </w:t>
      </w:r>
      <w:r>
        <w:rPr>
          <w:rStyle w:val="Hyperlink.1"/>
          <w:rtl w:val="0"/>
          <w:lang w:val="en-US"/>
        </w:rPr>
        <w:t xml:space="preserve">– </w:t>
      </w:r>
      <w:r>
        <w:rPr>
          <w:rStyle w:val="Hyperlink.1"/>
          <w:rtl w:val="0"/>
          <w:lang w:val="en-US"/>
        </w:rPr>
        <w:t>Story, Qualifications, Values</w:t>
      </w:r>
      <w:r>
        <w:rPr/>
        <w:fldChar w:fldCharType="end" w:fldLock="0"/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"ContactMeGettingInTouch"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Contact Me </w:t>
      </w:r>
      <w:r>
        <w:rPr>
          <w:rStyle w:val="Hyperlink.1"/>
          <w:rtl w:val="0"/>
          <w:lang w:val="en-US"/>
        </w:rPr>
        <w:t xml:space="preserve">– </w:t>
      </w:r>
      <w:r>
        <w:rPr>
          <w:rStyle w:val="Hyperlink.1"/>
          <w:rtl w:val="0"/>
          <w:lang w:val="en-US"/>
        </w:rPr>
        <w:t>Getting in Touch</w:t>
      </w:r>
      <w:r>
        <w:rPr/>
        <w:fldChar w:fldCharType="end" w:fldLock="0"/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"PricingClearInformationForClients"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Pricing </w:t>
      </w:r>
      <w:r>
        <w:rPr>
          <w:rStyle w:val="Hyperlink.1"/>
          <w:rtl w:val="0"/>
          <w:lang w:val="en-US"/>
        </w:rPr>
        <w:t xml:space="preserve">– </w:t>
      </w:r>
      <w:r>
        <w:rPr>
          <w:rStyle w:val="Hyperlink.1"/>
          <w:rtl w:val="0"/>
          <w:lang w:val="en-US"/>
        </w:rPr>
        <w:t>Clear Information for Clients</w:t>
      </w:r>
      <w:r>
        <w:rPr/>
        <w:fldChar w:fldCharType="end" w:fldLock="0"/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"FaqAnsweringCommonClientQuestions"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FAQ </w:t>
      </w:r>
      <w:r>
        <w:rPr>
          <w:rStyle w:val="Hyperlink.1"/>
          <w:rtl w:val="0"/>
          <w:lang w:val="en-US"/>
        </w:rPr>
        <w:t xml:space="preserve">– </w:t>
      </w:r>
      <w:r>
        <w:rPr>
          <w:rStyle w:val="Hyperlink.1"/>
          <w:rtl w:val="0"/>
          <w:lang w:val="en-US"/>
        </w:rPr>
        <w:t>Answering Common Client Questions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"Disclaimer"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Disclaimer</w:t>
      </w:r>
      <w:r>
        <w:rPr/>
        <w:fldChar w:fldCharType="end" w:fldLock="0"/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Arial" w:cs="Arial" w:hAnsi="Arial" w:eastAsia="Arial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b51700"/>
          <w:u w:color="b51700"/>
          <w:lang w:val="en-US"/>
          <w14:textFill>
            <w14:solidFill>
              <w14:srgbClr w14:val="B51700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e5e5e"/>
          <w:u w:color="5e5e5e"/>
          <w:rtl w:val="0"/>
          <w14:textFill>
            <w14:solidFill>
              <w14:srgbClr w14:val="5E5E5E"/>
            </w14:solidFill>
          </w14:textFill>
        </w:rPr>
        <w:t>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:u w:color="5e5e5e"/>
          <w:rtl w:val="0"/>
          <w14:textFill>
            <w14:solidFill>
              <w14:srgbClr w14:val="5E5E5E"/>
            </w14:solidFill>
          </w14:textFill>
        </w:rPr>
        <w:t>️</w:t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The questions below are just examples 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— 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you don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t need to answer them all, and you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re welcome to add anything else that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s relevant.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b51700"/>
          <w:u w:color="b51700"/>
          <w:lang w:val="en-US"/>
          <w14:textFill>
            <w14:solidFill>
              <w14:srgbClr w14:val="B51700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️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Your answers don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t need to be polished. I</w:t>
      </w:r>
      <w:r>
        <w:rPr>
          <w:rStyle w:val="None"/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ll proofread, edit, and turn them into clear, professional text. I just need enough information to work with.</w:t>
      </w:r>
    </w:p>
    <w:p>
      <w:pPr>
        <w:pStyle w:val="Heading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rStyle w:val="None"/>
          <w:outline w:val="0"/>
          <w:color w:val="5e5e5e"/>
          <w:u w:val="single" w:color="5e5e5e"/>
          <w14:textFill>
            <w14:solidFill>
              <w14:srgbClr w14:val="5E5E5E"/>
            </w14:solidFill>
          </w14:textFill>
        </w:rPr>
      </w:pPr>
      <w:bookmarkStart w:name="FrontPageFirstImpressionCallToAction" w:id="0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None"/>
          <w:rFonts w:cs="Arial Unicode MS" w:eastAsia="Arial Unicode MS" w:hint="default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bookmarkEnd w:id="0"/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i w:val="1"/>
          <w:i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Describe who you are and what you help people with (your title, focus, and mission):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Who do you work with?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(e.g. adults, women, professionals, couples):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challenges or goals do you help your clients address?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outcomes can people expect after working with you?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want to include a short welcome message or motto?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Would you like to highlight a client testimonial or success quote?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What action should visitors take next </w:t>
      </w:r>
      <w:r>
        <w:rPr>
          <w:rStyle w:val="None"/>
          <w:rFonts w:ascii="Arial" w:hAnsi="Arial" w:hint="default"/>
          <w:b w:val="1"/>
          <w:bCs w:val="1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book a session, contact you, read more?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"/>
        <w:rPr>
          <w:rStyle w:val="None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bookmarkStart w:name="AboutMeStoryQualificationsValues" w:id="1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About Me </w:t>
      </w:r>
      <w:r>
        <w:rPr>
          <w:rStyle w:val="None"/>
          <w:rFonts w:cs="Arial Unicode MS" w:eastAsia="Arial Unicode MS" w:hint="default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Story, Qualifications, Values</w:t>
      </w:r>
    </w:p>
    <w:p>
      <w:pPr>
        <w:pStyle w:val="Body A"/>
      </w:pPr>
      <w:bookmarkEnd w:id="1"/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Describe your professional background </w:t>
      </w:r>
      <w:r>
        <w:rPr>
          <w:rStyle w:val="None"/>
          <w:rFonts w:ascii="Arial" w:hAnsi="Arial" w:hint="default"/>
          <w:b w:val="1"/>
          <w:bCs w:val="1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training, certifications, and experience: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inspired you to become a life coach / psychologist?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approach or methods do you use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(e.g. CBT, integrative, coaching tools)?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values guide your work with clients?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makes your way of working different from others in your field?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How long have you been practising?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languages do you offer sessions in?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Would you like to include a personal photo or short life story?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Style w:val="None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bookmarkStart w:name="ContactMeGettingInTouch" w:id="2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Contact Me </w:t>
      </w:r>
      <w:r>
        <w:rPr>
          <w:rStyle w:val="None"/>
          <w:rFonts w:cs="Arial Unicode MS" w:eastAsia="Arial Unicode MS" w:hint="default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Getting in Touch</w:t>
      </w:r>
    </w:p>
    <w:p>
      <w:pPr>
        <w:pStyle w:val="Body A"/>
      </w:pPr>
      <w:bookmarkEnd w:id="2"/>
    </w:p>
    <w:p>
      <w:pPr>
        <w:pStyle w:val="Body A"/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How can people contact you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(email, phone, WhatsApp, contact form)?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offer online sessions, in-person meetings, or both?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(Include location if needed):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are your working hours or available days?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Would you like a contact form? If yes, what fields should be included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pt-PT"/>
          <w14:textFill>
            <w14:solidFill>
              <w14:srgbClr w14:val="5E5E5E"/>
            </w14:solidFill>
          </w14:textFill>
        </w:rPr>
        <w:t xml:space="preserve"> (e.g. name, email, message)?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Would you like to link to your social media (Instagram, LinkedIn, etc)?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Should we include a privacy notice or confidentiality note?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Style w:val="None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bookmarkStart w:name="PricingClearInformationForClients" w:id="3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Pricing </w:t>
      </w:r>
      <w:r>
        <w:rPr>
          <w:rStyle w:val="None"/>
          <w:rFonts w:cs="Arial Unicode MS" w:eastAsia="Arial Unicode MS" w:hint="default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Clear Information for Clients</w:t>
      </w:r>
      <w:bookmarkEnd w:id="3"/>
    </w:p>
    <w:p>
      <w:pPr>
        <w:pStyle w:val="Body A"/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List all services you offer </w:t>
      </w: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(e.g. coaching sessions, therapy, consultations, packages):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is the price for each service or session?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offer a free introductory call or consultation?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How long is each session (e.g. 60 mins, 90 mins)?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Are your services online, in-person, or both?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offer discounted packages or bundles?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payment methods do you accept?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have a cancellation or rescheduling policy?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Style w:val="None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bookmarkStart w:name="FaqAnsweringCommonClientQuestions" w:id="4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FAQ </w:t>
      </w:r>
      <w:r>
        <w:rPr>
          <w:rStyle w:val="None"/>
          <w:rFonts w:cs="Arial Unicode MS" w:eastAsia="Arial Unicode MS" w:hint="default"/>
          <w:outline w:val="0"/>
          <w:color w:val="5e5e5e"/>
          <w:u w:val="single" w:color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Answering Common Client Questions</w:t>
      </w:r>
      <w:bookmarkEnd w:id="4"/>
    </w:p>
    <w:p>
      <w:pPr>
        <w:pStyle w:val="Body A"/>
      </w:pPr>
    </w:p>
    <w:p>
      <w:pPr>
        <w:pStyle w:val="Body A"/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How can someone book a session with you?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What should a client expect from the first session?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Is everything shared in sessions confidential?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How many sessions do people usually need to see results?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Can a session be rescheduled or cancelled? What</w:t>
      </w:r>
      <w:r>
        <w:rPr>
          <w:rStyle w:val="None"/>
          <w:rFonts w:ascii="Arial Unicode MS" w:hAnsi="Arial Unicode MS" w:hint="default"/>
          <w:outline w:val="0"/>
          <w:color w:val="5e5e5e"/>
          <w:sz w:val="28"/>
          <w:szCs w:val="28"/>
          <w:u w:color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s your policy?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work with children, teens, or couples?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offer online sessions?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Can clients use health insurance to cover the cost?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Do you work in more than one language?</w:t>
      </w:r>
      <w:r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rStyle w:val="None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bookmarkStart w:name="Disclaimer" w:id="5"/>
      <w:r>
        <w:rPr>
          <w:rStyle w:val="None"/>
          <w:rFonts w:cs="Arial Unicode MS" w:eastAsia="Arial Unicode MS"/>
          <w:outline w:val="0"/>
          <w:color w:val="5e5e5e"/>
          <w:u w:val="single" w:color="5e5e5e"/>
          <w:rtl w:val="0"/>
          <w:lang w:val="en-US"/>
          <w14:textFill>
            <w14:solidFill>
              <w14:srgbClr w14:val="5E5E5E"/>
            </w14:solidFill>
          </w14:textFill>
        </w:rPr>
        <w:t>Disclaimer</w:t>
      </w:r>
      <w:bookmarkEnd w:id="5"/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For a website of a life coach / psychologist, a disclaimer usually covers these key points to protect you legally and set clear expectations: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No professional advice guarantee: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Clarify that the website content and communications do not replace personalised professional therapy, medical advice, or diagnosis.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No liability for outcomes: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State that you</w:t>
      </w:r>
      <w:r>
        <w:rPr>
          <w:rStyle w:val="None"/>
          <w:rFonts w:ascii="Arial Unicode MS" w:hAnsi="Arial Unicode MS" w:hint="default"/>
          <w:outline w:val="0"/>
          <w:color w:val="5e5e5e"/>
          <w:u w:color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re not responsible for any decisions or results arising from using the website or services.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Confidentiality limits: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Explain that while you respect privacy, communications via website or email may not be fully secure.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Not emergency help: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Specify that the site and services are not for crisis or emergency situations and provide guidance for immediate help (e.g., contact emergency services).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Third-party links: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Mention that the website may contain links to external sites, which you don</w:t>
      </w:r>
      <w:r>
        <w:rPr>
          <w:rStyle w:val="None"/>
          <w:rFonts w:ascii="Arial Unicode MS" w:hAnsi="Arial Unicode MS" w:hint="default"/>
          <w:outline w:val="0"/>
          <w:color w:val="5e5e5e"/>
          <w:u w:color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 control and are not responsible for.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Intellectual property:</w:t>
      </w:r>
      <w:r>
        <w:rPr>
          <w:rStyle w:val="None"/>
          <w:rFonts w:ascii="Arial" w:cs="Arial" w:hAnsi="Arial" w:eastAsia="Arial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one"/>
          <w:rFonts w:ascii="Arial" w:hAnsi="Arial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Note that the website content is your intellectual property and should not be copied without permission.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:u w:color="5e5e5e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We can write standard terms or you can add yours if you want.</w:t>
      </w:r>
    </w:p>
    <w:p>
      <w:pPr>
        <w:pStyle w:val="Default"/>
        <w:suppressAutoHyphens w:val="1"/>
        <w:spacing w:before="0" w:after="240" w:line="240" w:lineRule="auto"/>
      </w:pPr>
      <w:r>
        <w:rPr>
          <w:rStyle w:val="None"/>
          <w:rFonts w:ascii="Arial" w:hAnsi="Arial"/>
          <w:outline w:val="0"/>
          <w:color w:val="5e5e5e"/>
          <w:sz w:val="28"/>
          <w:szCs w:val="28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Style w:val="None"/>
          <w:rFonts w:ascii="Arial" w:hAnsi="Arial" w:hint="default"/>
          <w:outline w:val="0"/>
          <w:color w:val="5e5e5e"/>
          <w:sz w:val="28"/>
          <w:szCs w:val="28"/>
          <w:u w:color="5e5e5e"/>
          <w:rtl w:val="0"/>
          <w14:textFill>
            <w14:solidFill>
              <w14:srgbClr w14:val="5E5E5E"/>
            </w14:solidFill>
          </w14:textFill>
        </w:rPr>
        <w:t>…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0" w:hanging="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5e5e5e"/>
      <w:sz w:val="24"/>
      <w:szCs w:val="24"/>
      <w:u w:val="single" w:color="5e5e5e"/>
      <w:lang w:val="fr-FR"/>
      <w14:textFill>
        <w14:solidFill>
          <w14:srgbClr w14:val="5E5E5E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5e5e5e"/>
      <w:sz w:val="24"/>
      <w:szCs w:val="24"/>
      <w:u w:val="single" w:color="5e5e5e"/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