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79" w:type="dxa"/>
        <w:tblLayout w:type="fixed"/>
        <w:tblCellMar>
          <w:left w:w="0" w:type="dxa"/>
          <w:right w:w="0" w:type="dxa"/>
        </w:tblCellMar>
        <w:tblLook w:val="01E0" w:firstRow="1" w:lastRow="1" w:firstColumn="1" w:lastColumn="1" w:noHBand="0" w:noVBand="0"/>
      </w:tblPr>
      <w:tblGrid>
        <w:gridCol w:w="6720"/>
        <w:gridCol w:w="2297"/>
      </w:tblGrid>
      <w:tr w:rsidR="0023461E">
        <w:trPr>
          <w:trHeight w:val="1154"/>
        </w:trPr>
        <w:tc>
          <w:tcPr>
            <w:tcW w:w="6720" w:type="dxa"/>
          </w:tcPr>
          <w:p w:rsidR="0023461E" w:rsidRDefault="003E4804">
            <w:pPr>
              <w:pStyle w:val="TableParagraph"/>
              <w:ind w:left="50"/>
              <w:rPr>
                <w:sz w:val="20"/>
              </w:rPr>
            </w:pPr>
            <w:r>
              <w:rPr>
                <w:noProof/>
                <w:sz w:val="20"/>
                <w:lang w:val="en-IN" w:eastAsia="en-IN"/>
              </w:rPr>
              <w:drawing>
                <wp:inline distT="0" distB="0" distL="0" distR="0">
                  <wp:extent cx="3499005" cy="7229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499005" cy="722947"/>
                          </a:xfrm>
                          <a:prstGeom prst="rect">
                            <a:avLst/>
                          </a:prstGeom>
                        </pic:spPr>
                      </pic:pic>
                    </a:graphicData>
                  </a:graphic>
                </wp:inline>
              </w:drawing>
            </w:r>
          </w:p>
        </w:tc>
        <w:tc>
          <w:tcPr>
            <w:tcW w:w="2297" w:type="dxa"/>
          </w:tcPr>
          <w:p w:rsidR="0023461E" w:rsidRDefault="00DB208B" w:rsidP="00DB208B">
            <w:pPr>
              <w:pStyle w:val="TableParagraph"/>
              <w:rPr>
                <w:sz w:val="20"/>
              </w:rPr>
            </w:pPr>
            <w:r>
              <w:rPr>
                <w:noProof/>
                <w:sz w:val="20"/>
                <w:lang w:val="en-IN" w:eastAsia="en-IN"/>
              </w:rPr>
              <w:drawing>
                <wp:inline distT="0" distB="0" distL="0" distR="0" wp14:anchorId="79959A6F" wp14:editId="7B527D12">
                  <wp:extent cx="1424940" cy="661670"/>
                  <wp:effectExtent l="0" t="0" r="381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SPIT LOGO.jpg"/>
                          <pic:cNvPicPr/>
                        </pic:nvPicPr>
                        <pic:blipFill>
                          <a:blip r:embed="rId6">
                            <a:extLst>
                              <a:ext uri="{28A0092B-C50C-407E-A947-70E740481C1C}">
                                <a14:useLocalDpi xmlns:a14="http://schemas.microsoft.com/office/drawing/2010/main" val="0"/>
                              </a:ext>
                            </a:extLst>
                          </a:blip>
                          <a:stretch>
                            <a:fillRect/>
                          </a:stretch>
                        </pic:blipFill>
                        <pic:spPr>
                          <a:xfrm>
                            <a:off x="0" y="0"/>
                            <a:ext cx="1455335" cy="675784"/>
                          </a:xfrm>
                          <a:prstGeom prst="rect">
                            <a:avLst/>
                          </a:prstGeom>
                        </pic:spPr>
                      </pic:pic>
                    </a:graphicData>
                  </a:graphic>
                </wp:inline>
              </w:drawing>
            </w:r>
          </w:p>
        </w:tc>
      </w:tr>
    </w:tbl>
    <w:p w:rsidR="0023461E" w:rsidRDefault="003E4804" w:rsidP="00DB208B">
      <w:pPr>
        <w:pStyle w:val="BodyText"/>
        <w:spacing w:before="190"/>
        <w:ind w:left="1773" w:right="1543"/>
        <w:jc w:val="center"/>
      </w:pPr>
      <w:r>
        <w:t xml:space="preserve">Charotar University of Science and Technology </w:t>
      </w:r>
      <w:r w:rsidR="00DB208B">
        <w:t xml:space="preserve">   </w:t>
      </w:r>
      <w:r w:rsidR="00DB208B" w:rsidRPr="00DB208B">
        <w:t>Chandubhai s. patel institute of Technology</w:t>
      </w:r>
    </w:p>
    <w:p w:rsidR="0023461E" w:rsidRDefault="003E4804">
      <w:pPr>
        <w:pStyle w:val="BodyText"/>
        <w:spacing w:line="321" w:lineRule="exact"/>
        <w:ind w:left="4138"/>
      </w:pPr>
      <w:r>
        <w:t>B.</w:t>
      </w:r>
      <w:r>
        <w:rPr>
          <w:spacing w:val="-3"/>
        </w:rPr>
        <w:t xml:space="preserve"> </w:t>
      </w:r>
      <w:r>
        <w:t>Tech</w:t>
      </w:r>
      <w:r>
        <w:rPr>
          <w:spacing w:val="-2"/>
        </w:rPr>
        <w:t xml:space="preserve"> </w:t>
      </w:r>
      <w:r>
        <w:t>CE,</w:t>
      </w:r>
      <w:r>
        <w:rPr>
          <w:spacing w:val="-2"/>
        </w:rPr>
        <w:t xml:space="preserve"> </w:t>
      </w:r>
      <w:r>
        <w:t>CSE,</w:t>
      </w:r>
      <w:r>
        <w:rPr>
          <w:spacing w:val="-3"/>
        </w:rPr>
        <w:t xml:space="preserve"> </w:t>
      </w:r>
      <w:r>
        <w:rPr>
          <w:spacing w:val="-7"/>
        </w:rPr>
        <w:t>IT</w:t>
      </w:r>
      <w:r w:rsidR="00DB208B">
        <w:rPr>
          <w:spacing w:val="-7"/>
        </w:rPr>
        <w:t xml:space="preserve"> &amp; AIML</w:t>
      </w:r>
    </w:p>
    <w:p w:rsidR="0023461E" w:rsidRPr="00D62BD2" w:rsidRDefault="003E4804" w:rsidP="00D62BD2">
      <w:pPr>
        <w:pStyle w:val="BodyText"/>
        <w:spacing w:line="242" w:lineRule="auto"/>
        <w:ind w:left="4467" w:right="1543" w:hanging="2433"/>
      </w:pPr>
      <w:r>
        <w:t>Subject:</w:t>
      </w:r>
      <w:r>
        <w:rPr>
          <w:spacing w:val="-5"/>
        </w:rPr>
        <w:t xml:space="preserve"> </w:t>
      </w:r>
      <w:r>
        <w:t>OCAIML4001:</w:t>
      </w:r>
      <w:r>
        <w:rPr>
          <w:spacing w:val="-5"/>
        </w:rPr>
        <w:t xml:space="preserve"> </w:t>
      </w:r>
      <w:r>
        <w:t>Responsible</w:t>
      </w:r>
      <w:r>
        <w:rPr>
          <w:spacing w:val="-5"/>
        </w:rPr>
        <w:t xml:space="preserve"> </w:t>
      </w:r>
      <w:r>
        <w:t>&amp;</w:t>
      </w:r>
      <w:r>
        <w:rPr>
          <w:spacing w:val="-7"/>
        </w:rPr>
        <w:t xml:space="preserve"> </w:t>
      </w:r>
      <w:r>
        <w:t>Safe</w:t>
      </w:r>
      <w:r>
        <w:rPr>
          <w:spacing w:val="-5"/>
        </w:rPr>
        <w:t xml:space="preserve"> </w:t>
      </w:r>
      <w:r>
        <w:t>AI</w:t>
      </w:r>
      <w:r>
        <w:rPr>
          <w:spacing w:val="-4"/>
        </w:rPr>
        <w:t xml:space="preserve"> </w:t>
      </w:r>
      <w:r w:rsidR="00C67F33">
        <w:t>Systems Practice Set</w:t>
      </w:r>
    </w:p>
    <w:tbl>
      <w:tblPr>
        <w:tblpPr w:leftFromText="180" w:rightFromText="180" w:vertAnchor="text" w:horzAnchor="margin" w:tblpXSpec="center" w:tblpY="358"/>
        <w:tblW w:w="10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3"/>
        <w:gridCol w:w="7290"/>
        <w:gridCol w:w="900"/>
        <w:gridCol w:w="811"/>
        <w:gridCol w:w="900"/>
      </w:tblGrid>
      <w:tr w:rsidR="000D4BF3" w:rsidTr="000D4BF3">
        <w:trPr>
          <w:trHeight w:val="551"/>
        </w:trPr>
        <w:tc>
          <w:tcPr>
            <w:tcW w:w="903" w:type="dxa"/>
          </w:tcPr>
          <w:p w:rsidR="000D4BF3" w:rsidRDefault="000D4BF3" w:rsidP="000D4BF3">
            <w:pPr>
              <w:pStyle w:val="TableParagraph"/>
              <w:spacing w:line="273" w:lineRule="exact"/>
              <w:ind w:left="141"/>
              <w:rPr>
                <w:b/>
                <w:sz w:val="24"/>
              </w:rPr>
            </w:pPr>
            <w:proofErr w:type="spellStart"/>
            <w:r>
              <w:rPr>
                <w:b/>
                <w:sz w:val="24"/>
              </w:rPr>
              <w:t>Sr</w:t>
            </w:r>
            <w:proofErr w:type="spellEnd"/>
            <w:r>
              <w:rPr>
                <w:b/>
                <w:spacing w:val="-1"/>
                <w:sz w:val="24"/>
              </w:rPr>
              <w:t xml:space="preserve"> </w:t>
            </w:r>
            <w:r>
              <w:rPr>
                <w:b/>
                <w:spacing w:val="-5"/>
                <w:sz w:val="24"/>
              </w:rPr>
              <w:t>no.</w:t>
            </w:r>
          </w:p>
        </w:tc>
        <w:tc>
          <w:tcPr>
            <w:tcW w:w="7290" w:type="dxa"/>
          </w:tcPr>
          <w:p w:rsidR="000D4BF3" w:rsidRDefault="000D4BF3" w:rsidP="000D4BF3">
            <w:pPr>
              <w:pStyle w:val="TableParagraph"/>
              <w:spacing w:line="273" w:lineRule="exact"/>
              <w:ind w:left="5"/>
              <w:jc w:val="center"/>
              <w:rPr>
                <w:b/>
                <w:sz w:val="24"/>
              </w:rPr>
            </w:pPr>
            <w:r>
              <w:rPr>
                <w:b/>
                <w:spacing w:val="-2"/>
                <w:sz w:val="24"/>
              </w:rPr>
              <w:t>Question</w:t>
            </w:r>
            <w:r w:rsidR="00A05C05">
              <w:rPr>
                <w:b/>
                <w:spacing w:val="-2"/>
                <w:sz w:val="24"/>
              </w:rPr>
              <w:t>s</w:t>
            </w:r>
          </w:p>
        </w:tc>
        <w:tc>
          <w:tcPr>
            <w:tcW w:w="900" w:type="dxa"/>
          </w:tcPr>
          <w:p w:rsidR="000D4BF3" w:rsidRDefault="000D4BF3" w:rsidP="000D4BF3">
            <w:pPr>
              <w:pStyle w:val="TableParagraph"/>
              <w:spacing w:line="273" w:lineRule="exact"/>
              <w:ind w:left="9"/>
              <w:jc w:val="center"/>
              <w:rPr>
                <w:b/>
                <w:sz w:val="24"/>
              </w:rPr>
            </w:pPr>
            <w:r>
              <w:rPr>
                <w:b/>
                <w:spacing w:val="-2"/>
                <w:sz w:val="24"/>
              </w:rPr>
              <w:t>Marks</w:t>
            </w:r>
          </w:p>
        </w:tc>
        <w:tc>
          <w:tcPr>
            <w:tcW w:w="811" w:type="dxa"/>
          </w:tcPr>
          <w:p w:rsidR="000D4BF3" w:rsidRDefault="000D4BF3" w:rsidP="000D4BF3">
            <w:pPr>
              <w:pStyle w:val="TableParagraph"/>
              <w:spacing w:line="273" w:lineRule="exact"/>
              <w:ind w:left="10"/>
              <w:jc w:val="center"/>
              <w:rPr>
                <w:b/>
                <w:sz w:val="24"/>
              </w:rPr>
            </w:pPr>
            <w:r>
              <w:rPr>
                <w:b/>
                <w:spacing w:val="-5"/>
                <w:sz w:val="24"/>
              </w:rPr>
              <w:t>BL</w:t>
            </w:r>
          </w:p>
        </w:tc>
        <w:tc>
          <w:tcPr>
            <w:tcW w:w="900" w:type="dxa"/>
          </w:tcPr>
          <w:p w:rsidR="000D4BF3" w:rsidRDefault="000D4BF3" w:rsidP="000D4BF3">
            <w:pPr>
              <w:pStyle w:val="TableParagraph"/>
              <w:spacing w:line="273" w:lineRule="exact"/>
              <w:ind w:left="9" w:right="4"/>
              <w:jc w:val="center"/>
              <w:rPr>
                <w:b/>
                <w:sz w:val="24"/>
              </w:rPr>
            </w:pPr>
            <w:r>
              <w:rPr>
                <w:b/>
                <w:spacing w:val="-5"/>
                <w:sz w:val="24"/>
              </w:rPr>
              <w:t>Cos</w:t>
            </w:r>
          </w:p>
        </w:tc>
      </w:tr>
      <w:tr w:rsidR="000D4BF3" w:rsidTr="000D4BF3">
        <w:trPr>
          <w:trHeight w:val="1379"/>
        </w:trPr>
        <w:tc>
          <w:tcPr>
            <w:tcW w:w="903" w:type="dxa"/>
          </w:tcPr>
          <w:p w:rsidR="000D4BF3" w:rsidRDefault="000D4BF3" w:rsidP="000D4BF3">
            <w:pPr>
              <w:pStyle w:val="TableParagraph"/>
              <w:spacing w:line="268" w:lineRule="exact"/>
              <w:ind w:left="467"/>
              <w:rPr>
                <w:sz w:val="24"/>
              </w:rPr>
            </w:pPr>
            <w:r>
              <w:rPr>
                <w:spacing w:val="-5"/>
                <w:sz w:val="24"/>
              </w:rPr>
              <w:t>1.</w:t>
            </w:r>
          </w:p>
        </w:tc>
        <w:tc>
          <w:tcPr>
            <w:tcW w:w="7290" w:type="dxa"/>
          </w:tcPr>
          <w:p w:rsidR="000D4BF3" w:rsidRDefault="000D4BF3" w:rsidP="000D4BF3">
            <w:pPr>
              <w:pStyle w:val="TableParagraph"/>
              <w:ind w:right="100"/>
              <w:jc w:val="both"/>
              <w:rPr>
                <w:sz w:val="24"/>
              </w:rPr>
            </w:pPr>
            <w:r>
              <w:rPr>
                <w:sz w:val="24"/>
              </w:rPr>
              <w:t>A global healthcare platform trains a large-scale AI model on patient records from diverse populations. Recently, the model was found to underperform for certain minority groups. Identify three imminent risks associated</w:t>
            </w:r>
            <w:r>
              <w:rPr>
                <w:spacing w:val="-15"/>
                <w:sz w:val="24"/>
              </w:rPr>
              <w:t xml:space="preserve"> </w:t>
            </w:r>
            <w:r>
              <w:rPr>
                <w:sz w:val="24"/>
              </w:rPr>
              <w:t>with</w:t>
            </w:r>
            <w:r>
              <w:rPr>
                <w:spacing w:val="-14"/>
                <w:sz w:val="24"/>
              </w:rPr>
              <w:t xml:space="preserve"> </w:t>
            </w:r>
            <w:r>
              <w:rPr>
                <w:sz w:val="24"/>
              </w:rPr>
              <w:t>such</w:t>
            </w:r>
            <w:r>
              <w:rPr>
                <w:spacing w:val="-12"/>
                <w:sz w:val="24"/>
              </w:rPr>
              <w:t xml:space="preserve"> </w:t>
            </w:r>
            <w:r>
              <w:rPr>
                <w:sz w:val="24"/>
              </w:rPr>
              <w:t>large-scale</w:t>
            </w:r>
            <w:r>
              <w:rPr>
                <w:spacing w:val="-14"/>
                <w:sz w:val="24"/>
              </w:rPr>
              <w:t xml:space="preserve"> </w:t>
            </w:r>
            <w:r>
              <w:rPr>
                <w:sz w:val="24"/>
              </w:rPr>
              <w:t>AI</w:t>
            </w:r>
            <w:r>
              <w:rPr>
                <w:spacing w:val="-18"/>
                <w:sz w:val="24"/>
              </w:rPr>
              <w:t xml:space="preserve"> </w:t>
            </w:r>
            <w:r>
              <w:rPr>
                <w:sz w:val="24"/>
              </w:rPr>
              <w:t>deployments,</w:t>
            </w:r>
            <w:r>
              <w:rPr>
                <w:spacing w:val="-13"/>
                <w:sz w:val="24"/>
              </w:rPr>
              <w:t xml:space="preserve"> </w:t>
            </w:r>
            <w:r>
              <w:rPr>
                <w:sz w:val="24"/>
              </w:rPr>
              <w:t>and</w:t>
            </w:r>
            <w:r>
              <w:rPr>
                <w:spacing w:val="-13"/>
                <w:sz w:val="24"/>
              </w:rPr>
              <w:t xml:space="preserve"> </w:t>
            </w:r>
            <w:r>
              <w:rPr>
                <w:sz w:val="24"/>
              </w:rPr>
              <w:t>justify</w:t>
            </w:r>
            <w:r>
              <w:rPr>
                <w:spacing w:val="-20"/>
                <w:sz w:val="24"/>
              </w:rPr>
              <w:t xml:space="preserve"> </w:t>
            </w:r>
            <w:r>
              <w:rPr>
                <w:sz w:val="24"/>
              </w:rPr>
              <w:t>how</w:t>
            </w:r>
            <w:r>
              <w:rPr>
                <w:spacing w:val="-14"/>
                <w:sz w:val="24"/>
              </w:rPr>
              <w:t xml:space="preserve"> </w:t>
            </w:r>
            <w:r>
              <w:rPr>
                <w:sz w:val="24"/>
              </w:rPr>
              <w:t>each</w:t>
            </w:r>
            <w:r>
              <w:rPr>
                <w:spacing w:val="-12"/>
                <w:sz w:val="24"/>
              </w:rPr>
              <w:t xml:space="preserve"> </w:t>
            </w:r>
            <w:r>
              <w:rPr>
                <w:spacing w:val="-4"/>
                <w:sz w:val="24"/>
              </w:rPr>
              <w:t>risk</w:t>
            </w:r>
          </w:p>
          <w:p w:rsidR="000D4BF3" w:rsidRDefault="000D4BF3" w:rsidP="000D4BF3">
            <w:pPr>
              <w:pStyle w:val="TableParagraph"/>
              <w:spacing w:line="264" w:lineRule="exact"/>
              <w:jc w:val="both"/>
              <w:rPr>
                <w:sz w:val="24"/>
              </w:rPr>
            </w:pPr>
            <w:r>
              <w:rPr>
                <w:sz w:val="24"/>
              </w:rPr>
              <w:t>could</w:t>
            </w:r>
            <w:r>
              <w:rPr>
                <w:spacing w:val="-1"/>
                <w:sz w:val="24"/>
              </w:rPr>
              <w:t xml:space="preserve"> </w:t>
            </w:r>
            <w:r>
              <w:rPr>
                <w:sz w:val="24"/>
              </w:rPr>
              <w:t>negatively</w:t>
            </w:r>
            <w:r>
              <w:rPr>
                <w:spacing w:val="-6"/>
                <w:sz w:val="24"/>
              </w:rPr>
              <w:t xml:space="preserve"> </w:t>
            </w:r>
            <w:r>
              <w:rPr>
                <w:sz w:val="24"/>
              </w:rPr>
              <w:t>affect</w:t>
            </w:r>
            <w:r>
              <w:rPr>
                <w:spacing w:val="-1"/>
                <w:sz w:val="24"/>
              </w:rPr>
              <w:t xml:space="preserve"> </w:t>
            </w:r>
            <w:r>
              <w:rPr>
                <w:sz w:val="24"/>
              </w:rPr>
              <w:t xml:space="preserve">patient </w:t>
            </w:r>
            <w:r>
              <w:rPr>
                <w:spacing w:val="-2"/>
                <w:sz w:val="24"/>
              </w:rPr>
              <w:t>outcomes.</w:t>
            </w:r>
          </w:p>
        </w:tc>
        <w:tc>
          <w:tcPr>
            <w:tcW w:w="900" w:type="dxa"/>
          </w:tcPr>
          <w:p w:rsidR="000D4BF3" w:rsidRDefault="000D4BF3" w:rsidP="000D4BF3">
            <w:pPr>
              <w:pStyle w:val="TableParagraph"/>
              <w:spacing w:line="268" w:lineRule="exact"/>
              <w:ind w:left="9" w:right="2"/>
              <w:jc w:val="center"/>
              <w:rPr>
                <w:sz w:val="24"/>
              </w:rPr>
            </w:pPr>
            <w:r>
              <w:rPr>
                <w:spacing w:val="-10"/>
                <w:sz w:val="24"/>
              </w:rPr>
              <w:t>3</w:t>
            </w:r>
          </w:p>
        </w:tc>
        <w:tc>
          <w:tcPr>
            <w:tcW w:w="811" w:type="dxa"/>
          </w:tcPr>
          <w:p w:rsidR="000D4BF3" w:rsidRDefault="000D4BF3" w:rsidP="000D4BF3">
            <w:pPr>
              <w:pStyle w:val="TableParagraph"/>
              <w:spacing w:line="268" w:lineRule="exact"/>
              <w:ind w:left="10" w:right="5"/>
              <w:jc w:val="center"/>
              <w:rPr>
                <w:sz w:val="24"/>
              </w:rPr>
            </w:pPr>
            <w:r>
              <w:rPr>
                <w:spacing w:val="-5"/>
                <w:sz w:val="24"/>
              </w:rPr>
              <w:t>AN</w:t>
            </w:r>
          </w:p>
        </w:tc>
        <w:tc>
          <w:tcPr>
            <w:tcW w:w="900" w:type="dxa"/>
          </w:tcPr>
          <w:p w:rsidR="000D4BF3" w:rsidRDefault="000D4BF3" w:rsidP="000D4BF3">
            <w:pPr>
              <w:pStyle w:val="TableParagraph"/>
              <w:spacing w:line="268" w:lineRule="exact"/>
              <w:ind w:left="9" w:right="4"/>
              <w:jc w:val="center"/>
              <w:rPr>
                <w:sz w:val="24"/>
              </w:rPr>
            </w:pPr>
            <w:r>
              <w:rPr>
                <w:spacing w:val="-5"/>
                <w:sz w:val="24"/>
              </w:rPr>
              <w:t>1,2</w:t>
            </w:r>
          </w:p>
        </w:tc>
      </w:tr>
      <w:tr w:rsidR="000D4BF3" w:rsidTr="000D4BF3">
        <w:trPr>
          <w:trHeight w:val="1103"/>
        </w:trPr>
        <w:tc>
          <w:tcPr>
            <w:tcW w:w="903" w:type="dxa"/>
          </w:tcPr>
          <w:p w:rsidR="000D4BF3" w:rsidRDefault="000D4BF3" w:rsidP="000D4BF3">
            <w:pPr>
              <w:pStyle w:val="TableParagraph"/>
              <w:spacing w:line="268" w:lineRule="exact"/>
              <w:ind w:left="467"/>
              <w:rPr>
                <w:sz w:val="24"/>
              </w:rPr>
            </w:pPr>
            <w:r>
              <w:rPr>
                <w:spacing w:val="-5"/>
                <w:sz w:val="24"/>
              </w:rPr>
              <w:t>2.</w:t>
            </w:r>
          </w:p>
        </w:tc>
        <w:tc>
          <w:tcPr>
            <w:tcW w:w="7290" w:type="dxa"/>
          </w:tcPr>
          <w:p w:rsidR="000D4BF3" w:rsidRDefault="000D4BF3" w:rsidP="000D4BF3">
            <w:pPr>
              <w:pStyle w:val="TableParagraph"/>
              <w:ind w:right="101"/>
              <w:jc w:val="both"/>
              <w:rPr>
                <w:sz w:val="24"/>
              </w:rPr>
            </w:pPr>
            <w:r>
              <w:rPr>
                <w:sz w:val="24"/>
              </w:rPr>
              <w:t>Consider a self-driving delivery robot assigned to "deliver as fast as possible." Without adjusting its directive, it begins violating traffic rules. Analyze</w:t>
            </w:r>
            <w:r>
              <w:rPr>
                <w:spacing w:val="-8"/>
                <w:sz w:val="24"/>
              </w:rPr>
              <w:t xml:space="preserve"> </w:t>
            </w:r>
            <w:r>
              <w:rPr>
                <w:sz w:val="24"/>
              </w:rPr>
              <w:t>how</w:t>
            </w:r>
            <w:r>
              <w:rPr>
                <w:spacing w:val="-7"/>
                <w:sz w:val="24"/>
              </w:rPr>
              <w:t xml:space="preserve"> </w:t>
            </w:r>
            <w:r>
              <w:rPr>
                <w:sz w:val="24"/>
              </w:rPr>
              <w:t>such</w:t>
            </w:r>
            <w:r>
              <w:rPr>
                <w:spacing w:val="-7"/>
                <w:sz w:val="24"/>
              </w:rPr>
              <w:t xml:space="preserve"> </w:t>
            </w:r>
            <w:r>
              <w:rPr>
                <w:sz w:val="24"/>
              </w:rPr>
              <w:t>a</w:t>
            </w:r>
            <w:r>
              <w:rPr>
                <w:spacing w:val="-7"/>
                <w:sz w:val="24"/>
              </w:rPr>
              <w:t xml:space="preserve"> </w:t>
            </w:r>
            <w:r>
              <w:rPr>
                <w:sz w:val="24"/>
              </w:rPr>
              <w:t>scenario</w:t>
            </w:r>
            <w:r>
              <w:rPr>
                <w:spacing w:val="-8"/>
                <w:sz w:val="24"/>
              </w:rPr>
              <w:t xml:space="preserve"> </w:t>
            </w:r>
            <w:r>
              <w:rPr>
                <w:sz w:val="24"/>
              </w:rPr>
              <w:t>reflects</w:t>
            </w:r>
            <w:r>
              <w:rPr>
                <w:spacing w:val="-3"/>
                <w:sz w:val="24"/>
              </w:rPr>
              <w:t xml:space="preserve"> </w:t>
            </w:r>
            <w:r>
              <w:rPr>
                <w:sz w:val="24"/>
              </w:rPr>
              <w:t>goal</w:t>
            </w:r>
            <w:r>
              <w:rPr>
                <w:spacing w:val="-7"/>
                <w:sz w:val="24"/>
              </w:rPr>
              <w:t xml:space="preserve"> </w:t>
            </w:r>
            <w:r>
              <w:rPr>
                <w:sz w:val="24"/>
              </w:rPr>
              <w:t>misspecification,</w:t>
            </w:r>
            <w:r>
              <w:rPr>
                <w:spacing w:val="-7"/>
                <w:sz w:val="24"/>
              </w:rPr>
              <w:t xml:space="preserve"> </w:t>
            </w:r>
            <w:r>
              <w:rPr>
                <w:sz w:val="24"/>
              </w:rPr>
              <w:t>and</w:t>
            </w:r>
            <w:r>
              <w:rPr>
                <w:spacing w:val="-6"/>
                <w:sz w:val="24"/>
              </w:rPr>
              <w:t xml:space="preserve"> </w:t>
            </w:r>
            <w:r>
              <w:rPr>
                <w:sz w:val="24"/>
              </w:rPr>
              <w:t>propose</w:t>
            </w:r>
            <w:r>
              <w:rPr>
                <w:spacing w:val="-7"/>
                <w:sz w:val="24"/>
              </w:rPr>
              <w:t xml:space="preserve"> </w:t>
            </w:r>
            <w:r>
              <w:rPr>
                <w:spacing w:val="-10"/>
                <w:sz w:val="24"/>
              </w:rPr>
              <w:t>a</w:t>
            </w:r>
          </w:p>
          <w:p w:rsidR="000D4BF3" w:rsidRDefault="000D4BF3" w:rsidP="000D4BF3">
            <w:pPr>
              <w:pStyle w:val="TableParagraph"/>
              <w:spacing w:line="264" w:lineRule="exact"/>
              <w:jc w:val="both"/>
              <w:rPr>
                <w:sz w:val="24"/>
              </w:rPr>
            </w:pPr>
            <w:r>
              <w:rPr>
                <w:sz w:val="24"/>
              </w:rPr>
              <w:t>strategy</w:t>
            </w:r>
            <w:r>
              <w:rPr>
                <w:spacing w:val="-6"/>
                <w:sz w:val="24"/>
              </w:rPr>
              <w:t xml:space="preserve"> </w:t>
            </w:r>
            <w:r>
              <w:rPr>
                <w:sz w:val="24"/>
              </w:rPr>
              <w:t>to align</w:t>
            </w:r>
            <w:r>
              <w:rPr>
                <w:spacing w:val="2"/>
                <w:sz w:val="24"/>
              </w:rPr>
              <w:t xml:space="preserve"> </w:t>
            </w:r>
            <w:r>
              <w:rPr>
                <w:sz w:val="24"/>
              </w:rPr>
              <w:t>AI</w:t>
            </w:r>
            <w:r>
              <w:rPr>
                <w:spacing w:val="-1"/>
                <w:sz w:val="24"/>
              </w:rPr>
              <w:t xml:space="preserve"> </w:t>
            </w:r>
            <w:r>
              <w:rPr>
                <w:sz w:val="24"/>
              </w:rPr>
              <w:t xml:space="preserve">Behavior with human </w:t>
            </w:r>
            <w:r>
              <w:rPr>
                <w:spacing w:val="-2"/>
                <w:sz w:val="24"/>
              </w:rPr>
              <w:t>values.</w:t>
            </w:r>
          </w:p>
        </w:tc>
        <w:tc>
          <w:tcPr>
            <w:tcW w:w="900" w:type="dxa"/>
          </w:tcPr>
          <w:p w:rsidR="000D4BF3" w:rsidRDefault="000D4BF3" w:rsidP="000D4BF3">
            <w:pPr>
              <w:pStyle w:val="TableParagraph"/>
              <w:spacing w:line="268" w:lineRule="exact"/>
              <w:ind w:left="9" w:right="2"/>
              <w:jc w:val="center"/>
              <w:rPr>
                <w:sz w:val="24"/>
              </w:rPr>
            </w:pPr>
            <w:r>
              <w:rPr>
                <w:spacing w:val="-10"/>
                <w:sz w:val="24"/>
              </w:rPr>
              <w:t>2</w:t>
            </w:r>
          </w:p>
        </w:tc>
        <w:tc>
          <w:tcPr>
            <w:tcW w:w="811" w:type="dxa"/>
          </w:tcPr>
          <w:p w:rsidR="000D4BF3" w:rsidRDefault="000D4BF3" w:rsidP="000D4BF3">
            <w:pPr>
              <w:pStyle w:val="TableParagraph"/>
              <w:spacing w:line="268" w:lineRule="exact"/>
              <w:ind w:left="10" w:right="6"/>
              <w:jc w:val="center"/>
              <w:rPr>
                <w:sz w:val="24"/>
              </w:rPr>
            </w:pPr>
            <w:r>
              <w:rPr>
                <w:spacing w:val="-5"/>
                <w:sz w:val="24"/>
              </w:rPr>
              <w:t>AP</w:t>
            </w:r>
          </w:p>
        </w:tc>
        <w:tc>
          <w:tcPr>
            <w:tcW w:w="900" w:type="dxa"/>
          </w:tcPr>
          <w:p w:rsidR="000D4BF3" w:rsidRDefault="000D4BF3" w:rsidP="000D4BF3">
            <w:pPr>
              <w:pStyle w:val="TableParagraph"/>
              <w:spacing w:line="268" w:lineRule="exact"/>
              <w:ind w:left="9" w:right="4"/>
              <w:jc w:val="center"/>
              <w:rPr>
                <w:sz w:val="24"/>
              </w:rPr>
            </w:pPr>
            <w:r>
              <w:rPr>
                <w:spacing w:val="-5"/>
                <w:sz w:val="24"/>
              </w:rPr>
              <w:t>1,2</w:t>
            </w:r>
          </w:p>
        </w:tc>
      </w:tr>
      <w:tr w:rsidR="000D4BF3" w:rsidTr="000D4BF3">
        <w:trPr>
          <w:trHeight w:val="1816"/>
        </w:trPr>
        <w:tc>
          <w:tcPr>
            <w:tcW w:w="903" w:type="dxa"/>
          </w:tcPr>
          <w:p w:rsidR="000D4BF3" w:rsidRDefault="000D4BF3" w:rsidP="000D4BF3">
            <w:pPr>
              <w:pStyle w:val="TableParagraph"/>
              <w:spacing w:line="268" w:lineRule="exact"/>
              <w:ind w:left="467"/>
              <w:rPr>
                <w:sz w:val="24"/>
              </w:rPr>
            </w:pPr>
            <w:r>
              <w:rPr>
                <w:spacing w:val="-5"/>
                <w:sz w:val="24"/>
              </w:rPr>
              <w:t>3.</w:t>
            </w:r>
          </w:p>
        </w:tc>
        <w:tc>
          <w:tcPr>
            <w:tcW w:w="7290" w:type="dxa"/>
          </w:tcPr>
          <w:p w:rsidR="000D4BF3" w:rsidRDefault="000D4BF3" w:rsidP="000D4BF3">
            <w:pPr>
              <w:pStyle w:val="TableParagraph"/>
              <w:ind w:right="98"/>
              <w:jc w:val="both"/>
              <w:rPr>
                <w:sz w:val="24"/>
              </w:rPr>
            </w:pPr>
            <w:r>
              <w:rPr>
                <w:sz w:val="24"/>
              </w:rPr>
              <w:t>A leading AI research firm publishes a breakthrough in general-purpose agents. However, concerns emerge around malicious actors using it to generate</w:t>
            </w:r>
            <w:r>
              <w:rPr>
                <w:spacing w:val="-12"/>
                <w:sz w:val="24"/>
              </w:rPr>
              <w:t xml:space="preserve"> </w:t>
            </w:r>
            <w:r>
              <w:rPr>
                <w:sz w:val="24"/>
              </w:rPr>
              <w:t>fake</w:t>
            </w:r>
            <w:r>
              <w:rPr>
                <w:spacing w:val="-12"/>
                <w:sz w:val="24"/>
              </w:rPr>
              <w:t xml:space="preserve"> </w:t>
            </w:r>
            <w:r>
              <w:rPr>
                <w:sz w:val="24"/>
              </w:rPr>
              <w:t>news,</w:t>
            </w:r>
            <w:r>
              <w:rPr>
                <w:spacing w:val="-9"/>
                <w:sz w:val="24"/>
              </w:rPr>
              <w:t xml:space="preserve"> </w:t>
            </w:r>
            <w:r>
              <w:rPr>
                <w:sz w:val="24"/>
              </w:rPr>
              <w:t>and</w:t>
            </w:r>
            <w:r>
              <w:rPr>
                <w:spacing w:val="-11"/>
                <w:sz w:val="24"/>
              </w:rPr>
              <w:t xml:space="preserve"> </w:t>
            </w:r>
            <w:r>
              <w:rPr>
                <w:sz w:val="24"/>
              </w:rPr>
              <w:t>the</w:t>
            </w:r>
            <w:r>
              <w:rPr>
                <w:spacing w:val="-12"/>
                <w:sz w:val="24"/>
              </w:rPr>
              <w:t xml:space="preserve"> </w:t>
            </w:r>
            <w:r>
              <w:rPr>
                <w:sz w:val="24"/>
              </w:rPr>
              <w:t>agent</w:t>
            </w:r>
            <w:r>
              <w:rPr>
                <w:spacing w:val="-10"/>
                <w:sz w:val="24"/>
              </w:rPr>
              <w:t xml:space="preserve"> </w:t>
            </w:r>
            <w:r>
              <w:rPr>
                <w:sz w:val="24"/>
              </w:rPr>
              <w:t>behaving</w:t>
            </w:r>
            <w:r>
              <w:rPr>
                <w:spacing w:val="-11"/>
                <w:sz w:val="24"/>
              </w:rPr>
              <w:t xml:space="preserve"> </w:t>
            </w:r>
            <w:r>
              <w:rPr>
                <w:sz w:val="24"/>
              </w:rPr>
              <w:t>unpredictably</w:t>
            </w:r>
            <w:r>
              <w:rPr>
                <w:spacing w:val="-15"/>
                <w:sz w:val="24"/>
              </w:rPr>
              <w:t xml:space="preserve"> </w:t>
            </w:r>
            <w:r>
              <w:rPr>
                <w:sz w:val="24"/>
              </w:rPr>
              <w:t>in</w:t>
            </w:r>
            <w:r>
              <w:rPr>
                <w:spacing w:val="-8"/>
                <w:sz w:val="24"/>
              </w:rPr>
              <w:t xml:space="preserve"> </w:t>
            </w:r>
            <w:r>
              <w:rPr>
                <w:sz w:val="24"/>
              </w:rPr>
              <w:t>unsupervised environments. Assess this situation by classifying it under the long-term risks of Artificial Intelligence—misuse</w:t>
            </w:r>
            <w:r>
              <w:rPr>
                <w:b/>
                <w:sz w:val="24"/>
              </w:rPr>
              <w:t xml:space="preserve">, </w:t>
            </w:r>
            <w:proofErr w:type="spellStart"/>
            <w:r>
              <w:rPr>
                <w:sz w:val="24"/>
              </w:rPr>
              <w:t>misgeneralization</w:t>
            </w:r>
            <w:proofErr w:type="spellEnd"/>
            <w:r>
              <w:rPr>
                <w:b/>
                <w:sz w:val="24"/>
              </w:rPr>
              <w:t xml:space="preserve">, </w:t>
            </w:r>
            <w:r>
              <w:rPr>
                <w:sz w:val="24"/>
              </w:rPr>
              <w:t>and rogue Artificial General Intelligence (AGI)—with appropriate examples.</w:t>
            </w:r>
          </w:p>
        </w:tc>
        <w:tc>
          <w:tcPr>
            <w:tcW w:w="900" w:type="dxa"/>
          </w:tcPr>
          <w:p w:rsidR="000D4BF3" w:rsidRDefault="000D4BF3" w:rsidP="000D4BF3">
            <w:pPr>
              <w:pStyle w:val="TableParagraph"/>
              <w:spacing w:line="268" w:lineRule="exact"/>
              <w:ind w:left="9" w:right="2"/>
              <w:jc w:val="center"/>
              <w:rPr>
                <w:sz w:val="24"/>
              </w:rPr>
            </w:pPr>
            <w:r>
              <w:rPr>
                <w:spacing w:val="-10"/>
                <w:sz w:val="24"/>
              </w:rPr>
              <w:t>4</w:t>
            </w:r>
          </w:p>
        </w:tc>
        <w:tc>
          <w:tcPr>
            <w:tcW w:w="811" w:type="dxa"/>
          </w:tcPr>
          <w:p w:rsidR="000D4BF3" w:rsidRDefault="000D4BF3" w:rsidP="000D4BF3">
            <w:pPr>
              <w:pStyle w:val="TableParagraph"/>
              <w:spacing w:line="268" w:lineRule="exact"/>
              <w:ind w:left="10" w:right="2"/>
              <w:jc w:val="center"/>
              <w:rPr>
                <w:sz w:val="24"/>
              </w:rPr>
            </w:pPr>
            <w:r>
              <w:rPr>
                <w:spacing w:val="-10"/>
                <w:sz w:val="24"/>
              </w:rPr>
              <w:t>E</w:t>
            </w:r>
          </w:p>
        </w:tc>
        <w:tc>
          <w:tcPr>
            <w:tcW w:w="900" w:type="dxa"/>
          </w:tcPr>
          <w:p w:rsidR="000D4BF3" w:rsidRDefault="000D4BF3" w:rsidP="000D4BF3">
            <w:pPr>
              <w:pStyle w:val="TableParagraph"/>
              <w:spacing w:line="268" w:lineRule="exact"/>
              <w:ind w:left="9" w:right="4"/>
              <w:jc w:val="center"/>
              <w:rPr>
                <w:sz w:val="24"/>
              </w:rPr>
            </w:pPr>
            <w:r>
              <w:rPr>
                <w:spacing w:val="-5"/>
                <w:sz w:val="24"/>
              </w:rPr>
              <w:t>1,2</w:t>
            </w:r>
          </w:p>
        </w:tc>
      </w:tr>
      <w:tr w:rsidR="000D4BF3" w:rsidTr="000D4BF3">
        <w:trPr>
          <w:trHeight w:val="1103"/>
        </w:trPr>
        <w:tc>
          <w:tcPr>
            <w:tcW w:w="903" w:type="dxa"/>
          </w:tcPr>
          <w:p w:rsidR="000D4BF3" w:rsidRDefault="000D4BF3" w:rsidP="000D4BF3">
            <w:pPr>
              <w:pStyle w:val="TableParagraph"/>
              <w:spacing w:line="268" w:lineRule="exact"/>
              <w:ind w:left="78"/>
              <w:jc w:val="center"/>
              <w:rPr>
                <w:sz w:val="24"/>
              </w:rPr>
            </w:pPr>
            <w:r>
              <w:rPr>
                <w:spacing w:val="-5"/>
                <w:sz w:val="24"/>
              </w:rPr>
              <w:t>4.</w:t>
            </w:r>
          </w:p>
        </w:tc>
        <w:tc>
          <w:tcPr>
            <w:tcW w:w="7290" w:type="dxa"/>
          </w:tcPr>
          <w:p w:rsidR="000D4BF3" w:rsidRDefault="000D4BF3" w:rsidP="000D4BF3">
            <w:pPr>
              <w:pStyle w:val="TableParagraph"/>
              <w:ind w:right="100"/>
              <w:jc w:val="both"/>
              <w:rPr>
                <w:sz w:val="24"/>
              </w:rPr>
            </w:pPr>
            <w:r>
              <w:rPr>
                <w:sz w:val="24"/>
              </w:rPr>
              <w:t>As a policymaker designing national AI guidelines, you are asked to embed</w:t>
            </w:r>
            <w:r>
              <w:rPr>
                <w:spacing w:val="-15"/>
                <w:sz w:val="24"/>
              </w:rPr>
              <w:t xml:space="preserve"> </w:t>
            </w:r>
            <w:r>
              <w:rPr>
                <w:sz w:val="24"/>
              </w:rPr>
              <w:t>Responsible</w:t>
            </w:r>
            <w:r>
              <w:rPr>
                <w:spacing w:val="-15"/>
                <w:sz w:val="24"/>
              </w:rPr>
              <w:t xml:space="preserve"> </w:t>
            </w:r>
            <w:r>
              <w:rPr>
                <w:sz w:val="24"/>
              </w:rPr>
              <w:t>AI</w:t>
            </w:r>
            <w:r>
              <w:rPr>
                <w:spacing w:val="-15"/>
                <w:sz w:val="24"/>
              </w:rPr>
              <w:t xml:space="preserve"> </w:t>
            </w:r>
            <w:r>
              <w:rPr>
                <w:sz w:val="24"/>
              </w:rPr>
              <w:t>principles</w:t>
            </w:r>
            <w:r>
              <w:rPr>
                <w:spacing w:val="-15"/>
                <w:sz w:val="24"/>
              </w:rPr>
              <w:t xml:space="preserve"> </w:t>
            </w:r>
            <w:r>
              <w:rPr>
                <w:sz w:val="24"/>
              </w:rPr>
              <w:t>to</w:t>
            </w:r>
            <w:r>
              <w:rPr>
                <w:spacing w:val="-15"/>
                <w:sz w:val="24"/>
              </w:rPr>
              <w:t xml:space="preserve"> </w:t>
            </w:r>
            <w:r>
              <w:rPr>
                <w:sz w:val="24"/>
              </w:rPr>
              <w:t>guide</w:t>
            </w:r>
            <w:r>
              <w:rPr>
                <w:spacing w:val="-15"/>
                <w:sz w:val="24"/>
              </w:rPr>
              <w:t xml:space="preserve"> </w:t>
            </w:r>
            <w:r>
              <w:rPr>
                <w:sz w:val="24"/>
              </w:rPr>
              <w:t>public</w:t>
            </w:r>
            <w:r>
              <w:rPr>
                <w:spacing w:val="-15"/>
                <w:sz w:val="24"/>
              </w:rPr>
              <w:t xml:space="preserve"> </w:t>
            </w:r>
            <w:r>
              <w:rPr>
                <w:sz w:val="24"/>
              </w:rPr>
              <w:t>sector</w:t>
            </w:r>
            <w:r>
              <w:rPr>
                <w:spacing w:val="-15"/>
                <w:sz w:val="24"/>
              </w:rPr>
              <w:t xml:space="preserve"> </w:t>
            </w:r>
            <w:r>
              <w:rPr>
                <w:sz w:val="24"/>
              </w:rPr>
              <w:t>deployments.</w:t>
            </w:r>
            <w:r>
              <w:rPr>
                <w:spacing w:val="-15"/>
                <w:sz w:val="24"/>
              </w:rPr>
              <w:t xml:space="preserve"> </w:t>
            </w:r>
            <w:r>
              <w:rPr>
                <w:sz w:val="24"/>
              </w:rPr>
              <w:t>Give any</w:t>
            </w:r>
            <w:r>
              <w:rPr>
                <w:spacing w:val="30"/>
                <w:sz w:val="24"/>
              </w:rPr>
              <w:t xml:space="preserve"> </w:t>
            </w:r>
            <w:r>
              <w:rPr>
                <w:sz w:val="24"/>
              </w:rPr>
              <w:t>four</w:t>
            </w:r>
            <w:r>
              <w:rPr>
                <w:spacing w:val="36"/>
                <w:sz w:val="24"/>
              </w:rPr>
              <w:t xml:space="preserve"> </w:t>
            </w:r>
            <w:r>
              <w:rPr>
                <w:sz w:val="24"/>
              </w:rPr>
              <w:t>key</w:t>
            </w:r>
            <w:r>
              <w:rPr>
                <w:spacing w:val="29"/>
                <w:sz w:val="24"/>
              </w:rPr>
              <w:t xml:space="preserve"> </w:t>
            </w:r>
            <w:r>
              <w:rPr>
                <w:sz w:val="24"/>
              </w:rPr>
              <w:t>principles</w:t>
            </w:r>
            <w:r>
              <w:rPr>
                <w:spacing w:val="37"/>
                <w:sz w:val="24"/>
              </w:rPr>
              <w:t xml:space="preserve"> </w:t>
            </w:r>
            <w:r>
              <w:rPr>
                <w:sz w:val="24"/>
              </w:rPr>
              <w:t>and</w:t>
            </w:r>
            <w:r>
              <w:rPr>
                <w:spacing w:val="37"/>
                <w:sz w:val="24"/>
              </w:rPr>
              <w:t xml:space="preserve"> </w:t>
            </w:r>
            <w:r>
              <w:rPr>
                <w:sz w:val="24"/>
              </w:rPr>
              <w:t>suggest</w:t>
            </w:r>
            <w:r>
              <w:rPr>
                <w:spacing w:val="37"/>
                <w:sz w:val="24"/>
              </w:rPr>
              <w:t xml:space="preserve"> </w:t>
            </w:r>
            <w:r>
              <w:rPr>
                <w:sz w:val="24"/>
              </w:rPr>
              <w:t>actionable</w:t>
            </w:r>
            <w:r>
              <w:rPr>
                <w:spacing w:val="39"/>
                <w:sz w:val="24"/>
              </w:rPr>
              <w:t xml:space="preserve"> </w:t>
            </w:r>
            <w:r>
              <w:rPr>
                <w:sz w:val="24"/>
              </w:rPr>
              <w:t>measures</w:t>
            </w:r>
            <w:r>
              <w:rPr>
                <w:spacing w:val="37"/>
                <w:sz w:val="24"/>
              </w:rPr>
              <w:t xml:space="preserve"> </w:t>
            </w:r>
            <w:r>
              <w:rPr>
                <w:sz w:val="24"/>
              </w:rPr>
              <w:t>to</w:t>
            </w:r>
            <w:r>
              <w:rPr>
                <w:spacing w:val="38"/>
                <w:sz w:val="24"/>
              </w:rPr>
              <w:t xml:space="preserve"> </w:t>
            </w:r>
            <w:r>
              <w:rPr>
                <w:spacing w:val="-2"/>
                <w:sz w:val="24"/>
              </w:rPr>
              <w:t>effectively</w:t>
            </w:r>
          </w:p>
          <w:p w:rsidR="000D4BF3" w:rsidRDefault="000D4BF3" w:rsidP="000D4BF3">
            <w:pPr>
              <w:pStyle w:val="TableParagraph"/>
              <w:spacing w:line="264" w:lineRule="exact"/>
              <w:jc w:val="both"/>
              <w:rPr>
                <w:sz w:val="24"/>
              </w:rPr>
            </w:pPr>
            <w:r>
              <w:rPr>
                <w:sz w:val="24"/>
              </w:rPr>
              <w:t>implement</w:t>
            </w:r>
            <w:r>
              <w:rPr>
                <w:spacing w:val="-2"/>
                <w:sz w:val="24"/>
              </w:rPr>
              <w:t xml:space="preserve"> </w:t>
            </w:r>
            <w:r>
              <w:rPr>
                <w:sz w:val="24"/>
              </w:rPr>
              <w:t>each</w:t>
            </w:r>
            <w:r>
              <w:rPr>
                <w:spacing w:val="-1"/>
                <w:sz w:val="24"/>
              </w:rPr>
              <w:t xml:space="preserve"> </w:t>
            </w:r>
            <w:r>
              <w:rPr>
                <w:sz w:val="24"/>
              </w:rPr>
              <w:t>in</w:t>
            </w:r>
            <w:r>
              <w:rPr>
                <w:spacing w:val="-1"/>
                <w:sz w:val="24"/>
              </w:rPr>
              <w:t xml:space="preserve"> </w:t>
            </w:r>
            <w:r>
              <w:rPr>
                <w:spacing w:val="-2"/>
                <w:sz w:val="24"/>
              </w:rPr>
              <w:t>practice.</w:t>
            </w:r>
          </w:p>
        </w:tc>
        <w:tc>
          <w:tcPr>
            <w:tcW w:w="900" w:type="dxa"/>
          </w:tcPr>
          <w:p w:rsidR="000D4BF3" w:rsidRDefault="000D4BF3" w:rsidP="000D4BF3">
            <w:pPr>
              <w:pStyle w:val="TableParagraph"/>
              <w:spacing w:line="268" w:lineRule="exact"/>
              <w:ind w:left="9" w:right="2"/>
              <w:jc w:val="center"/>
              <w:rPr>
                <w:sz w:val="24"/>
              </w:rPr>
            </w:pPr>
            <w:r>
              <w:rPr>
                <w:spacing w:val="-10"/>
                <w:sz w:val="24"/>
              </w:rPr>
              <w:t>4</w:t>
            </w:r>
          </w:p>
        </w:tc>
        <w:tc>
          <w:tcPr>
            <w:tcW w:w="811" w:type="dxa"/>
          </w:tcPr>
          <w:p w:rsidR="000D4BF3" w:rsidRDefault="000D4BF3" w:rsidP="000D4BF3">
            <w:pPr>
              <w:pStyle w:val="TableParagraph"/>
              <w:spacing w:line="268" w:lineRule="exact"/>
              <w:ind w:left="10" w:right="5"/>
              <w:jc w:val="center"/>
              <w:rPr>
                <w:sz w:val="24"/>
              </w:rPr>
            </w:pPr>
            <w:r>
              <w:rPr>
                <w:spacing w:val="-5"/>
                <w:sz w:val="24"/>
              </w:rPr>
              <w:t>AN</w:t>
            </w:r>
          </w:p>
        </w:tc>
        <w:tc>
          <w:tcPr>
            <w:tcW w:w="900" w:type="dxa"/>
          </w:tcPr>
          <w:p w:rsidR="000D4BF3" w:rsidRDefault="000D4BF3" w:rsidP="000D4BF3">
            <w:pPr>
              <w:pStyle w:val="TableParagraph"/>
              <w:spacing w:line="268" w:lineRule="exact"/>
              <w:ind w:left="9" w:right="4"/>
              <w:jc w:val="center"/>
              <w:rPr>
                <w:sz w:val="24"/>
              </w:rPr>
            </w:pPr>
            <w:r>
              <w:rPr>
                <w:spacing w:val="-5"/>
                <w:sz w:val="24"/>
              </w:rPr>
              <w:t>1,2</w:t>
            </w:r>
          </w:p>
        </w:tc>
      </w:tr>
      <w:tr w:rsidR="000D4BF3" w:rsidTr="000D4BF3">
        <w:trPr>
          <w:trHeight w:val="1380"/>
        </w:trPr>
        <w:tc>
          <w:tcPr>
            <w:tcW w:w="903" w:type="dxa"/>
          </w:tcPr>
          <w:p w:rsidR="000D4BF3" w:rsidRDefault="000D4BF3" w:rsidP="000D4BF3">
            <w:pPr>
              <w:pStyle w:val="TableParagraph"/>
              <w:spacing w:line="268" w:lineRule="exact"/>
              <w:ind w:left="467"/>
              <w:rPr>
                <w:sz w:val="24"/>
              </w:rPr>
            </w:pPr>
            <w:r>
              <w:rPr>
                <w:spacing w:val="-5"/>
                <w:sz w:val="24"/>
              </w:rPr>
              <w:t>5.</w:t>
            </w:r>
          </w:p>
        </w:tc>
        <w:tc>
          <w:tcPr>
            <w:tcW w:w="7290" w:type="dxa"/>
          </w:tcPr>
          <w:p w:rsidR="000D4BF3" w:rsidRDefault="000D4BF3" w:rsidP="000D4BF3">
            <w:pPr>
              <w:pStyle w:val="TableParagraph"/>
              <w:ind w:right="97"/>
              <w:jc w:val="both"/>
              <w:rPr>
                <w:sz w:val="24"/>
              </w:rPr>
            </w:pPr>
            <w:r>
              <w:rPr>
                <w:sz w:val="24"/>
              </w:rPr>
              <w:t>A computer vision system deployed in a retail store is tricked by adversarial stickers</w:t>
            </w:r>
            <w:r>
              <w:rPr>
                <w:spacing w:val="-1"/>
                <w:sz w:val="24"/>
              </w:rPr>
              <w:t xml:space="preserve"> </w:t>
            </w:r>
            <w:r>
              <w:rPr>
                <w:sz w:val="24"/>
              </w:rPr>
              <w:t>placed</w:t>
            </w:r>
            <w:r>
              <w:rPr>
                <w:spacing w:val="-1"/>
                <w:sz w:val="24"/>
              </w:rPr>
              <w:t xml:space="preserve"> </w:t>
            </w:r>
            <w:r>
              <w:rPr>
                <w:sz w:val="24"/>
              </w:rPr>
              <w:t>on</w:t>
            </w:r>
            <w:r>
              <w:rPr>
                <w:spacing w:val="-1"/>
                <w:sz w:val="24"/>
              </w:rPr>
              <w:t xml:space="preserve"> </w:t>
            </w:r>
            <w:r>
              <w:rPr>
                <w:sz w:val="24"/>
              </w:rPr>
              <w:t>items, misidentifying</w:t>
            </w:r>
            <w:r>
              <w:rPr>
                <w:spacing w:val="-3"/>
                <w:sz w:val="24"/>
              </w:rPr>
              <w:t xml:space="preserve"> </w:t>
            </w:r>
            <w:r>
              <w:rPr>
                <w:sz w:val="24"/>
              </w:rPr>
              <w:t>products at checkout. Contrast</w:t>
            </w:r>
            <w:r>
              <w:rPr>
                <w:spacing w:val="-9"/>
                <w:sz w:val="24"/>
              </w:rPr>
              <w:t xml:space="preserve"> </w:t>
            </w:r>
            <w:r>
              <w:rPr>
                <w:sz w:val="24"/>
              </w:rPr>
              <w:t>how</w:t>
            </w:r>
            <w:r>
              <w:rPr>
                <w:spacing w:val="-10"/>
                <w:sz w:val="24"/>
              </w:rPr>
              <w:t xml:space="preserve"> </w:t>
            </w:r>
            <w:r>
              <w:rPr>
                <w:sz w:val="24"/>
              </w:rPr>
              <w:t>such</w:t>
            </w:r>
            <w:r>
              <w:rPr>
                <w:spacing w:val="-7"/>
                <w:sz w:val="24"/>
              </w:rPr>
              <w:t xml:space="preserve"> </w:t>
            </w:r>
            <w:r>
              <w:rPr>
                <w:sz w:val="24"/>
              </w:rPr>
              <w:t>adversarial</w:t>
            </w:r>
            <w:r>
              <w:rPr>
                <w:spacing w:val="-9"/>
                <w:sz w:val="24"/>
              </w:rPr>
              <w:t xml:space="preserve"> </w:t>
            </w:r>
            <w:r>
              <w:rPr>
                <w:sz w:val="24"/>
              </w:rPr>
              <w:t>attacks</w:t>
            </w:r>
            <w:r>
              <w:rPr>
                <w:spacing w:val="-9"/>
                <w:sz w:val="24"/>
              </w:rPr>
              <w:t xml:space="preserve"> </w:t>
            </w:r>
            <w:r>
              <w:rPr>
                <w:sz w:val="24"/>
              </w:rPr>
              <w:t>manifest</w:t>
            </w:r>
            <w:r>
              <w:rPr>
                <w:spacing w:val="-9"/>
                <w:sz w:val="24"/>
              </w:rPr>
              <w:t xml:space="preserve"> </w:t>
            </w:r>
            <w:r>
              <w:rPr>
                <w:sz w:val="24"/>
              </w:rPr>
              <w:t>differently</w:t>
            </w:r>
            <w:r>
              <w:rPr>
                <w:spacing w:val="-14"/>
                <w:sz w:val="24"/>
              </w:rPr>
              <w:t xml:space="preserve"> </w:t>
            </w:r>
            <w:r>
              <w:rPr>
                <w:sz w:val="24"/>
              </w:rPr>
              <w:t>in</w:t>
            </w:r>
            <w:r>
              <w:rPr>
                <w:spacing w:val="-3"/>
                <w:sz w:val="24"/>
              </w:rPr>
              <w:t xml:space="preserve"> </w:t>
            </w:r>
            <w:r>
              <w:rPr>
                <w:sz w:val="24"/>
              </w:rPr>
              <w:t>vision-based models</w:t>
            </w:r>
            <w:r>
              <w:rPr>
                <w:spacing w:val="24"/>
                <w:sz w:val="24"/>
              </w:rPr>
              <w:t xml:space="preserve"> </w:t>
            </w:r>
            <w:r>
              <w:rPr>
                <w:sz w:val="24"/>
              </w:rPr>
              <w:t>compared</w:t>
            </w:r>
            <w:r>
              <w:rPr>
                <w:spacing w:val="26"/>
                <w:sz w:val="24"/>
              </w:rPr>
              <w:t xml:space="preserve"> </w:t>
            </w:r>
            <w:r>
              <w:rPr>
                <w:sz w:val="24"/>
              </w:rPr>
              <w:t>to</w:t>
            </w:r>
            <w:r>
              <w:rPr>
                <w:spacing w:val="29"/>
                <w:sz w:val="24"/>
              </w:rPr>
              <w:t xml:space="preserve"> </w:t>
            </w:r>
            <w:r>
              <w:rPr>
                <w:sz w:val="24"/>
              </w:rPr>
              <w:t>natural</w:t>
            </w:r>
            <w:r>
              <w:rPr>
                <w:spacing w:val="27"/>
                <w:sz w:val="24"/>
              </w:rPr>
              <w:t xml:space="preserve"> </w:t>
            </w:r>
            <w:r>
              <w:rPr>
                <w:sz w:val="24"/>
              </w:rPr>
              <w:t>language</w:t>
            </w:r>
            <w:r>
              <w:rPr>
                <w:spacing w:val="25"/>
                <w:sz w:val="24"/>
              </w:rPr>
              <w:t xml:space="preserve"> </w:t>
            </w:r>
            <w:r>
              <w:rPr>
                <w:sz w:val="24"/>
              </w:rPr>
              <w:t>processing</w:t>
            </w:r>
            <w:r>
              <w:rPr>
                <w:spacing w:val="27"/>
                <w:sz w:val="24"/>
              </w:rPr>
              <w:t xml:space="preserve"> </w:t>
            </w:r>
            <w:r>
              <w:rPr>
                <w:sz w:val="24"/>
              </w:rPr>
              <w:t>(NLP)</w:t>
            </w:r>
            <w:r>
              <w:rPr>
                <w:spacing w:val="27"/>
                <w:sz w:val="24"/>
              </w:rPr>
              <w:t xml:space="preserve"> </w:t>
            </w:r>
            <w:r>
              <w:rPr>
                <w:sz w:val="24"/>
              </w:rPr>
              <w:t>systems,</w:t>
            </w:r>
            <w:r>
              <w:rPr>
                <w:spacing w:val="28"/>
                <w:sz w:val="24"/>
              </w:rPr>
              <w:t xml:space="preserve"> </w:t>
            </w:r>
            <w:r>
              <w:rPr>
                <w:spacing w:val="-2"/>
                <w:sz w:val="24"/>
              </w:rPr>
              <w:t>citing</w:t>
            </w:r>
          </w:p>
          <w:p w:rsidR="000D4BF3" w:rsidRDefault="000D4BF3" w:rsidP="000D4BF3">
            <w:pPr>
              <w:pStyle w:val="TableParagraph"/>
              <w:spacing w:line="264" w:lineRule="exact"/>
              <w:jc w:val="both"/>
              <w:rPr>
                <w:sz w:val="24"/>
              </w:rPr>
            </w:pPr>
            <w:r>
              <w:rPr>
                <w:sz w:val="24"/>
              </w:rPr>
              <w:t>real-world</w:t>
            </w:r>
            <w:r>
              <w:rPr>
                <w:spacing w:val="-3"/>
                <w:sz w:val="24"/>
              </w:rPr>
              <w:t xml:space="preserve"> </w:t>
            </w:r>
            <w:r>
              <w:rPr>
                <w:sz w:val="24"/>
              </w:rPr>
              <w:t>or</w:t>
            </w:r>
            <w:r>
              <w:rPr>
                <w:spacing w:val="-2"/>
                <w:sz w:val="24"/>
              </w:rPr>
              <w:t xml:space="preserve"> </w:t>
            </w:r>
            <w:r>
              <w:rPr>
                <w:sz w:val="24"/>
              </w:rPr>
              <w:t>research-based</w:t>
            </w:r>
            <w:r>
              <w:rPr>
                <w:spacing w:val="-1"/>
                <w:sz w:val="24"/>
              </w:rPr>
              <w:t xml:space="preserve"> </w:t>
            </w:r>
            <w:r>
              <w:rPr>
                <w:spacing w:val="-2"/>
                <w:sz w:val="24"/>
              </w:rPr>
              <w:t>examples.</w:t>
            </w:r>
          </w:p>
        </w:tc>
        <w:tc>
          <w:tcPr>
            <w:tcW w:w="900" w:type="dxa"/>
          </w:tcPr>
          <w:p w:rsidR="000D4BF3" w:rsidRDefault="000D4BF3" w:rsidP="000D4BF3">
            <w:pPr>
              <w:pStyle w:val="TableParagraph"/>
              <w:spacing w:line="268" w:lineRule="exact"/>
              <w:ind w:left="9" w:right="2"/>
              <w:jc w:val="center"/>
              <w:rPr>
                <w:sz w:val="24"/>
              </w:rPr>
            </w:pPr>
            <w:r>
              <w:rPr>
                <w:spacing w:val="-10"/>
                <w:sz w:val="24"/>
              </w:rPr>
              <w:t>4</w:t>
            </w:r>
          </w:p>
        </w:tc>
        <w:tc>
          <w:tcPr>
            <w:tcW w:w="811" w:type="dxa"/>
          </w:tcPr>
          <w:p w:rsidR="000D4BF3" w:rsidRDefault="000D4BF3" w:rsidP="000D4BF3">
            <w:pPr>
              <w:pStyle w:val="TableParagraph"/>
              <w:spacing w:line="268" w:lineRule="exact"/>
              <w:ind w:left="10" w:right="5"/>
              <w:jc w:val="center"/>
              <w:rPr>
                <w:sz w:val="24"/>
              </w:rPr>
            </w:pPr>
            <w:r>
              <w:rPr>
                <w:spacing w:val="-5"/>
                <w:sz w:val="24"/>
              </w:rPr>
              <w:t>AN</w:t>
            </w:r>
          </w:p>
        </w:tc>
        <w:tc>
          <w:tcPr>
            <w:tcW w:w="900" w:type="dxa"/>
          </w:tcPr>
          <w:p w:rsidR="000D4BF3" w:rsidRDefault="000D4BF3" w:rsidP="000D4BF3">
            <w:pPr>
              <w:pStyle w:val="TableParagraph"/>
              <w:spacing w:line="268" w:lineRule="exact"/>
              <w:ind w:left="9" w:right="4"/>
              <w:jc w:val="center"/>
              <w:rPr>
                <w:sz w:val="24"/>
              </w:rPr>
            </w:pPr>
            <w:r>
              <w:rPr>
                <w:spacing w:val="-5"/>
                <w:sz w:val="24"/>
              </w:rPr>
              <w:t>1,2</w:t>
            </w:r>
          </w:p>
        </w:tc>
      </w:tr>
      <w:tr w:rsidR="000D4BF3" w:rsidTr="000D4BF3">
        <w:trPr>
          <w:trHeight w:val="1379"/>
        </w:trPr>
        <w:tc>
          <w:tcPr>
            <w:tcW w:w="903" w:type="dxa"/>
          </w:tcPr>
          <w:p w:rsidR="000D4BF3" w:rsidRDefault="000D4BF3" w:rsidP="000D4BF3">
            <w:pPr>
              <w:pStyle w:val="TableParagraph"/>
              <w:spacing w:line="268" w:lineRule="exact"/>
              <w:ind w:left="467"/>
              <w:rPr>
                <w:sz w:val="24"/>
              </w:rPr>
            </w:pPr>
            <w:r>
              <w:rPr>
                <w:spacing w:val="-5"/>
                <w:sz w:val="24"/>
              </w:rPr>
              <w:t>6.</w:t>
            </w:r>
          </w:p>
        </w:tc>
        <w:tc>
          <w:tcPr>
            <w:tcW w:w="7290" w:type="dxa"/>
          </w:tcPr>
          <w:p w:rsidR="000D4BF3" w:rsidRDefault="000D4BF3" w:rsidP="000D4BF3">
            <w:pPr>
              <w:pStyle w:val="TableParagraph"/>
              <w:ind w:right="100"/>
              <w:jc w:val="both"/>
              <w:rPr>
                <w:sz w:val="24"/>
              </w:rPr>
            </w:pPr>
            <w:r>
              <w:rPr>
                <w:sz w:val="24"/>
              </w:rPr>
              <w:t>A tech company mandates that all deployed AI systems must be interpretable to end-users. As a lead engineer, how would you integrate interpretability</w:t>
            </w:r>
            <w:r>
              <w:rPr>
                <w:spacing w:val="15"/>
                <w:sz w:val="24"/>
              </w:rPr>
              <w:t xml:space="preserve"> </w:t>
            </w:r>
            <w:r>
              <w:rPr>
                <w:sz w:val="24"/>
              </w:rPr>
              <w:t>features</w:t>
            </w:r>
            <w:r>
              <w:rPr>
                <w:spacing w:val="20"/>
                <w:sz w:val="24"/>
              </w:rPr>
              <w:t xml:space="preserve"> </w:t>
            </w:r>
            <w:r>
              <w:rPr>
                <w:sz w:val="24"/>
              </w:rPr>
              <w:t>into</w:t>
            </w:r>
            <w:r>
              <w:rPr>
                <w:spacing w:val="17"/>
                <w:sz w:val="24"/>
              </w:rPr>
              <w:t xml:space="preserve"> </w:t>
            </w:r>
            <w:r>
              <w:rPr>
                <w:sz w:val="24"/>
              </w:rPr>
              <w:t>a</w:t>
            </w:r>
            <w:r>
              <w:rPr>
                <w:spacing w:val="21"/>
                <w:sz w:val="24"/>
              </w:rPr>
              <w:t xml:space="preserve"> </w:t>
            </w:r>
            <w:r>
              <w:rPr>
                <w:sz w:val="24"/>
              </w:rPr>
              <w:t>vision</w:t>
            </w:r>
            <w:r>
              <w:rPr>
                <w:spacing w:val="18"/>
                <w:sz w:val="24"/>
              </w:rPr>
              <w:t xml:space="preserve"> </w:t>
            </w:r>
            <w:r>
              <w:rPr>
                <w:sz w:val="24"/>
              </w:rPr>
              <w:t>or</w:t>
            </w:r>
            <w:r>
              <w:rPr>
                <w:spacing w:val="19"/>
                <w:sz w:val="24"/>
              </w:rPr>
              <w:t xml:space="preserve"> </w:t>
            </w:r>
            <w:r>
              <w:rPr>
                <w:sz w:val="24"/>
              </w:rPr>
              <w:t>language</w:t>
            </w:r>
            <w:r>
              <w:rPr>
                <w:spacing w:val="20"/>
                <w:sz w:val="24"/>
              </w:rPr>
              <w:t xml:space="preserve"> </w:t>
            </w:r>
            <w:r>
              <w:rPr>
                <w:sz w:val="24"/>
              </w:rPr>
              <w:t>model,</w:t>
            </w:r>
            <w:r>
              <w:rPr>
                <w:spacing w:val="17"/>
                <w:sz w:val="24"/>
              </w:rPr>
              <w:t xml:space="preserve"> </w:t>
            </w:r>
            <w:r>
              <w:rPr>
                <w:sz w:val="24"/>
              </w:rPr>
              <w:t>and</w:t>
            </w:r>
            <w:r>
              <w:rPr>
                <w:spacing w:val="20"/>
                <w:sz w:val="24"/>
              </w:rPr>
              <w:t xml:space="preserve"> </w:t>
            </w:r>
            <w:r>
              <w:rPr>
                <w:sz w:val="24"/>
              </w:rPr>
              <w:t>which</w:t>
            </w:r>
            <w:r>
              <w:rPr>
                <w:spacing w:val="21"/>
                <w:sz w:val="24"/>
              </w:rPr>
              <w:t xml:space="preserve"> </w:t>
            </w:r>
            <w:r>
              <w:rPr>
                <w:spacing w:val="-5"/>
                <w:sz w:val="24"/>
              </w:rPr>
              <w:t>two</w:t>
            </w:r>
          </w:p>
          <w:p w:rsidR="000D4BF3" w:rsidRDefault="000D4BF3" w:rsidP="000D4BF3">
            <w:pPr>
              <w:pStyle w:val="TableParagraph"/>
              <w:spacing w:line="270" w:lineRule="atLeast"/>
              <w:ind w:right="102"/>
              <w:jc w:val="both"/>
              <w:rPr>
                <w:sz w:val="24"/>
              </w:rPr>
            </w:pPr>
            <w:r>
              <w:rPr>
                <w:sz w:val="24"/>
              </w:rPr>
              <w:t>recent advancements in either domain would you draw upon to improve responsible deployment?</w:t>
            </w:r>
          </w:p>
        </w:tc>
        <w:tc>
          <w:tcPr>
            <w:tcW w:w="900" w:type="dxa"/>
          </w:tcPr>
          <w:p w:rsidR="000D4BF3" w:rsidRDefault="000D4BF3" w:rsidP="000D4BF3">
            <w:pPr>
              <w:pStyle w:val="TableParagraph"/>
              <w:spacing w:line="268" w:lineRule="exact"/>
              <w:ind w:left="9" w:right="2"/>
              <w:jc w:val="center"/>
              <w:rPr>
                <w:sz w:val="24"/>
              </w:rPr>
            </w:pPr>
            <w:r>
              <w:rPr>
                <w:spacing w:val="-10"/>
                <w:sz w:val="24"/>
              </w:rPr>
              <w:t>3</w:t>
            </w:r>
          </w:p>
        </w:tc>
        <w:tc>
          <w:tcPr>
            <w:tcW w:w="811" w:type="dxa"/>
          </w:tcPr>
          <w:p w:rsidR="000D4BF3" w:rsidRDefault="000D4BF3" w:rsidP="000D4BF3">
            <w:pPr>
              <w:pStyle w:val="TableParagraph"/>
              <w:spacing w:line="268" w:lineRule="exact"/>
              <w:ind w:left="10" w:right="6"/>
              <w:jc w:val="center"/>
              <w:rPr>
                <w:sz w:val="24"/>
              </w:rPr>
            </w:pPr>
            <w:r>
              <w:rPr>
                <w:spacing w:val="-5"/>
                <w:sz w:val="24"/>
              </w:rPr>
              <w:t>AP</w:t>
            </w:r>
          </w:p>
        </w:tc>
        <w:tc>
          <w:tcPr>
            <w:tcW w:w="900" w:type="dxa"/>
          </w:tcPr>
          <w:p w:rsidR="000D4BF3" w:rsidRDefault="000D4BF3" w:rsidP="000D4BF3">
            <w:pPr>
              <w:pStyle w:val="TableParagraph"/>
              <w:spacing w:line="268" w:lineRule="exact"/>
              <w:ind w:left="9" w:right="4"/>
              <w:jc w:val="center"/>
              <w:rPr>
                <w:sz w:val="24"/>
              </w:rPr>
            </w:pPr>
            <w:r>
              <w:rPr>
                <w:spacing w:val="-5"/>
                <w:sz w:val="24"/>
              </w:rPr>
              <w:t>1,3</w:t>
            </w:r>
          </w:p>
        </w:tc>
      </w:tr>
    </w:tbl>
    <w:p w:rsidR="0023461E" w:rsidRDefault="0023461E">
      <w:pPr>
        <w:rPr>
          <w:b/>
          <w:sz w:val="20"/>
        </w:rPr>
      </w:pPr>
    </w:p>
    <w:p w:rsidR="0023461E" w:rsidRDefault="0023461E">
      <w:pPr>
        <w:spacing w:before="57"/>
        <w:rPr>
          <w:b/>
          <w:sz w:val="20"/>
        </w:rPr>
      </w:pPr>
    </w:p>
    <w:p w:rsidR="0023461E" w:rsidRDefault="0023461E">
      <w:pPr>
        <w:pStyle w:val="TableParagraph"/>
        <w:spacing w:line="270" w:lineRule="exact"/>
        <w:jc w:val="center"/>
        <w:rPr>
          <w:b/>
          <w:sz w:val="24"/>
        </w:rPr>
        <w:sectPr w:rsidR="0023461E">
          <w:type w:val="continuous"/>
          <w:pgSz w:w="11920" w:h="16850"/>
          <w:pgMar w:top="1840" w:right="141" w:bottom="280" w:left="1133" w:header="720" w:footer="720" w:gutter="0"/>
          <w:cols w:space="720"/>
        </w:sectPr>
      </w:pPr>
    </w:p>
    <w:p w:rsidR="003E4804" w:rsidRDefault="003E4804"/>
    <w:p w:rsidR="000D4BF3" w:rsidRDefault="000D4BF3"/>
    <w:p w:rsidR="000D4BF3" w:rsidRDefault="000D4BF3"/>
    <w:p w:rsidR="000D4BF3" w:rsidRDefault="000D4BF3"/>
    <w:p w:rsidR="000D4BF3" w:rsidRDefault="000D4BF3"/>
    <w:p w:rsidR="000D4BF3" w:rsidRDefault="000D4BF3"/>
    <w:p w:rsidR="000D4BF3" w:rsidRDefault="000D4BF3"/>
    <w:p w:rsidR="000D4BF3" w:rsidRDefault="000D4BF3"/>
    <w:tbl>
      <w:tblPr>
        <w:tblpPr w:leftFromText="180" w:rightFromText="180" w:vertAnchor="page" w:horzAnchor="margin" w:tblpXSpec="center" w:tblpY="733"/>
        <w:tblW w:w="10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7290"/>
        <w:gridCol w:w="900"/>
        <w:gridCol w:w="812"/>
        <w:gridCol w:w="900"/>
      </w:tblGrid>
      <w:tr w:rsidR="000D4BF3" w:rsidTr="000D4BF3">
        <w:trPr>
          <w:trHeight w:val="856"/>
        </w:trPr>
        <w:tc>
          <w:tcPr>
            <w:tcW w:w="905" w:type="dxa"/>
          </w:tcPr>
          <w:p w:rsidR="000D4BF3" w:rsidRDefault="000D4BF3" w:rsidP="000D4BF3">
            <w:pPr>
              <w:pStyle w:val="TableParagraph"/>
              <w:spacing w:line="265" w:lineRule="exact"/>
              <w:ind w:left="171"/>
              <w:rPr>
                <w:sz w:val="24"/>
              </w:rPr>
            </w:pPr>
            <w:r>
              <w:rPr>
                <w:spacing w:val="-10"/>
                <w:sz w:val="24"/>
              </w:rPr>
              <w:lastRenderedPageBreak/>
              <w:t>7</w:t>
            </w:r>
          </w:p>
        </w:tc>
        <w:tc>
          <w:tcPr>
            <w:tcW w:w="7290" w:type="dxa"/>
          </w:tcPr>
          <w:p w:rsidR="000D4BF3" w:rsidRDefault="000D4BF3" w:rsidP="000D4BF3">
            <w:pPr>
              <w:pStyle w:val="TableParagraph"/>
              <w:ind w:left="108" w:right="95"/>
              <w:jc w:val="both"/>
              <w:rPr>
                <w:sz w:val="24"/>
              </w:rPr>
            </w:pPr>
            <w:r>
              <w:rPr>
                <w:sz w:val="24"/>
              </w:rPr>
              <w:t>A financial fraud detection system is compromised through a poisoning attack. In what way does a Trojan attack alter the functioning of the artificial intelligence system? Provide a relevant real-world scenario.</w:t>
            </w:r>
          </w:p>
        </w:tc>
        <w:tc>
          <w:tcPr>
            <w:tcW w:w="900" w:type="dxa"/>
          </w:tcPr>
          <w:p w:rsidR="000D4BF3" w:rsidRDefault="000D4BF3" w:rsidP="000D4BF3">
            <w:pPr>
              <w:pStyle w:val="TableParagraph"/>
              <w:spacing w:line="265" w:lineRule="exact"/>
              <w:rPr>
                <w:sz w:val="24"/>
              </w:rPr>
            </w:pPr>
            <w:r>
              <w:rPr>
                <w:spacing w:val="-10"/>
                <w:sz w:val="24"/>
              </w:rPr>
              <w:t>4</w:t>
            </w:r>
          </w:p>
        </w:tc>
        <w:tc>
          <w:tcPr>
            <w:tcW w:w="812" w:type="dxa"/>
          </w:tcPr>
          <w:p w:rsidR="000D4BF3" w:rsidRDefault="000D4BF3" w:rsidP="000D4BF3">
            <w:pPr>
              <w:pStyle w:val="TableParagraph"/>
              <w:spacing w:line="265" w:lineRule="exact"/>
              <w:ind w:left="19" w:right="11"/>
              <w:rPr>
                <w:sz w:val="24"/>
              </w:rPr>
            </w:pPr>
            <w:r>
              <w:rPr>
                <w:spacing w:val="-5"/>
                <w:sz w:val="24"/>
              </w:rPr>
              <w:t>AP</w:t>
            </w:r>
          </w:p>
        </w:tc>
        <w:tc>
          <w:tcPr>
            <w:tcW w:w="900" w:type="dxa"/>
          </w:tcPr>
          <w:p w:rsidR="000D4BF3" w:rsidRDefault="000D4BF3" w:rsidP="000D4BF3">
            <w:pPr>
              <w:pStyle w:val="TableParagraph"/>
              <w:spacing w:line="265" w:lineRule="exact"/>
              <w:ind w:right="13"/>
              <w:rPr>
                <w:sz w:val="24"/>
              </w:rPr>
            </w:pPr>
            <w:r>
              <w:rPr>
                <w:spacing w:val="-5"/>
                <w:sz w:val="24"/>
              </w:rPr>
              <w:t>3,4</w:t>
            </w:r>
          </w:p>
        </w:tc>
      </w:tr>
      <w:tr w:rsidR="000D4BF3" w:rsidTr="000D4BF3">
        <w:trPr>
          <w:trHeight w:val="3312"/>
        </w:trPr>
        <w:tc>
          <w:tcPr>
            <w:tcW w:w="905" w:type="dxa"/>
          </w:tcPr>
          <w:p w:rsidR="000D4BF3" w:rsidRDefault="000D4BF3" w:rsidP="000D4BF3">
            <w:pPr>
              <w:pStyle w:val="TableParagraph"/>
              <w:spacing w:line="265" w:lineRule="exact"/>
              <w:ind w:left="171"/>
              <w:rPr>
                <w:sz w:val="24"/>
              </w:rPr>
            </w:pPr>
            <w:r>
              <w:rPr>
                <w:spacing w:val="-10"/>
                <w:sz w:val="24"/>
              </w:rPr>
              <w:t>8</w:t>
            </w:r>
          </w:p>
        </w:tc>
        <w:tc>
          <w:tcPr>
            <w:tcW w:w="7290" w:type="dxa"/>
          </w:tcPr>
          <w:p w:rsidR="000D4BF3" w:rsidRDefault="000D4BF3" w:rsidP="000D4BF3">
            <w:pPr>
              <w:pStyle w:val="TableParagraph"/>
              <w:ind w:left="108" w:right="97"/>
              <w:jc w:val="both"/>
              <w:rPr>
                <w:sz w:val="24"/>
              </w:rPr>
            </w:pPr>
            <w:r>
              <w:rPr>
                <w:sz w:val="24"/>
              </w:rPr>
              <w:t>A healthcare organization uses a machine learning system to detect chronic diseases from patient records. Discuss the role of mechanistic interpretability</w:t>
            </w:r>
            <w:r>
              <w:rPr>
                <w:spacing w:val="-4"/>
                <w:sz w:val="24"/>
              </w:rPr>
              <w:t xml:space="preserve"> </w:t>
            </w:r>
            <w:r>
              <w:rPr>
                <w:sz w:val="24"/>
              </w:rPr>
              <w:t>and representation engineering</w:t>
            </w:r>
            <w:r>
              <w:rPr>
                <w:spacing w:val="-2"/>
                <w:sz w:val="24"/>
              </w:rPr>
              <w:t xml:space="preserve"> </w:t>
            </w:r>
            <w:r>
              <w:rPr>
                <w:sz w:val="24"/>
              </w:rPr>
              <w:t>in improving</w:t>
            </w:r>
            <w:r>
              <w:rPr>
                <w:spacing w:val="-2"/>
                <w:sz w:val="24"/>
              </w:rPr>
              <w:t xml:space="preserve"> </w:t>
            </w:r>
            <w:r>
              <w:rPr>
                <w:sz w:val="24"/>
              </w:rPr>
              <w:t>transparency in this case, including their potential benefits and limitations for artificial intelligence safety.</w:t>
            </w:r>
          </w:p>
          <w:p w:rsidR="000D4BF3" w:rsidRDefault="000D4BF3" w:rsidP="000D4BF3">
            <w:pPr>
              <w:pStyle w:val="TableParagraph"/>
              <w:numPr>
                <w:ilvl w:val="0"/>
                <w:numId w:val="3"/>
              </w:numPr>
              <w:tabs>
                <w:tab w:val="left" w:pos="828"/>
              </w:tabs>
              <w:ind w:right="95"/>
              <w:jc w:val="both"/>
              <w:rPr>
                <w:sz w:val="24"/>
              </w:rPr>
            </w:pPr>
            <w:r>
              <w:rPr>
                <w:sz w:val="24"/>
              </w:rPr>
              <w:t xml:space="preserve">In what ways can mechanistic interpretability techniques help reveal whether the model is relying on medically valid features rather than spurious correlations? Illustrate with an example (4 </w:t>
            </w:r>
            <w:r>
              <w:rPr>
                <w:spacing w:val="-2"/>
                <w:sz w:val="24"/>
              </w:rPr>
              <w:t>Marks).</w:t>
            </w:r>
          </w:p>
          <w:p w:rsidR="000D4BF3" w:rsidRDefault="000D4BF3" w:rsidP="000D4BF3">
            <w:pPr>
              <w:pStyle w:val="TableParagraph"/>
              <w:numPr>
                <w:ilvl w:val="0"/>
                <w:numId w:val="3"/>
              </w:numPr>
              <w:tabs>
                <w:tab w:val="left" w:pos="828"/>
              </w:tabs>
              <w:spacing w:line="270" w:lineRule="atLeast"/>
              <w:ind w:right="97"/>
              <w:jc w:val="both"/>
              <w:rPr>
                <w:sz w:val="24"/>
              </w:rPr>
            </w:pPr>
            <w:r>
              <w:rPr>
                <w:sz w:val="24"/>
              </w:rPr>
              <w:t>Evaluate representation engineering for reducing demographic bias while balancing accuracy and fairness in healthcare AI systems (3 Marks).</w:t>
            </w:r>
          </w:p>
        </w:tc>
        <w:tc>
          <w:tcPr>
            <w:tcW w:w="900" w:type="dxa"/>
          </w:tcPr>
          <w:p w:rsidR="000D4BF3" w:rsidRDefault="000D4BF3" w:rsidP="000D4BF3">
            <w:pPr>
              <w:pStyle w:val="TableParagraph"/>
              <w:spacing w:line="265" w:lineRule="exact"/>
              <w:rPr>
                <w:sz w:val="24"/>
              </w:rPr>
            </w:pPr>
            <w:r>
              <w:rPr>
                <w:spacing w:val="-10"/>
                <w:sz w:val="24"/>
              </w:rPr>
              <w:t>7</w:t>
            </w:r>
          </w:p>
        </w:tc>
        <w:tc>
          <w:tcPr>
            <w:tcW w:w="812" w:type="dxa"/>
          </w:tcPr>
          <w:p w:rsidR="000D4BF3" w:rsidRDefault="000D4BF3" w:rsidP="000D4BF3">
            <w:pPr>
              <w:pStyle w:val="TableParagraph"/>
              <w:spacing w:line="265" w:lineRule="exact"/>
              <w:ind w:left="19" w:right="9"/>
              <w:rPr>
                <w:sz w:val="24"/>
              </w:rPr>
            </w:pPr>
            <w:r>
              <w:rPr>
                <w:spacing w:val="-5"/>
                <w:sz w:val="24"/>
              </w:rPr>
              <w:t>AN</w:t>
            </w:r>
          </w:p>
        </w:tc>
        <w:tc>
          <w:tcPr>
            <w:tcW w:w="900" w:type="dxa"/>
          </w:tcPr>
          <w:p w:rsidR="000D4BF3" w:rsidRDefault="000D4BF3" w:rsidP="000D4BF3">
            <w:pPr>
              <w:pStyle w:val="TableParagraph"/>
              <w:spacing w:line="265" w:lineRule="exact"/>
              <w:ind w:right="13"/>
              <w:rPr>
                <w:sz w:val="24"/>
              </w:rPr>
            </w:pPr>
            <w:r>
              <w:rPr>
                <w:spacing w:val="-5"/>
                <w:sz w:val="24"/>
              </w:rPr>
              <w:t>3,4</w:t>
            </w:r>
          </w:p>
        </w:tc>
      </w:tr>
      <w:tr w:rsidR="000D4BF3" w:rsidTr="000D4BF3">
        <w:trPr>
          <w:trHeight w:val="1380"/>
        </w:trPr>
        <w:tc>
          <w:tcPr>
            <w:tcW w:w="905" w:type="dxa"/>
          </w:tcPr>
          <w:p w:rsidR="000D4BF3" w:rsidRDefault="000D4BF3" w:rsidP="000D4BF3">
            <w:pPr>
              <w:pStyle w:val="TableParagraph"/>
              <w:spacing w:line="265" w:lineRule="exact"/>
              <w:ind w:left="171"/>
              <w:rPr>
                <w:sz w:val="24"/>
              </w:rPr>
            </w:pPr>
            <w:r>
              <w:rPr>
                <w:spacing w:val="-10"/>
                <w:sz w:val="24"/>
              </w:rPr>
              <w:t>9</w:t>
            </w:r>
          </w:p>
        </w:tc>
        <w:tc>
          <w:tcPr>
            <w:tcW w:w="7290" w:type="dxa"/>
          </w:tcPr>
          <w:p w:rsidR="000D4BF3" w:rsidRDefault="000D4BF3" w:rsidP="000D4BF3">
            <w:pPr>
              <w:pStyle w:val="TableParagraph"/>
              <w:ind w:left="108" w:right="96"/>
              <w:jc w:val="both"/>
              <w:rPr>
                <w:sz w:val="24"/>
              </w:rPr>
            </w:pPr>
            <w:r>
              <w:rPr>
                <w:sz w:val="24"/>
              </w:rPr>
              <w:t>An educational technology company uses a recommendation system for students. Parents and teachers raise concerns about fairness in recommendations</w:t>
            </w:r>
            <w:r>
              <w:rPr>
                <w:spacing w:val="34"/>
                <w:sz w:val="24"/>
              </w:rPr>
              <w:t xml:space="preserve"> </w:t>
            </w:r>
            <w:r>
              <w:rPr>
                <w:sz w:val="24"/>
              </w:rPr>
              <w:t>and</w:t>
            </w:r>
            <w:r>
              <w:rPr>
                <w:spacing w:val="34"/>
                <w:sz w:val="24"/>
              </w:rPr>
              <w:t xml:space="preserve"> </w:t>
            </w:r>
            <w:r>
              <w:rPr>
                <w:sz w:val="24"/>
              </w:rPr>
              <w:t>protection</w:t>
            </w:r>
            <w:r>
              <w:rPr>
                <w:spacing w:val="34"/>
                <w:sz w:val="24"/>
              </w:rPr>
              <w:t xml:space="preserve"> </w:t>
            </w:r>
            <w:r>
              <w:rPr>
                <w:sz w:val="24"/>
              </w:rPr>
              <w:t>of</w:t>
            </w:r>
            <w:r>
              <w:rPr>
                <w:spacing w:val="34"/>
                <w:sz w:val="24"/>
              </w:rPr>
              <w:t xml:space="preserve"> </w:t>
            </w:r>
            <w:r>
              <w:rPr>
                <w:sz w:val="24"/>
              </w:rPr>
              <w:t>personal</w:t>
            </w:r>
            <w:r>
              <w:rPr>
                <w:spacing w:val="35"/>
                <w:sz w:val="24"/>
              </w:rPr>
              <w:t xml:space="preserve"> </w:t>
            </w:r>
            <w:r>
              <w:rPr>
                <w:sz w:val="24"/>
              </w:rPr>
              <w:t>data.</w:t>
            </w:r>
            <w:r>
              <w:rPr>
                <w:spacing w:val="34"/>
                <w:sz w:val="24"/>
              </w:rPr>
              <w:t xml:space="preserve"> </w:t>
            </w:r>
            <w:r>
              <w:rPr>
                <w:sz w:val="24"/>
              </w:rPr>
              <w:t>Examine</w:t>
            </w:r>
            <w:r>
              <w:rPr>
                <w:spacing w:val="33"/>
                <w:sz w:val="24"/>
              </w:rPr>
              <w:t xml:space="preserve"> </w:t>
            </w:r>
            <w:r>
              <w:rPr>
                <w:sz w:val="24"/>
              </w:rPr>
              <w:t>the</w:t>
            </w:r>
            <w:r>
              <w:rPr>
                <w:spacing w:val="34"/>
                <w:sz w:val="24"/>
              </w:rPr>
              <w:t xml:space="preserve"> </w:t>
            </w:r>
            <w:r>
              <w:rPr>
                <w:sz w:val="24"/>
              </w:rPr>
              <w:t>role</w:t>
            </w:r>
            <w:r>
              <w:rPr>
                <w:spacing w:val="33"/>
                <w:sz w:val="24"/>
              </w:rPr>
              <w:t xml:space="preserve"> </w:t>
            </w:r>
            <w:r>
              <w:rPr>
                <w:spacing w:val="-5"/>
                <w:sz w:val="24"/>
              </w:rPr>
              <w:t>of</w:t>
            </w:r>
          </w:p>
          <w:p w:rsidR="000D4BF3" w:rsidRDefault="000D4BF3" w:rsidP="000D4BF3">
            <w:pPr>
              <w:pStyle w:val="TableParagraph"/>
              <w:spacing w:line="270" w:lineRule="atLeast"/>
              <w:ind w:left="108" w:right="97"/>
              <w:jc w:val="both"/>
              <w:rPr>
                <w:sz w:val="24"/>
              </w:rPr>
            </w:pPr>
            <w:r>
              <w:rPr>
                <w:sz w:val="24"/>
              </w:rPr>
              <w:t xml:space="preserve">privacy-preserving techniques and fairness metrics in addressing these </w:t>
            </w:r>
            <w:r>
              <w:rPr>
                <w:spacing w:val="-2"/>
                <w:sz w:val="24"/>
              </w:rPr>
              <w:t>concerns.</w:t>
            </w:r>
          </w:p>
        </w:tc>
        <w:tc>
          <w:tcPr>
            <w:tcW w:w="900" w:type="dxa"/>
          </w:tcPr>
          <w:p w:rsidR="000D4BF3" w:rsidRDefault="000D4BF3" w:rsidP="000D4BF3">
            <w:pPr>
              <w:pStyle w:val="TableParagraph"/>
              <w:spacing w:line="265" w:lineRule="exact"/>
              <w:rPr>
                <w:sz w:val="24"/>
              </w:rPr>
            </w:pPr>
            <w:r>
              <w:rPr>
                <w:spacing w:val="-10"/>
                <w:sz w:val="24"/>
              </w:rPr>
              <w:t>5</w:t>
            </w:r>
          </w:p>
        </w:tc>
        <w:tc>
          <w:tcPr>
            <w:tcW w:w="812" w:type="dxa"/>
          </w:tcPr>
          <w:p w:rsidR="000D4BF3" w:rsidRDefault="000D4BF3" w:rsidP="000D4BF3">
            <w:pPr>
              <w:pStyle w:val="TableParagraph"/>
              <w:spacing w:line="265" w:lineRule="exact"/>
              <w:ind w:left="19" w:right="7"/>
              <w:rPr>
                <w:sz w:val="24"/>
              </w:rPr>
            </w:pPr>
            <w:r>
              <w:rPr>
                <w:spacing w:val="-10"/>
                <w:sz w:val="24"/>
              </w:rPr>
              <w:t>E</w:t>
            </w:r>
          </w:p>
        </w:tc>
        <w:tc>
          <w:tcPr>
            <w:tcW w:w="900" w:type="dxa"/>
          </w:tcPr>
          <w:p w:rsidR="000D4BF3" w:rsidRDefault="000D4BF3" w:rsidP="000D4BF3">
            <w:pPr>
              <w:pStyle w:val="TableParagraph"/>
              <w:spacing w:line="265" w:lineRule="exact"/>
              <w:ind w:right="13"/>
              <w:rPr>
                <w:sz w:val="24"/>
              </w:rPr>
            </w:pPr>
            <w:r>
              <w:rPr>
                <w:spacing w:val="-5"/>
                <w:sz w:val="24"/>
              </w:rPr>
              <w:t>5,6</w:t>
            </w:r>
          </w:p>
        </w:tc>
      </w:tr>
      <w:tr w:rsidR="000D4BF3" w:rsidTr="000D4BF3">
        <w:trPr>
          <w:trHeight w:val="1379"/>
        </w:trPr>
        <w:tc>
          <w:tcPr>
            <w:tcW w:w="905" w:type="dxa"/>
          </w:tcPr>
          <w:p w:rsidR="000D4BF3" w:rsidRDefault="000D4BF3" w:rsidP="000D4BF3">
            <w:pPr>
              <w:pStyle w:val="TableParagraph"/>
              <w:spacing w:line="265" w:lineRule="exact"/>
              <w:ind w:left="171"/>
              <w:rPr>
                <w:sz w:val="24"/>
              </w:rPr>
            </w:pPr>
            <w:r>
              <w:rPr>
                <w:spacing w:val="-10"/>
                <w:sz w:val="24"/>
              </w:rPr>
              <w:t>10</w:t>
            </w:r>
          </w:p>
        </w:tc>
        <w:tc>
          <w:tcPr>
            <w:tcW w:w="7290" w:type="dxa"/>
          </w:tcPr>
          <w:p w:rsidR="000D4BF3" w:rsidRDefault="000D4BF3" w:rsidP="000D4BF3">
            <w:pPr>
              <w:pStyle w:val="TableParagraph"/>
              <w:ind w:left="108" w:right="98"/>
              <w:jc w:val="both"/>
              <w:rPr>
                <w:sz w:val="24"/>
              </w:rPr>
            </w:pPr>
            <w:r>
              <w:rPr>
                <w:sz w:val="24"/>
              </w:rPr>
              <w:t>An autonomous driving company aims to improve trust in its system for tasks like emergency braking and pedestrian recognition. Propose a framework to enhance transparency and identify the key components of this framework.</w:t>
            </w:r>
          </w:p>
        </w:tc>
        <w:tc>
          <w:tcPr>
            <w:tcW w:w="900" w:type="dxa"/>
          </w:tcPr>
          <w:p w:rsidR="000D4BF3" w:rsidRDefault="000D4BF3" w:rsidP="000D4BF3">
            <w:pPr>
              <w:pStyle w:val="TableParagraph"/>
              <w:spacing w:line="265" w:lineRule="exact"/>
              <w:rPr>
                <w:sz w:val="24"/>
              </w:rPr>
            </w:pPr>
            <w:r>
              <w:rPr>
                <w:spacing w:val="-10"/>
                <w:sz w:val="24"/>
              </w:rPr>
              <w:t>4</w:t>
            </w:r>
          </w:p>
        </w:tc>
        <w:tc>
          <w:tcPr>
            <w:tcW w:w="812" w:type="dxa"/>
          </w:tcPr>
          <w:p w:rsidR="000D4BF3" w:rsidRDefault="000D4BF3" w:rsidP="000D4BF3">
            <w:pPr>
              <w:pStyle w:val="TableParagraph"/>
              <w:spacing w:line="265" w:lineRule="exact"/>
              <w:ind w:left="19" w:right="8"/>
              <w:rPr>
                <w:sz w:val="24"/>
              </w:rPr>
            </w:pPr>
            <w:r>
              <w:rPr>
                <w:spacing w:val="-10"/>
                <w:sz w:val="24"/>
              </w:rPr>
              <w:t>C</w:t>
            </w:r>
          </w:p>
        </w:tc>
        <w:tc>
          <w:tcPr>
            <w:tcW w:w="900" w:type="dxa"/>
          </w:tcPr>
          <w:p w:rsidR="000D4BF3" w:rsidRDefault="000D4BF3" w:rsidP="000D4BF3">
            <w:pPr>
              <w:pStyle w:val="TableParagraph"/>
              <w:spacing w:line="265" w:lineRule="exact"/>
              <w:ind w:right="13"/>
              <w:rPr>
                <w:sz w:val="24"/>
              </w:rPr>
            </w:pPr>
            <w:r>
              <w:rPr>
                <w:spacing w:val="-5"/>
                <w:sz w:val="24"/>
              </w:rPr>
              <w:t>3,4</w:t>
            </w:r>
          </w:p>
        </w:tc>
      </w:tr>
      <w:tr w:rsidR="00EE58C9" w:rsidTr="000D4BF3">
        <w:trPr>
          <w:trHeight w:val="1379"/>
        </w:trPr>
        <w:tc>
          <w:tcPr>
            <w:tcW w:w="905" w:type="dxa"/>
          </w:tcPr>
          <w:p w:rsidR="00EE58C9" w:rsidRDefault="00EE58C9" w:rsidP="000D4BF3">
            <w:pPr>
              <w:pStyle w:val="TableParagraph"/>
              <w:spacing w:line="265" w:lineRule="exact"/>
              <w:ind w:left="171"/>
              <w:rPr>
                <w:spacing w:val="-10"/>
                <w:sz w:val="24"/>
              </w:rPr>
            </w:pPr>
            <w:r>
              <w:rPr>
                <w:spacing w:val="-10"/>
                <w:sz w:val="24"/>
              </w:rPr>
              <w:t>11</w:t>
            </w:r>
          </w:p>
        </w:tc>
        <w:tc>
          <w:tcPr>
            <w:tcW w:w="7290" w:type="dxa"/>
          </w:tcPr>
          <w:p w:rsidR="00EE58C9" w:rsidRDefault="00EE58C9" w:rsidP="00EE58C9">
            <w:pPr>
              <w:pStyle w:val="TableParagraph"/>
              <w:ind w:left="108" w:right="98"/>
              <w:jc w:val="both"/>
              <w:rPr>
                <w:sz w:val="24"/>
              </w:rPr>
            </w:pPr>
            <w:r w:rsidRPr="00EE58C9">
              <w:rPr>
                <w:sz w:val="24"/>
              </w:rPr>
              <w:t>An AI model used for credit scoring shows excellent accuracy but offers no clear reasoning for its decisions. Regulators d</w:t>
            </w:r>
            <w:r>
              <w:rPr>
                <w:sz w:val="24"/>
              </w:rPr>
              <w:t xml:space="preserve">emand interpretability reports. </w:t>
            </w:r>
            <w:r w:rsidRPr="00EE58C9">
              <w:rPr>
                <w:sz w:val="24"/>
              </w:rPr>
              <w:t>Discuss how mechanistic interpretability and representation engineering can help reveal inner workings of the model, and why this is crucial for AI safety.</w:t>
            </w:r>
          </w:p>
        </w:tc>
        <w:tc>
          <w:tcPr>
            <w:tcW w:w="900" w:type="dxa"/>
          </w:tcPr>
          <w:p w:rsidR="00EE58C9" w:rsidRDefault="00EE58C9" w:rsidP="000D4BF3">
            <w:pPr>
              <w:pStyle w:val="TableParagraph"/>
              <w:spacing w:line="265" w:lineRule="exact"/>
              <w:rPr>
                <w:spacing w:val="-10"/>
                <w:sz w:val="24"/>
              </w:rPr>
            </w:pPr>
          </w:p>
        </w:tc>
        <w:tc>
          <w:tcPr>
            <w:tcW w:w="812" w:type="dxa"/>
          </w:tcPr>
          <w:p w:rsidR="00EE58C9" w:rsidRDefault="00EE58C9" w:rsidP="000D4BF3">
            <w:pPr>
              <w:pStyle w:val="TableParagraph"/>
              <w:spacing w:line="265" w:lineRule="exact"/>
              <w:ind w:left="19" w:right="8"/>
              <w:rPr>
                <w:spacing w:val="-10"/>
                <w:sz w:val="24"/>
              </w:rPr>
            </w:pPr>
          </w:p>
        </w:tc>
        <w:tc>
          <w:tcPr>
            <w:tcW w:w="900" w:type="dxa"/>
          </w:tcPr>
          <w:p w:rsidR="00EE58C9" w:rsidRDefault="00EE58C9" w:rsidP="000D4BF3">
            <w:pPr>
              <w:pStyle w:val="TableParagraph"/>
              <w:spacing w:line="265" w:lineRule="exact"/>
              <w:ind w:right="13"/>
              <w:rPr>
                <w:spacing w:val="-5"/>
                <w:sz w:val="24"/>
              </w:rPr>
            </w:pPr>
            <w:r>
              <w:rPr>
                <w:spacing w:val="-5"/>
                <w:sz w:val="24"/>
              </w:rPr>
              <w:t>4</w:t>
            </w:r>
          </w:p>
        </w:tc>
      </w:tr>
      <w:tr w:rsidR="00EE58C9" w:rsidTr="000D4BF3">
        <w:trPr>
          <w:trHeight w:val="1379"/>
        </w:trPr>
        <w:tc>
          <w:tcPr>
            <w:tcW w:w="905" w:type="dxa"/>
          </w:tcPr>
          <w:p w:rsidR="00EE58C9" w:rsidRDefault="00EE58C9" w:rsidP="000D4BF3">
            <w:pPr>
              <w:pStyle w:val="TableParagraph"/>
              <w:spacing w:line="265" w:lineRule="exact"/>
              <w:ind w:left="171"/>
              <w:rPr>
                <w:spacing w:val="-10"/>
                <w:sz w:val="24"/>
              </w:rPr>
            </w:pPr>
          </w:p>
          <w:p w:rsidR="00497FD2" w:rsidRDefault="00497FD2" w:rsidP="000D4BF3">
            <w:pPr>
              <w:pStyle w:val="TableParagraph"/>
              <w:spacing w:line="265" w:lineRule="exact"/>
              <w:ind w:left="171"/>
              <w:rPr>
                <w:spacing w:val="-10"/>
                <w:sz w:val="24"/>
              </w:rPr>
            </w:pPr>
            <w:r>
              <w:rPr>
                <w:spacing w:val="-10"/>
                <w:sz w:val="24"/>
              </w:rPr>
              <w:t>12</w:t>
            </w:r>
          </w:p>
        </w:tc>
        <w:tc>
          <w:tcPr>
            <w:tcW w:w="7290" w:type="dxa"/>
          </w:tcPr>
          <w:p w:rsidR="00497FD2" w:rsidRPr="00497FD2" w:rsidRDefault="00497FD2" w:rsidP="00497FD2">
            <w:pPr>
              <w:pStyle w:val="TableParagraph"/>
              <w:ind w:left="108" w:right="98"/>
              <w:jc w:val="both"/>
              <w:rPr>
                <w:sz w:val="24"/>
              </w:rPr>
            </w:pPr>
            <w:r w:rsidRPr="00497FD2">
              <w:rPr>
                <w:sz w:val="24"/>
              </w:rPr>
              <w:t>A global social media company introduces an AI moderation system to flag toxic or misleading content. After deployment, users report censorship of harmless posts and bias toward specific languages. Analyze the ethical and fairness implications of such AI moderation systems and propose two strategies to improve inclusiveness.</w:t>
            </w:r>
          </w:p>
          <w:p w:rsidR="00497FD2" w:rsidRPr="00497FD2" w:rsidRDefault="00497FD2" w:rsidP="00497FD2">
            <w:pPr>
              <w:pStyle w:val="TableParagraph"/>
              <w:ind w:left="108" w:right="98"/>
              <w:jc w:val="both"/>
              <w:rPr>
                <w:sz w:val="24"/>
              </w:rPr>
            </w:pPr>
            <w:r w:rsidRPr="00497FD2">
              <w:rPr>
                <w:sz w:val="24"/>
              </w:rPr>
              <w:t>Analyze (AN)</w:t>
            </w:r>
          </w:p>
          <w:p w:rsidR="00EE58C9" w:rsidRDefault="00EE58C9" w:rsidP="00497FD2">
            <w:pPr>
              <w:pStyle w:val="TableParagraph"/>
              <w:ind w:left="108" w:right="98"/>
              <w:jc w:val="both"/>
              <w:rPr>
                <w:sz w:val="24"/>
              </w:rPr>
            </w:pPr>
          </w:p>
        </w:tc>
        <w:tc>
          <w:tcPr>
            <w:tcW w:w="900" w:type="dxa"/>
          </w:tcPr>
          <w:p w:rsidR="00497FD2" w:rsidRPr="00497FD2" w:rsidRDefault="00497FD2" w:rsidP="00497FD2">
            <w:pPr>
              <w:pStyle w:val="TableParagraph"/>
              <w:ind w:left="108" w:right="98"/>
              <w:jc w:val="both"/>
              <w:rPr>
                <w:sz w:val="24"/>
              </w:rPr>
            </w:pPr>
            <w:r w:rsidRPr="00497FD2">
              <w:rPr>
                <w:sz w:val="24"/>
              </w:rPr>
              <w:t>5</w:t>
            </w:r>
          </w:p>
          <w:p w:rsidR="00EE58C9" w:rsidRDefault="00EE58C9" w:rsidP="000D4BF3">
            <w:pPr>
              <w:pStyle w:val="TableParagraph"/>
              <w:spacing w:line="265" w:lineRule="exact"/>
              <w:rPr>
                <w:spacing w:val="-10"/>
                <w:sz w:val="24"/>
              </w:rPr>
            </w:pPr>
          </w:p>
        </w:tc>
        <w:tc>
          <w:tcPr>
            <w:tcW w:w="812" w:type="dxa"/>
          </w:tcPr>
          <w:p w:rsidR="00EE58C9" w:rsidRDefault="00497FD2" w:rsidP="000D4BF3">
            <w:pPr>
              <w:pStyle w:val="TableParagraph"/>
              <w:spacing w:line="265" w:lineRule="exact"/>
              <w:ind w:left="19" w:right="8"/>
              <w:rPr>
                <w:spacing w:val="-10"/>
                <w:sz w:val="24"/>
              </w:rPr>
            </w:pPr>
            <w:r w:rsidRPr="00497FD2">
              <w:rPr>
                <w:sz w:val="24"/>
              </w:rPr>
              <w:t>AN</w:t>
            </w:r>
          </w:p>
        </w:tc>
        <w:tc>
          <w:tcPr>
            <w:tcW w:w="900" w:type="dxa"/>
          </w:tcPr>
          <w:p w:rsidR="00EE58C9" w:rsidRDefault="00497FD2" w:rsidP="000D4BF3">
            <w:pPr>
              <w:pStyle w:val="TableParagraph"/>
              <w:spacing w:line="265" w:lineRule="exact"/>
              <w:ind w:right="13"/>
              <w:rPr>
                <w:spacing w:val="-5"/>
                <w:sz w:val="24"/>
              </w:rPr>
            </w:pPr>
            <w:r>
              <w:rPr>
                <w:sz w:val="24"/>
              </w:rPr>
              <w:t>1,</w:t>
            </w:r>
            <w:r w:rsidRPr="00497FD2">
              <w:rPr>
                <w:sz w:val="24"/>
              </w:rPr>
              <w:t>2</w:t>
            </w:r>
          </w:p>
        </w:tc>
      </w:tr>
      <w:tr w:rsidR="00EE58C9" w:rsidTr="000D4BF3">
        <w:trPr>
          <w:trHeight w:val="1379"/>
        </w:trPr>
        <w:tc>
          <w:tcPr>
            <w:tcW w:w="905" w:type="dxa"/>
          </w:tcPr>
          <w:p w:rsidR="00EE58C9" w:rsidRDefault="007D59F7" w:rsidP="000D4BF3">
            <w:pPr>
              <w:pStyle w:val="TableParagraph"/>
              <w:spacing w:line="265" w:lineRule="exact"/>
              <w:ind w:left="171"/>
              <w:rPr>
                <w:spacing w:val="-10"/>
                <w:sz w:val="24"/>
              </w:rPr>
            </w:pPr>
            <w:r>
              <w:rPr>
                <w:spacing w:val="-10"/>
                <w:sz w:val="24"/>
              </w:rPr>
              <w:t>13</w:t>
            </w:r>
          </w:p>
        </w:tc>
        <w:tc>
          <w:tcPr>
            <w:tcW w:w="7290" w:type="dxa"/>
          </w:tcPr>
          <w:p w:rsidR="00601C82" w:rsidRDefault="00601C82" w:rsidP="00601C82">
            <w:pPr>
              <w:pStyle w:val="TableParagraph"/>
              <w:ind w:left="108" w:right="98"/>
              <w:jc w:val="both"/>
              <w:rPr>
                <w:sz w:val="24"/>
              </w:rPr>
            </w:pPr>
            <w:r w:rsidRPr="00601C82">
              <w:rPr>
                <w:sz w:val="24"/>
              </w:rPr>
              <w:t>A bank deploys a credit approval model that unintentionally denies loans to applicants from low-income neighborhoods. Identify two fairness metrics that could be used to detect this bias, and explain how each helps ensure fair decision-making.</w:t>
            </w:r>
            <w:r w:rsidRPr="00601C82">
              <w:rPr>
                <w:sz w:val="24"/>
              </w:rPr>
              <w:tab/>
            </w:r>
          </w:p>
          <w:p w:rsidR="00EE58C9" w:rsidRDefault="00EE58C9" w:rsidP="00601C82">
            <w:pPr>
              <w:pStyle w:val="TableParagraph"/>
              <w:ind w:left="108" w:right="98"/>
              <w:jc w:val="both"/>
              <w:rPr>
                <w:sz w:val="24"/>
              </w:rPr>
            </w:pPr>
          </w:p>
        </w:tc>
        <w:tc>
          <w:tcPr>
            <w:tcW w:w="900" w:type="dxa"/>
          </w:tcPr>
          <w:p w:rsidR="00EE58C9" w:rsidRDefault="00601C82" w:rsidP="000D4BF3">
            <w:pPr>
              <w:pStyle w:val="TableParagraph"/>
              <w:spacing w:line="265" w:lineRule="exact"/>
              <w:rPr>
                <w:spacing w:val="-10"/>
                <w:sz w:val="24"/>
              </w:rPr>
            </w:pPr>
            <w:r>
              <w:rPr>
                <w:spacing w:val="-10"/>
                <w:sz w:val="24"/>
              </w:rPr>
              <w:t>5</w:t>
            </w:r>
          </w:p>
        </w:tc>
        <w:tc>
          <w:tcPr>
            <w:tcW w:w="812" w:type="dxa"/>
          </w:tcPr>
          <w:p w:rsidR="00EE58C9" w:rsidRDefault="00601C82" w:rsidP="000D4BF3">
            <w:pPr>
              <w:pStyle w:val="TableParagraph"/>
              <w:spacing w:line="265" w:lineRule="exact"/>
              <w:ind w:left="19" w:right="8"/>
              <w:rPr>
                <w:spacing w:val="-10"/>
                <w:sz w:val="24"/>
              </w:rPr>
            </w:pPr>
            <w:r>
              <w:rPr>
                <w:spacing w:val="-10"/>
                <w:sz w:val="24"/>
              </w:rPr>
              <w:t>AP</w:t>
            </w:r>
          </w:p>
        </w:tc>
        <w:tc>
          <w:tcPr>
            <w:tcW w:w="900" w:type="dxa"/>
          </w:tcPr>
          <w:p w:rsidR="00EE58C9" w:rsidRDefault="00601C82" w:rsidP="000D4BF3">
            <w:pPr>
              <w:pStyle w:val="TableParagraph"/>
              <w:spacing w:line="265" w:lineRule="exact"/>
              <w:ind w:right="13"/>
              <w:rPr>
                <w:spacing w:val="-5"/>
                <w:sz w:val="24"/>
              </w:rPr>
            </w:pPr>
            <w:r>
              <w:rPr>
                <w:spacing w:val="-5"/>
                <w:sz w:val="24"/>
              </w:rPr>
              <w:t>2,5</w:t>
            </w:r>
          </w:p>
        </w:tc>
      </w:tr>
      <w:tr w:rsidR="00EE58C9" w:rsidTr="000D4BF3">
        <w:trPr>
          <w:trHeight w:val="1379"/>
        </w:trPr>
        <w:tc>
          <w:tcPr>
            <w:tcW w:w="905" w:type="dxa"/>
          </w:tcPr>
          <w:p w:rsidR="00EE58C9" w:rsidRDefault="007D59F7" w:rsidP="000D4BF3">
            <w:pPr>
              <w:pStyle w:val="TableParagraph"/>
              <w:spacing w:line="265" w:lineRule="exact"/>
              <w:ind w:left="171"/>
              <w:rPr>
                <w:spacing w:val="-10"/>
                <w:sz w:val="24"/>
              </w:rPr>
            </w:pPr>
            <w:r>
              <w:rPr>
                <w:spacing w:val="-10"/>
                <w:sz w:val="24"/>
              </w:rPr>
              <w:t>14</w:t>
            </w:r>
          </w:p>
        </w:tc>
        <w:tc>
          <w:tcPr>
            <w:tcW w:w="7290" w:type="dxa"/>
          </w:tcPr>
          <w:p w:rsidR="00EE58C9" w:rsidRDefault="00601C82" w:rsidP="00601C82">
            <w:pPr>
              <w:pStyle w:val="TableParagraph"/>
              <w:ind w:left="108" w:right="98"/>
              <w:jc w:val="both"/>
              <w:rPr>
                <w:sz w:val="24"/>
              </w:rPr>
            </w:pPr>
            <w:r w:rsidRPr="00601C82">
              <w:rPr>
                <w:sz w:val="24"/>
              </w:rPr>
              <w:t>An AI-based hiring platform uses candidate résumés for automated screening. Later, it’s discovered that the system favors male candidates for technical roles. Evaluate the role of bias audits and fairness-enhancing interventions to correct such discriminatory behavior.</w:t>
            </w:r>
            <w:r w:rsidRPr="00601C82">
              <w:rPr>
                <w:sz w:val="24"/>
              </w:rPr>
              <w:tab/>
            </w:r>
          </w:p>
        </w:tc>
        <w:tc>
          <w:tcPr>
            <w:tcW w:w="900" w:type="dxa"/>
          </w:tcPr>
          <w:p w:rsidR="00EE58C9" w:rsidRDefault="00601C82" w:rsidP="000D4BF3">
            <w:pPr>
              <w:pStyle w:val="TableParagraph"/>
              <w:spacing w:line="265" w:lineRule="exact"/>
              <w:rPr>
                <w:spacing w:val="-10"/>
                <w:sz w:val="24"/>
              </w:rPr>
            </w:pPr>
            <w:r>
              <w:rPr>
                <w:spacing w:val="-10"/>
                <w:sz w:val="24"/>
              </w:rPr>
              <w:t>5</w:t>
            </w:r>
          </w:p>
        </w:tc>
        <w:tc>
          <w:tcPr>
            <w:tcW w:w="812" w:type="dxa"/>
          </w:tcPr>
          <w:p w:rsidR="00EE58C9" w:rsidRDefault="00601C82" w:rsidP="000D4BF3">
            <w:pPr>
              <w:pStyle w:val="TableParagraph"/>
              <w:spacing w:line="265" w:lineRule="exact"/>
              <w:ind w:left="19" w:right="8"/>
              <w:rPr>
                <w:spacing w:val="-10"/>
                <w:sz w:val="24"/>
              </w:rPr>
            </w:pPr>
            <w:r>
              <w:rPr>
                <w:spacing w:val="-10"/>
                <w:sz w:val="24"/>
              </w:rPr>
              <w:t>E</w:t>
            </w:r>
          </w:p>
        </w:tc>
        <w:tc>
          <w:tcPr>
            <w:tcW w:w="900" w:type="dxa"/>
          </w:tcPr>
          <w:p w:rsidR="00EE58C9" w:rsidRDefault="00601C82" w:rsidP="000D4BF3">
            <w:pPr>
              <w:pStyle w:val="TableParagraph"/>
              <w:spacing w:line="265" w:lineRule="exact"/>
              <w:ind w:right="13"/>
              <w:rPr>
                <w:spacing w:val="-5"/>
                <w:sz w:val="24"/>
              </w:rPr>
            </w:pPr>
            <w:r>
              <w:rPr>
                <w:spacing w:val="-5"/>
                <w:sz w:val="24"/>
              </w:rPr>
              <w:t>2,5</w:t>
            </w:r>
          </w:p>
        </w:tc>
      </w:tr>
      <w:tr w:rsidR="007D59F7" w:rsidTr="000D4BF3">
        <w:trPr>
          <w:trHeight w:val="1379"/>
        </w:trPr>
        <w:tc>
          <w:tcPr>
            <w:tcW w:w="905" w:type="dxa"/>
          </w:tcPr>
          <w:p w:rsidR="007D59F7" w:rsidRDefault="007D59F7" w:rsidP="007D59F7">
            <w:pPr>
              <w:pStyle w:val="TableParagraph"/>
              <w:spacing w:line="265" w:lineRule="exact"/>
              <w:ind w:left="171"/>
              <w:rPr>
                <w:spacing w:val="-10"/>
                <w:sz w:val="24"/>
              </w:rPr>
            </w:pPr>
            <w:r>
              <w:rPr>
                <w:spacing w:val="-10"/>
                <w:sz w:val="24"/>
              </w:rPr>
              <w:t>15</w:t>
            </w:r>
          </w:p>
        </w:tc>
        <w:tc>
          <w:tcPr>
            <w:tcW w:w="7290" w:type="dxa"/>
          </w:tcPr>
          <w:p w:rsidR="007D59F7" w:rsidRDefault="007D59F7" w:rsidP="007D59F7">
            <w:pPr>
              <w:pStyle w:val="TableParagraph"/>
              <w:ind w:left="108" w:right="98"/>
              <w:jc w:val="both"/>
              <w:rPr>
                <w:sz w:val="24"/>
              </w:rPr>
            </w:pPr>
            <w:r w:rsidRPr="00601C82">
              <w:rPr>
                <w:sz w:val="24"/>
              </w:rPr>
              <w:t>A hospital uses federated learning to train AI models on patient data from multiple clinics without sharing raw records. Explain how privacy-preserving techniques like differential privacy or secure aggregation contribute to ethical AI in healthcare.</w:t>
            </w:r>
          </w:p>
        </w:tc>
        <w:tc>
          <w:tcPr>
            <w:tcW w:w="900" w:type="dxa"/>
          </w:tcPr>
          <w:p w:rsidR="007D59F7" w:rsidRDefault="007D59F7" w:rsidP="007D59F7">
            <w:pPr>
              <w:pStyle w:val="TableParagraph"/>
              <w:spacing w:line="265" w:lineRule="exact"/>
              <w:rPr>
                <w:spacing w:val="-10"/>
                <w:sz w:val="24"/>
              </w:rPr>
            </w:pPr>
            <w:r>
              <w:rPr>
                <w:spacing w:val="-10"/>
                <w:sz w:val="24"/>
              </w:rPr>
              <w:t>5</w:t>
            </w:r>
          </w:p>
        </w:tc>
        <w:tc>
          <w:tcPr>
            <w:tcW w:w="812" w:type="dxa"/>
          </w:tcPr>
          <w:p w:rsidR="007D59F7" w:rsidRDefault="007D59F7" w:rsidP="007D59F7">
            <w:pPr>
              <w:pStyle w:val="TableParagraph"/>
              <w:spacing w:line="265" w:lineRule="exact"/>
              <w:ind w:left="19" w:right="8"/>
              <w:rPr>
                <w:spacing w:val="-10"/>
                <w:sz w:val="24"/>
              </w:rPr>
            </w:pPr>
            <w:r>
              <w:rPr>
                <w:spacing w:val="-10"/>
                <w:sz w:val="24"/>
              </w:rPr>
              <w:t>AP</w:t>
            </w:r>
          </w:p>
        </w:tc>
        <w:tc>
          <w:tcPr>
            <w:tcW w:w="900" w:type="dxa"/>
          </w:tcPr>
          <w:p w:rsidR="007D59F7" w:rsidRDefault="007D59F7" w:rsidP="007D59F7">
            <w:pPr>
              <w:pStyle w:val="TableParagraph"/>
              <w:spacing w:line="265" w:lineRule="exact"/>
              <w:ind w:right="13"/>
              <w:rPr>
                <w:spacing w:val="-5"/>
                <w:sz w:val="24"/>
              </w:rPr>
            </w:pPr>
            <w:r>
              <w:rPr>
                <w:spacing w:val="-5"/>
                <w:sz w:val="24"/>
              </w:rPr>
              <w:t>1</w:t>
            </w:r>
            <w:r>
              <w:rPr>
                <w:spacing w:val="-5"/>
                <w:sz w:val="24"/>
              </w:rPr>
              <w:t>,5</w:t>
            </w:r>
          </w:p>
        </w:tc>
      </w:tr>
      <w:tr w:rsidR="007D59F7" w:rsidTr="000D4BF3">
        <w:trPr>
          <w:trHeight w:val="1379"/>
        </w:trPr>
        <w:tc>
          <w:tcPr>
            <w:tcW w:w="905" w:type="dxa"/>
          </w:tcPr>
          <w:p w:rsidR="007D59F7" w:rsidRDefault="007D59F7" w:rsidP="007D59F7">
            <w:pPr>
              <w:pStyle w:val="TableParagraph"/>
              <w:spacing w:line="265" w:lineRule="exact"/>
              <w:ind w:left="171"/>
              <w:rPr>
                <w:spacing w:val="-10"/>
                <w:sz w:val="24"/>
              </w:rPr>
            </w:pPr>
            <w:r>
              <w:rPr>
                <w:spacing w:val="-10"/>
                <w:sz w:val="24"/>
              </w:rPr>
              <w:lastRenderedPageBreak/>
              <w:t>16</w:t>
            </w:r>
          </w:p>
        </w:tc>
        <w:tc>
          <w:tcPr>
            <w:tcW w:w="7290" w:type="dxa"/>
          </w:tcPr>
          <w:p w:rsidR="007D59F7" w:rsidRDefault="007D59F7" w:rsidP="007D59F7">
            <w:pPr>
              <w:pStyle w:val="TableParagraph"/>
              <w:ind w:left="108" w:right="98"/>
              <w:jc w:val="both"/>
              <w:rPr>
                <w:sz w:val="24"/>
              </w:rPr>
            </w:pPr>
            <w:r w:rsidRPr="007D59F7">
              <w:rPr>
                <w:sz w:val="24"/>
              </w:rPr>
              <w:t>As a policymaker designing national AI guidelines, you are asked to embed Responsible AI principles to guide public sector deployments. Give any four key principles and suggest actionable measures to effectively implement each in practice.</w:t>
            </w:r>
          </w:p>
          <w:p w:rsidR="007D59F7" w:rsidRPr="00601C82" w:rsidRDefault="007D59F7" w:rsidP="007D59F7">
            <w:pPr>
              <w:pStyle w:val="TableParagraph"/>
              <w:ind w:right="98"/>
              <w:jc w:val="both"/>
              <w:rPr>
                <w:sz w:val="24"/>
              </w:rPr>
            </w:pPr>
          </w:p>
        </w:tc>
        <w:tc>
          <w:tcPr>
            <w:tcW w:w="900" w:type="dxa"/>
          </w:tcPr>
          <w:p w:rsidR="007D59F7" w:rsidRDefault="007D59F7" w:rsidP="007D59F7">
            <w:pPr>
              <w:pStyle w:val="TableParagraph"/>
              <w:spacing w:line="265" w:lineRule="exact"/>
              <w:rPr>
                <w:spacing w:val="-10"/>
                <w:sz w:val="24"/>
              </w:rPr>
            </w:pPr>
            <w:r>
              <w:rPr>
                <w:spacing w:val="-10"/>
                <w:sz w:val="24"/>
              </w:rPr>
              <w:t>5</w:t>
            </w:r>
          </w:p>
        </w:tc>
        <w:tc>
          <w:tcPr>
            <w:tcW w:w="812" w:type="dxa"/>
          </w:tcPr>
          <w:p w:rsidR="007D59F7" w:rsidRDefault="007D59F7" w:rsidP="007D59F7">
            <w:pPr>
              <w:pStyle w:val="TableParagraph"/>
              <w:spacing w:line="265" w:lineRule="exact"/>
              <w:ind w:left="19" w:right="8"/>
              <w:rPr>
                <w:spacing w:val="-10"/>
                <w:sz w:val="24"/>
              </w:rPr>
            </w:pPr>
            <w:r>
              <w:rPr>
                <w:spacing w:val="-10"/>
                <w:sz w:val="24"/>
              </w:rPr>
              <w:t>AN</w:t>
            </w:r>
          </w:p>
        </w:tc>
        <w:tc>
          <w:tcPr>
            <w:tcW w:w="900" w:type="dxa"/>
          </w:tcPr>
          <w:p w:rsidR="007D59F7" w:rsidRDefault="007D59F7" w:rsidP="007D59F7">
            <w:pPr>
              <w:pStyle w:val="TableParagraph"/>
              <w:spacing w:line="265" w:lineRule="exact"/>
              <w:ind w:right="13"/>
              <w:rPr>
                <w:spacing w:val="-5"/>
                <w:sz w:val="24"/>
              </w:rPr>
            </w:pPr>
            <w:r>
              <w:rPr>
                <w:spacing w:val="-5"/>
                <w:sz w:val="24"/>
              </w:rPr>
              <w:t>1,2</w:t>
            </w:r>
          </w:p>
        </w:tc>
      </w:tr>
    </w:tbl>
    <w:p w:rsidR="00A0449C" w:rsidRDefault="00A0449C"/>
    <w:tbl>
      <w:tblPr>
        <w:tblStyle w:val="TableGrid1"/>
        <w:tblW w:w="10800" w:type="dxa"/>
        <w:tblInd w:w="-95" w:type="dxa"/>
        <w:tblLook w:val="04A0" w:firstRow="1" w:lastRow="0" w:firstColumn="1" w:lastColumn="0" w:noHBand="0" w:noVBand="1"/>
      </w:tblPr>
      <w:tblGrid>
        <w:gridCol w:w="542"/>
        <w:gridCol w:w="8014"/>
        <w:gridCol w:w="895"/>
        <w:gridCol w:w="564"/>
        <w:gridCol w:w="785"/>
      </w:tblGrid>
      <w:tr w:rsidR="00A05C05" w:rsidRPr="000B327C" w:rsidTr="00A05C05">
        <w:tc>
          <w:tcPr>
            <w:tcW w:w="542" w:type="dxa"/>
          </w:tcPr>
          <w:p w:rsidR="001C43AD" w:rsidRPr="000B327C" w:rsidRDefault="000E3E9A" w:rsidP="001C43AD">
            <w:pPr>
              <w:spacing w:after="200" w:line="276" w:lineRule="auto"/>
              <w:rPr>
                <w:rFonts w:ascii="Cambria" w:eastAsia="MS Mincho" w:hAnsi="Cambria"/>
                <w:b/>
              </w:rPr>
            </w:pPr>
            <w:r w:rsidRPr="000E3E9A">
              <w:rPr>
                <w:rFonts w:ascii="Cambria" w:eastAsia="MS Mincho" w:hAnsi="Cambria"/>
                <w:b/>
              </w:rPr>
              <w:t>S</w:t>
            </w:r>
            <w:r w:rsidR="001C43AD" w:rsidRPr="000B327C">
              <w:rPr>
                <w:rFonts w:ascii="Cambria" w:eastAsia="MS Mincho" w:hAnsi="Cambria"/>
                <w:b/>
              </w:rPr>
              <w:t>. No.</w:t>
            </w:r>
          </w:p>
        </w:tc>
        <w:tc>
          <w:tcPr>
            <w:tcW w:w="8147" w:type="dxa"/>
          </w:tcPr>
          <w:p w:rsidR="001C43AD" w:rsidRPr="000B327C" w:rsidRDefault="001C43AD" w:rsidP="001C43AD">
            <w:pPr>
              <w:spacing w:after="200" w:line="276" w:lineRule="auto"/>
              <w:rPr>
                <w:rFonts w:ascii="Cambria" w:eastAsia="MS Mincho" w:hAnsi="Cambria"/>
                <w:b/>
              </w:rPr>
            </w:pPr>
            <w:r w:rsidRPr="000B327C">
              <w:rPr>
                <w:rFonts w:ascii="Cambria" w:eastAsia="MS Mincho" w:hAnsi="Cambria"/>
                <w:b/>
              </w:rPr>
              <w:t>Question</w:t>
            </w:r>
          </w:p>
        </w:tc>
        <w:tc>
          <w:tcPr>
            <w:tcW w:w="895" w:type="dxa"/>
          </w:tcPr>
          <w:p w:rsidR="001C43AD" w:rsidRDefault="001C43AD" w:rsidP="001C43AD">
            <w:pPr>
              <w:pStyle w:val="TableParagraph"/>
              <w:spacing w:line="273" w:lineRule="exact"/>
              <w:ind w:left="9"/>
              <w:jc w:val="center"/>
              <w:rPr>
                <w:b/>
                <w:sz w:val="24"/>
              </w:rPr>
            </w:pPr>
            <w:r>
              <w:rPr>
                <w:b/>
                <w:spacing w:val="-2"/>
                <w:sz w:val="24"/>
              </w:rPr>
              <w:t>Marks</w:t>
            </w:r>
          </w:p>
        </w:tc>
        <w:tc>
          <w:tcPr>
            <w:tcW w:w="569" w:type="dxa"/>
          </w:tcPr>
          <w:p w:rsidR="001C43AD" w:rsidRDefault="001C43AD" w:rsidP="001C43AD">
            <w:pPr>
              <w:pStyle w:val="TableParagraph"/>
              <w:spacing w:line="273" w:lineRule="exact"/>
              <w:ind w:left="10"/>
              <w:jc w:val="center"/>
              <w:rPr>
                <w:b/>
                <w:sz w:val="24"/>
              </w:rPr>
            </w:pPr>
            <w:r>
              <w:rPr>
                <w:b/>
                <w:spacing w:val="-5"/>
                <w:sz w:val="24"/>
              </w:rPr>
              <w:t>BL</w:t>
            </w:r>
          </w:p>
        </w:tc>
        <w:tc>
          <w:tcPr>
            <w:tcW w:w="647" w:type="dxa"/>
          </w:tcPr>
          <w:p w:rsidR="001C43AD" w:rsidRDefault="001C43AD" w:rsidP="001C43AD">
            <w:pPr>
              <w:pStyle w:val="TableParagraph"/>
              <w:spacing w:line="273" w:lineRule="exact"/>
              <w:ind w:left="9" w:right="4"/>
              <w:jc w:val="center"/>
              <w:rPr>
                <w:b/>
                <w:sz w:val="24"/>
              </w:rPr>
            </w:pPr>
            <w:r>
              <w:rPr>
                <w:b/>
                <w:spacing w:val="-5"/>
                <w:sz w:val="24"/>
              </w:rPr>
              <w:t>Cos</w:t>
            </w:r>
          </w:p>
        </w:tc>
      </w:tr>
      <w:tr w:rsidR="00A05C05" w:rsidRPr="000B327C" w:rsidTr="00A05C05">
        <w:tc>
          <w:tcPr>
            <w:tcW w:w="542" w:type="dxa"/>
            <w:vAlign w:val="center"/>
          </w:tcPr>
          <w:p w:rsidR="003C2FF6" w:rsidRPr="003A584A" w:rsidRDefault="003C2FF6" w:rsidP="003C2FF6">
            <w:pPr>
              <w:rPr>
                <w:b/>
              </w:rPr>
            </w:pPr>
            <w:r w:rsidRPr="003A584A">
              <w:rPr>
                <w:rStyle w:val="Strong"/>
                <w:b w:val="0"/>
              </w:rPr>
              <w:t>17</w:t>
            </w:r>
          </w:p>
        </w:tc>
        <w:tc>
          <w:tcPr>
            <w:tcW w:w="8147" w:type="dxa"/>
            <w:vAlign w:val="center"/>
          </w:tcPr>
          <w:p w:rsidR="003C2FF6" w:rsidRPr="003C2FF6" w:rsidRDefault="003C2FF6" w:rsidP="003C2FF6">
            <w:pPr>
              <w:rPr>
                <w:b/>
              </w:rPr>
            </w:pPr>
            <w:r w:rsidRPr="003C2FF6">
              <w:t>A global social media company introduces an AI moderation system to flag toxic or misleading content. After deployment, users report censorship of harmless posts and bias toward specific languages.</w:t>
            </w:r>
            <w:r w:rsidRPr="003C2FF6">
              <w:rPr>
                <w:b/>
              </w:rPr>
              <w:t xml:space="preserve"> </w:t>
            </w:r>
            <w:r w:rsidRPr="003C2FF6">
              <w:rPr>
                <w:rStyle w:val="Strong"/>
                <w:b w:val="0"/>
              </w:rPr>
              <w:t>Analyze the ethical and fairness implications of such AI moderation systems and propose two strategies to improve inclusiveness.</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AN</w:t>
            </w:r>
          </w:p>
        </w:tc>
        <w:tc>
          <w:tcPr>
            <w:tcW w:w="647" w:type="dxa"/>
            <w:vAlign w:val="center"/>
          </w:tcPr>
          <w:p w:rsidR="003C2FF6" w:rsidRPr="003C2FF6" w:rsidRDefault="003C2FF6" w:rsidP="003C2FF6">
            <w:r>
              <w:t>1,</w:t>
            </w:r>
            <w:r w:rsidRPr="003C2FF6">
              <w:t>2</w:t>
            </w:r>
          </w:p>
        </w:tc>
      </w:tr>
      <w:tr w:rsidR="00A05C05" w:rsidRPr="000B327C" w:rsidTr="00A05C05">
        <w:tc>
          <w:tcPr>
            <w:tcW w:w="542" w:type="dxa"/>
            <w:vAlign w:val="center"/>
          </w:tcPr>
          <w:p w:rsidR="003C2FF6" w:rsidRPr="003A584A" w:rsidRDefault="003C2FF6" w:rsidP="003C2FF6">
            <w:pPr>
              <w:rPr>
                <w:b/>
              </w:rPr>
            </w:pPr>
            <w:r w:rsidRPr="003A584A">
              <w:rPr>
                <w:rStyle w:val="Strong"/>
                <w:b w:val="0"/>
              </w:rPr>
              <w:t>18</w:t>
            </w:r>
          </w:p>
        </w:tc>
        <w:tc>
          <w:tcPr>
            <w:tcW w:w="8147" w:type="dxa"/>
            <w:vAlign w:val="center"/>
          </w:tcPr>
          <w:p w:rsidR="003C2FF6" w:rsidRPr="003C2FF6" w:rsidRDefault="003C2FF6" w:rsidP="003C2FF6">
            <w:pPr>
              <w:rPr>
                <w:b/>
              </w:rPr>
            </w:pPr>
            <w:r w:rsidRPr="003C2FF6">
              <w:t>A bank deploys a credit approval model that unintentionally denies loans to applicants from low-income neighborhoods.</w:t>
            </w:r>
            <w:r w:rsidRPr="003C2FF6">
              <w:rPr>
                <w:b/>
              </w:rPr>
              <w:t xml:space="preserve"> </w:t>
            </w:r>
            <w:r w:rsidRPr="003C2FF6">
              <w:rPr>
                <w:rStyle w:val="Strong"/>
                <w:b w:val="0"/>
              </w:rPr>
              <w:t>Identify two fairness metrics that could be used to detect this bias, and explain how each helps ensure fair decision-making.</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AP</w:t>
            </w:r>
          </w:p>
        </w:tc>
        <w:tc>
          <w:tcPr>
            <w:tcW w:w="647" w:type="dxa"/>
            <w:vAlign w:val="center"/>
          </w:tcPr>
          <w:p w:rsidR="003C2FF6" w:rsidRPr="003C2FF6" w:rsidRDefault="003C2FF6" w:rsidP="003C2FF6">
            <w:r>
              <w:t xml:space="preserve">2, </w:t>
            </w:r>
            <w:r w:rsidRPr="003C2FF6">
              <w:t>5</w:t>
            </w:r>
          </w:p>
        </w:tc>
      </w:tr>
      <w:tr w:rsidR="00A05C05" w:rsidRPr="000B327C" w:rsidTr="00A05C05">
        <w:tc>
          <w:tcPr>
            <w:tcW w:w="542" w:type="dxa"/>
            <w:vAlign w:val="center"/>
          </w:tcPr>
          <w:p w:rsidR="003C2FF6" w:rsidRPr="003A584A" w:rsidRDefault="003C2FF6" w:rsidP="003C2FF6">
            <w:pPr>
              <w:rPr>
                <w:b/>
              </w:rPr>
            </w:pPr>
            <w:r w:rsidRPr="003A584A">
              <w:rPr>
                <w:rStyle w:val="Strong"/>
                <w:b w:val="0"/>
              </w:rPr>
              <w:t>19</w:t>
            </w:r>
          </w:p>
        </w:tc>
        <w:tc>
          <w:tcPr>
            <w:tcW w:w="8147" w:type="dxa"/>
            <w:vAlign w:val="center"/>
          </w:tcPr>
          <w:p w:rsidR="003C2FF6" w:rsidRPr="003C2FF6" w:rsidRDefault="003C2FF6" w:rsidP="003C2FF6">
            <w:pPr>
              <w:rPr>
                <w:b/>
              </w:rPr>
            </w:pPr>
            <w:r w:rsidRPr="003C2FF6">
              <w:t>An AI-based hiring platform uses candidate résumés for automated screening. Later, it’s discovered that the system favors male candidates for technical roles.</w:t>
            </w:r>
            <w:r w:rsidRPr="003C2FF6">
              <w:rPr>
                <w:b/>
              </w:rPr>
              <w:t xml:space="preserve"> </w:t>
            </w:r>
            <w:r w:rsidRPr="003C2FF6">
              <w:rPr>
                <w:rStyle w:val="Strong"/>
                <w:b w:val="0"/>
              </w:rPr>
              <w:t>Evaluate the role of bias audits and fairness-enhancing interventions to correct such discriminatory behavior.</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E</w:t>
            </w:r>
          </w:p>
        </w:tc>
        <w:tc>
          <w:tcPr>
            <w:tcW w:w="647" w:type="dxa"/>
            <w:vAlign w:val="center"/>
          </w:tcPr>
          <w:p w:rsidR="003C2FF6" w:rsidRPr="003C2FF6" w:rsidRDefault="003C2FF6" w:rsidP="003C2FF6">
            <w:r>
              <w:t xml:space="preserve">2, </w:t>
            </w:r>
            <w:r w:rsidRPr="003C2FF6">
              <w:t>5</w:t>
            </w:r>
          </w:p>
        </w:tc>
      </w:tr>
      <w:tr w:rsidR="00A05C05" w:rsidRPr="000B327C" w:rsidTr="00A05C05">
        <w:tc>
          <w:tcPr>
            <w:tcW w:w="542" w:type="dxa"/>
            <w:vAlign w:val="center"/>
          </w:tcPr>
          <w:p w:rsidR="003C2FF6" w:rsidRPr="003A584A" w:rsidRDefault="003C2FF6" w:rsidP="003C2FF6">
            <w:pPr>
              <w:rPr>
                <w:b/>
              </w:rPr>
            </w:pPr>
            <w:r w:rsidRPr="003A584A">
              <w:rPr>
                <w:rStyle w:val="Strong"/>
                <w:b w:val="0"/>
              </w:rPr>
              <w:t>20</w:t>
            </w:r>
          </w:p>
        </w:tc>
        <w:tc>
          <w:tcPr>
            <w:tcW w:w="8147" w:type="dxa"/>
            <w:vAlign w:val="center"/>
          </w:tcPr>
          <w:p w:rsidR="003C2FF6" w:rsidRPr="003C2FF6" w:rsidRDefault="003C2FF6" w:rsidP="003C2FF6">
            <w:pPr>
              <w:rPr>
                <w:b/>
              </w:rPr>
            </w:pPr>
            <w:r w:rsidRPr="003C2FF6">
              <w:t>A hospital uses federated learning to train AI models on patient data from multiple clinics without sharing raw records.</w:t>
            </w:r>
            <w:r w:rsidRPr="003C2FF6">
              <w:rPr>
                <w:b/>
              </w:rPr>
              <w:t xml:space="preserve"> </w:t>
            </w:r>
            <w:r w:rsidRPr="003C2FF6">
              <w:rPr>
                <w:rStyle w:val="Strong"/>
                <w:b w:val="0"/>
              </w:rPr>
              <w:t>Explain how privacy-preserving techniques like differential privacy or secure aggregation contribute to ethical AI in healthcare.</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AP</w:t>
            </w:r>
          </w:p>
        </w:tc>
        <w:tc>
          <w:tcPr>
            <w:tcW w:w="647" w:type="dxa"/>
            <w:vAlign w:val="center"/>
          </w:tcPr>
          <w:p w:rsidR="003C2FF6" w:rsidRPr="003C2FF6" w:rsidRDefault="003C2FF6" w:rsidP="003C2FF6">
            <w:r>
              <w:t xml:space="preserve">1, </w:t>
            </w:r>
            <w:r w:rsidRPr="003C2FF6">
              <w:t>5</w:t>
            </w:r>
          </w:p>
        </w:tc>
      </w:tr>
      <w:tr w:rsidR="00A05C05" w:rsidRPr="000B327C" w:rsidTr="00A05C05">
        <w:tc>
          <w:tcPr>
            <w:tcW w:w="542" w:type="dxa"/>
            <w:vAlign w:val="center"/>
          </w:tcPr>
          <w:p w:rsidR="003C2FF6" w:rsidRPr="003A584A" w:rsidRDefault="003C2FF6" w:rsidP="003C2FF6">
            <w:pPr>
              <w:rPr>
                <w:b/>
              </w:rPr>
            </w:pPr>
            <w:r w:rsidRPr="003A584A">
              <w:rPr>
                <w:rStyle w:val="Strong"/>
                <w:b w:val="0"/>
              </w:rPr>
              <w:t>21</w:t>
            </w:r>
          </w:p>
        </w:tc>
        <w:tc>
          <w:tcPr>
            <w:tcW w:w="8147" w:type="dxa"/>
            <w:vAlign w:val="center"/>
          </w:tcPr>
          <w:p w:rsidR="003C2FF6" w:rsidRPr="003C2FF6" w:rsidRDefault="003C2FF6" w:rsidP="003C2FF6">
            <w:pPr>
              <w:rPr>
                <w:b/>
              </w:rPr>
            </w:pPr>
            <w:r w:rsidRPr="003C2FF6">
              <w:t>A government agency plans to adopt AI-based surveillance for urban safety.</w:t>
            </w:r>
            <w:r w:rsidRPr="003C2FF6">
              <w:rPr>
                <w:b/>
              </w:rPr>
              <w:t xml:space="preserve"> </w:t>
            </w:r>
            <w:r w:rsidRPr="003C2FF6">
              <w:rPr>
                <w:rStyle w:val="Strong"/>
                <w:b w:val="0"/>
              </w:rPr>
              <w:t>Critically discuss how privacy, accountability, and proportionality should be embedded in such systems to comply with Responsible AI principles.</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E</w:t>
            </w:r>
          </w:p>
        </w:tc>
        <w:tc>
          <w:tcPr>
            <w:tcW w:w="647" w:type="dxa"/>
            <w:vAlign w:val="center"/>
          </w:tcPr>
          <w:p w:rsidR="003C2FF6" w:rsidRPr="003C2FF6" w:rsidRDefault="003C2FF6" w:rsidP="003C2FF6">
            <w:r>
              <w:t xml:space="preserve">1, </w:t>
            </w:r>
            <w:r w:rsidRPr="003C2FF6">
              <w:t>6</w:t>
            </w:r>
          </w:p>
        </w:tc>
      </w:tr>
      <w:tr w:rsidR="00A05C05" w:rsidRPr="000B327C" w:rsidTr="00A05C05">
        <w:tc>
          <w:tcPr>
            <w:tcW w:w="542" w:type="dxa"/>
            <w:vAlign w:val="center"/>
          </w:tcPr>
          <w:p w:rsidR="003C2FF6" w:rsidRPr="003A584A" w:rsidRDefault="003C2FF6" w:rsidP="003C2FF6">
            <w:pPr>
              <w:rPr>
                <w:b/>
              </w:rPr>
            </w:pPr>
            <w:r w:rsidRPr="003A584A">
              <w:rPr>
                <w:rStyle w:val="Strong"/>
                <w:b w:val="0"/>
              </w:rPr>
              <w:t>22</w:t>
            </w:r>
          </w:p>
        </w:tc>
        <w:tc>
          <w:tcPr>
            <w:tcW w:w="8147" w:type="dxa"/>
            <w:vAlign w:val="center"/>
          </w:tcPr>
          <w:p w:rsidR="003C2FF6" w:rsidRPr="003C2FF6" w:rsidRDefault="003C2FF6" w:rsidP="003C2FF6">
            <w:pPr>
              <w:rPr>
                <w:b/>
              </w:rPr>
            </w:pPr>
            <w:r w:rsidRPr="003C2FF6">
              <w:t>During an audit, an AI insurance model is found to have strong predictive performance but lacks transparency in decision criteria.</w:t>
            </w:r>
            <w:r w:rsidRPr="003C2FF6">
              <w:rPr>
                <w:b/>
              </w:rPr>
              <w:t xml:space="preserve"> </w:t>
            </w:r>
            <w:r w:rsidRPr="003C2FF6">
              <w:rPr>
                <w:rStyle w:val="Strong"/>
                <w:b w:val="0"/>
              </w:rPr>
              <w:t xml:space="preserve">Propose a set of </w:t>
            </w:r>
            <w:proofErr w:type="spellStart"/>
            <w:r w:rsidRPr="003C2FF6">
              <w:rPr>
                <w:rStyle w:val="Strong"/>
                <w:b w:val="0"/>
              </w:rPr>
              <w:t>explainability</w:t>
            </w:r>
            <w:proofErr w:type="spellEnd"/>
            <w:r w:rsidRPr="003C2FF6">
              <w:rPr>
                <w:rStyle w:val="Strong"/>
                <w:b w:val="0"/>
              </w:rPr>
              <w:t xml:space="preserve"> tools (such as LIME, SHAP, or </w:t>
            </w:r>
            <w:proofErr w:type="spellStart"/>
            <w:r w:rsidRPr="003C2FF6">
              <w:rPr>
                <w:rStyle w:val="Strong"/>
                <w:b w:val="0"/>
              </w:rPr>
              <w:t>GradCAM</w:t>
            </w:r>
            <w:proofErr w:type="spellEnd"/>
            <w:r w:rsidRPr="003C2FF6">
              <w:rPr>
                <w:rStyle w:val="Strong"/>
                <w:b w:val="0"/>
              </w:rPr>
              <w:t>) and describe how each could enhance model accountability.</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C</w:t>
            </w:r>
          </w:p>
        </w:tc>
        <w:tc>
          <w:tcPr>
            <w:tcW w:w="647" w:type="dxa"/>
            <w:vAlign w:val="center"/>
          </w:tcPr>
          <w:p w:rsidR="003C2FF6" w:rsidRPr="003C2FF6" w:rsidRDefault="003C2FF6" w:rsidP="003C2FF6">
            <w:r>
              <w:t xml:space="preserve">3, </w:t>
            </w:r>
            <w:r w:rsidRPr="003C2FF6">
              <w:t>4</w:t>
            </w:r>
          </w:p>
        </w:tc>
      </w:tr>
      <w:tr w:rsidR="00A05C05" w:rsidRPr="000B327C" w:rsidTr="00A05C05">
        <w:tc>
          <w:tcPr>
            <w:tcW w:w="542" w:type="dxa"/>
            <w:vAlign w:val="center"/>
          </w:tcPr>
          <w:p w:rsidR="003C2FF6" w:rsidRPr="003A584A" w:rsidRDefault="003C2FF6" w:rsidP="003C2FF6">
            <w:pPr>
              <w:rPr>
                <w:b/>
              </w:rPr>
            </w:pPr>
            <w:r w:rsidRPr="003A584A">
              <w:rPr>
                <w:rStyle w:val="Strong"/>
                <w:b w:val="0"/>
              </w:rPr>
              <w:t>23</w:t>
            </w:r>
          </w:p>
        </w:tc>
        <w:tc>
          <w:tcPr>
            <w:tcW w:w="8147" w:type="dxa"/>
            <w:vAlign w:val="center"/>
          </w:tcPr>
          <w:p w:rsidR="003C2FF6" w:rsidRPr="003C2FF6" w:rsidRDefault="003C2FF6" w:rsidP="003C2FF6">
            <w:pPr>
              <w:rPr>
                <w:b/>
              </w:rPr>
            </w:pPr>
            <w:r w:rsidRPr="003C2FF6">
              <w:t>An e-commerce recommendation system starts suggesting unsafe or age-inappropriate products to minors.</w:t>
            </w:r>
            <w:r w:rsidRPr="003C2FF6">
              <w:rPr>
                <w:b/>
              </w:rPr>
              <w:t xml:space="preserve"> </w:t>
            </w:r>
            <w:r w:rsidRPr="003C2FF6">
              <w:rPr>
                <w:rStyle w:val="Strong"/>
                <w:b w:val="0"/>
              </w:rPr>
              <w:t xml:space="preserve">Analyze how adversarial testing and </w:t>
            </w:r>
            <w:proofErr w:type="spellStart"/>
            <w:r w:rsidRPr="003C2FF6">
              <w:rPr>
                <w:rStyle w:val="Strong"/>
                <w:b w:val="0"/>
              </w:rPr>
              <w:t>explainability</w:t>
            </w:r>
            <w:proofErr w:type="spellEnd"/>
            <w:r w:rsidRPr="003C2FF6">
              <w:rPr>
                <w:rStyle w:val="Strong"/>
                <w:b w:val="0"/>
              </w:rPr>
              <w:t xml:space="preserve"> mechanisms could be used to detect and prevent such failures.</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AN</w:t>
            </w:r>
          </w:p>
        </w:tc>
        <w:tc>
          <w:tcPr>
            <w:tcW w:w="647" w:type="dxa"/>
            <w:vAlign w:val="center"/>
          </w:tcPr>
          <w:p w:rsidR="003C2FF6" w:rsidRPr="003C2FF6" w:rsidRDefault="003C2FF6" w:rsidP="003C2FF6">
            <w:r>
              <w:t xml:space="preserve">3, </w:t>
            </w:r>
            <w:r w:rsidRPr="003C2FF6">
              <w:t>4</w:t>
            </w:r>
          </w:p>
        </w:tc>
      </w:tr>
      <w:tr w:rsidR="00A05C05" w:rsidRPr="000B327C" w:rsidTr="00A05C05">
        <w:trPr>
          <w:trHeight w:val="922"/>
        </w:trPr>
        <w:tc>
          <w:tcPr>
            <w:tcW w:w="542" w:type="dxa"/>
            <w:vAlign w:val="center"/>
          </w:tcPr>
          <w:p w:rsidR="003C2FF6" w:rsidRPr="003A584A" w:rsidRDefault="00016AC9" w:rsidP="003C2FF6">
            <w:pPr>
              <w:rPr>
                <w:b/>
              </w:rPr>
            </w:pPr>
            <w:r w:rsidRPr="003A584A">
              <w:rPr>
                <w:rStyle w:val="Strong"/>
                <w:b w:val="0"/>
              </w:rPr>
              <w:t>24</w:t>
            </w:r>
          </w:p>
        </w:tc>
        <w:tc>
          <w:tcPr>
            <w:tcW w:w="8147" w:type="dxa"/>
            <w:vAlign w:val="center"/>
          </w:tcPr>
          <w:p w:rsidR="003C2FF6" w:rsidRPr="003C2FF6" w:rsidRDefault="003C2FF6" w:rsidP="003C2FF6">
            <w:pPr>
              <w:rPr>
                <w:b/>
              </w:rPr>
            </w:pPr>
            <w:r w:rsidRPr="003C2FF6">
              <w:t>India’s</w:t>
            </w:r>
            <w:r w:rsidRPr="003C2FF6">
              <w:rPr>
                <w:b/>
              </w:rPr>
              <w:t xml:space="preserve"> </w:t>
            </w:r>
            <w:r w:rsidRPr="003C2FF6">
              <w:rPr>
                <w:rStyle w:val="Strong"/>
                <w:b w:val="0"/>
              </w:rPr>
              <w:t>DPDP Act (2023)</w:t>
            </w:r>
            <w:r w:rsidRPr="003C2FF6">
              <w:rPr>
                <w:b/>
              </w:rPr>
              <w:t xml:space="preserve"> </w:t>
            </w:r>
            <w:r w:rsidRPr="003C2FF6">
              <w:t>and the</w:t>
            </w:r>
            <w:r w:rsidRPr="003C2FF6">
              <w:rPr>
                <w:b/>
              </w:rPr>
              <w:t xml:space="preserve"> </w:t>
            </w:r>
            <w:r w:rsidRPr="003C2FF6">
              <w:rPr>
                <w:rStyle w:val="Strong"/>
                <w:b w:val="0"/>
              </w:rPr>
              <w:t>EU’s GDPR</w:t>
            </w:r>
            <w:r w:rsidRPr="003C2FF6">
              <w:rPr>
                <w:b/>
              </w:rPr>
              <w:t xml:space="preserve"> </w:t>
            </w:r>
            <w:r w:rsidRPr="003C2FF6">
              <w:t>both regulate data</w:t>
            </w:r>
            <w:r w:rsidRPr="003C2FF6">
              <w:rPr>
                <w:b/>
              </w:rPr>
              <w:t xml:space="preserve"> </w:t>
            </w:r>
            <w:r w:rsidRPr="003C2FF6">
              <w:t>processing by AI systems</w:t>
            </w:r>
            <w:r w:rsidRPr="003C2FF6">
              <w:rPr>
                <w:b/>
              </w:rPr>
              <w:t xml:space="preserve">. </w:t>
            </w:r>
            <w:r w:rsidRPr="003C2FF6">
              <w:rPr>
                <w:rStyle w:val="Strong"/>
                <w:b w:val="0"/>
              </w:rPr>
              <w:t>Compare their approaches to user consent, data storage, and accountability, and explain how these frameworks promote AI safety.</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AN</w:t>
            </w:r>
          </w:p>
        </w:tc>
        <w:tc>
          <w:tcPr>
            <w:tcW w:w="647" w:type="dxa"/>
            <w:vAlign w:val="center"/>
          </w:tcPr>
          <w:p w:rsidR="003C2FF6" w:rsidRPr="003C2FF6" w:rsidRDefault="003C2FF6" w:rsidP="003C2FF6">
            <w:r w:rsidRPr="003C2FF6">
              <w:t>6</w:t>
            </w:r>
          </w:p>
        </w:tc>
      </w:tr>
      <w:tr w:rsidR="00A05C05" w:rsidRPr="000B327C" w:rsidTr="00A05C05">
        <w:tc>
          <w:tcPr>
            <w:tcW w:w="542" w:type="dxa"/>
            <w:vAlign w:val="center"/>
          </w:tcPr>
          <w:p w:rsidR="003C2FF6" w:rsidRPr="003A584A" w:rsidRDefault="00016AC9" w:rsidP="003C2FF6">
            <w:pPr>
              <w:rPr>
                <w:b/>
              </w:rPr>
            </w:pPr>
            <w:r w:rsidRPr="003A584A">
              <w:rPr>
                <w:rStyle w:val="Strong"/>
                <w:b w:val="0"/>
              </w:rPr>
              <w:t>25</w:t>
            </w:r>
          </w:p>
        </w:tc>
        <w:tc>
          <w:tcPr>
            <w:tcW w:w="8147" w:type="dxa"/>
            <w:vAlign w:val="center"/>
          </w:tcPr>
          <w:p w:rsidR="003C2FF6" w:rsidRPr="003C2FF6" w:rsidRDefault="003C2FF6" w:rsidP="003C2FF6">
            <w:pPr>
              <w:rPr>
                <w:b/>
              </w:rPr>
            </w:pPr>
            <w:r w:rsidRPr="003C2FF6">
              <w:t xml:space="preserve">The European Union’s </w:t>
            </w:r>
            <w:r w:rsidRPr="003C2FF6">
              <w:rPr>
                <w:rStyle w:val="Strong"/>
                <w:b w:val="0"/>
              </w:rPr>
              <w:t>AI Act</w:t>
            </w:r>
            <w:r w:rsidRPr="003C2FF6">
              <w:t xml:space="preserve"> categorizes systems as “unacceptable risk,” “high risk,” or “limited risk.”</w:t>
            </w:r>
            <w:r w:rsidRPr="003C2FF6">
              <w:rPr>
                <w:b/>
              </w:rPr>
              <w:t xml:space="preserve"> </w:t>
            </w:r>
            <w:r w:rsidRPr="003C2FF6">
              <w:rPr>
                <w:rStyle w:val="Strong"/>
                <w:b w:val="0"/>
              </w:rPr>
              <w:t>Explain the rationale behind this classification and evaluate how it could guide ethical AI deployment in India.</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E</w:t>
            </w:r>
          </w:p>
        </w:tc>
        <w:tc>
          <w:tcPr>
            <w:tcW w:w="647" w:type="dxa"/>
            <w:vAlign w:val="center"/>
          </w:tcPr>
          <w:p w:rsidR="003C2FF6" w:rsidRPr="003C2FF6" w:rsidRDefault="003C2FF6" w:rsidP="003C2FF6">
            <w:r w:rsidRPr="003C2FF6">
              <w:t>6</w:t>
            </w:r>
          </w:p>
        </w:tc>
      </w:tr>
      <w:tr w:rsidR="00A05C05" w:rsidRPr="000B327C" w:rsidTr="00A05C05">
        <w:tc>
          <w:tcPr>
            <w:tcW w:w="542" w:type="dxa"/>
            <w:vAlign w:val="center"/>
          </w:tcPr>
          <w:p w:rsidR="003C2FF6" w:rsidRPr="003A584A" w:rsidRDefault="00016AC9" w:rsidP="003C2FF6">
            <w:pPr>
              <w:rPr>
                <w:b/>
              </w:rPr>
            </w:pPr>
            <w:r w:rsidRPr="003A584A">
              <w:rPr>
                <w:rStyle w:val="Strong"/>
                <w:b w:val="0"/>
              </w:rPr>
              <w:t>26</w:t>
            </w:r>
          </w:p>
        </w:tc>
        <w:tc>
          <w:tcPr>
            <w:tcW w:w="8147" w:type="dxa"/>
            <w:vAlign w:val="center"/>
          </w:tcPr>
          <w:p w:rsidR="003C2FF6" w:rsidRPr="003C2FF6" w:rsidRDefault="003C2FF6" w:rsidP="003C2FF6">
            <w:pPr>
              <w:rPr>
                <w:b/>
              </w:rPr>
            </w:pPr>
            <w:r w:rsidRPr="003C2FF6">
              <w:t>A university introduces an AI grading tool for student essays. Soon, concerns arise about bias against non-native English speakers.</w:t>
            </w:r>
            <w:r w:rsidRPr="003C2FF6">
              <w:rPr>
                <w:b/>
              </w:rPr>
              <w:t xml:space="preserve"> </w:t>
            </w:r>
            <w:r w:rsidRPr="003C2FF6">
              <w:rPr>
                <w:rStyle w:val="Strong"/>
                <w:b w:val="0"/>
              </w:rPr>
              <w:t xml:space="preserve">Discuss how </w:t>
            </w:r>
            <w:proofErr w:type="spellStart"/>
            <w:r w:rsidRPr="003C2FF6">
              <w:rPr>
                <w:rStyle w:val="Strong"/>
                <w:b w:val="0"/>
              </w:rPr>
              <w:t>explainability</w:t>
            </w:r>
            <w:proofErr w:type="spellEnd"/>
            <w:r w:rsidRPr="003C2FF6">
              <w:rPr>
                <w:rStyle w:val="Strong"/>
                <w:b w:val="0"/>
              </w:rPr>
              <w:t xml:space="preserve"> reports and participatory design can be used to rebuild stakeholder trust.</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AP</w:t>
            </w:r>
          </w:p>
        </w:tc>
        <w:tc>
          <w:tcPr>
            <w:tcW w:w="647" w:type="dxa"/>
            <w:vAlign w:val="center"/>
          </w:tcPr>
          <w:p w:rsidR="003C2FF6" w:rsidRPr="003C2FF6" w:rsidRDefault="003C2FF6" w:rsidP="003C2FF6">
            <w:r w:rsidRPr="003C2FF6">
              <w:t>5,</w:t>
            </w:r>
            <w:r>
              <w:t xml:space="preserve"> </w:t>
            </w:r>
            <w:r w:rsidRPr="003C2FF6">
              <w:t>7</w:t>
            </w:r>
          </w:p>
        </w:tc>
      </w:tr>
      <w:tr w:rsidR="00A05C05" w:rsidRPr="000B327C" w:rsidTr="00A05C05">
        <w:tc>
          <w:tcPr>
            <w:tcW w:w="542" w:type="dxa"/>
            <w:vAlign w:val="center"/>
          </w:tcPr>
          <w:p w:rsidR="003C2FF6" w:rsidRPr="003A584A" w:rsidRDefault="00016AC9" w:rsidP="003C2FF6">
            <w:pPr>
              <w:rPr>
                <w:b/>
              </w:rPr>
            </w:pPr>
            <w:r w:rsidRPr="003A584A">
              <w:rPr>
                <w:rStyle w:val="Strong"/>
                <w:b w:val="0"/>
              </w:rPr>
              <w:t>27</w:t>
            </w:r>
          </w:p>
        </w:tc>
        <w:tc>
          <w:tcPr>
            <w:tcW w:w="8147" w:type="dxa"/>
            <w:vAlign w:val="center"/>
          </w:tcPr>
          <w:p w:rsidR="003C2FF6" w:rsidRPr="003C2FF6" w:rsidRDefault="003C2FF6" w:rsidP="003C2FF6">
            <w:pPr>
              <w:rPr>
                <w:b/>
              </w:rPr>
            </w:pPr>
            <w:r w:rsidRPr="003C2FF6">
              <w:t>A law enforcement agency adopts a predictive policing model to forecast crime-prone areas.</w:t>
            </w:r>
            <w:r w:rsidRPr="003C2FF6">
              <w:rPr>
                <w:b/>
              </w:rPr>
              <w:t xml:space="preserve"> </w:t>
            </w:r>
            <w:r w:rsidRPr="003C2FF6">
              <w:rPr>
                <w:rStyle w:val="Strong"/>
                <w:b w:val="0"/>
              </w:rPr>
              <w:t>Analyze the potential ethical, legal, and social risks, and suggest guidelines for responsible use of such models.</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AN</w:t>
            </w:r>
          </w:p>
        </w:tc>
        <w:tc>
          <w:tcPr>
            <w:tcW w:w="647" w:type="dxa"/>
            <w:vAlign w:val="center"/>
          </w:tcPr>
          <w:p w:rsidR="003C2FF6" w:rsidRPr="003C2FF6" w:rsidRDefault="003C2FF6" w:rsidP="003C2FF6">
            <w:r>
              <w:t xml:space="preserve">1, </w:t>
            </w:r>
            <w:r w:rsidRPr="003C2FF6">
              <w:t>6</w:t>
            </w:r>
          </w:p>
        </w:tc>
      </w:tr>
      <w:tr w:rsidR="00A05C05" w:rsidRPr="000B327C" w:rsidTr="00A05C05">
        <w:trPr>
          <w:trHeight w:val="787"/>
        </w:trPr>
        <w:tc>
          <w:tcPr>
            <w:tcW w:w="542" w:type="dxa"/>
            <w:vAlign w:val="center"/>
          </w:tcPr>
          <w:p w:rsidR="003C2FF6" w:rsidRPr="003A584A" w:rsidRDefault="00016AC9" w:rsidP="003C2FF6">
            <w:pPr>
              <w:rPr>
                <w:b/>
              </w:rPr>
            </w:pPr>
            <w:r w:rsidRPr="003A584A">
              <w:rPr>
                <w:rStyle w:val="Strong"/>
                <w:b w:val="0"/>
              </w:rPr>
              <w:t>28</w:t>
            </w:r>
          </w:p>
        </w:tc>
        <w:tc>
          <w:tcPr>
            <w:tcW w:w="8147" w:type="dxa"/>
            <w:vAlign w:val="center"/>
          </w:tcPr>
          <w:p w:rsidR="003C2FF6" w:rsidRPr="003C2FF6" w:rsidRDefault="003C2FF6" w:rsidP="003C2FF6">
            <w:pPr>
              <w:rPr>
                <w:b/>
              </w:rPr>
            </w:pPr>
            <w:r w:rsidRPr="003C2FF6">
              <w:t>A health-tech startup develops an AI model that suggests personalized treatments based on genetic data.</w:t>
            </w:r>
            <w:r w:rsidRPr="003C2FF6">
              <w:rPr>
                <w:b/>
              </w:rPr>
              <w:t xml:space="preserve"> </w:t>
            </w:r>
            <w:r w:rsidRPr="003C2FF6">
              <w:rPr>
                <w:rStyle w:val="Strong"/>
                <w:b w:val="0"/>
              </w:rPr>
              <w:t>Evaluate the implications for privacy, informed consent, and fairness when using sensitive biomedical data.</w:t>
            </w:r>
          </w:p>
        </w:tc>
        <w:tc>
          <w:tcPr>
            <w:tcW w:w="895" w:type="dxa"/>
            <w:vAlign w:val="center"/>
          </w:tcPr>
          <w:p w:rsidR="003C2FF6" w:rsidRPr="003C2FF6" w:rsidRDefault="003C2FF6" w:rsidP="003C2FF6">
            <w:r w:rsidRPr="003C2FF6">
              <w:t>5</w:t>
            </w:r>
          </w:p>
        </w:tc>
        <w:tc>
          <w:tcPr>
            <w:tcW w:w="569" w:type="dxa"/>
            <w:vAlign w:val="center"/>
          </w:tcPr>
          <w:p w:rsidR="003C2FF6" w:rsidRPr="003C2FF6" w:rsidRDefault="0089794A" w:rsidP="003C2FF6">
            <w:r>
              <w:t>E</w:t>
            </w:r>
          </w:p>
        </w:tc>
        <w:tc>
          <w:tcPr>
            <w:tcW w:w="647" w:type="dxa"/>
            <w:vAlign w:val="center"/>
          </w:tcPr>
          <w:p w:rsidR="003C2FF6" w:rsidRPr="003C2FF6" w:rsidRDefault="003C2FF6" w:rsidP="003C2FF6">
            <w:r>
              <w:t xml:space="preserve">1, </w:t>
            </w:r>
            <w:r w:rsidRPr="003C2FF6">
              <w:t>6</w:t>
            </w:r>
          </w:p>
        </w:tc>
      </w:tr>
      <w:tr w:rsidR="007E323D" w:rsidRPr="000B327C" w:rsidTr="00A05C05">
        <w:trPr>
          <w:trHeight w:val="787"/>
        </w:trPr>
        <w:tc>
          <w:tcPr>
            <w:tcW w:w="542" w:type="dxa"/>
            <w:vAlign w:val="center"/>
          </w:tcPr>
          <w:p w:rsidR="00016AC9" w:rsidRPr="003A584A" w:rsidRDefault="00016AC9" w:rsidP="00016AC9">
            <w:r w:rsidRPr="003A584A">
              <w:t>29</w:t>
            </w:r>
          </w:p>
        </w:tc>
        <w:tc>
          <w:tcPr>
            <w:tcW w:w="8147" w:type="dxa"/>
            <w:vAlign w:val="center"/>
          </w:tcPr>
          <w:p w:rsidR="00016AC9" w:rsidRDefault="00016AC9" w:rsidP="00016AC9">
            <w:r>
              <w:t>A generative AI company deploys a large language model capable of generating realistic news articles. Discuss two imminent and one long-term risk from this deployment, and propose one governance measure to manage each.</w:t>
            </w:r>
          </w:p>
        </w:tc>
        <w:tc>
          <w:tcPr>
            <w:tcW w:w="895" w:type="dxa"/>
            <w:vAlign w:val="center"/>
          </w:tcPr>
          <w:p w:rsidR="00016AC9" w:rsidRDefault="00016AC9" w:rsidP="00016AC9">
            <w:r>
              <w:t>5</w:t>
            </w:r>
          </w:p>
        </w:tc>
        <w:tc>
          <w:tcPr>
            <w:tcW w:w="569" w:type="dxa"/>
            <w:vAlign w:val="center"/>
          </w:tcPr>
          <w:p w:rsidR="00016AC9" w:rsidRDefault="00016AC9" w:rsidP="00016AC9">
            <w:r>
              <w:t>E</w:t>
            </w:r>
          </w:p>
        </w:tc>
        <w:tc>
          <w:tcPr>
            <w:tcW w:w="647" w:type="dxa"/>
            <w:vAlign w:val="center"/>
          </w:tcPr>
          <w:p w:rsidR="00016AC9" w:rsidRDefault="002516C7" w:rsidP="00016AC9">
            <w:r>
              <w:t xml:space="preserve">1, </w:t>
            </w:r>
            <w:r w:rsidRPr="003C2FF6">
              <w:t>6</w:t>
            </w:r>
          </w:p>
        </w:tc>
      </w:tr>
      <w:tr w:rsidR="007E323D" w:rsidRPr="000B327C" w:rsidTr="00A05C05">
        <w:trPr>
          <w:trHeight w:val="787"/>
        </w:trPr>
        <w:tc>
          <w:tcPr>
            <w:tcW w:w="542" w:type="dxa"/>
            <w:vAlign w:val="center"/>
          </w:tcPr>
          <w:p w:rsidR="00016AC9" w:rsidRPr="003A584A" w:rsidRDefault="00016AC9" w:rsidP="00016AC9">
            <w:r w:rsidRPr="003A584A">
              <w:t>30</w:t>
            </w:r>
          </w:p>
        </w:tc>
        <w:tc>
          <w:tcPr>
            <w:tcW w:w="8147" w:type="dxa"/>
            <w:vAlign w:val="center"/>
          </w:tcPr>
          <w:p w:rsidR="00016AC9" w:rsidRDefault="00016AC9" w:rsidP="00016AC9">
            <w:r>
              <w:t>A smart city surveillance system uses facial recognition for crime prevention but is criticized for privacy violations. Evaluate how privacy-by-design and data minimization could be integrated to balance safety and privacy.</w:t>
            </w:r>
          </w:p>
        </w:tc>
        <w:tc>
          <w:tcPr>
            <w:tcW w:w="895" w:type="dxa"/>
            <w:vAlign w:val="center"/>
          </w:tcPr>
          <w:p w:rsidR="00016AC9" w:rsidRDefault="00016AC9" w:rsidP="00016AC9">
            <w:r>
              <w:t>5</w:t>
            </w:r>
          </w:p>
        </w:tc>
        <w:tc>
          <w:tcPr>
            <w:tcW w:w="569" w:type="dxa"/>
            <w:vAlign w:val="center"/>
          </w:tcPr>
          <w:p w:rsidR="00016AC9" w:rsidRDefault="00016AC9" w:rsidP="00016AC9">
            <w:r>
              <w:t>E</w:t>
            </w:r>
          </w:p>
        </w:tc>
        <w:tc>
          <w:tcPr>
            <w:tcW w:w="647" w:type="dxa"/>
            <w:vAlign w:val="center"/>
          </w:tcPr>
          <w:p w:rsidR="00016AC9" w:rsidRDefault="002516C7" w:rsidP="00016AC9">
            <w:r>
              <w:t xml:space="preserve">1, </w:t>
            </w:r>
            <w:r w:rsidR="00016AC9">
              <w:t>5</w:t>
            </w:r>
          </w:p>
        </w:tc>
      </w:tr>
      <w:tr w:rsidR="007E323D" w:rsidRPr="000B327C" w:rsidTr="00A05C05">
        <w:trPr>
          <w:trHeight w:val="787"/>
        </w:trPr>
        <w:tc>
          <w:tcPr>
            <w:tcW w:w="542" w:type="dxa"/>
            <w:vAlign w:val="center"/>
          </w:tcPr>
          <w:p w:rsidR="00016AC9" w:rsidRDefault="00016AC9" w:rsidP="00016AC9">
            <w:r>
              <w:lastRenderedPageBreak/>
              <w:t>31</w:t>
            </w:r>
          </w:p>
        </w:tc>
        <w:tc>
          <w:tcPr>
            <w:tcW w:w="8147" w:type="dxa"/>
            <w:vAlign w:val="center"/>
          </w:tcPr>
          <w:p w:rsidR="00016AC9" w:rsidRDefault="00016AC9" w:rsidP="00016AC9">
            <w:r>
              <w:t xml:space="preserve">A healthcare </w:t>
            </w:r>
            <w:proofErr w:type="spellStart"/>
            <w:r>
              <w:t>chatbot</w:t>
            </w:r>
            <w:proofErr w:type="spellEnd"/>
            <w:r>
              <w:t xml:space="preserve"> trained on global data provides incorrect recommendations for local Indian populations. Identify sources of bias, their ethical implications, and recommend dataset or model adjustments for fairness.</w:t>
            </w:r>
          </w:p>
        </w:tc>
        <w:tc>
          <w:tcPr>
            <w:tcW w:w="895" w:type="dxa"/>
            <w:vAlign w:val="center"/>
          </w:tcPr>
          <w:p w:rsidR="00016AC9" w:rsidRDefault="00016AC9" w:rsidP="00016AC9">
            <w:r>
              <w:t>5</w:t>
            </w:r>
          </w:p>
        </w:tc>
        <w:tc>
          <w:tcPr>
            <w:tcW w:w="569" w:type="dxa"/>
            <w:vAlign w:val="center"/>
          </w:tcPr>
          <w:p w:rsidR="00016AC9" w:rsidRDefault="00016AC9" w:rsidP="00016AC9">
            <w:r>
              <w:t>AN</w:t>
            </w:r>
          </w:p>
        </w:tc>
        <w:tc>
          <w:tcPr>
            <w:tcW w:w="647" w:type="dxa"/>
            <w:vAlign w:val="center"/>
          </w:tcPr>
          <w:p w:rsidR="00016AC9" w:rsidRDefault="002516C7" w:rsidP="00016AC9">
            <w:r>
              <w:t xml:space="preserve">1, </w:t>
            </w:r>
            <w:r w:rsidR="00016AC9">
              <w:t>2</w:t>
            </w:r>
          </w:p>
        </w:tc>
      </w:tr>
      <w:tr w:rsidR="007E323D" w:rsidRPr="000B327C" w:rsidTr="00A05C05">
        <w:trPr>
          <w:trHeight w:val="787"/>
        </w:trPr>
        <w:tc>
          <w:tcPr>
            <w:tcW w:w="542" w:type="dxa"/>
            <w:vAlign w:val="center"/>
          </w:tcPr>
          <w:p w:rsidR="00016AC9" w:rsidRDefault="00016AC9" w:rsidP="00016AC9">
            <w:r>
              <w:t>32</w:t>
            </w:r>
          </w:p>
        </w:tc>
        <w:tc>
          <w:tcPr>
            <w:tcW w:w="8147" w:type="dxa"/>
            <w:vAlign w:val="center"/>
          </w:tcPr>
          <w:p w:rsidR="00016AC9" w:rsidRDefault="00016AC9" w:rsidP="00016AC9">
            <w:r>
              <w:t>A machine learning model used for college admissions predicts student success but performs poorly for first-generation learners. Examine the ethical and fairness issues involved and outline steps to audit and mitigate bias.</w:t>
            </w:r>
          </w:p>
        </w:tc>
        <w:tc>
          <w:tcPr>
            <w:tcW w:w="895" w:type="dxa"/>
            <w:vAlign w:val="center"/>
          </w:tcPr>
          <w:p w:rsidR="00016AC9" w:rsidRDefault="00016AC9" w:rsidP="00016AC9">
            <w:r>
              <w:t>5</w:t>
            </w:r>
          </w:p>
        </w:tc>
        <w:tc>
          <w:tcPr>
            <w:tcW w:w="569" w:type="dxa"/>
            <w:vAlign w:val="center"/>
          </w:tcPr>
          <w:p w:rsidR="00016AC9" w:rsidRDefault="00016AC9" w:rsidP="00016AC9">
            <w:r>
              <w:t>E</w:t>
            </w:r>
          </w:p>
        </w:tc>
        <w:tc>
          <w:tcPr>
            <w:tcW w:w="647" w:type="dxa"/>
            <w:vAlign w:val="center"/>
          </w:tcPr>
          <w:p w:rsidR="00016AC9" w:rsidRDefault="002516C7" w:rsidP="00016AC9">
            <w:r>
              <w:t xml:space="preserve">2, </w:t>
            </w:r>
            <w:r w:rsidR="00016AC9">
              <w:t>4</w:t>
            </w:r>
          </w:p>
        </w:tc>
      </w:tr>
      <w:tr w:rsidR="007E323D" w:rsidRPr="000B327C" w:rsidTr="00A05C05">
        <w:trPr>
          <w:trHeight w:val="787"/>
        </w:trPr>
        <w:tc>
          <w:tcPr>
            <w:tcW w:w="542" w:type="dxa"/>
            <w:vAlign w:val="center"/>
          </w:tcPr>
          <w:p w:rsidR="00016AC9" w:rsidRDefault="00016AC9" w:rsidP="00016AC9">
            <w:r>
              <w:t>33</w:t>
            </w:r>
          </w:p>
        </w:tc>
        <w:tc>
          <w:tcPr>
            <w:tcW w:w="8147" w:type="dxa"/>
            <w:vAlign w:val="center"/>
          </w:tcPr>
          <w:p w:rsidR="00016AC9" w:rsidRDefault="00016AC9" w:rsidP="00016AC9">
            <w:r>
              <w:t>A tech firm deploys a content moderation AI that flags minority languages more often as “offensive.” Explain how interpretability tools (like LIME/SHAP) can help diagnose the issue and improve model fairness.</w:t>
            </w:r>
          </w:p>
        </w:tc>
        <w:tc>
          <w:tcPr>
            <w:tcW w:w="895" w:type="dxa"/>
            <w:vAlign w:val="center"/>
          </w:tcPr>
          <w:p w:rsidR="00016AC9" w:rsidRDefault="00016AC9" w:rsidP="00016AC9">
            <w:r>
              <w:t>5</w:t>
            </w:r>
          </w:p>
        </w:tc>
        <w:tc>
          <w:tcPr>
            <w:tcW w:w="569" w:type="dxa"/>
            <w:vAlign w:val="center"/>
          </w:tcPr>
          <w:p w:rsidR="00016AC9" w:rsidRDefault="00016AC9" w:rsidP="00016AC9">
            <w:r>
              <w:t>AP</w:t>
            </w:r>
          </w:p>
        </w:tc>
        <w:tc>
          <w:tcPr>
            <w:tcW w:w="647" w:type="dxa"/>
            <w:vAlign w:val="center"/>
          </w:tcPr>
          <w:p w:rsidR="00016AC9" w:rsidRDefault="002516C7" w:rsidP="00016AC9">
            <w:r>
              <w:t xml:space="preserve">3, </w:t>
            </w:r>
            <w:r w:rsidR="00016AC9">
              <w:t>4</w:t>
            </w:r>
          </w:p>
        </w:tc>
      </w:tr>
      <w:tr w:rsidR="007E323D" w:rsidRPr="000B327C" w:rsidTr="00A05C05">
        <w:trPr>
          <w:trHeight w:val="787"/>
        </w:trPr>
        <w:tc>
          <w:tcPr>
            <w:tcW w:w="542" w:type="dxa"/>
            <w:vAlign w:val="center"/>
          </w:tcPr>
          <w:p w:rsidR="00016AC9" w:rsidRDefault="00016AC9" w:rsidP="00016AC9">
            <w:r>
              <w:t>34</w:t>
            </w:r>
          </w:p>
        </w:tc>
        <w:tc>
          <w:tcPr>
            <w:tcW w:w="8147" w:type="dxa"/>
            <w:vAlign w:val="center"/>
          </w:tcPr>
          <w:p w:rsidR="00016AC9" w:rsidRDefault="00016AC9" w:rsidP="00016AC9">
            <w:r>
              <w:t>A large e-commerce company uses AI to personalize prices for users. Investigate potential ethical concerns and propose responsible AI guidelines to ensure consumer trust and fairness.</w:t>
            </w:r>
          </w:p>
        </w:tc>
        <w:tc>
          <w:tcPr>
            <w:tcW w:w="895" w:type="dxa"/>
            <w:vAlign w:val="center"/>
          </w:tcPr>
          <w:p w:rsidR="00016AC9" w:rsidRDefault="00016AC9" w:rsidP="00016AC9">
            <w:r>
              <w:t>5</w:t>
            </w:r>
          </w:p>
        </w:tc>
        <w:tc>
          <w:tcPr>
            <w:tcW w:w="569" w:type="dxa"/>
            <w:vAlign w:val="center"/>
          </w:tcPr>
          <w:p w:rsidR="00016AC9" w:rsidRDefault="00016AC9" w:rsidP="00016AC9">
            <w:r>
              <w:t>AN</w:t>
            </w:r>
          </w:p>
        </w:tc>
        <w:tc>
          <w:tcPr>
            <w:tcW w:w="647" w:type="dxa"/>
            <w:vAlign w:val="center"/>
          </w:tcPr>
          <w:p w:rsidR="00016AC9" w:rsidRDefault="002516C7" w:rsidP="00016AC9">
            <w:r>
              <w:t xml:space="preserve">1, </w:t>
            </w:r>
            <w:r w:rsidR="00016AC9">
              <w:t>5</w:t>
            </w:r>
          </w:p>
        </w:tc>
      </w:tr>
      <w:tr w:rsidR="00A05C05" w:rsidRPr="007E323D" w:rsidTr="007E323D">
        <w:tc>
          <w:tcPr>
            <w:tcW w:w="0" w:type="auto"/>
            <w:hideMark/>
          </w:tcPr>
          <w:p w:rsidR="007E323D" w:rsidRPr="007E323D" w:rsidRDefault="007E323D" w:rsidP="007E323D">
            <w:pPr>
              <w:rPr>
                <w:sz w:val="24"/>
                <w:szCs w:val="24"/>
                <w:lang w:val="en-IN" w:eastAsia="en-IN"/>
              </w:rPr>
            </w:pPr>
            <w:r>
              <w:rPr>
                <w:sz w:val="24"/>
                <w:szCs w:val="24"/>
                <w:lang w:val="en-IN" w:eastAsia="en-IN"/>
              </w:rPr>
              <w:t>35</w:t>
            </w:r>
          </w:p>
        </w:tc>
        <w:tc>
          <w:tcPr>
            <w:tcW w:w="0" w:type="auto"/>
            <w:hideMark/>
          </w:tcPr>
          <w:p w:rsidR="007E323D" w:rsidRPr="007E323D" w:rsidRDefault="007E323D" w:rsidP="007E323D">
            <w:pPr>
              <w:rPr>
                <w:sz w:val="24"/>
                <w:szCs w:val="24"/>
                <w:lang w:val="en-IN" w:eastAsia="en-IN"/>
              </w:rPr>
            </w:pPr>
            <w:r w:rsidRPr="007E323D">
              <w:rPr>
                <w:sz w:val="24"/>
                <w:szCs w:val="24"/>
                <w:lang w:val="en-IN" w:eastAsia="en-IN"/>
              </w:rPr>
              <w:t xml:space="preserve">A multinational corporation deploys a multilingual customer support </w:t>
            </w:r>
            <w:proofErr w:type="spellStart"/>
            <w:r w:rsidRPr="007E323D">
              <w:rPr>
                <w:sz w:val="24"/>
                <w:szCs w:val="24"/>
                <w:lang w:val="en-IN" w:eastAsia="en-IN"/>
              </w:rPr>
              <w:t>chatbot</w:t>
            </w:r>
            <w:proofErr w:type="spellEnd"/>
            <w:r w:rsidRPr="007E323D">
              <w:rPr>
                <w:sz w:val="24"/>
                <w:szCs w:val="24"/>
                <w:lang w:val="en-IN" w:eastAsia="en-IN"/>
              </w:rPr>
              <w:t xml:space="preserve"> powered by a large language model. Users report culturally insensitive or biased responses in certain languages. </w:t>
            </w:r>
            <w:proofErr w:type="spellStart"/>
            <w:r w:rsidRPr="007E323D">
              <w:rPr>
                <w:sz w:val="24"/>
                <w:szCs w:val="24"/>
                <w:lang w:val="en-IN" w:eastAsia="en-IN"/>
              </w:rPr>
              <w:t>Analyze</w:t>
            </w:r>
            <w:proofErr w:type="spellEnd"/>
            <w:r w:rsidRPr="007E323D">
              <w:rPr>
                <w:sz w:val="24"/>
                <w:szCs w:val="24"/>
                <w:lang w:val="en-IN" w:eastAsia="en-IN"/>
              </w:rPr>
              <w:t xml:space="preserve"> the sources of such bias and recommend technical and organizational interventions to ensure inclusive and responsible AI </w:t>
            </w:r>
            <w:proofErr w:type="spellStart"/>
            <w:r w:rsidRPr="007E323D">
              <w:rPr>
                <w:sz w:val="24"/>
                <w:szCs w:val="24"/>
                <w:lang w:val="en-IN" w:eastAsia="en-IN"/>
              </w:rPr>
              <w:t>behavior</w:t>
            </w:r>
            <w:proofErr w:type="spellEnd"/>
            <w:r w:rsidRPr="007E323D">
              <w:rPr>
                <w:sz w:val="24"/>
                <w:szCs w:val="24"/>
                <w:lang w:val="en-IN" w:eastAsia="en-IN"/>
              </w:rPr>
              <w:t>.</w:t>
            </w:r>
          </w:p>
        </w:tc>
        <w:tc>
          <w:tcPr>
            <w:tcW w:w="0" w:type="auto"/>
            <w:hideMark/>
          </w:tcPr>
          <w:p w:rsidR="007E323D" w:rsidRPr="007E323D" w:rsidRDefault="007E323D" w:rsidP="007E323D">
            <w:pPr>
              <w:rPr>
                <w:sz w:val="24"/>
                <w:szCs w:val="24"/>
                <w:lang w:val="en-IN" w:eastAsia="en-IN"/>
              </w:rPr>
            </w:pPr>
            <w:r w:rsidRPr="007E323D">
              <w:rPr>
                <w:sz w:val="24"/>
                <w:szCs w:val="24"/>
                <w:lang w:val="en-IN" w:eastAsia="en-IN"/>
              </w:rPr>
              <w:t>5</w:t>
            </w:r>
          </w:p>
        </w:tc>
        <w:tc>
          <w:tcPr>
            <w:tcW w:w="0" w:type="auto"/>
            <w:hideMark/>
          </w:tcPr>
          <w:p w:rsidR="007E323D" w:rsidRPr="007E323D" w:rsidRDefault="007E323D" w:rsidP="007E323D">
            <w:pPr>
              <w:rPr>
                <w:sz w:val="24"/>
                <w:szCs w:val="24"/>
                <w:lang w:val="en-IN" w:eastAsia="en-IN"/>
              </w:rPr>
            </w:pPr>
            <w:r w:rsidRPr="007E323D">
              <w:rPr>
                <w:sz w:val="24"/>
                <w:szCs w:val="24"/>
                <w:lang w:val="en-IN" w:eastAsia="en-IN"/>
              </w:rPr>
              <w:t>AN</w:t>
            </w:r>
          </w:p>
        </w:tc>
        <w:tc>
          <w:tcPr>
            <w:tcW w:w="0" w:type="auto"/>
            <w:hideMark/>
          </w:tcPr>
          <w:p w:rsidR="007E323D" w:rsidRPr="007E323D" w:rsidRDefault="007E323D" w:rsidP="007E323D">
            <w:pPr>
              <w:rPr>
                <w:sz w:val="24"/>
                <w:szCs w:val="24"/>
                <w:lang w:val="en-IN" w:eastAsia="en-IN"/>
              </w:rPr>
            </w:pPr>
            <w:r>
              <w:rPr>
                <w:sz w:val="24"/>
                <w:szCs w:val="24"/>
                <w:lang w:val="en-IN" w:eastAsia="en-IN"/>
              </w:rPr>
              <w:t xml:space="preserve">1, 2, </w:t>
            </w:r>
            <w:r w:rsidRPr="007E323D">
              <w:rPr>
                <w:sz w:val="24"/>
                <w:szCs w:val="24"/>
                <w:lang w:val="en-IN" w:eastAsia="en-IN"/>
              </w:rPr>
              <w:t>5</w:t>
            </w:r>
          </w:p>
        </w:tc>
      </w:tr>
      <w:tr w:rsidR="00A05C05" w:rsidRPr="007E323D" w:rsidTr="00AA386D">
        <w:tc>
          <w:tcPr>
            <w:tcW w:w="0" w:type="auto"/>
            <w:vAlign w:val="center"/>
          </w:tcPr>
          <w:p w:rsidR="00A05C05" w:rsidRDefault="00A05C05" w:rsidP="00A05C05">
            <w:r>
              <w:t>36</w:t>
            </w:r>
          </w:p>
        </w:tc>
        <w:tc>
          <w:tcPr>
            <w:tcW w:w="0" w:type="auto"/>
            <w:vAlign w:val="center"/>
          </w:tcPr>
          <w:p w:rsidR="00A05C05" w:rsidRDefault="00A05C05" w:rsidP="00A05C05">
            <w:r>
              <w:t xml:space="preserve">Provide an example of how an AI system in the </w:t>
            </w:r>
            <w:r w:rsidRPr="00A05C05">
              <w:rPr>
                <w:rStyle w:val="Strong"/>
                <w:b w:val="0"/>
              </w:rPr>
              <w:t>legal domain</w:t>
            </w:r>
            <w:r>
              <w:t xml:space="preserve"> (e.g., predictive policing, bail risk assessment) could introduce bias. Explain the risks and suggest measures to ensure fairness and accountability.</w:t>
            </w:r>
          </w:p>
        </w:tc>
        <w:tc>
          <w:tcPr>
            <w:tcW w:w="0" w:type="auto"/>
            <w:vAlign w:val="center"/>
          </w:tcPr>
          <w:p w:rsidR="00A05C05" w:rsidRDefault="00A05C05" w:rsidP="00A05C05">
            <w:r>
              <w:t>5</w:t>
            </w:r>
          </w:p>
        </w:tc>
        <w:tc>
          <w:tcPr>
            <w:tcW w:w="0" w:type="auto"/>
            <w:vAlign w:val="center"/>
          </w:tcPr>
          <w:p w:rsidR="00A05C05" w:rsidRDefault="00A05C05" w:rsidP="00A05C05">
            <w:r>
              <w:t>AN</w:t>
            </w:r>
          </w:p>
        </w:tc>
        <w:tc>
          <w:tcPr>
            <w:tcW w:w="0" w:type="auto"/>
            <w:vAlign w:val="center"/>
          </w:tcPr>
          <w:p w:rsidR="00A05C05" w:rsidRDefault="00A05C05" w:rsidP="00A05C05">
            <w:r>
              <w:t>CO1, CO2</w:t>
            </w:r>
          </w:p>
        </w:tc>
      </w:tr>
      <w:tr w:rsidR="00A05C05" w:rsidRPr="007E323D" w:rsidTr="00AA386D">
        <w:tc>
          <w:tcPr>
            <w:tcW w:w="0" w:type="auto"/>
            <w:vAlign w:val="center"/>
          </w:tcPr>
          <w:p w:rsidR="00A05C05" w:rsidRDefault="00A05C05" w:rsidP="00A05C05">
            <w:r>
              <w:t>37</w:t>
            </w:r>
          </w:p>
        </w:tc>
        <w:tc>
          <w:tcPr>
            <w:tcW w:w="0" w:type="auto"/>
            <w:vAlign w:val="center"/>
          </w:tcPr>
          <w:p w:rsidR="00A05C05" w:rsidRDefault="00A05C05" w:rsidP="00A05C05">
            <w:r>
              <w:t xml:space="preserve">Using a real-world scenario, explain how </w:t>
            </w:r>
            <w:r w:rsidRPr="00A05C05">
              <w:rPr>
                <w:rStyle w:val="Strong"/>
                <w:b w:val="0"/>
              </w:rPr>
              <w:t>AI in healthcare</w:t>
            </w:r>
            <w:r>
              <w:t xml:space="preserve"> (e.g., diagnosis, treatment recommendation) can be unfair to minority groups. What interventions could improve fairness and reliability?</w:t>
            </w:r>
          </w:p>
        </w:tc>
        <w:tc>
          <w:tcPr>
            <w:tcW w:w="0" w:type="auto"/>
            <w:vAlign w:val="center"/>
          </w:tcPr>
          <w:p w:rsidR="00A05C05" w:rsidRDefault="00A05C05" w:rsidP="00A05C05">
            <w:r>
              <w:t>5</w:t>
            </w:r>
          </w:p>
        </w:tc>
        <w:tc>
          <w:tcPr>
            <w:tcW w:w="0" w:type="auto"/>
            <w:vAlign w:val="center"/>
          </w:tcPr>
          <w:p w:rsidR="00A05C05" w:rsidRDefault="00A05C05" w:rsidP="00A05C05">
            <w:r>
              <w:t>E</w:t>
            </w:r>
          </w:p>
        </w:tc>
        <w:tc>
          <w:tcPr>
            <w:tcW w:w="0" w:type="auto"/>
            <w:vAlign w:val="center"/>
          </w:tcPr>
          <w:p w:rsidR="00A05C05" w:rsidRDefault="00A05C05" w:rsidP="00A05C05">
            <w:r>
              <w:t>CO2, CO4</w:t>
            </w:r>
          </w:p>
        </w:tc>
      </w:tr>
      <w:tr w:rsidR="00A05C05" w:rsidRPr="007E323D" w:rsidTr="00AA386D">
        <w:tc>
          <w:tcPr>
            <w:tcW w:w="0" w:type="auto"/>
            <w:vAlign w:val="center"/>
          </w:tcPr>
          <w:p w:rsidR="00A05C05" w:rsidRDefault="00A05C05" w:rsidP="00A05C05">
            <w:r>
              <w:t>38</w:t>
            </w:r>
          </w:p>
        </w:tc>
        <w:tc>
          <w:tcPr>
            <w:tcW w:w="0" w:type="auto"/>
            <w:vAlign w:val="center"/>
          </w:tcPr>
          <w:p w:rsidR="00A05C05" w:rsidRDefault="00A05C05" w:rsidP="00A05C05">
            <w:r>
              <w:t xml:space="preserve">Give an example of how a </w:t>
            </w:r>
            <w:r w:rsidRPr="00A05C05">
              <w:rPr>
                <w:rStyle w:val="Strong"/>
                <w:b w:val="0"/>
              </w:rPr>
              <w:t>student performance prediction system</w:t>
            </w:r>
            <w:r>
              <w:t xml:space="preserve"> in education might misinterpret data, leading to biased outcomes. Explain methods to audit and correct such biases.</w:t>
            </w:r>
          </w:p>
        </w:tc>
        <w:tc>
          <w:tcPr>
            <w:tcW w:w="0" w:type="auto"/>
            <w:vAlign w:val="center"/>
          </w:tcPr>
          <w:p w:rsidR="00A05C05" w:rsidRDefault="00A05C05" w:rsidP="00A05C05">
            <w:r>
              <w:t>5</w:t>
            </w:r>
          </w:p>
        </w:tc>
        <w:tc>
          <w:tcPr>
            <w:tcW w:w="0" w:type="auto"/>
            <w:vAlign w:val="center"/>
          </w:tcPr>
          <w:p w:rsidR="00A05C05" w:rsidRDefault="00A05C05" w:rsidP="00A05C05">
            <w:r>
              <w:t>AP</w:t>
            </w:r>
          </w:p>
        </w:tc>
        <w:tc>
          <w:tcPr>
            <w:tcW w:w="0" w:type="auto"/>
            <w:vAlign w:val="center"/>
          </w:tcPr>
          <w:p w:rsidR="00A05C05" w:rsidRDefault="00A05C05" w:rsidP="00A05C05">
            <w:r>
              <w:t>CO2, CO5</w:t>
            </w:r>
          </w:p>
        </w:tc>
      </w:tr>
      <w:tr w:rsidR="00A05C05" w:rsidRPr="007E323D" w:rsidTr="00AA386D">
        <w:tc>
          <w:tcPr>
            <w:tcW w:w="0" w:type="auto"/>
            <w:vAlign w:val="center"/>
          </w:tcPr>
          <w:p w:rsidR="00A05C05" w:rsidRDefault="00A05C05" w:rsidP="00A05C05">
            <w:r>
              <w:t>39</w:t>
            </w:r>
          </w:p>
        </w:tc>
        <w:tc>
          <w:tcPr>
            <w:tcW w:w="0" w:type="auto"/>
            <w:vAlign w:val="center"/>
          </w:tcPr>
          <w:p w:rsidR="00A05C05" w:rsidRDefault="00A05C05" w:rsidP="00A05C05">
            <w:r>
              <w:t xml:space="preserve">Provide an example of a </w:t>
            </w:r>
            <w:r w:rsidRPr="00A05C05">
              <w:rPr>
                <w:rStyle w:val="Strong"/>
                <w:b w:val="0"/>
              </w:rPr>
              <w:t>policy failure</w:t>
            </w:r>
            <w:r>
              <w:t xml:space="preserve"> in AI deployment (e.g., facial recognition in public spaces). Explain how improved RAI principles could have prevented the issue.</w:t>
            </w:r>
          </w:p>
        </w:tc>
        <w:tc>
          <w:tcPr>
            <w:tcW w:w="0" w:type="auto"/>
            <w:vAlign w:val="center"/>
          </w:tcPr>
          <w:p w:rsidR="00A05C05" w:rsidRDefault="00A05C05" w:rsidP="00A05C05">
            <w:r>
              <w:t>5</w:t>
            </w:r>
          </w:p>
        </w:tc>
        <w:tc>
          <w:tcPr>
            <w:tcW w:w="0" w:type="auto"/>
            <w:vAlign w:val="center"/>
          </w:tcPr>
          <w:p w:rsidR="00A05C05" w:rsidRDefault="00A05C05" w:rsidP="00A05C05">
            <w:r>
              <w:t>E</w:t>
            </w:r>
          </w:p>
        </w:tc>
        <w:tc>
          <w:tcPr>
            <w:tcW w:w="0" w:type="auto"/>
            <w:vAlign w:val="center"/>
          </w:tcPr>
          <w:p w:rsidR="00A05C05" w:rsidRDefault="00A05C05" w:rsidP="00A05C05">
            <w:r>
              <w:t>CO1, CO6</w:t>
            </w:r>
          </w:p>
        </w:tc>
      </w:tr>
      <w:tr w:rsidR="00A05C05" w:rsidRPr="007E323D" w:rsidTr="00AA386D">
        <w:tc>
          <w:tcPr>
            <w:tcW w:w="0" w:type="auto"/>
            <w:vAlign w:val="center"/>
          </w:tcPr>
          <w:p w:rsidR="00A05C05" w:rsidRDefault="00A05C05" w:rsidP="00A05C05">
            <w:r>
              <w:t>40</w:t>
            </w:r>
            <w:bookmarkStart w:id="0" w:name="_GoBack"/>
            <w:bookmarkEnd w:id="0"/>
          </w:p>
        </w:tc>
        <w:tc>
          <w:tcPr>
            <w:tcW w:w="0" w:type="auto"/>
            <w:vAlign w:val="center"/>
          </w:tcPr>
          <w:p w:rsidR="00A05C05" w:rsidRDefault="00A05C05" w:rsidP="00A05C05">
            <w:r w:rsidRPr="00A05C05">
              <w:t>Illustrate with an example how AI-assisted legal tools (e.g., contract review AI) might produce errors. Explain how audit mechanisms or human oversight can mitigate risks.</w:t>
            </w:r>
          </w:p>
        </w:tc>
        <w:tc>
          <w:tcPr>
            <w:tcW w:w="0" w:type="auto"/>
            <w:vAlign w:val="center"/>
          </w:tcPr>
          <w:p w:rsidR="00A05C05" w:rsidRDefault="00A05C05" w:rsidP="00A05C05">
            <w:r>
              <w:t>5</w:t>
            </w:r>
          </w:p>
        </w:tc>
        <w:tc>
          <w:tcPr>
            <w:tcW w:w="0" w:type="auto"/>
            <w:vAlign w:val="center"/>
          </w:tcPr>
          <w:p w:rsidR="00A05C05" w:rsidRDefault="00A05C05" w:rsidP="00A05C05">
            <w:r>
              <w:t>AN</w:t>
            </w:r>
          </w:p>
        </w:tc>
        <w:tc>
          <w:tcPr>
            <w:tcW w:w="0" w:type="auto"/>
            <w:vAlign w:val="center"/>
          </w:tcPr>
          <w:p w:rsidR="00A05C05" w:rsidRDefault="00A05C05" w:rsidP="00A05C05">
            <w:r>
              <w:t>CO3, CO5</w:t>
            </w:r>
          </w:p>
        </w:tc>
      </w:tr>
    </w:tbl>
    <w:p w:rsidR="00A0449C" w:rsidRDefault="00A0449C"/>
    <w:p w:rsidR="003C2FF6" w:rsidRDefault="003C2FF6"/>
    <w:tbl>
      <w:tblPr>
        <w:tblW w:w="107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3"/>
        <w:gridCol w:w="2250"/>
        <w:gridCol w:w="1892"/>
        <w:gridCol w:w="2430"/>
        <w:gridCol w:w="2341"/>
      </w:tblGrid>
      <w:tr w:rsidR="00900495" w:rsidRPr="00A0449C" w:rsidTr="00D62BD2">
        <w:trPr>
          <w:trHeight w:val="376"/>
        </w:trPr>
        <w:tc>
          <w:tcPr>
            <w:tcW w:w="1803" w:type="dxa"/>
          </w:tcPr>
          <w:p w:rsidR="00900495" w:rsidRPr="00A0449C" w:rsidRDefault="00900495" w:rsidP="00166F09">
            <w:pPr>
              <w:spacing w:line="273" w:lineRule="exact"/>
              <w:ind w:left="107"/>
              <w:rPr>
                <w:b/>
                <w:sz w:val="24"/>
              </w:rPr>
            </w:pPr>
            <w:r w:rsidRPr="00A0449C">
              <w:rPr>
                <w:b/>
                <w:spacing w:val="-2"/>
                <w:sz w:val="24"/>
              </w:rPr>
              <w:t>Criteria</w:t>
            </w:r>
          </w:p>
        </w:tc>
        <w:tc>
          <w:tcPr>
            <w:tcW w:w="2250" w:type="dxa"/>
          </w:tcPr>
          <w:p w:rsidR="00900495" w:rsidRPr="00A0449C" w:rsidRDefault="00900495" w:rsidP="00166F09">
            <w:pPr>
              <w:spacing w:line="273" w:lineRule="exact"/>
              <w:ind w:left="105"/>
              <w:rPr>
                <w:b/>
                <w:sz w:val="24"/>
              </w:rPr>
            </w:pPr>
            <w:r w:rsidRPr="00A0449C">
              <w:rPr>
                <w:b/>
                <w:spacing w:val="-2"/>
                <w:sz w:val="24"/>
              </w:rPr>
              <w:t>Excellent(100%)</w:t>
            </w:r>
          </w:p>
        </w:tc>
        <w:tc>
          <w:tcPr>
            <w:tcW w:w="1892" w:type="dxa"/>
          </w:tcPr>
          <w:p w:rsidR="00900495" w:rsidRPr="00A0449C" w:rsidRDefault="00900495" w:rsidP="00166F09">
            <w:pPr>
              <w:spacing w:line="273" w:lineRule="exact"/>
              <w:ind w:left="342"/>
              <w:rPr>
                <w:b/>
                <w:sz w:val="24"/>
              </w:rPr>
            </w:pPr>
            <w:r w:rsidRPr="00A0449C">
              <w:rPr>
                <w:b/>
                <w:spacing w:val="-2"/>
                <w:sz w:val="24"/>
              </w:rPr>
              <w:t>Good(75%)</w:t>
            </w:r>
          </w:p>
        </w:tc>
        <w:tc>
          <w:tcPr>
            <w:tcW w:w="2430" w:type="dxa"/>
          </w:tcPr>
          <w:p w:rsidR="00900495" w:rsidRPr="00A0449C" w:rsidRDefault="00900495" w:rsidP="00166F09">
            <w:pPr>
              <w:spacing w:line="273" w:lineRule="exact"/>
              <w:ind w:left="670"/>
              <w:rPr>
                <w:b/>
                <w:sz w:val="24"/>
              </w:rPr>
            </w:pPr>
            <w:r w:rsidRPr="00A0449C">
              <w:rPr>
                <w:b/>
                <w:spacing w:val="-2"/>
                <w:sz w:val="24"/>
              </w:rPr>
              <w:t>Fair(50%)</w:t>
            </w:r>
          </w:p>
        </w:tc>
        <w:tc>
          <w:tcPr>
            <w:tcW w:w="2341" w:type="dxa"/>
          </w:tcPr>
          <w:p w:rsidR="00900495" w:rsidRPr="00A0449C" w:rsidRDefault="00900495" w:rsidP="00166F09">
            <w:pPr>
              <w:spacing w:line="273" w:lineRule="exact"/>
              <w:ind w:left="106"/>
              <w:rPr>
                <w:b/>
                <w:sz w:val="24"/>
              </w:rPr>
            </w:pPr>
            <w:r w:rsidRPr="00A0449C">
              <w:rPr>
                <w:b/>
                <w:sz w:val="24"/>
              </w:rPr>
              <w:t>Poor(25%</w:t>
            </w:r>
            <w:r w:rsidRPr="00A0449C">
              <w:rPr>
                <w:b/>
                <w:spacing w:val="-1"/>
                <w:sz w:val="24"/>
              </w:rPr>
              <w:t xml:space="preserve"> </w:t>
            </w:r>
            <w:r w:rsidRPr="00A0449C">
              <w:rPr>
                <w:b/>
                <w:sz w:val="24"/>
              </w:rPr>
              <w:t>or</w:t>
            </w:r>
            <w:r w:rsidRPr="00A0449C">
              <w:rPr>
                <w:b/>
                <w:spacing w:val="-1"/>
                <w:sz w:val="24"/>
              </w:rPr>
              <w:t xml:space="preserve"> </w:t>
            </w:r>
            <w:r w:rsidRPr="00A0449C">
              <w:rPr>
                <w:b/>
                <w:spacing w:val="-2"/>
                <w:sz w:val="24"/>
              </w:rPr>
              <w:t>below)</w:t>
            </w:r>
          </w:p>
        </w:tc>
      </w:tr>
      <w:tr w:rsidR="00900495" w:rsidRPr="00A0449C" w:rsidTr="00D62BD2">
        <w:trPr>
          <w:trHeight w:val="918"/>
        </w:trPr>
        <w:tc>
          <w:tcPr>
            <w:tcW w:w="1803" w:type="dxa"/>
          </w:tcPr>
          <w:p w:rsidR="00900495" w:rsidRPr="00A0449C" w:rsidRDefault="00900495" w:rsidP="00166F09">
            <w:pPr>
              <w:tabs>
                <w:tab w:val="left" w:pos="1256"/>
                <w:tab w:val="left" w:pos="1523"/>
              </w:tabs>
              <w:ind w:left="107" w:right="98"/>
              <w:jc w:val="both"/>
              <w:rPr>
                <w:sz w:val="20"/>
              </w:rPr>
            </w:pPr>
            <w:r w:rsidRPr="00A0449C">
              <w:rPr>
                <w:sz w:val="20"/>
              </w:rPr>
              <w:t xml:space="preserve">Identification of </w:t>
            </w:r>
            <w:r w:rsidRPr="00A0449C">
              <w:rPr>
                <w:spacing w:val="-2"/>
                <w:sz w:val="20"/>
              </w:rPr>
              <w:t>risks</w:t>
            </w:r>
            <w:r w:rsidRPr="00A0449C">
              <w:rPr>
                <w:sz w:val="20"/>
              </w:rPr>
              <w:tab/>
            </w:r>
            <w:r w:rsidRPr="00A0449C">
              <w:rPr>
                <w:spacing w:val="-2"/>
                <w:sz w:val="20"/>
              </w:rPr>
              <w:t>(1.5), Relevance</w:t>
            </w:r>
            <w:r w:rsidRPr="00A0449C">
              <w:rPr>
                <w:sz w:val="20"/>
              </w:rPr>
              <w:tab/>
            </w:r>
            <w:r w:rsidRPr="00A0449C">
              <w:rPr>
                <w:sz w:val="20"/>
              </w:rPr>
              <w:tab/>
            </w:r>
            <w:r w:rsidRPr="00A0449C">
              <w:rPr>
                <w:spacing w:val="-5"/>
                <w:sz w:val="20"/>
              </w:rPr>
              <w:t>of</w:t>
            </w:r>
          </w:p>
          <w:p w:rsidR="00900495" w:rsidRPr="00A0449C" w:rsidRDefault="00900495" w:rsidP="00166F09">
            <w:pPr>
              <w:spacing w:line="215" w:lineRule="exact"/>
              <w:ind w:left="107"/>
              <w:jc w:val="both"/>
              <w:rPr>
                <w:sz w:val="20"/>
              </w:rPr>
            </w:pPr>
            <w:r w:rsidRPr="00A0449C">
              <w:rPr>
                <w:sz w:val="20"/>
              </w:rPr>
              <w:t>examples</w:t>
            </w:r>
            <w:r w:rsidRPr="00A0449C">
              <w:rPr>
                <w:spacing w:val="-9"/>
                <w:sz w:val="20"/>
              </w:rPr>
              <w:t xml:space="preserve"> </w:t>
            </w:r>
            <w:r w:rsidRPr="00A0449C">
              <w:rPr>
                <w:spacing w:val="-2"/>
                <w:sz w:val="20"/>
              </w:rPr>
              <w:t>(1.5)</w:t>
            </w:r>
          </w:p>
        </w:tc>
        <w:tc>
          <w:tcPr>
            <w:tcW w:w="2250" w:type="dxa"/>
          </w:tcPr>
          <w:p w:rsidR="00900495" w:rsidRPr="00A0449C" w:rsidRDefault="00900495" w:rsidP="00166F09">
            <w:pPr>
              <w:ind w:left="105" w:right="101"/>
              <w:jc w:val="both"/>
              <w:rPr>
                <w:sz w:val="20"/>
              </w:rPr>
            </w:pPr>
            <w:r w:rsidRPr="00A0449C">
              <w:rPr>
                <w:sz w:val="20"/>
              </w:rPr>
              <w:t xml:space="preserve">Identifies 3 risks and gives 3 well-matched </w:t>
            </w:r>
            <w:r w:rsidRPr="00A0449C">
              <w:rPr>
                <w:spacing w:val="-2"/>
                <w:sz w:val="20"/>
              </w:rPr>
              <w:t>examples</w:t>
            </w:r>
          </w:p>
        </w:tc>
        <w:tc>
          <w:tcPr>
            <w:tcW w:w="1892" w:type="dxa"/>
          </w:tcPr>
          <w:p w:rsidR="00900495" w:rsidRPr="00A0449C" w:rsidRDefault="00900495" w:rsidP="00166F09">
            <w:pPr>
              <w:spacing w:line="223" w:lineRule="exact"/>
              <w:ind w:left="106"/>
              <w:rPr>
                <w:sz w:val="20"/>
              </w:rPr>
            </w:pPr>
            <w:r w:rsidRPr="00A0449C">
              <w:rPr>
                <w:sz w:val="20"/>
              </w:rPr>
              <w:t>Identifies</w:t>
            </w:r>
            <w:r w:rsidRPr="00A0449C">
              <w:rPr>
                <w:spacing w:val="40"/>
                <w:sz w:val="20"/>
              </w:rPr>
              <w:t xml:space="preserve"> </w:t>
            </w:r>
            <w:r w:rsidRPr="00A0449C">
              <w:rPr>
                <w:sz w:val="20"/>
              </w:rPr>
              <w:t>2–3</w:t>
            </w:r>
            <w:r w:rsidRPr="00A0449C">
              <w:rPr>
                <w:spacing w:val="42"/>
                <w:sz w:val="20"/>
              </w:rPr>
              <w:t xml:space="preserve"> </w:t>
            </w:r>
            <w:r w:rsidRPr="00A0449C">
              <w:rPr>
                <w:spacing w:val="-2"/>
                <w:sz w:val="20"/>
              </w:rPr>
              <w:t>risks,</w:t>
            </w:r>
          </w:p>
          <w:p w:rsidR="00900495" w:rsidRPr="00A0449C" w:rsidRDefault="00900495" w:rsidP="00166F09">
            <w:pPr>
              <w:tabs>
                <w:tab w:val="left" w:pos="814"/>
                <w:tab w:val="left" w:pos="1270"/>
              </w:tabs>
              <w:ind w:left="106" w:right="99"/>
              <w:rPr>
                <w:sz w:val="20"/>
              </w:rPr>
            </w:pPr>
            <w:r w:rsidRPr="00A0449C">
              <w:rPr>
                <w:spacing w:val="-4"/>
                <w:sz w:val="20"/>
              </w:rPr>
              <w:t>with</w:t>
            </w:r>
            <w:r w:rsidRPr="00A0449C">
              <w:rPr>
                <w:sz w:val="20"/>
              </w:rPr>
              <w:tab/>
            </w:r>
            <w:r w:rsidRPr="00A0449C">
              <w:rPr>
                <w:spacing w:val="-10"/>
                <w:sz w:val="20"/>
              </w:rPr>
              <w:t>2</w:t>
            </w:r>
            <w:r w:rsidRPr="00A0449C">
              <w:rPr>
                <w:sz w:val="20"/>
              </w:rPr>
              <w:tab/>
            </w:r>
            <w:r w:rsidRPr="00A0449C">
              <w:rPr>
                <w:spacing w:val="-2"/>
                <w:sz w:val="20"/>
              </w:rPr>
              <w:t>partial examples</w:t>
            </w:r>
          </w:p>
        </w:tc>
        <w:tc>
          <w:tcPr>
            <w:tcW w:w="2430" w:type="dxa"/>
          </w:tcPr>
          <w:p w:rsidR="00900495" w:rsidRPr="00A0449C" w:rsidRDefault="00900495" w:rsidP="00166F09">
            <w:pPr>
              <w:ind w:left="104"/>
              <w:rPr>
                <w:sz w:val="20"/>
              </w:rPr>
            </w:pPr>
            <w:r w:rsidRPr="00A0449C">
              <w:rPr>
                <w:sz w:val="20"/>
              </w:rPr>
              <w:t>Identifies</w:t>
            </w:r>
            <w:r w:rsidRPr="00A0449C">
              <w:rPr>
                <w:spacing w:val="20"/>
                <w:sz w:val="20"/>
              </w:rPr>
              <w:t xml:space="preserve"> </w:t>
            </w:r>
            <w:r w:rsidRPr="00A0449C">
              <w:rPr>
                <w:sz w:val="20"/>
              </w:rPr>
              <w:t>1–2</w:t>
            </w:r>
            <w:r w:rsidRPr="00A0449C">
              <w:rPr>
                <w:spacing w:val="21"/>
                <w:sz w:val="20"/>
              </w:rPr>
              <w:t xml:space="preserve"> </w:t>
            </w:r>
            <w:r w:rsidRPr="00A0449C">
              <w:rPr>
                <w:sz w:val="20"/>
              </w:rPr>
              <w:t>risks,</w:t>
            </w:r>
            <w:r w:rsidRPr="00A0449C">
              <w:rPr>
                <w:spacing w:val="21"/>
                <w:sz w:val="20"/>
              </w:rPr>
              <w:t xml:space="preserve"> </w:t>
            </w:r>
            <w:r w:rsidRPr="00A0449C">
              <w:rPr>
                <w:sz w:val="20"/>
              </w:rPr>
              <w:t>vague or unclear examples</w:t>
            </w:r>
          </w:p>
        </w:tc>
        <w:tc>
          <w:tcPr>
            <w:tcW w:w="2341" w:type="dxa"/>
          </w:tcPr>
          <w:p w:rsidR="00900495" w:rsidRPr="00A0449C" w:rsidRDefault="00900495" w:rsidP="00166F09">
            <w:pPr>
              <w:ind w:left="106"/>
              <w:rPr>
                <w:sz w:val="20"/>
              </w:rPr>
            </w:pPr>
            <w:r w:rsidRPr="00A0449C">
              <w:rPr>
                <w:sz w:val="20"/>
              </w:rPr>
              <w:t>Incorrect</w:t>
            </w:r>
            <w:r w:rsidRPr="00A0449C">
              <w:rPr>
                <w:spacing w:val="-3"/>
                <w:sz w:val="20"/>
              </w:rPr>
              <w:t xml:space="preserve"> </w:t>
            </w:r>
            <w:r w:rsidRPr="00A0449C">
              <w:rPr>
                <w:sz w:val="20"/>
              </w:rPr>
              <w:t>or</w:t>
            </w:r>
            <w:r w:rsidRPr="00A0449C">
              <w:rPr>
                <w:spacing w:val="-3"/>
                <w:sz w:val="20"/>
              </w:rPr>
              <w:t xml:space="preserve"> </w:t>
            </w:r>
            <w:r w:rsidRPr="00A0449C">
              <w:rPr>
                <w:sz w:val="20"/>
              </w:rPr>
              <w:t>missing</w:t>
            </w:r>
            <w:r w:rsidRPr="00A0449C">
              <w:rPr>
                <w:spacing w:val="-4"/>
                <w:sz w:val="20"/>
              </w:rPr>
              <w:t xml:space="preserve"> </w:t>
            </w:r>
            <w:r w:rsidRPr="00A0449C">
              <w:rPr>
                <w:sz w:val="20"/>
              </w:rPr>
              <w:t>risks, no valid example</w:t>
            </w:r>
          </w:p>
        </w:tc>
      </w:tr>
      <w:tr w:rsidR="00900495" w:rsidRPr="00A0449C" w:rsidTr="00D62BD2">
        <w:trPr>
          <w:trHeight w:val="690"/>
        </w:trPr>
        <w:tc>
          <w:tcPr>
            <w:tcW w:w="1803" w:type="dxa"/>
          </w:tcPr>
          <w:p w:rsidR="00900495" w:rsidRPr="00A0449C" w:rsidRDefault="00900495" w:rsidP="00166F09">
            <w:pPr>
              <w:spacing w:line="237" w:lineRule="auto"/>
              <w:ind w:left="107" w:right="101"/>
              <w:rPr>
                <w:sz w:val="20"/>
              </w:rPr>
            </w:pPr>
            <w:r w:rsidRPr="00A0449C">
              <w:rPr>
                <w:sz w:val="20"/>
              </w:rPr>
              <w:t>Accurate</w:t>
            </w:r>
            <w:r w:rsidRPr="00A0449C">
              <w:rPr>
                <w:spacing w:val="4"/>
                <w:sz w:val="20"/>
              </w:rPr>
              <w:t xml:space="preserve"> </w:t>
            </w:r>
            <w:r w:rsidRPr="00A0449C">
              <w:rPr>
                <w:sz w:val="20"/>
              </w:rPr>
              <w:t>definition (1),</w:t>
            </w:r>
            <w:r w:rsidRPr="00A0449C">
              <w:rPr>
                <w:spacing w:val="42"/>
                <w:sz w:val="20"/>
              </w:rPr>
              <w:t xml:space="preserve"> </w:t>
            </w:r>
            <w:r w:rsidRPr="00A0449C">
              <w:rPr>
                <w:sz w:val="20"/>
              </w:rPr>
              <w:t>Clear</w:t>
            </w:r>
            <w:r w:rsidRPr="00A0449C">
              <w:rPr>
                <w:spacing w:val="43"/>
                <w:sz w:val="20"/>
              </w:rPr>
              <w:t xml:space="preserve"> </w:t>
            </w:r>
            <w:r w:rsidRPr="00A0449C">
              <w:rPr>
                <w:spacing w:val="-2"/>
                <w:sz w:val="20"/>
              </w:rPr>
              <w:t>example</w:t>
            </w:r>
          </w:p>
          <w:p w:rsidR="00900495" w:rsidRPr="00A0449C" w:rsidRDefault="00900495" w:rsidP="00166F09">
            <w:pPr>
              <w:spacing w:line="217" w:lineRule="exact"/>
              <w:ind w:left="107"/>
              <w:rPr>
                <w:sz w:val="20"/>
              </w:rPr>
            </w:pPr>
            <w:r w:rsidRPr="00A0449C">
              <w:rPr>
                <w:spacing w:val="-5"/>
                <w:sz w:val="20"/>
              </w:rPr>
              <w:t>(1)</w:t>
            </w:r>
          </w:p>
        </w:tc>
        <w:tc>
          <w:tcPr>
            <w:tcW w:w="2250" w:type="dxa"/>
          </w:tcPr>
          <w:p w:rsidR="00900495" w:rsidRPr="00A0449C" w:rsidRDefault="00900495" w:rsidP="00166F09">
            <w:pPr>
              <w:tabs>
                <w:tab w:val="left" w:pos="805"/>
                <w:tab w:val="left" w:pos="1503"/>
                <w:tab w:val="left" w:pos="1848"/>
              </w:tabs>
              <w:spacing w:line="237" w:lineRule="auto"/>
              <w:ind w:left="105" w:right="101"/>
              <w:rPr>
                <w:sz w:val="20"/>
              </w:rPr>
            </w:pPr>
            <w:r w:rsidRPr="00A0449C">
              <w:rPr>
                <w:spacing w:val="-2"/>
                <w:sz w:val="20"/>
              </w:rPr>
              <w:t>Clear</w:t>
            </w:r>
            <w:r w:rsidRPr="00A0449C">
              <w:rPr>
                <w:sz w:val="20"/>
              </w:rPr>
              <w:tab/>
            </w:r>
            <w:r w:rsidRPr="00A0449C">
              <w:rPr>
                <w:spacing w:val="-2"/>
                <w:sz w:val="20"/>
              </w:rPr>
              <w:t>definition</w:t>
            </w:r>
            <w:r w:rsidRPr="00A0449C">
              <w:rPr>
                <w:sz w:val="20"/>
              </w:rPr>
              <w:tab/>
            </w:r>
            <w:r w:rsidRPr="00A0449C">
              <w:rPr>
                <w:spacing w:val="-4"/>
                <w:sz w:val="20"/>
              </w:rPr>
              <w:t xml:space="preserve">and </w:t>
            </w:r>
            <w:r w:rsidRPr="00A0449C">
              <w:rPr>
                <w:spacing w:val="-2"/>
                <w:sz w:val="20"/>
              </w:rPr>
              <w:t>relevant</w:t>
            </w:r>
            <w:r w:rsidRPr="00A0449C">
              <w:rPr>
                <w:sz w:val="20"/>
              </w:rPr>
              <w:tab/>
            </w:r>
            <w:r w:rsidRPr="00A0449C">
              <w:rPr>
                <w:sz w:val="20"/>
              </w:rPr>
              <w:tab/>
            </w:r>
            <w:r w:rsidRPr="00A0449C">
              <w:rPr>
                <w:spacing w:val="-2"/>
                <w:sz w:val="20"/>
              </w:rPr>
              <w:t>harmful</w:t>
            </w:r>
          </w:p>
          <w:p w:rsidR="00900495" w:rsidRPr="00A0449C" w:rsidRDefault="00900495" w:rsidP="00166F09">
            <w:pPr>
              <w:spacing w:line="217" w:lineRule="exact"/>
              <w:ind w:left="105"/>
              <w:rPr>
                <w:sz w:val="20"/>
              </w:rPr>
            </w:pPr>
            <w:r w:rsidRPr="00A0449C">
              <w:rPr>
                <w:sz w:val="20"/>
              </w:rPr>
              <w:t>behavior</w:t>
            </w:r>
            <w:r w:rsidRPr="00A0449C">
              <w:rPr>
                <w:spacing w:val="-8"/>
                <w:sz w:val="20"/>
              </w:rPr>
              <w:t xml:space="preserve"> </w:t>
            </w:r>
            <w:r w:rsidRPr="00A0449C">
              <w:rPr>
                <w:spacing w:val="-2"/>
                <w:sz w:val="20"/>
              </w:rPr>
              <w:t>example</w:t>
            </w:r>
          </w:p>
        </w:tc>
        <w:tc>
          <w:tcPr>
            <w:tcW w:w="1892" w:type="dxa"/>
          </w:tcPr>
          <w:p w:rsidR="00900495" w:rsidRPr="00A0449C" w:rsidRDefault="00900495" w:rsidP="00166F09">
            <w:pPr>
              <w:tabs>
                <w:tab w:val="left" w:pos="953"/>
              </w:tabs>
              <w:spacing w:line="237" w:lineRule="auto"/>
              <w:ind w:left="106" w:right="102"/>
              <w:rPr>
                <w:sz w:val="20"/>
              </w:rPr>
            </w:pPr>
            <w:r w:rsidRPr="00A0449C">
              <w:rPr>
                <w:spacing w:val="-2"/>
                <w:sz w:val="20"/>
              </w:rPr>
              <w:t>Correct</w:t>
            </w:r>
            <w:r w:rsidRPr="00A0449C">
              <w:rPr>
                <w:sz w:val="20"/>
              </w:rPr>
              <w:tab/>
            </w:r>
            <w:r w:rsidRPr="00A0449C">
              <w:rPr>
                <w:spacing w:val="-2"/>
                <w:sz w:val="20"/>
              </w:rPr>
              <w:t xml:space="preserve">definition, </w:t>
            </w:r>
            <w:r w:rsidRPr="00A0449C">
              <w:rPr>
                <w:sz w:val="20"/>
              </w:rPr>
              <w:t>general example</w:t>
            </w:r>
          </w:p>
        </w:tc>
        <w:tc>
          <w:tcPr>
            <w:tcW w:w="2430" w:type="dxa"/>
          </w:tcPr>
          <w:p w:rsidR="00900495" w:rsidRPr="00A0449C" w:rsidRDefault="00900495" w:rsidP="00166F09">
            <w:pPr>
              <w:spacing w:line="237" w:lineRule="auto"/>
              <w:ind w:left="104"/>
              <w:rPr>
                <w:sz w:val="20"/>
              </w:rPr>
            </w:pPr>
            <w:r w:rsidRPr="00A0449C">
              <w:rPr>
                <w:sz w:val="20"/>
              </w:rPr>
              <w:t>Partial or vague definition, poor example</w:t>
            </w:r>
          </w:p>
        </w:tc>
        <w:tc>
          <w:tcPr>
            <w:tcW w:w="2341" w:type="dxa"/>
          </w:tcPr>
          <w:p w:rsidR="00900495" w:rsidRPr="00A0449C" w:rsidRDefault="00900495" w:rsidP="00166F09">
            <w:pPr>
              <w:spacing w:line="237" w:lineRule="auto"/>
              <w:ind w:left="106"/>
              <w:rPr>
                <w:sz w:val="20"/>
              </w:rPr>
            </w:pPr>
            <w:r w:rsidRPr="00A0449C">
              <w:rPr>
                <w:sz w:val="20"/>
              </w:rPr>
              <w:t>Incorrect or no definition, no example</w:t>
            </w:r>
          </w:p>
        </w:tc>
      </w:tr>
      <w:tr w:rsidR="00900495" w:rsidRPr="00A0449C" w:rsidTr="00D62BD2">
        <w:trPr>
          <w:trHeight w:val="690"/>
        </w:trPr>
        <w:tc>
          <w:tcPr>
            <w:tcW w:w="1803" w:type="dxa"/>
          </w:tcPr>
          <w:p w:rsidR="00900495" w:rsidRPr="00A0449C" w:rsidRDefault="00900495" w:rsidP="00166F09">
            <w:pPr>
              <w:tabs>
                <w:tab w:val="left" w:pos="1405"/>
              </w:tabs>
              <w:ind w:left="107" w:right="101"/>
              <w:rPr>
                <w:sz w:val="20"/>
              </w:rPr>
            </w:pPr>
            <w:r w:rsidRPr="00A0449C">
              <w:rPr>
                <w:spacing w:val="-2"/>
                <w:sz w:val="20"/>
              </w:rPr>
              <w:t>Definitions</w:t>
            </w:r>
            <w:r w:rsidRPr="00A0449C">
              <w:rPr>
                <w:sz w:val="20"/>
              </w:rPr>
              <w:tab/>
            </w:r>
            <w:r w:rsidRPr="00A0449C">
              <w:rPr>
                <w:spacing w:val="-4"/>
                <w:sz w:val="20"/>
              </w:rPr>
              <w:t xml:space="preserve">(2), </w:t>
            </w:r>
            <w:r w:rsidRPr="00A0449C">
              <w:rPr>
                <w:sz w:val="20"/>
              </w:rPr>
              <w:t>Relevant</w:t>
            </w:r>
            <w:r w:rsidRPr="00A0449C">
              <w:rPr>
                <w:spacing w:val="57"/>
                <w:sz w:val="20"/>
              </w:rPr>
              <w:t xml:space="preserve"> </w:t>
            </w:r>
            <w:r w:rsidRPr="00A0449C">
              <w:rPr>
                <w:spacing w:val="-2"/>
                <w:sz w:val="20"/>
              </w:rPr>
              <w:t>examples</w:t>
            </w:r>
          </w:p>
          <w:p w:rsidR="00900495" w:rsidRPr="00A0449C" w:rsidRDefault="00900495" w:rsidP="00166F09">
            <w:pPr>
              <w:spacing w:line="217" w:lineRule="exact"/>
              <w:ind w:left="107"/>
              <w:rPr>
                <w:sz w:val="20"/>
              </w:rPr>
            </w:pPr>
            <w:r w:rsidRPr="00A0449C">
              <w:rPr>
                <w:spacing w:val="-5"/>
                <w:sz w:val="20"/>
              </w:rPr>
              <w:t>(2)</w:t>
            </w:r>
          </w:p>
        </w:tc>
        <w:tc>
          <w:tcPr>
            <w:tcW w:w="2250" w:type="dxa"/>
          </w:tcPr>
          <w:p w:rsidR="00900495" w:rsidRPr="00A0449C" w:rsidRDefault="00900495" w:rsidP="00166F09">
            <w:pPr>
              <w:ind w:left="105"/>
              <w:rPr>
                <w:sz w:val="20"/>
              </w:rPr>
            </w:pPr>
            <w:r w:rsidRPr="00A0449C">
              <w:rPr>
                <w:sz w:val="20"/>
              </w:rPr>
              <w:t>Correctly</w:t>
            </w:r>
            <w:r w:rsidRPr="00A0449C">
              <w:rPr>
                <w:spacing w:val="40"/>
                <w:sz w:val="20"/>
              </w:rPr>
              <w:t xml:space="preserve"> </w:t>
            </w:r>
            <w:r w:rsidRPr="00A0449C">
              <w:rPr>
                <w:sz w:val="20"/>
              </w:rPr>
              <w:t>defines</w:t>
            </w:r>
            <w:r w:rsidRPr="00A0449C">
              <w:rPr>
                <w:spacing w:val="40"/>
                <w:sz w:val="20"/>
              </w:rPr>
              <w:t xml:space="preserve"> </w:t>
            </w:r>
            <w:r w:rsidRPr="00A0449C">
              <w:rPr>
                <w:sz w:val="20"/>
              </w:rPr>
              <w:t>all</w:t>
            </w:r>
            <w:r w:rsidRPr="00A0449C">
              <w:rPr>
                <w:spacing w:val="40"/>
                <w:sz w:val="20"/>
              </w:rPr>
              <w:t xml:space="preserve"> </w:t>
            </w:r>
            <w:r w:rsidRPr="00A0449C">
              <w:rPr>
                <w:sz w:val="20"/>
              </w:rPr>
              <w:t>3 risks</w:t>
            </w:r>
            <w:r w:rsidRPr="00A0449C">
              <w:rPr>
                <w:spacing w:val="67"/>
                <w:w w:val="150"/>
                <w:sz w:val="20"/>
              </w:rPr>
              <w:t xml:space="preserve"> </w:t>
            </w:r>
            <w:r w:rsidRPr="00A0449C">
              <w:rPr>
                <w:sz w:val="20"/>
              </w:rPr>
              <w:t>and</w:t>
            </w:r>
            <w:r w:rsidRPr="00A0449C">
              <w:rPr>
                <w:spacing w:val="69"/>
                <w:w w:val="150"/>
                <w:sz w:val="20"/>
              </w:rPr>
              <w:t xml:space="preserve"> </w:t>
            </w:r>
            <w:r w:rsidRPr="00A0449C">
              <w:rPr>
                <w:sz w:val="20"/>
              </w:rPr>
              <w:t>gives</w:t>
            </w:r>
            <w:r w:rsidRPr="00A0449C">
              <w:rPr>
                <w:spacing w:val="70"/>
                <w:w w:val="150"/>
                <w:sz w:val="20"/>
              </w:rPr>
              <w:t xml:space="preserve"> </w:t>
            </w:r>
            <w:r w:rsidRPr="00A0449C">
              <w:rPr>
                <w:spacing w:val="-2"/>
                <w:sz w:val="20"/>
              </w:rPr>
              <w:t>strong</w:t>
            </w:r>
          </w:p>
          <w:p w:rsidR="00900495" w:rsidRPr="00A0449C" w:rsidRDefault="00900495" w:rsidP="00166F09">
            <w:pPr>
              <w:spacing w:line="217" w:lineRule="exact"/>
              <w:ind w:left="105"/>
              <w:rPr>
                <w:sz w:val="20"/>
              </w:rPr>
            </w:pPr>
            <w:r w:rsidRPr="00A0449C">
              <w:rPr>
                <w:spacing w:val="-2"/>
                <w:sz w:val="20"/>
              </w:rPr>
              <w:t>examples</w:t>
            </w:r>
          </w:p>
        </w:tc>
        <w:tc>
          <w:tcPr>
            <w:tcW w:w="1892" w:type="dxa"/>
          </w:tcPr>
          <w:p w:rsidR="00900495" w:rsidRPr="00A0449C" w:rsidRDefault="00900495" w:rsidP="00166F09">
            <w:pPr>
              <w:ind w:left="106"/>
              <w:rPr>
                <w:sz w:val="20"/>
              </w:rPr>
            </w:pPr>
            <w:r w:rsidRPr="00A0449C">
              <w:rPr>
                <w:sz w:val="20"/>
              </w:rPr>
              <w:t>Defines</w:t>
            </w:r>
            <w:r w:rsidRPr="00A0449C">
              <w:rPr>
                <w:spacing w:val="80"/>
                <w:sz w:val="20"/>
              </w:rPr>
              <w:t xml:space="preserve"> </w:t>
            </w:r>
            <w:r w:rsidRPr="00A0449C">
              <w:rPr>
                <w:sz w:val="20"/>
              </w:rPr>
              <w:t>2–3</w:t>
            </w:r>
            <w:r w:rsidRPr="00A0449C">
              <w:rPr>
                <w:spacing w:val="80"/>
                <w:sz w:val="20"/>
              </w:rPr>
              <w:t xml:space="preserve"> </w:t>
            </w:r>
            <w:r w:rsidRPr="00A0449C">
              <w:rPr>
                <w:sz w:val="20"/>
              </w:rPr>
              <w:t xml:space="preserve">risks, </w:t>
            </w:r>
            <w:r w:rsidRPr="00A0449C">
              <w:rPr>
                <w:spacing w:val="-2"/>
                <w:sz w:val="20"/>
              </w:rPr>
              <w:t>examples</w:t>
            </w:r>
          </w:p>
          <w:p w:rsidR="00900495" w:rsidRPr="00A0449C" w:rsidRDefault="00900495" w:rsidP="00166F09">
            <w:pPr>
              <w:spacing w:line="217" w:lineRule="exact"/>
              <w:ind w:left="106"/>
              <w:rPr>
                <w:sz w:val="20"/>
              </w:rPr>
            </w:pPr>
            <w:r w:rsidRPr="00A0449C">
              <w:rPr>
                <w:sz w:val="20"/>
              </w:rPr>
              <w:t>moderately</w:t>
            </w:r>
            <w:r w:rsidRPr="00A0449C">
              <w:rPr>
                <w:spacing w:val="-9"/>
                <w:sz w:val="20"/>
              </w:rPr>
              <w:t xml:space="preserve"> </w:t>
            </w:r>
            <w:r w:rsidRPr="00A0449C">
              <w:rPr>
                <w:spacing w:val="-2"/>
                <w:sz w:val="20"/>
              </w:rPr>
              <w:t>relevant</w:t>
            </w:r>
          </w:p>
        </w:tc>
        <w:tc>
          <w:tcPr>
            <w:tcW w:w="2430" w:type="dxa"/>
          </w:tcPr>
          <w:p w:rsidR="00900495" w:rsidRPr="00A0449C" w:rsidRDefault="00900495" w:rsidP="00166F09">
            <w:pPr>
              <w:tabs>
                <w:tab w:val="left" w:pos="1154"/>
                <w:tab w:val="left" w:pos="1889"/>
              </w:tabs>
              <w:ind w:left="104" w:right="102"/>
              <w:rPr>
                <w:sz w:val="20"/>
              </w:rPr>
            </w:pPr>
            <w:r w:rsidRPr="00A0449C">
              <w:rPr>
                <w:spacing w:val="-2"/>
                <w:sz w:val="20"/>
              </w:rPr>
              <w:t>Defines</w:t>
            </w:r>
            <w:r w:rsidRPr="00A0449C">
              <w:rPr>
                <w:sz w:val="20"/>
              </w:rPr>
              <w:tab/>
            </w:r>
            <w:r w:rsidRPr="00A0449C">
              <w:rPr>
                <w:spacing w:val="-4"/>
                <w:sz w:val="20"/>
              </w:rPr>
              <w:t>1–2</w:t>
            </w:r>
            <w:r w:rsidRPr="00A0449C">
              <w:rPr>
                <w:sz w:val="20"/>
              </w:rPr>
              <w:tab/>
            </w:r>
            <w:r w:rsidRPr="00A0449C">
              <w:rPr>
                <w:spacing w:val="-2"/>
                <w:sz w:val="20"/>
              </w:rPr>
              <w:t xml:space="preserve">risks, </w:t>
            </w:r>
            <w:r w:rsidRPr="00A0449C">
              <w:rPr>
                <w:sz w:val="20"/>
              </w:rPr>
              <w:t>examples weak or unclear</w:t>
            </w:r>
          </w:p>
        </w:tc>
        <w:tc>
          <w:tcPr>
            <w:tcW w:w="2341" w:type="dxa"/>
          </w:tcPr>
          <w:p w:rsidR="00900495" w:rsidRPr="00A0449C" w:rsidRDefault="00900495" w:rsidP="00166F09">
            <w:pPr>
              <w:tabs>
                <w:tab w:val="left" w:pos="1151"/>
                <w:tab w:val="left" w:pos="1323"/>
                <w:tab w:val="left" w:pos="2060"/>
              </w:tabs>
              <w:ind w:left="106" w:right="101"/>
              <w:rPr>
                <w:sz w:val="20"/>
              </w:rPr>
            </w:pPr>
            <w:r w:rsidRPr="00A0449C">
              <w:rPr>
                <w:spacing w:val="-2"/>
                <w:sz w:val="20"/>
              </w:rPr>
              <w:t>Incorrect</w:t>
            </w:r>
            <w:r w:rsidRPr="00A0449C">
              <w:rPr>
                <w:sz w:val="20"/>
              </w:rPr>
              <w:tab/>
            </w:r>
            <w:r w:rsidRPr="00A0449C">
              <w:rPr>
                <w:sz w:val="20"/>
              </w:rPr>
              <w:tab/>
            </w:r>
            <w:r w:rsidRPr="00A0449C">
              <w:rPr>
                <w:spacing w:val="-2"/>
                <w:sz w:val="20"/>
              </w:rPr>
              <w:t>definitions, examples</w:t>
            </w:r>
            <w:r w:rsidRPr="00A0449C">
              <w:rPr>
                <w:sz w:val="20"/>
              </w:rPr>
              <w:tab/>
            </w:r>
            <w:r w:rsidRPr="00A0449C">
              <w:rPr>
                <w:spacing w:val="-2"/>
                <w:sz w:val="20"/>
              </w:rPr>
              <w:t>missing</w:t>
            </w:r>
            <w:r w:rsidRPr="00A0449C">
              <w:rPr>
                <w:sz w:val="20"/>
              </w:rPr>
              <w:tab/>
            </w:r>
            <w:r w:rsidRPr="00A0449C">
              <w:rPr>
                <w:spacing w:val="-5"/>
                <w:sz w:val="20"/>
              </w:rPr>
              <w:t>or</w:t>
            </w:r>
          </w:p>
          <w:p w:rsidR="00900495" w:rsidRPr="00A0449C" w:rsidRDefault="00900495" w:rsidP="00166F09">
            <w:pPr>
              <w:spacing w:line="217" w:lineRule="exact"/>
              <w:ind w:left="106"/>
              <w:rPr>
                <w:sz w:val="20"/>
              </w:rPr>
            </w:pPr>
            <w:r w:rsidRPr="00A0449C">
              <w:rPr>
                <w:spacing w:val="-2"/>
                <w:sz w:val="20"/>
              </w:rPr>
              <w:t>wrong</w:t>
            </w:r>
          </w:p>
        </w:tc>
      </w:tr>
      <w:tr w:rsidR="00900495" w:rsidRPr="00A0449C" w:rsidTr="00D62BD2">
        <w:trPr>
          <w:trHeight w:val="919"/>
        </w:trPr>
        <w:tc>
          <w:tcPr>
            <w:tcW w:w="1803" w:type="dxa"/>
          </w:tcPr>
          <w:p w:rsidR="00900495" w:rsidRPr="00A0449C" w:rsidRDefault="00900495" w:rsidP="00166F09">
            <w:pPr>
              <w:tabs>
                <w:tab w:val="left" w:pos="1522"/>
              </w:tabs>
              <w:spacing w:line="223" w:lineRule="exact"/>
              <w:ind w:left="107"/>
              <w:rPr>
                <w:sz w:val="20"/>
              </w:rPr>
            </w:pPr>
            <w:r w:rsidRPr="00A0449C">
              <w:rPr>
                <w:spacing w:val="-2"/>
                <w:sz w:val="20"/>
              </w:rPr>
              <w:t>Explanation</w:t>
            </w:r>
            <w:r w:rsidRPr="00A0449C">
              <w:rPr>
                <w:sz w:val="20"/>
              </w:rPr>
              <w:tab/>
            </w:r>
            <w:r w:rsidRPr="00A0449C">
              <w:rPr>
                <w:spacing w:val="-5"/>
                <w:sz w:val="20"/>
              </w:rPr>
              <w:t>of</w:t>
            </w:r>
          </w:p>
          <w:p w:rsidR="00900495" w:rsidRPr="00A0449C" w:rsidRDefault="00900495" w:rsidP="00166F09">
            <w:pPr>
              <w:tabs>
                <w:tab w:val="left" w:pos="1407"/>
              </w:tabs>
              <w:ind w:left="107"/>
              <w:rPr>
                <w:sz w:val="20"/>
              </w:rPr>
            </w:pPr>
            <w:r w:rsidRPr="00A0449C">
              <w:rPr>
                <w:spacing w:val="-2"/>
                <w:sz w:val="20"/>
              </w:rPr>
              <w:t>principles</w:t>
            </w:r>
            <w:r w:rsidRPr="00A0449C">
              <w:rPr>
                <w:sz w:val="20"/>
              </w:rPr>
              <w:tab/>
            </w:r>
            <w:r w:rsidRPr="00A0449C">
              <w:rPr>
                <w:spacing w:val="-4"/>
                <w:sz w:val="20"/>
              </w:rPr>
              <w:t>(2),</w:t>
            </w:r>
          </w:p>
          <w:p w:rsidR="00900495" w:rsidRPr="00A0449C" w:rsidRDefault="00900495" w:rsidP="00166F09">
            <w:pPr>
              <w:tabs>
                <w:tab w:val="left" w:pos="923"/>
              </w:tabs>
              <w:spacing w:line="228" w:lineRule="exact"/>
              <w:ind w:left="107" w:right="103"/>
              <w:rPr>
                <w:sz w:val="20"/>
              </w:rPr>
            </w:pPr>
            <w:r w:rsidRPr="00A0449C">
              <w:rPr>
                <w:spacing w:val="-2"/>
                <w:sz w:val="20"/>
              </w:rPr>
              <w:t>Ethical</w:t>
            </w:r>
            <w:r w:rsidRPr="00A0449C">
              <w:rPr>
                <w:sz w:val="20"/>
              </w:rPr>
              <w:tab/>
            </w:r>
            <w:r w:rsidRPr="00A0449C">
              <w:rPr>
                <w:spacing w:val="-2"/>
                <w:sz w:val="20"/>
              </w:rPr>
              <w:t xml:space="preserve">relevance </w:t>
            </w:r>
            <w:r w:rsidRPr="00A0449C">
              <w:rPr>
                <w:spacing w:val="-4"/>
                <w:sz w:val="20"/>
              </w:rPr>
              <w:t>(2)</w:t>
            </w:r>
          </w:p>
        </w:tc>
        <w:tc>
          <w:tcPr>
            <w:tcW w:w="2250" w:type="dxa"/>
          </w:tcPr>
          <w:p w:rsidR="00900495" w:rsidRPr="00A0449C" w:rsidRDefault="00900495" w:rsidP="00166F09">
            <w:pPr>
              <w:tabs>
                <w:tab w:val="left" w:pos="1220"/>
                <w:tab w:val="left" w:pos="1738"/>
              </w:tabs>
              <w:spacing w:line="223" w:lineRule="exact"/>
              <w:ind w:left="105"/>
              <w:rPr>
                <w:sz w:val="20"/>
              </w:rPr>
            </w:pPr>
            <w:r w:rsidRPr="00A0449C">
              <w:rPr>
                <w:spacing w:val="-2"/>
                <w:sz w:val="20"/>
              </w:rPr>
              <w:t>Explains</w:t>
            </w:r>
            <w:r w:rsidRPr="00A0449C">
              <w:rPr>
                <w:sz w:val="20"/>
              </w:rPr>
              <w:tab/>
            </w:r>
            <w:r w:rsidRPr="00A0449C">
              <w:rPr>
                <w:spacing w:val="-10"/>
                <w:sz w:val="20"/>
              </w:rPr>
              <w:t>4</w:t>
            </w:r>
            <w:r w:rsidRPr="00A0449C">
              <w:rPr>
                <w:sz w:val="20"/>
              </w:rPr>
              <w:tab/>
            </w:r>
            <w:r w:rsidRPr="00A0449C">
              <w:rPr>
                <w:spacing w:val="-2"/>
                <w:sz w:val="20"/>
              </w:rPr>
              <w:t>valid</w:t>
            </w:r>
          </w:p>
          <w:p w:rsidR="00900495" w:rsidRPr="00A0449C" w:rsidRDefault="00900495" w:rsidP="00166F09">
            <w:pPr>
              <w:tabs>
                <w:tab w:val="left" w:pos="1637"/>
              </w:tabs>
              <w:ind w:left="105"/>
              <w:rPr>
                <w:sz w:val="20"/>
              </w:rPr>
            </w:pPr>
            <w:r w:rsidRPr="00A0449C">
              <w:rPr>
                <w:spacing w:val="-2"/>
                <w:sz w:val="20"/>
              </w:rPr>
              <w:t>principles,</w:t>
            </w:r>
            <w:r w:rsidRPr="00A0449C">
              <w:rPr>
                <w:sz w:val="20"/>
              </w:rPr>
              <w:tab/>
            </w:r>
            <w:r w:rsidRPr="00A0449C">
              <w:rPr>
                <w:spacing w:val="-4"/>
                <w:sz w:val="20"/>
              </w:rPr>
              <w:t>shows</w:t>
            </w:r>
          </w:p>
          <w:p w:rsidR="00900495" w:rsidRPr="00A0449C" w:rsidRDefault="00900495" w:rsidP="00166F09">
            <w:pPr>
              <w:tabs>
                <w:tab w:val="left" w:pos="1981"/>
              </w:tabs>
              <w:spacing w:before="1" w:line="229" w:lineRule="exact"/>
              <w:ind w:left="105"/>
              <w:rPr>
                <w:sz w:val="20"/>
              </w:rPr>
            </w:pPr>
            <w:r w:rsidRPr="00A0449C">
              <w:rPr>
                <w:spacing w:val="-2"/>
                <w:sz w:val="20"/>
              </w:rPr>
              <w:t>relevance</w:t>
            </w:r>
            <w:r w:rsidRPr="00A0449C">
              <w:rPr>
                <w:sz w:val="20"/>
              </w:rPr>
              <w:tab/>
            </w:r>
            <w:r w:rsidRPr="00A0449C">
              <w:rPr>
                <w:spacing w:val="-5"/>
                <w:sz w:val="20"/>
              </w:rPr>
              <w:t>to</w:t>
            </w:r>
          </w:p>
          <w:p w:rsidR="00900495" w:rsidRPr="00A0449C" w:rsidRDefault="00900495" w:rsidP="00166F09">
            <w:pPr>
              <w:spacing w:line="216" w:lineRule="exact"/>
              <w:ind w:left="105"/>
              <w:rPr>
                <w:sz w:val="20"/>
              </w:rPr>
            </w:pPr>
            <w:r w:rsidRPr="00A0449C">
              <w:rPr>
                <w:spacing w:val="-2"/>
                <w:sz w:val="20"/>
              </w:rPr>
              <w:t>ethics/inclusion</w:t>
            </w:r>
          </w:p>
        </w:tc>
        <w:tc>
          <w:tcPr>
            <w:tcW w:w="1892" w:type="dxa"/>
          </w:tcPr>
          <w:p w:rsidR="00900495" w:rsidRPr="00A0449C" w:rsidRDefault="00900495" w:rsidP="00166F09">
            <w:pPr>
              <w:tabs>
                <w:tab w:val="right" w:pos="1781"/>
              </w:tabs>
              <w:spacing w:line="223" w:lineRule="exact"/>
              <w:ind w:left="106"/>
              <w:rPr>
                <w:sz w:val="20"/>
              </w:rPr>
            </w:pPr>
            <w:r w:rsidRPr="00A0449C">
              <w:rPr>
                <w:spacing w:val="-2"/>
                <w:sz w:val="20"/>
              </w:rPr>
              <w:t>Explains</w:t>
            </w:r>
            <w:r w:rsidRPr="00A0449C">
              <w:rPr>
                <w:sz w:val="20"/>
              </w:rPr>
              <w:tab/>
            </w:r>
            <w:r w:rsidRPr="00A0449C">
              <w:rPr>
                <w:spacing w:val="-5"/>
                <w:sz w:val="20"/>
              </w:rPr>
              <w:t>3–4</w:t>
            </w:r>
          </w:p>
          <w:p w:rsidR="00900495" w:rsidRPr="00A0449C" w:rsidRDefault="00900495" w:rsidP="00166F09">
            <w:pPr>
              <w:ind w:left="106"/>
              <w:rPr>
                <w:sz w:val="20"/>
              </w:rPr>
            </w:pPr>
            <w:r w:rsidRPr="00A0449C">
              <w:rPr>
                <w:sz w:val="20"/>
              </w:rPr>
              <w:t>principles,</w:t>
            </w:r>
            <w:r w:rsidRPr="00A0449C">
              <w:rPr>
                <w:spacing w:val="10"/>
                <w:sz w:val="20"/>
              </w:rPr>
              <w:t xml:space="preserve"> </w:t>
            </w:r>
            <w:r w:rsidRPr="00A0449C">
              <w:rPr>
                <w:sz w:val="20"/>
              </w:rPr>
              <w:t>moderate ethical connection</w:t>
            </w:r>
          </w:p>
        </w:tc>
        <w:tc>
          <w:tcPr>
            <w:tcW w:w="2430" w:type="dxa"/>
          </w:tcPr>
          <w:p w:rsidR="00900495" w:rsidRPr="00A0449C" w:rsidRDefault="00900495" w:rsidP="00166F09">
            <w:pPr>
              <w:ind w:left="104"/>
              <w:rPr>
                <w:sz w:val="20"/>
              </w:rPr>
            </w:pPr>
            <w:r w:rsidRPr="00A0449C">
              <w:rPr>
                <w:sz w:val="20"/>
              </w:rPr>
              <w:t>Explains</w:t>
            </w:r>
            <w:r w:rsidRPr="00A0449C">
              <w:rPr>
                <w:spacing w:val="80"/>
                <w:sz w:val="20"/>
              </w:rPr>
              <w:t xml:space="preserve"> </w:t>
            </w:r>
            <w:r w:rsidRPr="00A0449C">
              <w:rPr>
                <w:sz w:val="20"/>
              </w:rPr>
              <w:t>2–3</w:t>
            </w:r>
            <w:r w:rsidRPr="00A0449C">
              <w:rPr>
                <w:spacing w:val="80"/>
                <w:sz w:val="20"/>
              </w:rPr>
              <w:t xml:space="preserve"> </w:t>
            </w:r>
            <w:r w:rsidRPr="00A0449C">
              <w:rPr>
                <w:sz w:val="20"/>
              </w:rPr>
              <w:t>principles, relevance weak</w:t>
            </w:r>
          </w:p>
        </w:tc>
        <w:tc>
          <w:tcPr>
            <w:tcW w:w="2341" w:type="dxa"/>
          </w:tcPr>
          <w:p w:rsidR="00900495" w:rsidRPr="00A0449C" w:rsidRDefault="00900495" w:rsidP="00166F09">
            <w:pPr>
              <w:ind w:left="106"/>
              <w:rPr>
                <w:sz w:val="20"/>
              </w:rPr>
            </w:pPr>
            <w:r w:rsidRPr="00A0449C">
              <w:rPr>
                <w:sz w:val="20"/>
              </w:rPr>
              <w:t>Less</w:t>
            </w:r>
            <w:r w:rsidRPr="00A0449C">
              <w:rPr>
                <w:spacing w:val="28"/>
                <w:sz w:val="20"/>
              </w:rPr>
              <w:t xml:space="preserve"> </w:t>
            </w:r>
            <w:r w:rsidRPr="00A0449C">
              <w:rPr>
                <w:sz w:val="20"/>
              </w:rPr>
              <w:t>than</w:t>
            </w:r>
            <w:r w:rsidRPr="00A0449C">
              <w:rPr>
                <w:spacing w:val="27"/>
                <w:sz w:val="20"/>
              </w:rPr>
              <w:t xml:space="preserve"> </w:t>
            </w:r>
            <w:r w:rsidRPr="00A0449C">
              <w:rPr>
                <w:sz w:val="20"/>
              </w:rPr>
              <w:t>2</w:t>
            </w:r>
            <w:r w:rsidRPr="00A0449C">
              <w:rPr>
                <w:spacing w:val="29"/>
                <w:sz w:val="20"/>
              </w:rPr>
              <w:t xml:space="preserve"> </w:t>
            </w:r>
            <w:r w:rsidRPr="00A0449C">
              <w:rPr>
                <w:sz w:val="20"/>
              </w:rPr>
              <w:t>principles</w:t>
            </w:r>
            <w:r w:rsidRPr="00A0449C">
              <w:rPr>
                <w:spacing w:val="30"/>
                <w:sz w:val="20"/>
              </w:rPr>
              <w:t xml:space="preserve"> </w:t>
            </w:r>
            <w:r w:rsidRPr="00A0449C">
              <w:rPr>
                <w:sz w:val="20"/>
              </w:rPr>
              <w:t>or vague/irrelevant content</w:t>
            </w:r>
          </w:p>
        </w:tc>
      </w:tr>
      <w:tr w:rsidR="00900495" w:rsidRPr="00A0449C" w:rsidTr="00D62BD2">
        <w:trPr>
          <w:trHeight w:val="690"/>
        </w:trPr>
        <w:tc>
          <w:tcPr>
            <w:tcW w:w="1803" w:type="dxa"/>
          </w:tcPr>
          <w:p w:rsidR="00900495" w:rsidRPr="00A0449C" w:rsidRDefault="00900495" w:rsidP="00166F09">
            <w:pPr>
              <w:tabs>
                <w:tab w:val="left" w:pos="1256"/>
              </w:tabs>
              <w:spacing w:line="223" w:lineRule="exact"/>
              <w:ind w:left="107"/>
              <w:rPr>
                <w:sz w:val="20"/>
              </w:rPr>
            </w:pPr>
            <w:r w:rsidRPr="00A0449C">
              <w:rPr>
                <w:spacing w:val="-2"/>
                <w:sz w:val="20"/>
              </w:rPr>
              <w:t>Definition</w:t>
            </w:r>
            <w:r w:rsidRPr="00A0449C">
              <w:rPr>
                <w:sz w:val="20"/>
              </w:rPr>
              <w:tab/>
            </w:r>
            <w:r w:rsidRPr="00A0449C">
              <w:rPr>
                <w:spacing w:val="-2"/>
                <w:sz w:val="20"/>
              </w:rPr>
              <w:t>(1.5),</w:t>
            </w:r>
          </w:p>
          <w:p w:rsidR="00900495" w:rsidRPr="00A0449C" w:rsidRDefault="00900495" w:rsidP="00166F09">
            <w:pPr>
              <w:ind w:left="107"/>
              <w:rPr>
                <w:sz w:val="20"/>
              </w:rPr>
            </w:pPr>
            <w:r w:rsidRPr="00A0449C">
              <w:rPr>
                <w:sz w:val="20"/>
              </w:rPr>
              <w:t>Comparison</w:t>
            </w:r>
            <w:r w:rsidRPr="00A0449C">
              <w:rPr>
                <w:spacing w:val="-11"/>
                <w:sz w:val="20"/>
              </w:rPr>
              <w:t xml:space="preserve"> </w:t>
            </w:r>
            <w:r w:rsidRPr="00A0449C">
              <w:rPr>
                <w:spacing w:val="-2"/>
                <w:sz w:val="20"/>
              </w:rPr>
              <w:t>(2.5)</w:t>
            </w:r>
          </w:p>
        </w:tc>
        <w:tc>
          <w:tcPr>
            <w:tcW w:w="2250" w:type="dxa"/>
          </w:tcPr>
          <w:p w:rsidR="00900495" w:rsidRPr="00A0449C" w:rsidRDefault="00900495" w:rsidP="00166F09">
            <w:pPr>
              <w:tabs>
                <w:tab w:val="left" w:pos="975"/>
                <w:tab w:val="left" w:pos="2022"/>
              </w:tabs>
              <w:spacing w:line="223" w:lineRule="exact"/>
              <w:ind w:left="105"/>
              <w:rPr>
                <w:sz w:val="20"/>
              </w:rPr>
            </w:pPr>
            <w:r w:rsidRPr="00A0449C">
              <w:rPr>
                <w:spacing w:val="-2"/>
                <w:sz w:val="20"/>
              </w:rPr>
              <w:t>Correct</w:t>
            </w:r>
            <w:r w:rsidRPr="00A0449C">
              <w:rPr>
                <w:sz w:val="20"/>
              </w:rPr>
              <w:tab/>
            </w:r>
            <w:r w:rsidRPr="00A0449C">
              <w:rPr>
                <w:spacing w:val="-2"/>
                <w:sz w:val="20"/>
              </w:rPr>
              <w:t>definition</w:t>
            </w:r>
            <w:r w:rsidRPr="00A0449C">
              <w:rPr>
                <w:sz w:val="20"/>
              </w:rPr>
              <w:tab/>
            </w:r>
            <w:r w:rsidRPr="00A0449C">
              <w:rPr>
                <w:spacing w:val="-10"/>
                <w:sz w:val="20"/>
              </w:rPr>
              <w:t>+</w:t>
            </w:r>
          </w:p>
          <w:p w:rsidR="00900495" w:rsidRPr="00A0449C" w:rsidRDefault="00900495" w:rsidP="00166F09">
            <w:pPr>
              <w:tabs>
                <w:tab w:val="left" w:pos="819"/>
                <w:tab w:val="left" w:pos="1970"/>
              </w:tabs>
              <w:spacing w:line="230" w:lineRule="atLeast"/>
              <w:ind w:left="105" w:right="100"/>
              <w:rPr>
                <w:sz w:val="20"/>
              </w:rPr>
            </w:pPr>
            <w:r w:rsidRPr="00A0449C">
              <w:rPr>
                <w:spacing w:val="-2"/>
                <w:sz w:val="20"/>
              </w:rPr>
              <w:t>strong</w:t>
            </w:r>
            <w:r w:rsidRPr="00A0449C">
              <w:rPr>
                <w:sz w:val="20"/>
              </w:rPr>
              <w:tab/>
            </w:r>
            <w:r w:rsidRPr="00A0449C">
              <w:rPr>
                <w:spacing w:val="-2"/>
                <w:sz w:val="20"/>
              </w:rPr>
              <w:t>comparison</w:t>
            </w:r>
            <w:r w:rsidRPr="00A0449C">
              <w:rPr>
                <w:sz w:val="20"/>
              </w:rPr>
              <w:tab/>
            </w:r>
            <w:r w:rsidRPr="00A0449C">
              <w:rPr>
                <w:spacing w:val="-6"/>
                <w:sz w:val="20"/>
              </w:rPr>
              <w:t xml:space="preserve">of </w:t>
            </w:r>
            <w:r w:rsidRPr="00A0449C">
              <w:rPr>
                <w:sz w:val="20"/>
              </w:rPr>
              <w:t>vision vs NLP attacks</w:t>
            </w:r>
          </w:p>
        </w:tc>
        <w:tc>
          <w:tcPr>
            <w:tcW w:w="1892" w:type="dxa"/>
          </w:tcPr>
          <w:p w:rsidR="00900495" w:rsidRPr="00A0449C" w:rsidRDefault="00900495" w:rsidP="00166F09">
            <w:pPr>
              <w:spacing w:line="223" w:lineRule="exact"/>
              <w:ind w:left="106"/>
              <w:rPr>
                <w:sz w:val="20"/>
              </w:rPr>
            </w:pPr>
            <w:r w:rsidRPr="00A0449C">
              <w:rPr>
                <w:sz w:val="20"/>
              </w:rPr>
              <w:t>Definition</w:t>
            </w:r>
            <w:r>
              <w:rPr>
                <w:spacing w:val="33"/>
                <w:sz w:val="20"/>
              </w:rPr>
              <w:t xml:space="preserve"> </w:t>
            </w:r>
            <w:proofErr w:type="gramStart"/>
            <w:r w:rsidRPr="00A0449C">
              <w:rPr>
                <w:sz w:val="20"/>
              </w:rPr>
              <w:t>clear</w:t>
            </w:r>
            <w:r w:rsidRPr="00A0449C">
              <w:rPr>
                <w:spacing w:val="35"/>
                <w:sz w:val="20"/>
              </w:rPr>
              <w:t xml:space="preserve">  </w:t>
            </w:r>
            <w:r w:rsidRPr="00A0449C">
              <w:rPr>
                <w:spacing w:val="-10"/>
                <w:sz w:val="20"/>
              </w:rPr>
              <w:t>+</w:t>
            </w:r>
            <w:proofErr w:type="gramEnd"/>
          </w:p>
          <w:p w:rsidR="00900495" w:rsidRPr="00A0449C" w:rsidRDefault="00900495" w:rsidP="00166F09">
            <w:pPr>
              <w:spacing w:line="230" w:lineRule="atLeast"/>
              <w:ind w:left="106"/>
              <w:rPr>
                <w:sz w:val="20"/>
              </w:rPr>
            </w:pPr>
            <w:r w:rsidRPr="00A0449C">
              <w:rPr>
                <w:sz w:val="20"/>
              </w:rPr>
              <w:t>comparison</w:t>
            </w:r>
            <w:r w:rsidRPr="00A0449C">
              <w:rPr>
                <w:spacing w:val="-4"/>
                <w:sz w:val="20"/>
              </w:rPr>
              <w:t xml:space="preserve"> </w:t>
            </w:r>
            <w:r w:rsidRPr="00A0449C">
              <w:rPr>
                <w:sz w:val="20"/>
              </w:rPr>
              <w:t xml:space="preserve">partially </w:t>
            </w:r>
            <w:r w:rsidRPr="00A0449C">
              <w:rPr>
                <w:spacing w:val="-2"/>
                <w:sz w:val="20"/>
              </w:rPr>
              <w:t>explained</w:t>
            </w:r>
          </w:p>
        </w:tc>
        <w:tc>
          <w:tcPr>
            <w:tcW w:w="2430" w:type="dxa"/>
          </w:tcPr>
          <w:p w:rsidR="00900495" w:rsidRPr="00A0449C" w:rsidRDefault="00900495" w:rsidP="00166F09">
            <w:pPr>
              <w:ind w:left="104"/>
              <w:rPr>
                <w:sz w:val="20"/>
              </w:rPr>
            </w:pPr>
            <w:r w:rsidRPr="00A0449C">
              <w:rPr>
                <w:sz w:val="20"/>
              </w:rPr>
              <w:t>Vague definition + little or unclear comparison</w:t>
            </w:r>
          </w:p>
        </w:tc>
        <w:tc>
          <w:tcPr>
            <w:tcW w:w="2341" w:type="dxa"/>
          </w:tcPr>
          <w:p w:rsidR="00900495" w:rsidRPr="00A0449C" w:rsidRDefault="00900495" w:rsidP="00166F09">
            <w:pPr>
              <w:ind w:left="106"/>
              <w:rPr>
                <w:sz w:val="20"/>
              </w:rPr>
            </w:pPr>
            <w:r w:rsidRPr="00A0449C">
              <w:rPr>
                <w:sz w:val="20"/>
              </w:rPr>
              <w:t>Incorrect/no</w:t>
            </w:r>
            <w:r w:rsidRPr="00A0449C">
              <w:rPr>
                <w:spacing w:val="-11"/>
                <w:sz w:val="20"/>
              </w:rPr>
              <w:t xml:space="preserve"> </w:t>
            </w:r>
            <w:r w:rsidRPr="00A0449C">
              <w:rPr>
                <w:sz w:val="20"/>
              </w:rPr>
              <w:t>definition,</w:t>
            </w:r>
            <w:r w:rsidRPr="00A0449C">
              <w:rPr>
                <w:spacing w:val="-11"/>
                <w:sz w:val="20"/>
              </w:rPr>
              <w:t xml:space="preserve"> </w:t>
            </w:r>
            <w:r w:rsidRPr="00A0449C">
              <w:rPr>
                <w:sz w:val="20"/>
              </w:rPr>
              <w:t xml:space="preserve">no </w:t>
            </w:r>
            <w:r w:rsidRPr="00A0449C">
              <w:rPr>
                <w:spacing w:val="-2"/>
                <w:sz w:val="20"/>
              </w:rPr>
              <w:t>comparison</w:t>
            </w:r>
          </w:p>
        </w:tc>
      </w:tr>
      <w:tr w:rsidR="00900495" w:rsidRPr="00A0449C" w:rsidTr="00D62BD2">
        <w:trPr>
          <w:trHeight w:val="1149"/>
        </w:trPr>
        <w:tc>
          <w:tcPr>
            <w:tcW w:w="1803" w:type="dxa"/>
          </w:tcPr>
          <w:p w:rsidR="00900495" w:rsidRPr="00A0449C" w:rsidRDefault="00900495" w:rsidP="00166F09">
            <w:pPr>
              <w:tabs>
                <w:tab w:val="left" w:pos="1256"/>
              </w:tabs>
              <w:ind w:left="107" w:right="99"/>
              <w:rPr>
                <w:sz w:val="20"/>
              </w:rPr>
            </w:pPr>
            <w:r w:rsidRPr="00A0449C">
              <w:rPr>
                <w:spacing w:val="-2"/>
                <w:sz w:val="20"/>
              </w:rPr>
              <w:t>Interpretability definition</w:t>
            </w:r>
            <w:r w:rsidRPr="00A0449C">
              <w:rPr>
                <w:sz w:val="20"/>
              </w:rPr>
              <w:tab/>
            </w:r>
            <w:r w:rsidRPr="00A0449C">
              <w:rPr>
                <w:spacing w:val="-2"/>
                <w:sz w:val="20"/>
              </w:rPr>
              <w:t xml:space="preserve">(1.5), </w:t>
            </w:r>
            <w:r w:rsidRPr="00A0449C">
              <w:rPr>
                <w:spacing w:val="-4"/>
                <w:sz w:val="20"/>
              </w:rPr>
              <w:t>Model</w:t>
            </w:r>
          </w:p>
          <w:p w:rsidR="00900495" w:rsidRPr="00A0449C" w:rsidRDefault="00900495" w:rsidP="00166F09">
            <w:pPr>
              <w:spacing w:line="228" w:lineRule="exact"/>
              <w:ind w:left="107" w:right="490"/>
              <w:rPr>
                <w:sz w:val="20"/>
              </w:rPr>
            </w:pPr>
            <w:r w:rsidRPr="00A0449C">
              <w:rPr>
                <w:spacing w:val="-2"/>
                <w:sz w:val="20"/>
              </w:rPr>
              <w:t xml:space="preserve">advancement </w:t>
            </w:r>
            <w:r w:rsidRPr="00A0449C">
              <w:rPr>
                <w:sz w:val="20"/>
              </w:rPr>
              <w:t>examples</w:t>
            </w:r>
            <w:r w:rsidRPr="00A0449C">
              <w:rPr>
                <w:spacing w:val="-13"/>
                <w:sz w:val="20"/>
              </w:rPr>
              <w:t xml:space="preserve"> </w:t>
            </w:r>
            <w:r w:rsidRPr="00A0449C">
              <w:rPr>
                <w:sz w:val="20"/>
              </w:rPr>
              <w:t>(1.5)</w:t>
            </w:r>
          </w:p>
        </w:tc>
        <w:tc>
          <w:tcPr>
            <w:tcW w:w="2250" w:type="dxa"/>
          </w:tcPr>
          <w:p w:rsidR="00900495" w:rsidRPr="00A0449C" w:rsidRDefault="00900495" w:rsidP="00166F09">
            <w:pPr>
              <w:ind w:left="105"/>
              <w:rPr>
                <w:sz w:val="20"/>
              </w:rPr>
            </w:pPr>
            <w:r w:rsidRPr="00A0449C">
              <w:rPr>
                <w:spacing w:val="-2"/>
                <w:sz w:val="20"/>
              </w:rPr>
              <w:t>Clear</w:t>
            </w:r>
            <w:r w:rsidRPr="00A0449C">
              <w:rPr>
                <w:spacing w:val="-8"/>
                <w:sz w:val="20"/>
              </w:rPr>
              <w:t xml:space="preserve"> </w:t>
            </w:r>
            <w:r w:rsidRPr="00A0449C">
              <w:rPr>
                <w:spacing w:val="-2"/>
                <w:sz w:val="20"/>
              </w:rPr>
              <w:t>definition</w:t>
            </w:r>
            <w:r w:rsidRPr="00A0449C">
              <w:rPr>
                <w:spacing w:val="-11"/>
                <w:sz w:val="20"/>
              </w:rPr>
              <w:t xml:space="preserve"> </w:t>
            </w:r>
            <w:r w:rsidRPr="00A0449C">
              <w:rPr>
                <w:spacing w:val="-2"/>
                <w:sz w:val="20"/>
              </w:rPr>
              <w:t>+</w:t>
            </w:r>
            <w:r w:rsidRPr="00A0449C">
              <w:rPr>
                <w:spacing w:val="-9"/>
                <w:sz w:val="20"/>
              </w:rPr>
              <w:t xml:space="preserve"> </w:t>
            </w:r>
            <w:r w:rsidRPr="00A0449C">
              <w:rPr>
                <w:spacing w:val="-2"/>
                <w:sz w:val="20"/>
              </w:rPr>
              <w:t>2</w:t>
            </w:r>
            <w:r w:rsidRPr="00A0449C">
              <w:rPr>
                <w:spacing w:val="-9"/>
                <w:sz w:val="20"/>
              </w:rPr>
              <w:t xml:space="preserve"> </w:t>
            </w:r>
            <w:r w:rsidRPr="00A0449C">
              <w:rPr>
                <w:spacing w:val="-2"/>
                <w:sz w:val="20"/>
              </w:rPr>
              <w:t xml:space="preserve">valid, </w:t>
            </w:r>
            <w:r w:rsidRPr="00A0449C">
              <w:rPr>
                <w:sz w:val="20"/>
              </w:rPr>
              <w:t>recent advancements</w:t>
            </w:r>
          </w:p>
        </w:tc>
        <w:tc>
          <w:tcPr>
            <w:tcW w:w="1892" w:type="dxa"/>
          </w:tcPr>
          <w:p w:rsidR="00900495" w:rsidRPr="00A0449C" w:rsidRDefault="00900495" w:rsidP="00166F09">
            <w:pPr>
              <w:spacing w:line="223" w:lineRule="exact"/>
              <w:ind w:left="106"/>
              <w:rPr>
                <w:sz w:val="20"/>
              </w:rPr>
            </w:pPr>
            <w:r w:rsidRPr="00A0449C">
              <w:rPr>
                <w:sz w:val="20"/>
              </w:rPr>
              <w:t>Clear</w:t>
            </w:r>
            <w:r w:rsidRPr="00A0449C">
              <w:rPr>
                <w:spacing w:val="-5"/>
                <w:sz w:val="20"/>
              </w:rPr>
              <w:t xml:space="preserve"> </w:t>
            </w:r>
            <w:r w:rsidRPr="00A0449C">
              <w:rPr>
                <w:sz w:val="20"/>
              </w:rPr>
              <w:t>definition</w:t>
            </w:r>
            <w:r w:rsidRPr="00A0449C">
              <w:rPr>
                <w:spacing w:val="-6"/>
                <w:sz w:val="20"/>
              </w:rPr>
              <w:t xml:space="preserve"> </w:t>
            </w:r>
            <w:r w:rsidRPr="00A0449C">
              <w:rPr>
                <w:sz w:val="20"/>
              </w:rPr>
              <w:t>+</w:t>
            </w:r>
            <w:r w:rsidRPr="00A0449C">
              <w:rPr>
                <w:spacing w:val="-5"/>
                <w:sz w:val="20"/>
              </w:rPr>
              <w:t xml:space="preserve"> 1–</w:t>
            </w:r>
          </w:p>
          <w:p w:rsidR="00900495" w:rsidRPr="00A0449C" w:rsidRDefault="00900495" w:rsidP="00166F09">
            <w:pPr>
              <w:ind w:left="106"/>
              <w:rPr>
                <w:sz w:val="20"/>
              </w:rPr>
            </w:pPr>
            <w:r w:rsidRPr="00A0449C">
              <w:rPr>
                <w:sz w:val="20"/>
              </w:rPr>
              <w:t>2</w:t>
            </w:r>
            <w:r w:rsidRPr="00A0449C">
              <w:rPr>
                <w:spacing w:val="40"/>
                <w:sz w:val="20"/>
              </w:rPr>
              <w:t xml:space="preserve"> </w:t>
            </w:r>
            <w:r w:rsidRPr="00A0449C">
              <w:rPr>
                <w:sz w:val="20"/>
              </w:rPr>
              <w:t>partially</w:t>
            </w:r>
            <w:r w:rsidRPr="00A0449C">
              <w:rPr>
                <w:spacing w:val="60"/>
                <w:sz w:val="20"/>
              </w:rPr>
              <w:t xml:space="preserve"> </w:t>
            </w:r>
            <w:r w:rsidRPr="00A0449C">
              <w:rPr>
                <w:sz w:val="20"/>
              </w:rPr>
              <w:t xml:space="preserve">relevant </w:t>
            </w:r>
            <w:r w:rsidRPr="00A0449C">
              <w:rPr>
                <w:spacing w:val="-2"/>
                <w:sz w:val="20"/>
              </w:rPr>
              <w:t>advancements</w:t>
            </w:r>
          </w:p>
        </w:tc>
        <w:tc>
          <w:tcPr>
            <w:tcW w:w="2430" w:type="dxa"/>
          </w:tcPr>
          <w:p w:rsidR="00900495" w:rsidRPr="00A0449C" w:rsidRDefault="00900495" w:rsidP="00166F09">
            <w:pPr>
              <w:tabs>
                <w:tab w:val="left" w:pos="1025"/>
                <w:tab w:val="left" w:pos="2202"/>
              </w:tabs>
              <w:ind w:left="104" w:right="102"/>
              <w:rPr>
                <w:sz w:val="20"/>
              </w:rPr>
            </w:pPr>
            <w:r w:rsidRPr="00A0449C">
              <w:rPr>
                <w:spacing w:val="-2"/>
                <w:sz w:val="20"/>
              </w:rPr>
              <w:t>Vague</w:t>
            </w:r>
            <w:r w:rsidRPr="00A0449C">
              <w:rPr>
                <w:sz w:val="20"/>
              </w:rPr>
              <w:tab/>
            </w:r>
            <w:r w:rsidRPr="00A0449C">
              <w:rPr>
                <w:spacing w:val="-2"/>
                <w:sz w:val="20"/>
              </w:rPr>
              <w:t>definition</w:t>
            </w:r>
            <w:r w:rsidRPr="00A0449C">
              <w:rPr>
                <w:sz w:val="20"/>
              </w:rPr>
              <w:tab/>
            </w:r>
            <w:r w:rsidRPr="00A0449C">
              <w:rPr>
                <w:spacing w:val="-10"/>
                <w:sz w:val="20"/>
              </w:rPr>
              <w:t>+</w:t>
            </w:r>
            <w:r w:rsidRPr="00A0449C">
              <w:rPr>
                <w:sz w:val="20"/>
              </w:rPr>
              <w:t xml:space="preserve"> outdated/unclear examples</w:t>
            </w:r>
          </w:p>
        </w:tc>
        <w:tc>
          <w:tcPr>
            <w:tcW w:w="2341" w:type="dxa"/>
          </w:tcPr>
          <w:p w:rsidR="00900495" w:rsidRPr="00A0449C" w:rsidRDefault="00900495" w:rsidP="00166F09">
            <w:pPr>
              <w:ind w:left="106"/>
              <w:rPr>
                <w:sz w:val="20"/>
              </w:rPr>
            </w:pPr>
            <w:r w:rsidRPr="00A0449C">
              <w:rPr>
                <w:sz w:val="20"/>
              </w:rPr>
              <w:t>Incorrect or no definition, no examples</w:t>
            </w:r>
          </w:p>
        </w:tc>
      </w:tr>
    </w:tbl>
    <w:p w:rsidR="00900495" w:rsidRDefault="00900495"/>
    <w:p w:rsidR="000D4BF3" w:rsidRDefault="000D4BF3"/>
    <w:sectPr w:rsidR="000D4BF3">
      <w:type w:val="continuous"/>
      <w:pgSz w:w="11920" w:h="16850"/>
      <w:pgMar w:top="1840" w:right="141"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1589E"/>
    <w:multiLevelType w:val="hybridMultilevel"/>
    <w:tmpl w:val="B71A0140"/>
    <w:lvl w:ilvl="0" w:tplc="2AE4BC5E">
      <w:start w:val="1"/>
      <w:numFmt w:val="decimal"/>
      <w:lvlText w:val="%1."/>
      <w:lvlJc w:val="left"/>
      <w:pPr>
        <w:ind w:left="7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407A7C">
      <w:numFmt w:val="bullet"/>
      <w:lvlText w:val="•"/>
      <w:lvlJc w:val="left"/>
      <w:pPr>
        <w:ind w:left="1395" w:hanging="360"/>
      </w:pPr>
      <w:rPr>
        <w:rFonts w:hint="default"/>
        <w:lang w:val="en-US" w:eastAsia="en-US" w:bidi="ar-SA"/>
      </w:rPr>
    </w:lvl>
    <w:lvl w:ilvl="2" w:tplc="8DA09608">
      <w:numFmt w:val="bullet"/>
      <w:lvlText w:val="•"/>
      <w:lvlJc w:val="left"/>
      <w:pPr>
        <w:ind w:left="2071" w:hanging="360"/>
      </w:pPr>
      <w:rPr>
        <w:rFonts w:hint="default"/>
        <w:lang w:val="en-US" w:eastAsia="en-US" w:bidi="ar-SA"/>
      </w:rPr>
    </w:lvl>
    <w:lvl w:ilvl="3" w:tplc="2FEA8196">
      <w:numFmt w:val="bullet"/>
      <w:lvlText w:val="•"/>
      <w:lvlJc w:val="left"/>
      <w:pPr>
        <w:ind w:left="2747" w:hanging="360"/>
      </w:pPr>
      <w:rPr>
        <w:rFonts w:hint="default"/>
        <w:lang w:val="en-US" w:eastAsia="en-US" w:bidi="ar-SA"/>
      </w:rPr>
    </w:lvl>
    <w:lvl w:ilvl="4" w:tplc="D944A1EC">
      <w:numFmt w:val="bullet"/>
      <w:lvlText w:val="•"/>
      <w:lvlJc w:val="left"/>
      <w:pPr>
        <w:ind w:left="3422" w:hanging="360"/>
      </w:pPr>
      <w:rPr>
        <w:rFonts w:hint="default"/>
        <w:lang w:val="en-US" w:eastAsia="en-US" w:bidi="ar-SA"/>
      </w:rPr>
    </w:lvl>
    <w:lvl w:ilvl="5" w:tplc="767CCCF8">
      <w:numFmt w:val="bullet"/>
      <w:lvlText w:val="•"/>
      <w:lvlJc w:val="left"/>
      <w:pPr>
        <w:ind w:left="4098" w:hanging="360"/>
      </w:pPr>
      <w:rPr>
        <w:rFonts w:hint="default"/>
        <w:lang w:val="en-US" w:eastAsia="en-US" w:bidi="ar-SA"/>
      </w:rPr>
    </w:lvl>
    <w:lvl w:ilvl="6" w:tplc="E6340EB0">
      <w:numFmt w:val="bullet"/>
      <w:lvlText w:val="•"/>
      <w:lvlJc w:val="left"/>
      <w:pPr>
        <w:ind w:left="4774" w:hanging="360"/>
      </w:pPr>
      <w:rPr>
        <w:rFonts w:hint="default"/>
        <w:lang w:val="en-US" w:eastAsia="en-US" w:bidi="ar-SA"/>
      </w:rPr>
    </w:lvl>
    <w:lvl w:ilvl="7" w:tplc="F5AA1F30">
      <w:numFmt w:val="bullet"/>
      <w:lvlText w:val="•"/>
      <w:lvlJc w:val="left"/>
      <w:pPr>
        <w:ind w:left="5449" w:hanging="360"/>
      </w:pPr>
      <w:rPr>
        <w:rFonts w:hint="default"/>
        <w:lang w:val="en-US" w:eastAsia="en-US" w:bidi="ar-SA"/>
      </w:rPr>
    </w:lvl>
    <w:lvl w:ilvl="8" w:tplc="C5781922">
      <w:numFmt w:val="bullet"/>
      <w:lvlText w:val="•"/>
      <w:lvlJc w:val="left"/>
      <w:pPr>
        <w:ind w:left="6125" w:hanging="360"/>
      </w:pPr>
      <w:rPr>
        <w:rFonts w:hint="default"/>
        <w:lang w:val="en-US" w:eastAsia="en-US" w:bidi="ar-SA"/>
      </w:rPr>
    </w:lvl>
  </w:abstractNum>
  <w:abstractNum w:abstractNumId="1" w15:restartNumberingAfterBreak="0">
    <w:nsid w:val="464F1AD8"/>
    <w:multiLevelType w:val="hybridMultilevel"/>
    <w:tmpl w:val="187CD26C"/>
    <w:lvl w:ilvl="0" w:tplc="259C4370">
      <w:start w:val="6"/>
      <w:numFmt w:val="decimal"/>
      <w:lvlText w:val="%1."/>
      <w:lvlJc w:val="left"/>
      <w:pPr>
        <w:ind w:left="7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02CBFDC">
      <w:numFmt w:val="bullet"/>
      <w:lvlText w:val="•"/>
      <w:lvlJc w:val="left"/>
      <w:pPr>
        <w:ind w:left="1395" w:hanging="360"/>
      </w:pPr>
      <w:rPr>
        <w:rFonts w:hint="default"/>
        <w:lang w:val="en-US" w:eastAsia="en-US" w:bidi="ar-SA"/>
      </w:rPr>
    </w:lvl>
    <w:lvl w:ilvl="2" w:tplc="FCB67CDE">
      <w:numFmt w:val="bullet"/>
      <w:lvlText w:val="•"/>
      <w:lvlJc w:val="left"/>
      <w:pPr>
        <w:ind w:left="2071" w:hanging="360"/>
      </w:pPr>
      <w:rPr>
        <w:rFonts w:hint="default"/>
        <w:lang w:val="en-US" w:eastAsia="en-US" w:bidi="ar-SA"/>
      </w:rPr>
    </w:lvl>
    <w:lvl w:ilvl="3" w:tplc="ACAAAC4A">
      <w:numFmt w:val="bullet"/>
      <w:lvlText w:val="•"/>
      <w:lvlJc w:val="left"/>
      <w:pPr>
        <w:ind w:left="2747" w:hanging="360"/>
      </w:pPr>
      <w:rPr>
        <w:rFonts w:hint="default"/>
        <w:lang w:val="en-US" w:eastAsia="en-US" w:bidi="ar-SA"/>
      </w:rPr>
    </w:lvl>
    <w:lvl w:ilvl="4" w:tplc="001A4A6A">
      <w:numFmt w:val="bullet"/>
      <w:lvlText w:val="•"/>
      <w:lvlJc w:val="left"/>
      <w:pPr>
        <w:ind w:left="3422" w:hanging="360"/>
      </w:pPr>
      <w:rPr>
        <w:rFonts w:hint="default"/>
        <w:lang w:val="en-US" w:eastAsia="en-US" w:bidi="ar-SA"/>
      </w:rPr>
    </w:lvl>
    <w:lvl w:ilvl="5" w:tplc="2D5C99C0">
      <w:numFmt w:val="bullet"/>
      <w:lvlText w:val="•"/>
      <w:lvlJc w:val="left"/>
      <w:pPr>
        <w:ind w:left="4098" w:hanging="360"/>
      </w:pPr>
      <w:rPr>
        <w:rFonts w:hint="default"/>
        <w:lang w:val="en-US" w:eastAsia="en-US" w:bidi="ar-SA"/>
      </w:rPr>
    </w:lvl>
    <w:lvl w:ilvl="6" w:tplc="D49AB7D2">
      <w:numFmt w:val="bullet"/>
      <w:lvlText w:val="•"/>
      <w:lvlJc w:val="left"/>
      <w:pPr>
        <w:ind w:left="4774" w:hanging="360"/>
      </w:pPr>
      <w:rPr>
        <w:rFonts w:hint="default"/>
        <w:lang w:val="en-US" w:eastAsia="en-US" w:bidi="ar-SA"/>
      </w:rPr>
    </w:lvl>
    <w:lvl w:ilvl="7" w:tplc="81C4ABC6">
      <w:numFmt w:val="bullet"/>
      <w:lvlText w:val="•"/>
      <w:lvlJc w:val="left"/>
      <w:pPr>
        <w:ind w:left="5449" w:hanging="360"/>
      </w:pPr>
      <w:rPr>
        <w:rFonts w:hint="default"/>
        <w:lang w:val="en-US" w:eastAsia="en-US" w:bidi="ar-SA"/>
      </w:rPr>
    </w:lvl>
    <w:lvl w:ilvl="8" w:tplc="69706E04">
      <w:numFmt w:val="bullet"/>
      <w:lvlText w:val="•"/>
      <w:lvlJc w:val="left"/>
      <w:pPr>
        <w:ind w:left="6125" w:hanging="360"/>
      </w:pPr>
      <w:rPr>
        <w:rFonts w:hint="default"/>
        <w:lang w:val="en-US" w:eastAsia="en-US" w:bidi="ar-SA"/>
      </w:rPr>
    </w:lvl>
  </w:abstractNum>
  <w:abstractNum w:abstractNumId="2" w15:restartNumberingAfterBreak="0">
    <w:nsid w:val="5D5C5D3C"/>
    <w:multiLevelType w:val="hybridMultilevel"/>
    <w:tmpl w:val="3342F61A"/>
    <w:lvl w:ilvl="0" w:tplc="08645EE4">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4E00E4">
      <w:numFmt w:val="bullet"/>
      <w:lvlText w:val="•"/>
      <w:lvlJc w:val="left"/>
      <w:pPr>
        <w:ind w:left="1466" w:hanging="360"/>
      </w:pPr>
      <w:rPr>
        <w:rFonts w:hint="default"/>
        <w:lang w:val="en-US" w:eastAsia="en-US" w:bidi="ar-SA"/>
      </w:rPr>
    </w:lvl>
    <w:lvl w:ilvl="2" w:tplc="7BE2FBFE">
      <w:numFmt w:val="bullet"/>
      <w:lvlText w:val="•"/>
      <w:lvlJc w:val="left"/>
      <w:pPr>
        <w:ind w:left="2112" w:hanging="360"/>
      </w:pPr>
      <w:rPr>
        <w:rFonts w:hint="default"/>
        <w:lang w:val="en-US" w:eastAsia="en-US" w:bidi="ar-SA"/>
      </w:rPr>
    </w:lvl>
    <w:lvl w:ilvl="3" w:tplc="073E57AC">
      <w:numFmt w:val="bullet"/>
      <w:lvlText w:val="•"/>
      <w:lvlJc w:val="left"/>
      <w:pPr>
        <w:ind w:left="2758" w:hanging="360"/>
      </w:pPr>
      <w:rPr>
        <w:rFonts w:hint="default"/>
        <w:lang w:val="en-US" w:eastAsia="en-US" w:bidi="ar-SA"/>
      </w:rPr>
    </w:lvl>
    <w:lvl w:ilvl="4" w:tplc="CEB47B36">
      <w:numFmt w:val="bullet"/>
      <w:lvlText w:val="•"/>
      <w:lvlJc w:val="left"/>
      <w:pPr>
        <w:ind w:left="3404" w:hanging="360"/>
      </w:pPr>
      <w:rPr>
        <w:rFonts w:hint="default"/>
        <w:lang w:val="en-US" w:eastAsia="en-US" w:bidi="ar-SA"/>
      </w:rPr>
    </w:lvl>
    <w:lvl w:ilvl="5" w:tplc="31DC3DC4">
      <w:numFmt w:val="bullet"/>
      <w:lvlText w:val="•"/>
      <w:lvlJc w:val="left"/>
      <w:pPr>
        <w:ind w:left="4050" w:hanging="360"/>
      </w:pPr>
      <w:rPr>
        <w:rFonts w:hint="default"/>
        <w:lang w:val="en-US" w:eastAsia="en-US" w:bidi="ar-SA"/>
      </w:rPr>
    </w:lvl>
    <w:lvl w:ilvl="6" w:tplc="D2BAD0DA">
      <w:numFmt w:val="bullet"/>
      <w:lvlText w:val="•"/>
      <w:lvlJc w:val="left"/>
      <w:pPr>
        <w:ind w:left="4696" w:hanging="360"/>
      </w:pPr>
      <w:rPr>
        <w:rFonts w:hint="default"/>
        <w:lang w:val="en-US" w:eastAsia="en-US" w:bidi="ar-SA"/>
      </w:rPr>
    </w:lvl>
    <w:lvl w:ilvl="7" w:tplc="DFC4DC16">
      <w:numFmt w:val="bullet"/>
      <w:lvlText w:val="•"/>
      <w:lvlJc w:val="left"/>
      <w:pPr>
        <w:ind w:left="5342" w:hanging="360"/>
      </w:pPr>
      <w:rPr>
        <w:rFonts w:hint="default"/>
        <w:lang w:val="en-US" w:eastAsia="en-US" w:bidi="ar-SA"/>
      </w:rPr>
    </w:lvl>
    <w:lvl w:ilvl="8" w:tplc="D8AA996C">
      <w:numFmt w:val="bullet"/>
      <w:lvlText w:val="•"/>
      <w:lvlJc w:val="left"/>
      <w:pPr>
        <w:ind w:left="5988" w:hanging="36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61E"/>
    <w:rsid w:val="00016AC9"/>
    <w:rsid w:val="00042483"/>
    <w:rsid w:val="00090A46"/>
    <w:rsid w:val="000B327C"/>
    <w:rsid w:val="000D4BF3"/>
    <w:rsid w:val="000E3E9A"/>
    <w:rsid w:val="001C43AD"/>
    <w:rsid w:val="0023461E"/>
    <w:rsid w:val="002516C7"/>
    <w:rsid w:val="003057BD"/>
    <w:rsid w:val="003A584A"/>
    <w:rsid w:val="003C2FF6"/>
    <w:rsid w:val="003E4804"/>
    <w:rsid w:val="00497FD2"/>
    <w:rsid w:val="00601C82"/>
    <w:rsid w:val="006147D6"/>
    <w:rsid w:val="007D59F7"/>
    <w:rsid w:val="007E323D"/>
    <w:rsid w:val="0089794A"/>
    <w:rsid w:val="00900495"/>
    <w:rsid w:val="00960BF9"/>
    <w:rsid w:val="00A0449C"/>
    <w:rsid w:val="00A05C05"/>
    <w:rsid w:val="00B00016"/>
    <w:rsid w:val="00C67F33"/>
    <w:rsid w:val="00D02930"/>
    <w:rsid w:val="00D62BD2"/>
    <w:rsid w:val="00DB208B"/>
    <w:rsid w:val="00E617C6"/>
    <w:rsid w:val="00EE58C9"/>
    <w:rsid w:val="00EF2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9E23"/>
  <w15:docId w15:val="{F771209C-B448-4C21-BF28-921808C7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0D4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B327C"/>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2F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848119">
      <w:bodyDiv w:val="1"/>
      <w:marLeft w:val="0"/>
      <w:marRight w:val="0"/>
      <w:marTop w:val="0"/>
      <w:marBottom w:val="0"/>
      <w:divBdr>
        <w:top w:val="none" w:sz="0" w:space="0" w:color="auto"/>
        <w:left w:val="none" w:sz="0" w:space="0" w:color="auto"/>
        <w:bottom w:val="none" w:sz="0" w:space="0" w:color="auto"/>
        <w:right w:val="none" w:sz="0" w:space="0" w:color="auto"/>
      </w:divBdr>
    </w:div>
    <w:div w:id="880020799">
      <w:bodyDiv w:val="1"/>
      <w:marLeft w:val="0"/>
      <w:marRight w:val="0"/>
      <w:marTop w:val="0"/>
      <w:marBottom w:val="0"/>
      <w:divBdr>
        <w:top w:val="none" w:sz="0" w:space="0" w:color="auto"/>
        <w:left w:val="none" w:sz="0" w:space="0" w:color="auto"/>
        <w:bottom w:val="none" w:sz="0" w:space="0" w:color="auto"/>
        <w:right w:val="none" w:sz="0" w:space="0" w:color="auto"/>
      </w:divBdr>
    </w:div>
    <w:div w:id="1415082408">
      <w:bodyDiv w:val="1"/>
      <w:marLeft w:val="0"/>
      <w:marRight w:val="0"/>
      <w:marTop w:val="0"/>
      <w:marBottom w:val="0"/>
      <w:divBdr>
        <w:top w:val="none" w:sz="0" w:space="0" w:color="auto"/>
        <w:left w:val="none" w:sz="0" w:space="0" w:color="auto"/>
        <w:bottom w:val="none" w:sz="0" w:space="0" w:color="auto"/>
        <w:right w:val="none" w:sz="0" w:space="0" w:color="auto"/>
      </w:divBdr>
    </w:div>
    <w:div w:id="1667897885">
      <w:bodyDiv w:val="1"/>
      <w:marLeft w:val="0"/>
      <w:marRight w:val="0"/>
      <w:marTop w:val="0"/>
      <w:marBottom w:val="0"/>
      <w:divBdr>
        <w:top w:val="none" w:sz="0" w:space="0" w:color="auto"/>
        <w:left w:val="none" w:sz="0" w:space="0" w:color="auto"/>
        <w:bottom w:val="none" w:sz="0" w:space="0" w:color="auto"/>
        <w:right w:val="none" w:sz="0" w:space="0" w:color="auto"/>
      </w:divBdr>
    </w:div>
    <w:div w:id="2127851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1888</Words>
  <Characters>10763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CHARUSAT</dc:creator>
  <cp:lastModifiedBy>CHARUSAT</cp:lastModifiedBy>
  <cp:revision>41</cp:revision>
  <dcterms:created xsi:type="dcterms:W3CDTF">2025-10-13T10:35:00Z</dcterms:created>
  <dcterms:modified xsi:type="dcterms:W3CDTF">2025-10-14T10:11:00Z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Microsoft® Word 2016</vt:lpwstr>
  </property>
  <property fmtid="{D5CDD505-2E9C-101B-9397-08002B2CF9AE}" pid="4" name="LastSaved">
    <vt:filetime>2025-10-08T00:00:00Z</vt:filetime>
  </property>
  <property fmtid="{D5CDD505-2E9C-101B-9397-08002B2CF9AE}" pid="5" name="Producer">
    <vt:lpwstr>Microsoft® Word 2016</vt:lpwstr>
  </property>
</Properties>
</file>