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6A26F">
      <w:pPr>
        <w:pStyle w:val="2"/>
        <w:rPr>
          <w:rFonts w:hint="eastAsia"/>
        </w:rPr>
      </w:pPr>
      <w:bookmarkStart w:id="0" w:name="_GoBack"/>
      <w:bookmarkEnd w:id="0"/>
      <w:r>
        <w:rPr>
          <w:rFonts w:hint="eastAsia"/>
        </w:rPr>
        <w:t>说明</w:t>
      </w:r>
    </w:p>
    <w:p w14:paraId="5DA9C199">
      <w:pPr>
        <w:rPr>
          <w:rFonts w:hint="eastAsia"/>
          <w:b/>
          <w:bCs/>
          <w:color w:val="FF0000"/>
          <w:sz w:val="24"/>
          <w:szCs w:val="28"/>
        </w:rPr>
      </w:pPr>
      <w:r>
        <w:rPr>
          <w:rFonts w:hint="eastAsia"/>
          <w:b/>
          <w:bCs/>
          <w:color w:val="FF0000"/>
          <w:sz w:val="24"/>
          <w:szCs w:val="28"/>
        </w:rPr>
        <w:t>当前内容都可以删除，主程序可重新分配结构和说明以规范文档的结构和书写</w:t>
      </w:r>
    </w:p>
    <w:p w14:paraId="25D8B8F9">
      <w:pPr>
        <w:rPr>
          <w:rFonts w:hint="eastAsia"/>
        </w:rPr>
      </w:pPr>
    </w:p>
    <w:p w14:paraId="20258F23">
      <w:pPr>
        <w:spacing w:line="360" w:lineRule="auto"/>
        <w:rPr>
          <w:rFonts w:hint="eastAsia"/>
        </w:rPr>
      </w:pPr>
      <w:r>
        <w:rPr>
          <w:rFonts w:hint="eastAsia"/>
        </w:rPr>
        <w:t>为了查阅方便，个人建议：</w:t>
      </w:r>
    </w:p>
    <w:p w14:paraId="312D77DB">
      <w:pPr>
        <w:pStyle w:val="9"/>
        <w:numPr>
          <w:ilvl w:val="0"/>
          <w:numId w:val="1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对文档进行分节处理，以便在world左下部分-&gt;导航-&gt;标题就可以清楚的查阅文档结构</w:t>
      </w:r>
    </w:p>
    <w:p w14:paraId="566C77F2">
      <w:pPr>
        <w:pStyle w:val="9"/>
        <w:numPr>
          <w:ilvl w:val="0"/>
          <w:numId w:val="1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当前分节为示例，一切架构主程分配即可</w:t>
      </w:r>
    </w:p>
    <w:p w14:paraId="0FE820FE">
      <w:pPr>
        <w:pStyle w:val="9"/>
        <w:numPr>
          <w:ilvl w:val="0"/>
          <w:numId w:val="1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有特殊个人内容不包含公共架构（如个人编辑器等），可新建同层级的标题并以`主题-自己的名字`作为上层标题，并在下方建立层级/依照喜好说明</w:t>
      </w:r>
    </w:p>
    <w:p w14:paraId="0516AF90">
      <w:pPr>
        <w:pStyle w:val="9"/>
        <w:numPr>
          <w:ilvl w:val="0"/>
          <w:numId w:val="1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不对文档过多分层，建议最多三层</w:t>
      </w:r>
    </w:p>
    <w:p w14:paraId="3808C757">
      <w:pPr>
        <w:pStyle w:val="2"/>
        <w:rPr>
          <w:rFonts w:hint="eastAsia"/>
        </w:rPr>
      </w:pPr>
      <w:r>
        <w:rPr>
          <w:rFonts w:hint="eastAsia"/>
        </w:rPr>
        <w:t>基本架构</w:t>
      </w:r>
    </w:p>
    <w:p w14:paraId="2553A653">
      <w:pPr>
        <w:rPr>
          <w:rFonts w:hint="eastAsia"/>
        </w:rPr>
      </w:pPr>
      <w:r>
        <w:rPr>
          <w:rFonts w:hint="eastAsia"/>
        </w:rPr>
        <w:t>当前本节为示例说明，可删除</w:t>
      </w:r>
    </w:p>
    <w:p w14:paraId="3140EF49">
      <w:pPr>
        <w:pStyle w:val="3"/>
        <w:rPr>
          <w:rFonts w:hint="eastAsia"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UI架构</w:t>
      </w:r>
    </w:p>
    <w:p w14:paraId="2470365F">
      <w:pPr>
        <w:pStyle w:val="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UI基类</w:t>
      </w:r>
    </w:p>
    <w:p w14:paraId="369656CF">
      <w:pPr>
        <w:pStyle w:val="9"/>
        <w:spacing w:line="360" w:lineRule="auto"/>
        <w:ind w:left="357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原型</w:t>
      </w:r>
    </w:p>
    <w:p w14:paraId="6F5374C6">
      <w:pPr>
        <w:pStyle w:val="9"/>
        <w:spacing w:line="360" w:lineRule="auto"/>
        <w:ind w:left="357" w:firstLine="0" w:firstLineChars="0"/>
        <w:rPr>
          <w:rFonts w:ascii="Consolas" w:hAnsi="Consolas"/>
        </w:rPr>
      </w:pPr>
      <w:r>
        <w:rPr>
          <w:rFonts w:ascii="Consolas" w:hAnsi="Consolas"/>
        </w:rPr>
        <w:t>public abstract class BasePanel&lt;T&gt;</w:t>
      </w:r>
    </w:p>
    <w:p w14:paraId="2B9BC9B9">
      <w:pPr>
        <w:pStyle w:val="9"/>
        <w:spacing w:line="360" w:lineRule="auto"/>
        <w:ind w:left="357" w:firstLine="0" w:firstLineChars="0"/>
        <w:rPr>
          <w:rFonts w:ascii="Consolas" w:hAnsi="Consolas"/>
        </w:rPr>
      </w:pPr>
    </w:p>
    <w:p w14:paraId="2939396A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/>
        </w:rPr>
        <w:t>继承方法</w:t>
      </w:r>
    </w:p>
    <w:p w14:paraId="211B256D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子类名称:</w:t>
      </w:r>
      <w:r>
        <w:rPr>
          <w:rFonts w:ascii="Consolas" w:hAnsi="Consolas"/>
        </w:rPr>
        <w:t>BasePanel&lt;</w:t>
      </w:r>
      <w:r>
        <w:rPr>
          <w:rFonts w:hint="eastAsia" w:ascii="Consolas" w:hAnsi="Consolas"/>
        </w:rPr>
        <w:t>子类名称</w:t>
      </w:r>
      <w:r>
        <w:rPr>
          <w:rFonts w:ascii="Consolas" w:hAnsi="Consolas"/>
        </w:rPr>
        <w:t>&gt;</w:t>
      </w:r>
    </w:p>
    <w:p w14:paraId="34964A14">
      <w:pPr>
        <w:pStyle w:val="9"/>
        <w:spacing w:line="360" w:lineRule="auto"/>
        <w:ind w:left="360" w:firstLine="0" w:firstLineChars="0"/>
        <w:rPr>
          <w:rFonts w:ascii="Consolas" w:hAnsi="Consolas"/>
        </w:rPr>
      </w:pPr>
    </w:p>
    <w:p w14:paraId="5AB53F47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功能函数</w:t>
      </w:r>
    </w:p>
    <w:p w14:paraId="1BCF3B60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-U</w:t>
      </w:r>
      <w:r>
        <w:rPr>
          <w:rFonts w:ascii="Consolas" w:hAnsi="Consolas"/>
        </w:rPr>
        <w:t>p</w:t>
      </w:r>
      <w:r>
        <w:rPr>
          <w:rFonts w:hint="eastAsia" w:ascii="Consolas" w:hAnsi="Consolas"/>
        </w:rPr>
        <w:t>date():在基类中提供基本的显示隐藏渐变效果或其他功能</w:t>
      </w:r>
    </w:p>
    <w:p w14:paraId="042F3CDC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-Awake():初始化Update中拥有功能的组件</w:t>
      </w:r>
    </w:p>
    <w:p w14:paraId="5DE9233A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-Start():调用Init,子类不必再写Start,而是使用父类</w:t>
      </w:r>
    </w:p>
    <w:p w14:paraId="7ACDEFC9">
      <w:pPr>
        <w:pStyle w:val="9"/>
        <w:spacing w:line="360" w:lineRule="auto"/>
        <w:ind w:left="360" w:firstLine="0" w:firstLineChars="0"/>
        <w:rPr>
          <w:rFonts w:ascii="Consolas" w:hAnsi="Consolas"/>
        </w:rPr>
      </w:pPr>
    </w:p>
    <w:p w14:paraId="284E8F61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函数接口</w:t>
      </w:r>
    </w:p>
    <w:p w14:paraId="0DE88B1C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+Show():显示当前面板</w:t>
      </w:r>
    </w:p>
    <w:p w14:paraId="2E57CD64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+Hide():隐藏当前面板</w:t>
      </w:r>
    </w:p>
    <w:p w14:paraId="7C0C4A7B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-Init():abstract的,其中书写初始化逻辑,建议为面板非public字段初始值,各个UI组件的事件注册,面板的初始化事件注册等</w:t>
      </w:r>
    </w:p>
    <w:p w14:paraId="5C0FA1A7">
      <w:pPr>
        <w:pStyle w:val="3"/>
        <w:rPr>
          <w:rFonts w:hint="eastAsia" w:asciiTheme="minorHAnsi" w:hAnsiTheme="minorHAnsi" w:eastAsiaTheme="minorHAnsi"/>
        </w:rPr>
      </w:pPr>
      <w:r>
        <w:rPr>
          <w:rFonts w:hint="eastAsia" w:asciiTheme="minorHAnsi" w:hAnsiTheme="minorHAnsi" w:eastAsiaTheme="minorHAnsi"/>
        </w:rPr>
        <w:t>数据存储</w:t>
      </w:r>
    </w:p>
    <w:p w14:paraId="63CA90A0">
      <w:pPr>
        <w:pStyle w:val="4"/>
        <w:rPr>
          <w:rFonts w:hint="eastAsia"/>
          <w:sz w:val="21"/>
          <w:szCs w:val="16"/>
        </w:rPr>
      </w:pPr>
      <w:r>
        <w:rPr>
          <w:rFonts w:hint="eastAsia"/>
          <w:sz w:val="21"/>
          <w:szCs w:val="16"/>
        </w:rPr>
        <w:t>1.CSV表</w:t>
      </w:r>
    </w:p>
    <w:p w14:paraId="5910E47F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存储所有供策划配置的游戏预制信息</w:t>
      </w:r>
    </w:p>
    <w:p w14:paraId="37439A39">
      <w:pPr>
        <w:pStyle w:val="9"/>
        <w:spacing w:line="360" w:lineRule="auto"/>
        <w:ind w:left="360" w:firstLine="0" w:firstLineChars="0"/>
        <w:rPr>
          <w:rFonts w:ascii="Consolas" w:hAnsi="Consolas"/>
        </w:rPr>
      </w:pPr>
    </w:p>
    <w:p w14:paraId="59DD0719">
      <w:pPr>
        <w:pStyle w:val="9"/>
        <w:spacing w:line="360" w:lineRule="auto"/>
        <w:ind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新增表格流程：</w:t>
      </w:r>
    </w:p>
    <w:p w14:paraId="73C311C3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①和策划确认表头；表格功能及注释，查阅策划的表格需求文档：</w:t>
      </w:r>
    </w:p>
    <w:p w14:paraId="080ED64C">
      <w:pPr>
        <w:pStyle w:val="9"/>
        <w:spacing w:line="360" w:lineRule="auto"/>
        <w:ind w:left="360" w:firstLine="0" w:firstLineChars="0"/>
        <w:rPr>
          <w:rFonts w:ascii="Consolas" w:hAnsi="Consolas"/>
          <w:color w:val="0000FF"/>
        </w:rPr>
      </w:pPr>
      <w:r>
        <w:rPr>
          <w:rFonts w:hint="eastAsia" w:ascii="Consolas" w:hAnsi="Consolas"/>
          <w:color w:val="0000FF"/>
        </w:rPr>
        <w:t>https://docs.qq.com/sheet/DVVVtcEJsSlRkZ0dP?u=2ec52556d5d54a189d339217ec9f6025&amp;tab=p3jq83</w:t>
      </w:r>
    </w:p>
    <w:p w14:paraId="65E5E065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②新增csv表格放置到对应路径：Asset/Resources/Table</w:t>
      </w:r>
    </w:p>
    <w:p w14:paraId="7EAF071D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③新增表格类型，定义表格字段，重写处理表格方法。</w:t>
      </w:r>
    </w:p>
    <w:p w14:paraId="06D7B206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表格结构基类：</w:t>
      </w:r>
    </w:p>
    <w:p w14:paraId="32E9CEDC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VecTable&lt;TV&gt; : TableBase</w:t>
      </w:r>
    </w:p>
    <w:p w14:paraId="175F5645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MapTable&lt;TK, TV&gt;: TableBase</w:t>
      </w:r>
    </w:p>
    <w:p w14:paraId="41B72799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JsonTable&lt;TV&gt;: TableBase</w:t>
      </w:r>
    </w:p>
    <w:p w14:paraId="3B481914">
      <w:pPr>
        <w:pStyle w:val="9"/>
        <w:spacing w:line="360" w:lineRule="auto"/>
        <w:ind w:left="360" w:firstLine="0" w:firstLineChars="0"/>
        <w:rPr>
          <w:rFonts w:ascii="Consolas" w:hAnsi="Consolas" w:eastAsia="新宋体"/>
        </w:rPr>
      </w:pPr>
      <w:r>
        <w:rPr>
          <w:rFonts w:hint="eastAsia" w:ascii="Consolas" w:hAnsi="Consolas"/>
        </w:rPr>
        <w:t>④在tableManager的</w:t>
      </w:r>
      <w:r>
        <w:rPr>
          <w:rFonts w:hint="eastAsia" w:ascii="新宋体" w:hAnsi="新宋体" w:eastAsia="新宋体"/>
          <w:color w:val="000000"/>
          <w:sz w:val="19"/>
          <w:szCs w:val="24"/>
        </w:rPr>
        <w:t>AddTables新增表格处理。</w:t>
      </w:r>
    </w:p>
    <w:p w14:paraId="37965E92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⑤参考：</w:t>
      </w:r>
    </w:p>
    <w:p w14:paraId="23D292C3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技能表-AbilityTable.cs-AbilityData.csv；</w:t>
      </w:r>
    </w:p>
    <w:p w14:paraId="2AF209D4">
      <w:pPr>
        <w:pStyle w:val="9"/>
        <w:spacing w:line="360" w:lineRule="auto"/>
        <w:ind w:left="360"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角色表-BattleUnitTable.cs-BattleUnitData.csv。</w:t>
      </w:r>
    </w:p>
    <w:p w14:paraId="6EE0B0ED">
      <w:pPr>
        <w:pStyle w:val="9"/>
        <w:spacing w:line="360" w:lineRule="auto"/>
        <w:ind w:left="360" w:firstLine="0" w:firstLineChars="0"/>
        <w:rPr>
          <w:rFonts w:ascii="Consolas" w:hAnsi="Consolas"/>
        </w:rPr>
      </w:pPr>
    </w:p>
    <w:p w14:paraId="266B4B15">
      <w:pPr>
        <w:pStyle w:val="9"/>
        <w:spacing w:line="360" w:lineRule="auto"/>
        <w:ind w:firstLine="0" w:firstLineChars="0"/>
        <w:rPr>
          <w:rFonts w:ascii="Consolas" w:hAnsi="Consolas"/>
        </w:rPr>
      </w:pPr>
      <w:r>
        <w:rPr>
          <w:rFonts w:hint="eastAsia" w:ascii="Consolas" w:hAnsi="Consolas"/>
        </w:rPr>
        <w:t>读表：</w:t>
      </w:r>
    </w:p>
    <w:p w14:paraId="00ED0FD7">
      <w:pPr>
        <w:pStyle w:val="9"/>
        <w:spacing w:line="360" w:lineRule="auto"/>
        <w:ind w:firstLineChars="0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TableManager.LoadTables():在创建游戏实例时自动读取并处理所有表格，存储数据在对应DataList。后续读取DataList里的数据即可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DE4D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23640D9">
            <w:pPr>
              <w:pStyle w:val="9"/>
              <w:spacing w:line="360" w:lineRule="auto"/>
              <w:ind w:firstLine="380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//更多是通过数据对应类型的工厂里的创建方法，来读取数据+创建实例，比如AbilityFactory.CreateAbility(int abiID).</w:t>
            </w:r>
          </w:p>
          <w:p w14:paraId="5EFCDE8B">
            <w:pPr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</w:p>
          <w:p w14:paraId="3D5747FC">
            <w:pPr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public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static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TV Find(TK key)</w:t>
            </w:r>
          </w:p>
          <w:p w14:paraId="439B4926">
            <w:pPr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{</w:t>
            </w:r>
          </w:p>
          <w:p w14:paraId="44CCFFEA">
            <w:pPr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(DataList.TryGetValue(key,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out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var rst)) </w:t>
            </w:r>
          </w:p>
          <w:p w14:paraId="48885FE6">
            <w:pPr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rst;</w:t>
            </w:r>
          </w:p>
          <w:p w14:paraId="4D121BCF">
            <w:pPr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 w14:paraId="7ACE9869">
            <w:pPr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default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 w14:paraId="726AEC94">
            <w:pPr>
              <w:pStyle w:val="9"/>
              <w:spacing w:line="360" w:lineRule="auto"/>
              <w:ind w:firstLine="380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</w:tc>
      </w:tr>
    </w:tbl>
    <w:p w14:paraId="4F5E6F60">
      <w:pPr>
        <w:pStyle w:val="9"/>
        <w:spacing w:line="360" w:lineRule="auto"/>
        <w:ind w:firstLine="0" w:firstLineChars="0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357391B5">
      <w:pPr>
        <w:pStyle w:val="9"/>
        <w:spacing w:line="360" w:lineRule="auto"/>
        <w:ind w:firstLine="0" w:firstLineChars="0"/>
        <w:rPr>
          <w:rFonts w:ascii="Consolas" w:hAnsi="Consolas"/>
        </w:rPr>
      </w:pPr>
    </w:p>
    <w:p w14:paraId="10029A45">
      <w:pPr>
        <w:pStyle w:val="9"/>
        <w:spacing w:line="360" w:lineRule="auto"/>
        <w:ind w:firstLine="0" w:firstLineChars="0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配置相关：</w:t>
      </w:r>
    </w:p>
    <w:p w14:paraId="55A976EC">
      <w:pPr>
        <w:pStyle w:val="9"/>
        <w:spacing w:line="360" w:lineRule="auto"/>
        <w:ind w:firstLineChars="0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数组分割符号：|</w:t>
      </w:r>
    </w:p>
    <w:p w14:paraId="4539A03C">
      <w:pPr>
        <w:pStyle w:val="9"/>
        <w:spacing w:line="360" w:lineRule="auto"/>
        <w:ind w:firstLineChars="0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ID结构：（待和策划定</w:t>
      </w:r>
    </w:p>
    <w:p w14:paraId="1C105B68">
      <w:pPr>
        <w:pStyle w:val="3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重要类间继承</w:t>
      </w:r>
    </w:p>
    <w:p w14:paraId="697B802E">
      <w:pPr>
        <w:rPr>
          <w:rFonts w:hint="eastAsia" w:asciiTheme="minorEastAsia" w:hAnsiTheme="minorEastAsia"/>
        </w:rPr>
      </w:pPr>
    </w:p>
    <w:p w14:paraId="27856F6D">
      <w:pPr>
        <w:pStyle w:val="3"/>
        <w:rPr>
          <w:rFonts w:hint="eastAsia"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重要的接口和调用关系说明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B743BB"/>
    <w:multiLevelType w:val="multilevel"/>
    <w:tmpl w:val="2BB743B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C182909"/>
    <w:multiLevelType w:val="multilevel"/>
    <w:tmpl w:val="6C18290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MyZDZhZjZiZDllN2QxOGE2ODM5MGRjNGFjYjFhMzkifQ=="/>
  </w:docVars>
  <w:rsids>
    <w:rsidRoot w:val="00172A27"/>
    <w:rsid w:val="00002991"/>
    <w:rsid w:val="00172A27"/>
    <w:rsid w:val="001F7139"/>
    <w:rsid w:val="002651A5"/>
    <w:rsid w:val="002C45E3"/>
    <w:rsid w:val="00537102"/>
    <w:rsid w:val="005A4443"/>
    <w:rsid w:val="005D49E5"/>
    <w:rsid w:val="00607FDD"/>
    <w:rsid w:val="00632F2E"/>
    <w:rsid w:val="006B02C6"/>
    <w:rsid w:val="006C4A37"/>
    <w:rsid w:val="007646E2"/>
    <w:rsid w:val="00782E1D"/>
    <w:rsid w:val="009B1E6A"/>
    <w:rsid w:val="00AA15C0"/>
    <w:rsid w:val="00BA727F"/>
    <w:rsid w:val="00BE457E"/>
    <w:rsid w:val="00C1138F"/>
    <w:rsid w:val="00C15EA8"/>
    <w:rsid w:val="00C365A7"/>
    <w:rsid w:val="00C54805"/>
    <w:rsid w:val="00D74BE3"/>
    <w:rsid w:val="00DD023B"/>
    <w:rsid w:val="00DE0CE2"/>
    <w:rsid w:val="00E13700"/>
    <w:rsid w:val="00E449E7"/>
    <w:rsid w:val="00EE4876"/>
    <w:rsid w:val="00EF33A3"/>
    <w:rsid w:val="0B1775DA"/>
    <w:rsid w:val="123F67F5"/>
    <w:rsid w:val="1F4C6666"/>
    <w:rsid w:val="256E58F7"/>
    <w:rsid w:val="3F7617F3"/>
    <w:rsid w:val="58832A73"/>
    <w:rsid w:val="5F835C8D"/>
    <w:rsid w:val="7FC4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标题 2 字符"/>
    <w:basedOn w:val="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fiction</Company>
  <Pages>3</Pages>
  <Words>627</Words>
  <Characters>1161</Characters>
  <Lines>69</Lines>
  <Paragraphs>53</Paragraphs>
  <TotalTime>74</TotalTime>
  <ScaleCrop>false</ScaleCrop>
  <LinksUpToDate>false</LinksUpToDate>
  <CharactersWithSpaces>1218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2024-10-11T13:11:00Z</dcterms:created>
  <dc:creator>pp</dc:creator>
  <cp:lastModifiedBy>pp</cp:lastModifiedBy>
  <dcterms:modified xsi:type="dcterms:W3CDTF">2025-10-21T09:10:50Z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D7A8781370E7473B88EF2DFCAB117D12_13</vt:lpwstr>
  </property>
  <property fmtid="{D5CDD505-2E9C-101B-9397-08002B2CF9AE}" pid="4" name="KSOTemplateDocerSaveRecord">
    <vt:lpwstr>eyJoZGlkIjoiZjdjNTI5MzRmNmU2YjAzODE1YWRjNzAxYmIyNmI5ZjQiLCJ1c2VySWQiOiI0MTM2NTE0NzkifQ==</vt:lpwstr>
  </property>
</Properties>
</file>