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750C1" w14:textId="4351B7F0" w:rsidR="00F7120A" w:rsidRDefault="00F7120A" w:rsidP="00F7120A">
      <w:pPr>
        <w:pStyle w:val="Heading1"/>
        <w:rPr>
          <w:lang w:val="en-US"/>
        </w:rPr>
      </w:pPr>
      <w:r>
        <w:rPr>
          <w:lang w:val="pl-PL"/>
        </w:rPr>
        <w:t>MPC</w:t>
      </w:r>
      <w:r>
        <w:rPr>
          <w:lang w:val="en-US"/>
        </w:rPr>
        <w:t xml:space="preserve">-MAP Assignment No. </w:t>
      </w:r>
      <w:r>
        <w:rPr>
          <w:lang w:val="en-US"/>
        </w:rPr>
        <w:t>3</w:t>
      </w:r>
      <w:r>
        <w:rPr>
          <w:lang w:val="en-US"/>
        </w:rPr>
        <w:t xml:space="preserve"> - Report</w:t>
      </w:r>
    </w:p>
    <w:p w14:paraId="0F21D7E7" w14:textId="77777777" w:rsidR="00F7120A" w:rsidRPr="00E31CF1" w:rsidRDefault="00F7120A" w:rsidP="00F7120A">
      <w:pPr>
        <w:pStyle w:val="Heading2"/>
      </w:pPr>
      <w:r w:rsidRPr="00A90688">
        <w:rPr>
          <w:b/>
          <w:bCs/>
          <w:lang w:val="en-US"/>
        </w:rPr>
        <w:t>Author:</w:t>
      </w:r>
      <w:r>
        <w:rPr>
          <w:lang w:val="en-US"/>
        </w:rPr>
        <w:t xml:space="preserve"> </w:t>
      </w:r>
      <w:r>
        <w:rPr>
          <w:lang w:val="en-US"/>
        </w:rPr>
        <w:tab/>
        <w:t>Martin Procházka</w:t>
      </w:r>
    </w:p>
    <w:p w14:paraId="20647FF4" w14:textId="4976A13E" w:rsidR="00F7120A" w:rsidRDefault="00F7120A" w:rsidP="00F7120A">
      <w:pPr>
        <w:pStyle w:val="Heading2"/>
        <w:rPr>
          <w:lang w:val="en-US"/>
        </w:rPr>
      </w:pPr>
      <w:r w:rsidRPr="00A90688">
        <w:rPr>
          <w:b/>
          <w:bCs/>
          <w:lang w:val="en-US"/>
        </w:rPr>
        <w:t>Date</w:t>
      </w:r>
      <w:proofErr w:type="gramStart"/>
      <w:r w:rsidRPr="00A90688">
        <w:rPr>
          <w:b/>
          <w:bCs/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12</w:t>
      </w:r>
      <w:proofErr w:type="gramEnd"/>
      <w:r>
        <w:rPr>
          <w:lang w:val="en-US"/>
        </w:rPr>
        <w:t>. 3. 2025</w:t>
      </w:r>
    </w:p>
    <w:p w14:paraId="051DE620" w14:textId="599CFA32" w:rsidR="004F5DF2" w:rsidRDefault="004F5DF2" w:rsidP="00CA6B36">
      <w:pPr>
        <w:pStyle w:val="Heading2"/>
        <w:rPr>
          <w:lang w:val="en-US"/>
        </w:rPr>
      </w:pPr>
      <w:r>
        <w:rPr>
          <w:lang w:val="en-US"/>
        </w:rPr>
        <w:t>Task 1</w:t>
      </w:r>
    </w:p>
    <w:p w14:paraId="3D0013ED" w14:textId="09F36601" w:rsidR="004F5DF2" w:rsidRDefault="008247D3" w:rsidP="001672F2">
      <w:pPr>
        <w:jc w:val="both"/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 xml:space="preserve">In this task, pose prediction has been implemented. This prediction based on calculated linear speed and angular speed from control input – velocity of each wheel. To increase </w:t>
      </w:r>
      <w:proofErr w:type="gramStart"/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variance</w:t>
      </w:r>
      <w:proofErr w:type="gramEnd"/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 xml:space="preserve"> of particles, noise has been added to the control input. However, for practical reasons</w:t>
      </w:r>
      <w:r w:rsidR="002C673E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,</w:t>
      </w: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 xml:space="preserve"> noise has </w:t>
      </w:r>
      <w:r w:rsidR="002C673E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 xml:space="preserve">also </w:t>
      </w: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been added to the predicted position</w:t>
      </w:r>
      <w:r w:rsidR="002C673E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,</w:t>
      </w:r>
      <w:r w:rsidR="00B14E7F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 xml:space="preserve"> which lowers the convergence time of the particle filter.</w:t>
      </w:r>
    </w:p>
    <w:p w14:paraId="2B751D84" w14:textId="44ABB2B3" w:rsidR="004F5DF2" w:rsidRDefault="004F5DF2" w:rsidP="00CA6B36">
      <w:pPr>
        <w:pStyle w:val="Heading2"/>
        <w:rPr>
          <w:lang w:val="en-US"/>
        </w:rPr>
      </w:pPr>
      <w:r>
        <w:rPr>
          <w:lang w:val="en-US"/>
        </w:rPr>
        <w:t>Task 2</w:t>
      </w:r>
    </w:p>
    <w:p w14:paraId="594CA5ED" w14:textId="1B8B28DF" w:rsidR="002C673E" w:rsidRDefault="006B4494" w:rsidP="001672F2">
      <w:pPr>
        <w:jc w:val="both"/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 xml:space="preserve">For particle weight calculation, two methods have been implemented – one using normal distribution and the </w:t>
      </w:r>
      <w:r w:rsidR="008F7DE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other</w:t>
      </w: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 xml:space="preserve"> using Euclidean distance. Experimentally, the method utilizing Euclidean distance </w:t>
      </w:r>
      <w:r w:rsidR="00DF4A9B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performs</w:t>
      </w: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 xml:space="preserve"> better and does not require any parameter tuning, compared to the method using normal distribution.</w:t>
      </w:r>
      <w:r w:rsidR="00DF4A9B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 xml:space="preserve"> In both cases, weights were normalized </w:t>
      </w:r>
      <w:proofErr w:type="gramStart"/>
      <w:r w:rsidR="00DF4A9B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such their sum equals</w:t>
      </w:r>
      <w:proofErr w:type="gramEnd"/>
      <w:r w:rsidR="00DF4A9B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 xml:space="preserve"> to 1.</w:t>
      </w:r>
    </w:p>
    <w:p w14:paraId="5E54042B" w14:textId="19D1AA9E" w:rsidR="005E1D8C" w:rsidRDefault="004F5DF2" w:rsidP="00CA6B36">
      <w:pPr>
        <w:pStyle w:val="Heading2"/>
        <w:rPr>
          <w:lang w:val="en-US"/>
        </w:rPr>
      </w:pPr>
      <w:r>
        <w:rPr>
          <w:lang w:val="en-US"/>
        </w:rPr>
        <w:t>Task 3</w:t>
      </w:r>
    </w:p>
    <w:p w14:paraId="41BF4D75" w14:textId="60939BED" w:rsidR="00DF4A9B" w:rsidRDefault="00DF4A9B" w:rsidP="001672F2">
      <w:pPr>
        <w:jc w:val="both"/>
        <w:rPr>
          <w:rFonts w:ascii="Open Sans" w:eastAsia="Times New Roman" w:hAnsi="Open Sans" w:cs="Open Sans"/>
          <w:noProof/>
          <w:color w:val="000000"/>
          <w:sz w:val="21"/>
          <w:szCs w:val="21"/>
          <w:shd w:val="clear" w:color="auto" w:fill="FFFFFF"/>
          <w:lang w:val="en-US" w:eastAsia="en-GB"/>
        </w:rPr>
      </w:pPr>
      <w:r w:rsidRPr="00DF4A9B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Resampling is performed using systematic resampling methods. Moreover, to address the kidnapped robot problem, a certain number of particles with random poses are also generated.</w:t>
      </w:r>
      <w:r w:rsidR="008F7DE0" w:rsidRPr="008F7DE0">
        <w:rPr>
          <w:rFonts w:ascii="Open Sans" w:eastAsia="Times New Roman" w:hAnsi="Open Sans" w:cs="Open Sans"/>
          <w:noProof/>
          <w:color w:val="000000"/>
          <w:sz w:val="21"/>
          <w:szCs w:val="21"/>
          <w:shd w:val="clear" w:color="auto" w:fill="FFFFFF"/>
          <w:lang w:val="en-US" w:eastAsia="en-GB"/>
        </w:rPr>
        <w:t xml:space="preserve"> </w:t>
      </w:r>
    </w:p>
    <w:p w14:paraId="75A019F8" w14:textId="39A98BB9" w:rsidR="00351785" w:rsidRPr="00CA6B36" w:rsidRDefault="00DF4A9B" w:rsidP="00CA6B36">
      <w:pPr>
        <w:pStyle w:val="Heading2"/>
        <w:rPr>
          <w:lang w:val="en-US"/>
        </w:rPr>
      </w:pPr>
      <w:r>
        <w:rPr>
          <w:lang w:val="en-US"/>
        </w:rPr>
        <w:t xml:space="preserve">Task </w:t>
      </w:r>
      <w:r>
        <w:rPr>
          <w:lang w:val="en-US"/>
        </w:rPr>
        <w:t>4</w:t>
      </w:r>
    </w:p>
    <w:p w14:paraId="5581C23B" w14:textId="04205DC6" w:rsidR="001672F2" w:rsidRDefault="00351785" w:rsidP="001672F2">
      <w:pPr>
        <w:jc w:val="both"/>
        <w:rPr>
          <w:rFonts w:cs="Arial"/>
          <w:lang w:val="en-US"/>
        </w:rPr>
      </w:pPr>
      <w:r>
        <w:rPr>
          <w:rFonts w:cs="Arial"/>
          <w:lang w:val="en-US"/>
        </w:rPr>
        <w:t xml:space="preserve">The most important parameters of my solution are particle count and noise </w:t>
      </w:r>
      <w:r w:rsidR="001672F2">
        <w:rPr>
          <w:rFonts w:cs="Arial"/>
          <w:lang w:val="en-US"/>
        </w:rPr>
        <w:t>level</w:t>
      </w:r>
      <w:r w:rsidR="00CA6B36">
        <w:rPr>
          <w:rFonts w:cs="Arial"/>
          <w:lang w:val="en-US"/>
        </w:rPr>
        <w:t xml:space="preserve"> for pose prediction. Low </w:t>
      </w:r>
      <w:proofErr w:type="gramStart"/>
      <w:r w:rsidR="00CA6B36">
        <w:rPr>
          <w:rFonts w:cs="Arial"/>
          <w:lang w:val="en-US"/>
        </w:rPr>
        <w:t>particle</w:t>
      </w:r>
      <w:proofErr w:type="gramEnd"/>
      <w:r w:rsidR="00CA6B36">
        <w:rPr>
          <w:rFonts w:cs="Arial"/>
          <w:lang w:val="en-US"/>
        </w:rPr>
        <w:t xml:space="preserve"> count or low particle variance caused by noise not being too </w:t>
      </w:r>
      <w:r w:rsidR="001672F2">
        <w:rPr>
          <w:rFonts w:cs="Arial"/>
          <w:lang w:val="en-US"/>
        </w:rPr>
        <w:t>significant, leads</w:t>
      </w:r>
      <w:r w:rsidR="00CA6B36">
        <w:rPr>
          <w:rFonts w:cs="Arial"/>
          <w:lang w:val="en-US"/>
        </w:rPr>
        <w:t xml:space="preserve"> to poor estimation performance. As the variance </w:t>
      </w:r>
      <w:r w:rsidR="006B6FB0">
        <w:rPr>
          <w:rFonts w:cs="Arial"/>
          <w:lang w:val="en-US"/>
        </w:rPr>
        <w:t>increased</w:t>
      </w:r>
      <w:r w:rsidR="00CA6B36">
        <w:rPr>
          <w:rFonts w:cs="Arial"/>
          <w:lang w:val="en-US"/>
        </w:rPr>
        <w:t xml:space="preserve"> quite significantly during pose estimation by adding the noise twice, there was no need to increase the variance even more with resampling, </w:t>
      </w:r>
      <w:r w:rsidR="001672F2">
        <w:rPr>
          <w:rFonts w:cs="Arial"/>
          <w:lang w:val="en-US"/>
        </w:rPr>
        <w:t>thus</w:t>
      </w:r>
      <w:r w:rsidR="00CA6B36">
        <w:rPr>
          <w:rFonts w:cs="Arial"/>
          <w:lang w:val="en-US"/>
        </w:rPr>
        <w:t xml:space="preserve"> </w:t>
      </w:r>
      <w:r w:rsidR="001672F2">
        <w:rPr>
          <w:rFonts w:cs="Arial"/>
          <w:lang w:val="en-US"/>
        </w:rPr>
        <w:t xml:space="preserve">systematic resampling is used. </w:t>
      </w:r>
    </w:p>
    <w:p w14:paraId="578B80F2" w14:textId="14D4CEB4" w:rsidR="00DF4A9B" w:rsidRDefault="001672F2" w:rsidP="001672F2">
      <w:pPr>
        <w:jc w:val="both"/>
        <w:rPr>
          <w:rFonts w:cs="Arial"/>
          <w:lang w:val="en-US"/>
        </w:rPr>
      </w:pPr>
      <w:r>
        <w:rPr>
          <w:rFonts w:cs="Arial"/>
          <w:lang w:val="en-US"/>
        </w:rPr>
        <w:t xml:space="preserve">    As described in Task 2, Euclidean distance was used for weigh calculation as it resulted in more stable estimation. Figure 1 shows estimated trajectory (cyan) using normal distribution for weight calculation against true trajectory (blue) and Figure 2 shows the </w:t>
      </w:r>
      <w:r w:rsidR="006B6FB0">
        <w:rPr>
          <w:rFonts w:cs="Arial"/>
          <w:lang w:val="en-US"/>
        </w:rPr>
        <w:t>same</w:t>
      </w:r>
      <w:r>
        <w:rPr>
          <w:rFonts w:cs="Arial"/>
          <w:lang w:val="en-US"/>
        </w:rPr>
        <w:t xml:space="preserve"> using Euclidean distance for weight calculation.</w:t>
      </w:r>
      <w:r w:rsidR="0050653B">
        <w:rPr>
          <w:rFonts w:cs="Arial"/>
          <w:lang w:val="en-US"/>
        </w:rPr>
        <w:t xml:space="preserve"> For testing purposes, position is plainly estimated using median value of all particles.</w:t>
      </w:r>
    </w:p>
    <w:p w14:paraId="296FDAEB" w14:textId="5235206C" w:rsidR="0050653B" w:rsidRPr="00DF4A9B" w:rsidRDefault="006B6FB0" w:rsidP="001672F2">
      <w:pPr>
        <w:jc w:val="both"/>
        <w:rPr>
          <w:rFonts w:cs="Arial"/>
          <w:lang w:val="en-US"/>
        </w:rPr>
      </w:pPr>
      <w:r>
        <w:rPr>
          <w:rFonts w:ascii="Open Sans" w:eastAsia="Times New Roman" w:hAnsi="Open Sans" w:cs="Open Sans"/>
          <w:noProof/>
          <w:color w:val="000000"/>
          <w:sz w:val="21"/>
          <w:szCs w:val="21"/>
          <w:shd w:val="clear" w:color="auto" w:fill="FFFFFF"/>
          <w:lang w:val="en-US" w:eastAsia="en-GB"/>
        </w:rPr>
        <w:drawing>
          <wp:anchor distT="0" distB="0" distL="114300" distR="114300" simplePos="0" relativeHeight="251659264" behindDoc="0" locked="0" layoutInCell="1" allowOverlap="1" wp14:anchorId="18C107F2" wp14:editId="68BA2E8C">
            <wp:simplePos x="0" y="0"/>
            <wp:positionH relativeFrom="column">
              <wp:posOffset>2857500</wp:posOffset>
            </wp:positionH>
            <wp:positionV relativeFrom="paragraph">
              <wp:posOffset>375920</wp:posOffset>
            </wp:positionV>
            <wp:extent cx="2169160" cy="2193290"/>
            <wp:effectExtent l="0" t="0" r="2540" b="0"/>
            <wp:wrapSquare wrapText="bothSides"/>
            <wp:docPr id="10485264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77" t="4698" r="7641" b="7640"/>
                    <a:stretch/>
                  </pic:blipFill>
                  <pic:spPr bwMode="auto">
                    <a:xfrm>
                      <a:off x="0" y="0"/>
                      <a:ext cx="216916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2A8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091008" wp14:editId="61B90446">
                <wp:simplePos x="0" y="0"/>
                <wp:positionH relativeFrom="column">
                  <wp:posOffset>2942166</wp:posOffset>
                </wp:positionH>
                <wp:positionV relativeFrom="paragraph">
                  <wp:posOffset>2569845</wp:posOffset>
                </wp:positionV>
                <wp:extent cx="2023110" cy="635"/>
                <wp:effectExtent l="0" t="0" r="0" b="0"/>
                <wp:wrapNone/>
                <wp:docPr id="1160715002" name="Text Box 11607150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4B1355" w14:textId="2D8870FD" w:rsidR="00952A8B" w:rsidRPr="00E24086" w:rsidRDefault="00952A8B" w:rsidP="00952A8B">
                            <w:pPr>
                              <w:pStyle w:val="Caption"/>
                              <w:jc w:val="center"/>
                              <w:rPr>
                                <w:rFonts w:ascii="Open Sans" w:eastAsia="Times New Roman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lang w:val="en-US"/>
                              </w:rPr>
                              <w:t>Euclidean 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091008" id="_x0000_t202" coordsize="21600,21600" o:spt="202" path="m,l,21600r21600,l21600,xe">
                <v:stroke joinstyle="miter"/>
                <v:path gradientshapeok="t" o:connecttype="rect"/>
              </v:shapetype>
              <v:shape id="Text Box 1160715002" o:spid="_x0000_s1026" type="#_x0000_t202" style="position:absolute;left:0;text-align:left;margin-left:231.65pt;margin-top:202.35pt;width:159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" stroked="f">
                <v:textbox style="mso-fit-shape-to-text:t" inset="0,0,0,0">
                  <w:txbxContent>
                    <w:p w14:paraId="7B4B1355" w14:textId="2D8870FD" w:rsidR="00952A8B" w:rsidRPr="00E24086" w:rsidRDefault="00952A8B" w:rsidP="00952A8B">
                      <w:pPr>
                        <w:pStyle w:val="Caption"/>
                        <w:jc w:val="center"/>
                        <w:rPr>
                          <w:rFonts w:ascii="Open Sans" w:eastAsia="Times New Roman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t xml:space="preserve">Figure 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>
                        <w:rPr>
                          <w:lang w:val="en-US"/>
                        </w:rPr>
                        <w:t>Euclidean distance</w:t>
                      </w:r>
                    </w:p>
                  </w:txbxContent>
                </v:textbox>
              </v:shape>
            </w:pict>
          </mc:Fallback>
        </mc:AlternateContent>
      </w:r>
      <w:r w:rsidR="00952A8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BE906" wp14:editId="759AFDE4">
                <wp:simplePos x="0" y="0"/>
                <wp:positionH relativeFrom="column">
                  <wp:posOffset>342900</wp:posOffset>
                </wp:positionH>
                <wp:positionV relativeFrom="paragraph">
                  <wp:posOffset>2569845</wp:posOffset>
                </wp:positionV>
                <wp:extent cx="2023110" cy="6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52FD0F" w14:textId="0B7A9B1C" w:rsidR="00952A8B" w:rsidRPr="00E24086" w:rsidRDefault="00952A8B" w:rsidP="00952A8B">
                            <w:pPr>
                              <w:pStyle w:val="Caption"/>
                              <w:jc w:val="center"/>
                              <w:rPr>
                                <w:rFonts w:ascii="Open Sans" w:eastAsia="Times New Roman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normal 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BE906" id="Text Box 9" o:spid="_x0000_s1027" type="#_x0000_t202" style="position:absolute;left:0;text-align:left;margin-left:27pt;margin-top:202.35pt;width:159.3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" stroked="f">
                <v:textbox style="mso-fit-shape-to-text:t" inset="0,0,0,0">
                  <w:txbxContent>
                    <w:p w14:paraId="3752FD0F" w14:textId="0B7A9B1C" w:rsidR="00952A8B" w:rsidRPr="00E24086" w:rsidRDefault="00952A8B" w:rsidP="00952A8B">
                      <w:pPr>
                        <w:pStyle w:val="Caption"/>
                        <w:jc w:val="center"/>
                        <w:rPr>
                          <w:rFonts w:ascii="Open Sans" w:eastAsia="Times New Roman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–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normal distribution</w:t>
                      </w:r>
                    </w:p>
                  </w:txbxContent>
                </v:textbox>
              </v:shape>
            </w:pict>
          </mc:Fallback>
        </mc:AlternateContent>
      </w:r>
      <w:r w:rsidR="0050653B">
        <w:rPr>
          <w:rFonts w:ascii="Open Sans" w:eastAsia="Times New Roman" w:hAnsi="Open Sans" w:cs="Open Sans"/>
          <w:noProof/>
          <w:color w:val="000000"/>
          <w:sz w:val="21"/>
          <w:szCs w:val="21"/>
          <w:shd w:val="clear" w:color="auto" w:fill="FFFFFF"/>
          <w:lang w:val="en-US" w:eastAsia="en-GB"/>
        </w:rPr>
        <w:drawing>
          <wp:anchor distT="0" distB="0" distL="114300" distR="114300" simplePos="0" relativeHeight="251658240" behindDoc="0" locked="0" layoutInCell="1" allowOverlap="1" wp14:anchorId="5B257251" wp14:editId="36EA41C7">
            <wp:simplePos x="0" y="0"/>
            <wp:positionH relativeFrom="margin">
              <wp:posOffset>292099</wp:posOffset>
            </wp:positionH>
            <wp:positionV relativeFrom="paragraph">
              <wp:posOffset>402802</wp:posOffset>
            </wp:positionV>
            <wp:extent cx="2103967" cy="2167384"/>
            <wp:effectExtent l="0" t="0" r="0" b="4445"/>
            <wp:wrapSquare wrapText="bothSides"/>
            <wp:docPr id="1654934992" name="Picture 4" descr="A diagram of a maz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34992" name="Picture 4" descr="A diagram of a maz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84" t="8820" r="9518" b="12058"/>
                    <a:stretch/>
                  </pic:blipFill>
                  <pic:spPr bwMode="auto">
                    <a:xfrm>
                      <a:off x="0" y="0"/>
                      <a:ext cx="2104397" cy="216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53B">
        <w:rPr>
          <w:rFonts w:cs="Arial"/>
          <w:lang w:val="en-US"/>
        </w:rPr>
        <w:t xml:space="preserve">    The major issue I had to overcome was the convergence of particles in incorrect locations. This was solved by creating particles with random pose during each resampling.</w:t>
      </w:r>
    </w:p>
    <w:sectPr w:rsidR="0050653B" w:rsidRPr="00DF4A9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54163C" w14:textId="77777777" w:rsidR="003D5F6E" w:rsidRDefault="003D5F6E" w:rsidP="00D8461A">
      <w:r>
        <w:separator/>
      </w:r>
    </w:p>
  </w:endnote>
  <w:endnote w:type="continuationSeparator" w:id="0">
    <w:p w14:paraId="091B93AE" w14:textId="77777777" w:rsidR="003D5F6E" w:rsidRDefault="003D5F6E" w:rsidP="00D84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CFD511" w14:textId="77777777" w:rsidR="003D5F6E" w:rsidRDefault="003D5F6E" w:rsidP="00D8461A">
      <w:r>
        <w:separator/>
      </w:r>
    </w:p>
  </w:footnote>
  <w:footnote w:type="continuationSeparator" w:id="0">
    <w:p w14:paraId="73BFFB8E" w14:textId="77777777" w:rsidR="003D5F6E" w:rsidRDefault="003D5F6E" w:rsidP="00D84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BB2EB" w14:textId="521482B3" w:rsidR="00D8461A" w:rsidRPr="00D8461A" w:rsidRDefault="00D8461A" w:rsidP="00D8461A">
    <w:pPr>
      <w:rPr>
        <w:rFonts w:ascii="Times New Roman" w:eastAsia="Times New Roman" w:hAnsi="Times New Roman" w:cs="Times New Roman"/>
        <w:lang w:eastAsia="en-GB"/>
      </w:rPr>
    </w:pPr>
    <w:r w:rsidRPr="00D8461A">
      <w:rPr>
        <w:rFonts w:ascii="Times New Roman" w:eastAsia="Times New Roman" w:hAnsi="Times New Roman" w:cs="Times New Roman"/>
        <w:noProof/>
        <w:lang w:eastAsia="en-GB"/>
      </w:rPr>
      <w:drawing>
        <wp:anchor distT="0" distB="0" distL="114300" distR="114300" simplePos="0" relativeHeight="251659264" behindDoc="0" locked="0" layoutInCell="1" allowOverlap="1" wp14:anchorId="77E6F15A" wp14:editId="73718B5D">
          <wp:simplePos x="0" y="0"/>
          <wp:positionH relativeFrom="column">
            <wp:posOffset>5662091</wp:posOffset>
          </wp:positionH>
          <wp:positionV relativeFrom="paragraph">
            <wp:posOffset>-307008</wp:posOffset>
          </wp:positionV>
          <wp:extent cx="813435" cy="743585"/>
          <wp:effectExtent l="0" t="0" r="0" b="5715"/>
          <wp:wrapThrough wrapText="bothSides">
            <wp:wrapPolygon edited="0">
              <wp:start x="0" y="0"/>
              <wp:lineTo x="0" y="21397"/>
              <wp:lineTo x="21246" y="21397"/>
              <wp:lineTo x="21246" y="0"/>
              <wp:lineTo x="0" y="0"/>
            </wp:wrapPolygon>
          </wp:wrapThrough>
          <wp:docPr id="17" name="Picture 16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960980C-0157-5A44-90DC-AC9FF28EF52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 descr="Logo&#10;&#10;Description automatically generated">
                    <a:extLst>
                      <a:ext uri="{FF2B5EF4-FFF2-40B4-BE49-F238E27FC236}">
                        <a16:creationId xmlns:a16="http://schemas.microsoft.com/office/drawing/2014/main" id="{7960980C-0157-5A44-90DC-AC9FF28EF52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3435" cy="743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461A">
      <w:rPr>
        <w:rFonts w:ascii="Times New Roman" w:eastAsia="Times New Roman" w:hAnsi="Times New Roman" w:cs="Times New Roman"/>
        <w:noProof/>
        <w:lang w:eastAsia="en-GB"/>
      </w:rPr>
      <w:drawing>
        <wp:anchor distT="0" distB="0" distL="114300" distR="114300" simplePos="0" relativeHeight="251658240" behindDoc="0" locked="0" layoutInCell="1" allowOverlap="1" wp14:anchorId="2DF7D65B" wp14:editId="017082A4">
          <wp:simplePos x="0" y="0"/>
          <wp:positionH relativeFrom="column">
            <wp:posOffset>-738505</wp:posOffset>
          </wp:positionH>
          <wp:positionV relativeFrom="paragraph">
            <wp:posOffset>-248483</wp:posOffset>
          </wp:positionV>
          <wp:extent cx="3564890" cy="606425"/>
          <wp:effectExtent l="0" t="0" r="3810" b="3175"/>
          <wp:wrapThrough wrapText="bothSides">
            <wp:wrapPolygon edited="0">
              <wp:start x="0" y="0"/>
              <wp:lineTo x="0" y="21261"/>
              <wp:lineTo x="21546" y="21261"/>
              <wp:lineTo x="21546" y="13571"/>
              <wp:lineTo x="18083" y="7238"/>
              <wp:lineTo x="18160" y="0"/>
              <wp:lineTo x="0" y="0"/>
            </wp:wrapPolygon>
          </wp:wrapThrough>
          <wp:docPr id="1" name="Picture 1" descr="FEKT VUT v Brně - Log 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EKT VUT v Brně - Log I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64890" cy="606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461A">
      <w:rPr>
        <w:rFonts w:ascii="Times New Roman" w:eastAsia="Times New Roman" w:hAnsi="Times New Roman" w:cs="Times New Roman"/>
        <w:lang w:eastAsia="en-GB"/>
      </w:rPr>
      <w:fldChar w:fldCharType="begin"/>
    </w:r>
    <w:r w:rsidRPr="00D8461A">
      <w:rPr>
        <w:rFonts w:ascii="Times New Roman" w:eastAsia="Times New Roman" w:hAnsi="Times New Roman" w:cs="Times New Roman"/>
        <w:lang w:eastAsia="en-GB"/>
      </w:rPr>
      <w:instrText xml:space="preserve"> INCLUDEPICTURE "/var/folders/h4/x_2gpmqx1bg45704vk0lm3800000gn/T/com.microsoft.Word/WebArchiveCopyPasteTempFiles/FEEC_color_RGB_EN.png" \* MERGEFORMATINET </w:instrText>
    </w:r>
    <w:r w:rsidRPr="00D8461A">
      <w:rPr>
        <w:rFonts w:ascii="Times New Roman" w:eastAsia="Times New Roman" w:hAnsi="Times New Roman" w:cs="Times New Roman"/>
        <w:lang w:eastAsia="en-GB"/>
      </w:rPr>
      <w:fldChar w:fldCharType="separate"/>
    </w:r>
    <w:r w:rsidRPr="00D8461A">
      <w:rPr>
        <w:rFonts w:ascii="Times New Roman" w:eastAsia="Times New Roman" w:hAnsi="Times New Roman" w:cs="Times New Roman"/>
        <w:lang w:eastAsia="en-GB"/>
      </w:rPr>
      <w:fldChar w:fldCharType="end"/>
    </w:r>
  </w:p>
  <w:p w14:paraId="417E1ED1" w14:textId="7701A7CE" w:rsidR="00D8461A" w:rsidRDefault="00D8461A">
    <w:pPr>
      <w:pStyle w:val="Header"/>
    </w:pPr>
  </w:p>
  <w:p w14:paraId="0A971873" w14:textId="77777777" w:rsidR="00D8461A" w:rsidRDefault="00D846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71CD8"/>
    <w:multiLevelType w:val="hybridMultilevel"/>
    <w:tmpl w:val="9FA65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E5B2A"/>
    <w:multiLevelType w:val="hybridMultilevel"/>
    <w:tmpl w:val="2DE656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0321C"/>
    <w:multiLevelType w:val="hybridMultilevel"/>
    <w:tmpl w:val="429CCB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444DC"/>
    <w:multiLevelType w:val="hybridMultilevel"/>
    <w:tmpl w:val="FE1628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706547">
    <w:abstractNumId w:val="2"/>
  </w:num>
  <w:num w:numId="2" w16cid:durableId="1318607078">
    <w:abstractNumId w:val="0"/>
  </w:num>
  <w:num w:numId="3" w16cid:durableId="271742961">
    <w:abstractNumId w:val="1"/>
  </w:num>
  <w:num w:numId="4" w16cid:durableId="1673797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58"/>
    <w:rsid w:val="00065742"/>
    <w:rsid w:val="000E1A8F"/>
    <w:rsid w:val="00123904"/>
    <w:rsid w:val="00144D3F"/>
    <w:rsid w:val="001672F2"/>
    <w:rsid w:val="001B0D21"/>
    <w:rsid w:val="00211BBB"/>
    <w:rsid w:val="00275FD1"/>
    <w:rsid w:val="002C673E"/>
    <w:rsid w:val="003300AB"/>
    <w:rsid w:val="00351785"/>
    <w:rsid w:val="00355661"/>
    <w:rsid w:val="00371943"/>
    <w:rsid w:val="003C61AF"/>
    <w:rsid w:val="003D5F6E"/>
    <w:rsid w:val="003F5F03"/>
    <w:rsid w:val="004415B9"/>
    <w:rsid w:val="004E7BBA"/>
    <w:rsid w:val="004F5DF2"/>
    <w:rsid w:val="00504558"/>
    <w:rsid w:val="0050653B"/>
    <w:rsid w:val="00511FBF"/>
    <w:rsid w:val="0052100D"/>
    <w:rsid w:val="00527240"/>
    <w:rsid w:val="005402CB"/>
    <w:rsid w:val="005773C6"/>
    <w:rsid w:val="00582B49"/>
    <w:rsid w:val="005C44AB"/>
    <w:rsid w:val="005E1D8C"/>
    <w:rsid w:val="005E2D48"/>
    <w:rsid w:val="006452E5"/>
    <w:rsid w:val="0065743C"/>
    <w:rsid w:val="00660332"/>
    <w:rsid w:val="006B4494"/>
    <w:rsid w:val="006B6FB0"/>
    <w:rsid w:val="006D764D"/>
    <w:rsid w:val="006E4250"/>
    <w:rsid w:val="006F4A53"/>
    <w:rsid w:val="006F77B9"/>
    <w:rsid w:val="00700939"/>
    <w:rsid w:val="00717E4F"/>
    <w:rsid w:val="007726DC"/>
    <w:rsid w:val="00781FA7"/>
    <w:rsid w:val="008247D3"/>
    <w:rsid w:val="00844068"/>
    <w:rsid w:val="008D5676"/>
    <w:rsid w:val="008F7DE0"/>
    <w:rsid w:val="00952A8B"/>
    <w:rsid w:val="009811A0"/>
    <w:rsid w:val="009A07EF"/>
    <w:rsid w:val="009A5D13"/>
    <w:rsid w:val="00A412A0"/>
    <w:rsid w:val="00A878E5"/>
    <w:rsid w:val="00A90688"/>
    <w:rsid w:val="00B14E7F"/>
    <w:rsid w:val="00BF69A2"/>
    <w:rsid w:val="00C0088A"/>
    <w:rsid w:val="00C10EA1"/>
    <w:rsid w:val="00C573C5"/>
    <w:rsid w:val="00C67589"/>
    <w:rsid w:val="00CA6B36"/>
    <w:rsid w:val="00CD405B"/>
    <w:rsid w:val="00D8461A"/>
    <w:rsid w:val="00DF4A9B"/>
    <w:rsid w:val="00EC0506"/>
    <w:rsid w:val="00F52760"/>
    <w:rsid w:val="00F54CD8"/>
    <w:rsid w:val="00F7120A"/>
    <w:rsid w:val="00FD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F41754"/>
  <w15:chartTrackingRefBased/>
  <w15:docId w15:val="{D9FA1ED4-DE80-7F42-A0B3-ABC17101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4D"/>
  </w:style>
  <w:style w:type="paragraph" w:styleId="Heading1">
    <w:name w:val="heading 1"/>
    <w:basedOn w:val="Normal"/>
    <w:next w:val="Normal"/>
    <w:link w:val="Heading1Char"/>
    <w:uiPriority w:val="9"/>
    <w:qFormat/>
    <w:rsid w:val="004F5DF2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1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0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55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846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61A"/>
  </w:style>
  <w:style w:type="paragraph" w:styleId="Footer">
    <w:name w:val="footer"/>
    <w:basedOn w:val="Normal"/>
    <w:link w:val="FooterChar"/>
    <w:uiPriority w:val="99"/>
    <w:unhideWhenUsed/>
    <w:rsid w:val="00D846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61A"/>
  </w:style>
  <w:style w:type="character" w:customStyle="1" w:styleId="Heading1Char">
    <w:name w:val="Heading 1 Char"/>
    <w:basedOn w:val="DefaultParagraphFont"/>
    <w:link w:val="Heading1"/>
    <w:uiPriority w:val="9"/>
    <w:rsid w:val="004F5DF2"/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11A0"/>
    <w:rPr>
      <w:rFonts w:asciiTheme="majorHAnsi" w:eastAsiaTheme="majorEastAsia" w:hAnsiTheme="majorHAnsi" w:cstheme="majorBidi"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406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811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65742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F5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F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75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7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298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Ligocki</dc:creator>
  <cp:keywords/>
  <dc:description/>
  <cp:lastModifiedBy>Procházka Martin (230160)</cp:lastModifiedBy>
  <cp:revision>29</cp:revision>
  <cp:lastPrinted>2022-02-03T12:54:00Z</cp:lastPrinted>
  <dcterms:created xsi:type="dcterms:W3CDTF">2022-01-12T12:24:00Z</dcterms:created>
  <dcterms:modified xsi:type="dcterms:W3CDTF">2025-03-12T22:05:00Z</dcterms:modified>
</cp:coreProperties>
</file>