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1x84pig3k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A. FINAL DELIVERY RFQ DATA MODEL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(Logistics-only RFQ / RFX)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cs2xbiver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Core Design Rules (Lock These In)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Delivery RFQ is </w:t>
      </w:r>
      <w:r w:rsidDel="00000000" w:rsidR="00000000" w:rsidRPr="00000000">
        <w:rPr>
          <w:b w:val="1"/>
          <w:bCs w:val="1"/>
          <w:rtl w:val="0"/>
        </w:rPr>
        <w:t xml:space="preserve">separate from Goods RFQ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RFQ is </w:t>
      </w:r>
      <w:r w:rsidDel="00000000" w:rsidR="00000000" w:rsidRPr="00000000">
        <w:rPr>
          <w:b w:val="1"/>
          <w:bCs w:val="1"/>
          <w:rtl w:val="0"/>
        </w:rPr>
        <w:t xml:space="preserve">linked to PO</w:t>
      </w:r>
      <w:r w:rsidDel="00000000" w:rsidR="00000000" w:rsidRPr="00000000">
        <w:rPr>
          <w:rtl w:val="0"/>
        </w:rPr>
        <w:t xml:space="preserve">, not PR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RFQ </w:t>
      </w:r>
      <w:r w:rsidDel="00000000" w:rsidR="00000000" w:rsidRPr="00000000">
        <w:rPr>
          <w:b w:val="1"/>
          <w:bCs w:val="1"/>
          <w:rtl w:val="0"/>
        </w:rPr>
        <w:t xml:space="preserve">never alters PO values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always awards delivery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Financials (if any) still go to QuickBooks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paaygt7ok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Entity Relationship Overview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Entities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Delivery_RFQ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Delivery_RFQ_Package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Transporter_Invitation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Transporter_Bid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Delivery_Award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Delivery_Order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Proof_of_Delivery (POD)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PO → 0..1 Delivery RFQ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Delivery RFQ → many Transporter Invitations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Invitation → 0..1 Transporter Bid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Delivery RFQ → 1 Delivery Award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Award → 1 Delivery Order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Delivery Order → 0..1 POD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c5p8b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Delivery RFQ (Header)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y2mgycp7k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Fields</w:t>
      </w:r>
    </w:p>
    <w:tbl>
      <w:tblPr>
        <w:tblStyle w:val="Table1"/>
        <w:tblW w:w="7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1175"/>
        <w:gridCol w:w="3440"/>
        <w:tblGridChange w:id="0">
          <w:tblGrid>
            <w:gridCol w:w="2450"/>
            <w:gridCol w:w="1175"/>
            <w:gridCol w:w="34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delivery_rfq_id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linked_po_id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Mandatory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buyer_entity_id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Owning company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pickup_location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Ref / Geo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Pre-filled from PO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delivery_location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Ref / Geo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Pre-filled from PO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required_pickup_date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Buyer editable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required_delivery_date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Buyer editable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load_type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Parcel / Pallet / Bulk / Machinery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rfq_status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See state model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bid_deadline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created_by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User Ref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Buyer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released_at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On release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i8wzq5r1k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Delivery RFQ Package (Critical)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what transporters quote against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mht5vw9z5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Fields</w:t>
      </w:r>
    </w:p>
    <w:tbl>
      <w:tblPr>
        <w:tblStyle w:val="Table2"/>
        <w:tblW w:w="5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2735"/>
        <w:tblGridChange w:id="0">
          <w:tblGrid>
            <w:gridCol w:w="2450"/>
            <w:gridCol w:w="27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package_id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delivery_rfq_id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weight_kg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volume_cbm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packaging_type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Enum (Box, Pallet, Crate)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handling_requirements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hazardous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Supports </w:t>
      </w:r>
      <w:r w:rsidDel="00000000" w:rsidR="00000000" w:rsidRPr="00000000">
        <w:rPr>
          <w:b w:val="1"/>
          <w:bCs w:val="1"/>
          <w:rtl w:val="0"/>
        </w:rPr>
        <w:t xml:space="preserve">multiple packages per RFQ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m0nc186cy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Transporter Invitation</w:t>
      </w:r>
    </w:p>
    <w:tbl>
      <w:tblPr>
        <w:tblStyle w:val="Table3"/>
        <w:tblW w:w="6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5045"/>
        <w:tblGridChange w:id="0">
          <w:tblGrid>
            <w:gridCol w:w="1730"/>
            <w:gridCol w:w="50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invitation_id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delivery_rfq_id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Ref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transporter_id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Ref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Enum (Invited, Viewed, Declined, Bid Submitted)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invited_at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nbsxwri6v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Transporter Bid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uhkij1mq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</w:t>
      </w:r>
    </w:p>
    <w:tbl>
      <w:tblPr>
        <w:tblStyle w:val="Table4"/>
        <w:tblW w:w="3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1175"/>
        <w:tblGridChange w:id="0">
          <w:tblGrid>
            <w:gridCol w:w="2420"/>
            <w:gridCol w:w="1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bid_id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delivery_rfq_id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Ref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transporter_id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Ref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estimated_transit_time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vehicle_type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submitted_at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</w:tr>
    </w:tbl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z5ij9zq5s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Fuel surcharge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included (yes/no)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Multi-stop support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udouygrrl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Delivery Award</w:t>
      </w:r>
    </w:p>
    <w:tbl>
      <w:tblPr>
        <w:tblStyle w:val="Table5"/>
        <w:tblW w:w="3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1175"/>
        <w:tblGridChange w:id="0">
          <w:tblGrid>
            <w:gridCol w:w="2510"/>
            <w:gridCol w:w="1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delivery_award_id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delivery_rfq_id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Ref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awarded_transporter_id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Ref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awarded_price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awarded_at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award_reason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</w:tbl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No auto-award logic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v3bzgm392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Delivery Order</w:t>
      </w:r>
    </w:p>
    <w:tbl>
      <w:tblPr>
        <w:tblStyle w:val="Table6"/>
        <w:tblW w:w="3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175"/>
        <w:tblGridChange w:id="0">
          <w:tblGrid>
            <w:gridCol w:w="2030"/>
            <w:gridCol w:w="1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delivery_order_id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delivery_award_id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Ref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pickup_reference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scheduled_pickup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delivery_status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tracking_reference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h1ls8x29o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POD (Proof of Delivery)</w:t>
      </w:r>
    </w:p>
    <w:tbl>
      <w:tblPr>
        <w:tblStyle w:val="Table7"/>
        <w:tblW w:w="3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1340"/>
        <w:tblGridChange w:id="0">
          <w:tblGrid>
            <w:gridCol w:w="1955"/>
            <w:gridCol w:w="13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pod_id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delivery_order_id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Ref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uploaded_by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Transporter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file_url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Blob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delivered_at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receiver_name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5fv85h3ce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Delivery RFQ State Model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 RFQ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Released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for Bids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Awarded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 Order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Scheduled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Transit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</w:t>
        <w:br w:type="textWrapping"/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ucbix1e6c4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B. COURIER CATALOG LOGIC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(Fast, fixed, non-RFQ option)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t6e2gkic0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the Courier Catalog Is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service catalog</w:t>
      </w:r>
      <w:r w:rsidDel="00000000" w:rsidR="00000000" w:rsidRPr="00000000">
        <w:rPr>
          <w:rtl w:val="0"/>
        </w:rPr>
        <w:t xml:space="preserve">, not a bidding process.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parcels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PPE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Consumables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routes</w:t>
        <w:br w:type="textWrapping"/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5trs75xu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Courier Service Object</w:t>
      </w:r>
    </w:p>
    <w:tbl>
      <w:tblPr>
        <w:tblStyle w:val="Table8"/>
        <w:tblW w:w="6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4130"/>
        <w:tblGridChange w:id="0">
          <w:tblGrid>
            <w:gridCol w:w="2015"/>
            <w:gridCol w:w="41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courier_service_id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provider_name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service_level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Enum (Same Day, Overnight, Economy)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max_weight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max_volume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coverage_area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Geo / Region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base_price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price_per_km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price_per_kg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sla_hours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wdt06j0tz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Courier Selection Logic (System Recommendation)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package_weight &lt;= max_weight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volume &lt;= max_volume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route covered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Courier eligible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shows:</w:t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 estimate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</w:t>
        <w:br w:type="textWrapping"/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Buyer: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Confirms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overrides to Delivery RFQ</w:t>
        <w:br w:type="textWrapping"/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Courier is </w:t>
      </w:r>
      <w:r w:rsidDel="00000000" w:rsidR="00000000" w:rsidRPr="00000000">
        <w:rPr>
          <w:b w:val="1"/>
          <w:bCs w:val="1"/>
          <w:rtl w:val="0"/>
        </w:rPr>
        <w:t xml:space="preserve">recommended</w:t>
      </w:r>
      <w:r w:rsidDel="00000000" w:rsidR="00000000" w:rsidRPr="00000000">
        <w:rPr>
          <w:rtl w:val="0"/>
        </w:rPr>
        <w:t xml:space="preserve">, never forced.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4cs8xmabl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Courier Delivery Flow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Buyer selects courier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creates Delivery Order (Courier)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Courier notified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Pickup → Delivered → POD</w:t>
        <w:br w:type="textWrapping"/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🚫 No RFQ</w:t>
        <w:br w:type="textWrapping"/>
        <w:t xml:space="preserve"> 🚫 No bidding</w:t>
        <w:br w:type="textWrapping"/>
        <w:t xml:space="preserve"> 🚫 No supplier comparison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rj3mny88v5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C. PRICING &amp; MONETISATION FOR DELIVERY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(Where you make money)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2d8wd56ll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Monetisation Model Overview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</w:t>
      </w:r>
      <w:r w:rsidDel="00000000" w:rsidR="00000000" w:rsidRPr="00000000">
        <w:rPr>
          <w:b w:val="1"/>
          <w:bCs w:val="1"/>
          <w:rtl w:val="0"/>
        </w:rPr>
        <w:t xml:space="preserve">4 monetisation levers</w:t>
      </w:r>
      <w:r w:rsidDel="00000000" w:rsidR="00000000" w:rsidRPr="00000000">
        <w:rPr>
          <w:rtl w:val="0"/>
        </w:rPr>
        <w:t xml:space="preserve"> — you can mix them.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y3qeb1yni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Model 1 — Transaction Fee (Recommended Default)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 RFQ</w:t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Buyer pays:</w:t>
        <w:br w:type="textWrapping"/>
      </w:r>
    </w:p>
    <w:p w:rsidR="00000000" w:rsidDel="00000000" w:rsidP="00000000" w:rsidRDefault="00000000" w:rsidRPr="00000000" w14:paraId="0000010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Fixed fee per delivery RFQ (e.g. R50–R200)</w:t>
        <w:br w:type="textWrapping"/>
      </w:r>
    </w:p>
    <w:p w:rsidR="00000000" w:rsidDel="00000000" w:rsidP="00000000" w:rsidRDefault="00000000" w:rsidRPr="00000000" w14:paraId="0000010D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% of awarded transport value (e.g. 3–7%)</w:t>
        <w:br w:type="textWrapping"/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Courier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Margin added to courier rate (hidden or shown)</w:t>
        <w:br w:type="textWrapping"/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Simple</w:t>
        <w:br w:type="textWrapping"/>
        <w:t xml:space="preserve"> ✅ Scales with usage</w:t>
        <w:br w:type="textWrapping"/>
        <w:t xml:space="preserve"> ✅ SME-friendly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3pb7ea6z4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Model 2 — Supplier (Transporter) Commission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Transporters pay:</w:t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% commission on awarded jobs (e.g. 5–10%)</w:t>
        <w:br w:type="textWrapping"/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E-Connect:</w:t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Invoices transporter (QuickBooks)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deducts automatically (later phase)</w:t>
        <w:br w:type="textWrapping"/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Common in logistics marketplaces.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2ie73u52j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Model 3 — Subscription Add-On (Enterprise)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Delivery module sold as: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Add-on to E-Connect subscription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Includes:</w:t>
        <w:br w:type="textWrapping"/>
      </w:r>
    </w:p>
    <w:p w:rsidR="00000000" w:rsidDel="00000000" w:rsidP="00000000" w:rsidRDefault="00000000" w:rsidRPr="00000000" w14:paraId="0000011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Unlimited courier usage</w:t>
        <w:br w:type="textWrapping"/>
      </w:r>
    </w:p>
    <w:p w:rsidR="00000000" w:rsidDel="00000000" w:rsidP="00000000" w:rsidRDefault="00000000" w:rsidRPr="00000000" w14:paraId="0000011F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 delivery RFQs/month</w:t>
        <w:br w:type="textWrapping"/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Best for large buyers.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9jx8rs2wt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Model 4 — Data &amp; Priority Access (Advanced)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Transporters can pay for: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Priority RFQ visibility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analytics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heatmaps (future)</w:t>
        <w:br w:type="textWrapping"/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Phase 2 monetisation.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3vfx2pbb2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Recommended Go-To-Market Stack</w:t>
      </w:r>
    </w:p>
    <w:tbl>
      <w:tblPr>
        <w:tblStyle w:val="Table9"/>
        <w:tblW w:w="3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2165"/>
        <w:tblGridChange w:id="0">
          <w:tblGrid>
            <w:gridCol w:w="1790"/>
            <w:gridCol w:w="21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SME Buyer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Transaction fee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Large Buyer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Subscription add-on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Transport SME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Commission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Courier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Margin</w:t>
            </w:r>
          </w:p>
        </w:tc>
      </w:tr>
    </w:tbl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 </w:t>
      </w:r>
      <w:r w:rsidDel="00000000" w:rsidR="00000000" w:rsidRPr="00000000">
        <w:rPr>
          <w:b w:val="1"/>
          <w:bCs w:val="1"/>
          <w:rtl w:val="0"/>
        </w:rPr>
        <w:t xml:space="preserve">multi-sided revenue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735y7jy1xb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D. WHAT TO LOCK INTO DEV &amp; PRODUCT DOCS (FINAL)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l4pem8f4f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Non-negotiables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Delivery RFQ ≠ Goods RFQ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Courier ≠ RFQ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always selects delivery method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never changes PO value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posting still via QuickBooks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is modular &amp; optional</w:t>
        <w:br w:type="textWrapping"/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ej0rg860qr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STRATEGIC TAKEAWAY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1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dual-mode delivery module</w:t>
        <w:br w:type="textWrapping"/>
      </w:r>
      <w:r w:rsidDel="00000000" w:rsidR="00000000" w:rsidRPr="00000000">
        <w:rPr>
          <w:rtl w:val="0"/>
        </w:rPr>
        <w:t xml:space="preserve"> – instant courier for speed</w:t>
        <w:br w:type="textWrapping"/>
        <w:t xml:space="preserve"> – competitive delivery RFQ for control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is:</w:t>
      </w:r>
    </w:p>
    <w:p w:rsidR="00000000" w:rsidDel="00000000" w:rsidP="00000000" w:rsidRDefault="00000000" w:rsidRPr="00000000" w14:paraId="0000014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Market-correct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Monetisable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Cleanly separated from procurement &amp; finance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