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23A37" w14:textId="2A0F3174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outlineLvl w:val="0"/>
        <w:rPr>
          <w:rFonts w:ascii="DM Serif Display" w:eastAsia="Times New Roman" w:hAnsi="DM Serif Display" w:cs="Times New Roman"/>
          <w:color w:val="BDC1C6"/>
          <w:spacing w:val="-5"/>
          <w:kern w:val="36"/>
          <w:sz w:val="48"/>
          <w:szCs w:val="48"/>
          <w14:ligatures w14:val="none"/>
        </w:rPr>
      </w:pPr>
      <w:proofErr w:type="spellStart"/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>Bevezetés</w:t>
      </w:r>
      <w:proofErr w:type="spellEnd"/>
    </w:p>
    <w:p w14:paraId="368055E1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</w:pPr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 "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MealDeals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"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egy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webalkalmazás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amely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segít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otthoni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főzésben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inspirációt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ad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ételekhez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támogatja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konyhában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való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kreativitás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kibontakoztatását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. Az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lehetővé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teszi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felhasználóknak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hogy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saját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receptek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létrehozását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megosztását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valamint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kedvencek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közé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mentését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segít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főzési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készségek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fejlesztésében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. Az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továbbá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táplálkozási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információkat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étrendajánlásokat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is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nyújt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segít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egészséges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kiegyensúlyozott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étkezésben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.</w:t>
      </w:r>
    </w:p>
    <w:p w14:paraId="746B62FD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outlineLvl w:val="1"/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</w:pPr>
      <w:proofErr w:type="spellStart"/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>Fejlesztői</w:t>
      </w:r>
      <w:proofErr w:type="spellEnd"/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 xml:space="preserve"> </w:t>
      </w:r>
      <w:proofErr w:type="spellStart"/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>dokumentáció</w:t>
      </w:r>
      <w:proofErr w:type="spellEnd"/>
    </w:p>
    <w:p w14:paraId="56C18456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outlineLvl w:val="2"/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</w:pPr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Frontend</w:t>
      </w:r>
    </w:p>
    <w:p w14:paraId="551DAAEE" w14:textId="3BF550A0" w:rsidR="008F1257" w:rsidRDefault="008F1257" w:rsidP="008F1257">
      <w:pPr>
        <w:shd w:val="clear" w:color="auto" w:fill="303133"/>
        <w:spacing w:before="100" w:beforeAutospacing="1" w:after="100" w:afterAutospacing="1" w:line="240" w:lineRule="auto"/>
        <w:outlineLvl w:val="3"/>
        <w:rPr>
          <w:rFonts w:ascii="DM Serif Display" w:eastAsia="Times New Roman" w:hAnsi="DM Serif Display" w:cs="Times New Roman"/>
          <w:color w:val="BDC1C6"/>
          <w:spacing w:val="-2"/>
          <w:kern w:val="0"/>
          <w:sz w:val="24"/>
          <w:szCs w:val="24"/>
          <w14:ligatures w14:val="none"/>
        </w:rPr>
      </w:pPr>
      <w:proofErr w:type="spellStart"/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24"/>
          <w:szCs w:val="24"/>
          <w14:ligatures w14:val="none"/>
        </w:rPr>
        <w:t>Komponensek</w:t>
      </w:r>
      <w:proofErr w:type="spellEnd"/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24"/>
          <w:szCs w:val="24"/>
          <w14:ligatures w14:val="none"/>
        </w:rPr>
        <w:t>sz</w:t>
      </w:r>
      <w:r w:rsidR="005D1CB0">
        <w:rPr>
          <w:rFonts w:ascii="DM Serif Display" w:eastAsia="Times New Roman" w:hAnsi="DM Serif Display" w:cs="Times New Roman"/>
          <w:color w:val="BDC1C6"/>
          <w:spacing w:val="-2"/>
          <w:kern w:val="0"/>
          <w:sz w:val="24"/>
          <w:szCs w:val="24"/>
          <w14:ligatures w14:val="none"/>
        </w:rPr>
        <w:t>olgáltatáso</w:t>
      </w:r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24"/>
          <w:szCs w:val="24"/>
          <w14:ligatures w14:val="none"/>
        </w:rPr>
        <w:t>k</w:t>
      </w:r>
      <w:proofErr w:type="spellEnd"/>
    </w:p>
    <w:p w14:paraId="3FCAAE0F" w14:textId="1693A67E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outlineLvl w:val="3"/>
        <w:rPr>
          <w:rFonts w:ascii="DM Serif Display" w:eastAsia="Times New Roman" w:hAnsi="DM Serif Display" w:cs="Times New Roman"/>
          <w:color w:val="BDC1C6"/>
          <w:spacing w:val="-2"/>
          <w:kern w:val="0"/>
          <w:sz w:val="24"/>
          <w:szCs w:val="24"/>
          <w14:ligatures w14:val="none"/>
        </w:rPr>
      </w:pP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Feladatuk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Az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felületének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kezelése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interakciók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proofErr w:type="gram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adatok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kezelése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5D843C8E" w14:textId="77F11DF9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Osztályváltozók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metódusok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Az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alkalmazásban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számos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komponens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sz</w:t>
      </w:r>
      <w:r w:rsidR="005D1CB0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olgáltatás</w:t>
      </w:r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található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amelyek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különböző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feladatokat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látnak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el.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Például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, a </w:t>
      </w:r>
      <w:proofErr w:type="spellStart"/>
      <w:r w:rsidRPr="008F1257">
        <w:rPr>
          <w:rFonts w:ascii="var(--bs-font-monospace)" w:eastAsia="Times New Roman" w:hAnsi="var(--bs-font-monospace)" w:cs="Courier New"/>
          <w:color w:val="D63384"/>
          <w:kern w:val="0"/>
          <w:sz w:val="17"/>
          <w:szCs w:val="17"/>
          <w14:ligatures w14:val="none"/>
        </w:rPr>
        <w:t>UserService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 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felelős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adatok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kezeléséért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míg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 </w:t>
      </w:r>
      <w:proofErr w:type="spellStart"/>
      <w:r w:rsidRPr="008F1257">
        <w:rPr>
          <w:rFonts w:ascii="var(--bs-font-monospace)" w:eastAsia="Times New Roman" w:hAnsi="var(--bs-font-monospace)" w:cs="Courier New"/>
          <w:color w:val="D63384"/>
          <w:kern w:val="0"/>
          <w:sz w:val="17"/>
          <w:szCs w:val="17"/>
          <w14:ligatures w14:val="none"/>
        </w:rPr>
        <w:t>RecipeService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 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kezeléséért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3513FBE3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Teszteredmények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A frontend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tesztek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statikus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dinamikus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teszteket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is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tartalmaznak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hogy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biztosítsák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felület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stabilitását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interakciók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megfelelő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működését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5AB3074F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Továbbfejlesztési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lehetőségek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A frontend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továbbfejleszthető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élmény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javítása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érdekében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például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felület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designjának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frissítése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vagy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új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funkciók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hozzáadása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212C455B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outlineLvl w:val="2"/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</w:pPr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Backend</w:t>
      </w:r>
    </w:p>
    <w:p w14:paraId="3A6D7DDD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Adatbázis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szerkezete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táblák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neve: Az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adatbázisa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tartalmazza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 </w:t>
      </w:r>
      <w:proofErr w:type="gramStart"/>
      <w:r w:rsidRPr="008F1257">
        <w:rPr>
          <w:rFonts w:ascii="var(--bs-font-monospace)" w:eastAsia="Times New Roman" w:hAnsi="var(--bs-font-monospace)" w:cs="Courier New"/>
          <w:color w:val="D63384"/>
          <w:kern w:val="0"/>
          <w:sz w:val="17"/>
          <w:szCs w:val="17"/>
          <w14:ligatures w14:val="none"/>
        </w:rPr>
        <w:t>users</w:t>
      </w:r>
      <w:proofErr w:type="spellEnd"/>
      <w:proofErr w:type="gram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, </w:t>
      </w:r>
      <w:r w:rsidRPr="008F1257">
        <w:rPr>
          <w:rFonts w:ascii="var(--bs-font-monospace)" w:eastAsia="Times New Roman" w:hAnsi="var(--bs-font-monospace)" w:cs="Courier New"/>
          <w:color w:val="D63384"/>
          <w:kern w:val="0"/>
          <w:sz w:val="17"/>
          <w:szCs w:val="17"/>
          <w14:ligatures w14:val="none"/>
        </w:rPr>
        <w:t>recipes</w:t>
      </w:r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 </w:t>
      </w:r>
      <w:r w:rsidRPr="008F1257">
        <w:rPr>
          <w:rFonts w:ascii="var(--bs-font-monospace)" w:eastAsia="Times New Roman" w:hAnsi="var(--bs-font-monospace)" w:cs="Courier New"/>
          <w:color w:val="D63384"/>
          <w:kern w:val="0"/>
          <w:sz w:val="17"/>
          <w:szCs w:val="17"/>
          <w14:ligatures w14:val="none"/>
        </w:rPr>
        <w:t>ingredients</w:t>
      </w:r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 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táblákat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amelyek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hozzávalók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adatait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tárolják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15825DE8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Végpontok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megnevezése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leírása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Az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számos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végpontot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tartalmaz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amelyek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lehetővé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teszik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felhasználók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számára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hogy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hozzáadását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szerkesztését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törlését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valamint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hozzávalók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listájának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kezelését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.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Például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, a </w:t>
      </w:r>
      <w:r w:rsidRPr="008F1257">
        <w:rPr>
          <w:rFonts w:ascii="var(--bs-font-monospace)" w:eastAsia="Times New Roman" w:hAnsi="var(--bs-font-monospace)" w:cs="Courier New"/>
          <w:color w:val="D63384"/>
          <w:kern w:val="0"/>
          <w:sz w:val="17"/>
          <w:szCs w:val="17"/>
          <w14:ligatures w14:val="none"/>
        </w:rPr>
        <w:t>/recipes</w:t>
      </w:r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 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végpont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lehetővé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teszi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listázását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míg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 </w:t>
      </w:r>
      <w:r w:rsidRPr="008F1257">
        <w:rPr>
          <w:rFonts w:ascii="var(--bs-font-monospace)" w:eastAsia="Times New Roman" w:hAnsi="var(--bs-font-monospace)" w:cs="Courier New"/>
          <w:color w:val="D63384"/>
          <w:kern w:val="0"/>
          <w:sz w:val="17"/>
          <w:szCs w:val="17"/>
          <w14:ligatures w14:val="none"/>
        </w:rPr>
        <w:t>/recipes/{id}</w:t>
      </w:r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 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végpont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lehetővé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teszi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egy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adott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adatainak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lekérdezését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szerkesztését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vagy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törlését</w:t>
      </w:r>
      <w:proofErr w:type="spellEnd"/>
      <w:r w:rsidRPr="008F1257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45593FDC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outlineLvl w:val="1"/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</w:pPr>
      <w:proofErr w:type="spellStart"/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lastRenderedPageBreak/>
        <w:t>Tesztelés</w:t>
      </w:r>
      <w:proofErr w:type="spellEnd"/>
    </w:p>
    <w:p w14:paraId="0BF3A5B4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</w:pPr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 "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MealDeals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"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tesztelése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során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frontend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backend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komponensek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külön-külön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tesztelésre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kerülnek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hogy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biztosítsák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élmény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minőségét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rendszer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stabilitását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.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tesztek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magukban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foglalják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funkcionális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teszteket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amelyek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ellenőrzik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különböző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funkcióinak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működését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valamint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biztonsági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teszteket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amelyek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adatbiztonságot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rendszer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biztonságát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tesztelik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.</w:t>
      </w:r>
    </w:p>
    <w:p w14:paraId="1D28A882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outlineLvl w:val="1"/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</w:pPr>
      <w:proofErr w:type="spellStart"/>
      <w:r w:rsidRPr="008F1257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>Összefoglalás</w:t>
      </w:r>
      <w:proofErr w:type="spellEnd"/>
    </w:p>
    <w:p w14:paraId="3BD54CF5" w14:textId="77777777" w:rsidR="008F1257" w:rsidRPr="008F1257" w:rsidRDefault="008F1257" w:rsidP="008F1257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</w:pPr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 "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MealDeals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"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egy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innovatív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webalkalmazás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amely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segít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otthoni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főzésben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inspirációt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ad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ételekhez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támogatja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konyhában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való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kreativitás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kibontakoztatását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. Az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fejlesztői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dokumentációja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részletesen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leírja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frontend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backend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komponenseket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valamint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tesztelési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folyamatokat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amelyek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biztosítják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minőségét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stabilitását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. A "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MealDeals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"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továbbfejleszthető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skálázható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hogy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tovább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növelje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felhasználói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élményt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támogassa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konyhaművészet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terjesztését</w:t>
      </w:r>
      <w:proofErr w:type="spellEnd"/>
      <w:r w:rsidRPr="008F1257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.</w:t>
      </w:r>
    </w:p>
    <w:p w14:paraId="1040976B" w14:textId="77777777" w:rsidR="0002639C" w:rsidRDefault="0002639C"/>
    <w:sectPr w:rsidR="0002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erif Display">
    <w:charset w:val="00"/>
    <w:family w:val="auto"/>
    <w:pitch w:val="variable"/>
    <w:sig w:usb0="8000006F" w:usb1="0000004B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D27F9"/>
    <w:multiLevelType w:val="multilevel"/>
    <w:tmpl w:val="649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10ED6"/>
    <w:multiLevelType w:val="multilevel"/>
    <w:tmpl w:val="A970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027965">
    <w:abstractNumId w:val="1"/>
  </w:num>
  <w:num w:numId="2" w16cid:durableId="30200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57"/>
    <w:rsid w:val="0002639C"/>
    <w:rsid w:val="005D1CB0"/>
    <w:rsid w:val="008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1330"/>
  <w15:chartTrackingRefBased/>
  <w15:docId w15:val="{37EC2290-3AE4-4E4A-93AF-FB6B3707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F1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Cmsor2">
    <w:name w:val="heading 2"/>
    <w:basedOn w:val="Norml"/>
    <w:link w:val="Cmsor2Char"/>
    <w:uiPriority w:val="9"/>
    <w:qFormat/>
    <w:rsid w:val="008F1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8F1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8F1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2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8F12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8F125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8F125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text-black">
    <w:name w:val="text-black"/>
    <w:basedOn w:val="Norml"/>
    <w:rsid w:val="008F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8F1257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F1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hpEliteBook</dc:creator>
  <cp:keywords/>
  <dc:description/>
  <cp:lastModifiedBy>hpEliteBook</cp:lastModifiedBy>
  <cp:revision>1</cp:revision>
  <dcterms:created xsi:type="dcterms:W3CDTF">2024-04-08T12:32:00Z</dcterms:created>
  <dcterms:modified xsi:type="dcterms:W3CDTF">2024-04-08T12:51:00Z</dcterms:modified>
</cp:coreProperties>
</file>