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2AB7" w14:textId="67516EDD" w:rsidR="003827EF" w:rsidRDefault="004D12A8">
      <w:r>
        <w:t>V</w:t>
      </w:r>
      <w:r>
        <w:rPr>
          <w:rFonts w:hint="eastAsia"/>
        </w:rPr>
        <w:t>w表示视口的宽度</w:t>
      </w:r>
    </w:p>
    <w:p w14:paraId="3A170B7F" w14:textId="308EE293" w:rsidR="004D12A8" w:rsidRDefault="004D12A8">
      <w:r>
        <w:tab/>
      </w:r>
      <w:r>
        <w:rPr>
          <w:rFonts w:hint="eastAsia"/>
        </w:rPr>
        <w:t>--100vw=一个视口宽度</w:t>
      </w:r>
    </w:p>
    <w:p w14:paraId="7496DBB2" w14:textId="400F81B8" w:rsidR="004D12A8" w:rsidRDefault="004D12A8">
      <w:r>
        <w:tab/>
      </w:r>
      <w:r>
        <w:rPr>
          <w:rFonts w:hint="eastAsia"/>
        </w:rPr>
        <w:t>--1vw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1%视口宽度</w:t>
      </w:r>
    </w:p>
    <w:p w14:paraId="2F632795" w14:textId="3741CD77" w:rsidR="004D12A8" w:rsidRDefault="009C4223">
      <w:r>
        <w:rPr>
          <w:rFonts w:hint="eastAsia"/>
        </w:rPr>
        <w:t>网页的字体大小最小位12px</w:t>
      </w:r>
    </w:p>
    <w:p w14:paraId="72740DD8" w14:textId="6F228896" w:rsidR="009C4223" w:rsidRDefault="009C4223">
      <w:pPr>
        <w:rPr>
          <w:rFonts w:hint="eastAsia"/>
        </w:rPr>
      </w:pPr>
      <w:r>
        <w:rPr>
          <w:rFonts w:hint="eastAsia"/>
        </w:rPr>
        <w:t>--适配：在html标签中设置字体大小，需超过12px，之后使用rem单位换算px</w:t>
      </w:r>
    </w:p>
    <w:sectPr w:rsidR="009C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EE"/>
    <w:rsid w:val="003013B0"/>
    <w:rsid w:val="003827EF"/>
    <w:rsid w:val="004D12A8"/>
    <w:rsid w:val="009C4223"/>
    <w:rsid w:val="00B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847"/>
  <w15:chartTrackingRefBased/>
  <w15:docId w15:val="{9BFD8804-0BA0-4B4D-9F05-65DAAFED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2021-03-03T02:05:00Z</dcterms:created>
  <dcterms:modified xsi:type="dcterms:W3CDTF">2021-03-03T02:39:00Z</dcterms:modified>
</cp:coreProperties>
</file>