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66FE" w14:textId="42F0C08B" w:rsidR="00262AFE" w:rsidRDefault="00262AFE" w:rsidP="00262AFE">
      <w:r>
        <w:rPr>
          <w:rFonts w:hint="eastAsia"/>
        </w:rPr>
        <w:t>以a标签为例，首先将父元素的front-size设置为0px，之后设置a元素的front-size大小</w:t>
      </w:r>
    </w:p>
    <w:p w14:paraId="6E7863BA" w14:textId="4F1320C2" w:rsidR="003F4A56" w:rsidRDefault="003173F7">
      <w:r>
        <w:rPr>
          <w:noProof/>
        </w:rPr>
        <w:drawing>
          <wp:inline distT="0" distB="0" distL="0" distR="0" wp14:anchorId="58FB5A71" wp14:editId="3DC973C6">
            <wp:extent cx="3019048" cy="1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B5526" wp14:editId="715E709D">
            <wp:extent cx="2657143" cy="13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97B5" w14:textId="60869860" w:rsidR="003173F7" w:rsidRDefault="003173F7">
      <w:r>
        <w:t>M</w:t>
      </w:r>
      <w:r>
        <w:rPr>
          <w:rFonts w:hint="eastAsia"/>
        </w:rPr>
        <w:t>enu是下划线的父元素，不设置父元素的font-size=0，</w:t>
      </w:r>
      <w:r>
        <w:rPr>
          <w:noProof/>
        </w:rPr>
        <w:drawing>
          <wp:inline distT="0" distB="0" distL="0" distR="0" wp14:anchorId="0FC6A990" wp14:editId="5363B674">
            <wp:extent cx="733333" cy="4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下划线左右会有空格</w:t>
      </w:r>
    </w:p>
    <w:p w14:paraId="269079AA" w14:textId="5207903A" w:rsidR="003173F7" w:rsidRDefault="003173F7">
      <w:pPr>
        <w:rPr>
          <w:rFonts w:hint="eastAsia"/>
        </w:rPr>
      </w:pPr>
      <w:r>
        <w:rPr>
          <w:rFonts w:hint="eastAsia"/>
        </w:rPr>
        <w:t>设置后</w:t>
      </w:r>
      <w:r>
        <w:rPr>
          <w:noProof/>
        </w:rPr>
        <w:drawing>
          <wp:inline distT="0" distB="0" distL="0" distR="0" wp14:anchorId="214A9981" wp14:editId="45EFBBE9">
            <wp:extent cx="1723810" cy="4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无空格</w:t>
      </w:r>
    </w:p>
    <w:sectPr w:rsidR="0031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D"/>
    <w:rsid w:val="00262AFE"/>
    <w:rsid w:val="003173F7"/>
    <w:rsid w:val="003F4A56"/>
    <w:rsid w:val="009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D400"/>
  <w15:chartTrackingRefBased/>
  <w15:docId w15:val="{52B7C6D2-CB3C-44EF-A8CA-1038E75E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2021-02-06T11:40:00Z</dcterms:created>
  <dcterms:modified xsi:type="dcterms:W3CDTF">2021-02-06T11:46:00Z</dcterms:modified>
</cp:coreProperties>
</file>