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Divya Nair</w:t>
      </w:r>
    </w:p>
    <w:p>
      <w:r>
        <w:t>Marketing Analyst | Kochi | divya.nair@example.com</w:t>
      </w:r>
    </w:p>
    <w:p>
      <w:pPr>
        <w:pStyle w:val="Heading1"/>
      </w:pPr>
      <w:r>
        <w:t>Summary</w:t>
      </w:r>
    </w:p>
    <w:p>
      <w:r>
        <w:t>Results-driven marketing analyst. Python SQL Machine Learning AWS PyTorch Docker LLMs AI Deep Learning Big Data Data Science expert.</w:t>
      </w:r>
    </w:p>
    <w:p>
      <w:pPr>
        <w:pStyle w:val="Heading1"/>
      </w:pPr>
      <w:r>
        <w:t>Experience</w:t>
      </w:r>
    </w:p>
    <w:p>
      <w:r>
        <w:t>Marketing Analyst, regional FMCG company (2019 - Present)</w:t>
      </w:r>
    </w:p>
    <w:p>
      <w:r>
        <w:t>- Prepared weekly campaign performance reports in Excel and Google Analytics.</w:t>
      </w:r>
    </w:p>
    <w:p>
      <w:r>
        <w:t>- Coordinated with agencies on social-media campaigns and budgets.</w:t>
      </w:r>
    </w:p>
    <w:p>
      <w:pPr>
        <w:pStyle w:val="Heading1"/>
      </w:pPr>
      <w:r>
        <w:t>Skills</w:t>
      </w:r>
    </w:p>
    <w:p>
      <w:r>
        <w:t>Python, SQL, Machine Learning, AWS, PyTorch, Docker, LLMs, Generative AI, Deep Learning, Excel, PowerPoint, Google Analytics</w:t>
      </w:r>
    </w:p>
    <w:p>
      <w:pPr>
        <w:pStyle w:val="Heading1"/>
      </w:pPr>
      <w:r>
        <w:t>Education</w:t>
      </w:r>
    </w:p>
    <w:p>
      <w:r>
        <w:t>MBA Marketing - Kerala University, 2019; B.Com, 2017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