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DBD51" w14:textId="1FC4F340" w:rsidR="00F605BB" w:rsidRDefault="00A410CB">
      <w:r>
        <w:t>Descripción detallada de la web bodas.net</w:t>
      </w:r>
    </w:p>
    <w:p w14:paraId="588811EE" w14:textId="77777777" w:rsidR="00744C14" w:rsidRDefault="00744C14" w:rsidP="00744C14">
      <w:pPr>
        <w:pStyle w:val="Ttulo3"/>
      </w:pPr>
      <w:r>
        <w:t>Descripción Detallada de la Web Bodas.net</w:t>
      </w:r>
    </w:p>
    <w:p w14:paraId="7724BC9C" w14:textId="77777777" w:rsidR="00744C14" w:rsidRDefault="00744C14" w:rsidP="00744C14">
      <w:pPr>
        <w:pStyle w:val="Ttulo4"/>
      </w:pPr>
      <w:r>
        <w:t>Primera Impresión y Encabezado</w:t>
      </w:r>
    </w:p>
    <w:p w14:paraId="5764B51D" w14:textId="77777777" w:rsidR="00744C14" w:rsidRDefault="00744C14" w:rsidP="00744C1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Bienvenida y Gancho Psicológico:</w:t>
      </w:r>
      <w:r>
        <w:t xml:space="preserve"> ¡Bienvenidos a la emocionante aventura de vuestra boda, donde cada detalle cuenta y cada momento es único!</w:t>
      </w:r>
    </w:p>
    <w:p w14:paraId="4D8510E5" w14:textId="77777777" w:rsidR="00744C14" w:rsidRDefault="00744C14" w:rsidP="00744C1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Encabezado Principal:</w:t>
      </w:r>
      <w:r>
        <w:t xml:space="preserve"> Texto llamativo que resuma la misión de la web y su compromiso con las parejas.</w:t>
      </w:r>
    </w:p>
    <w:p w14:paraId="04E60899" w14:textId="77777777" w:rsidR="00744C14" w:rsidRDefault="00744C14" w:rsidP="00744C1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Menú Principal:</w:t>
      </w:r>
    </w:p>
    <w:p w14:paraId="07E47C2D" w14:textId="77777777" w:rsidR="00744C14" w:rsidRDefault="00744C14" w:rsidP="00744C14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Proveedores</w:t>
      </w:r>
    </w:p>
    <w:p w14:paraId="637C6C5D" w14:textId="77777777" w:rsidR="00744C14" w:rsidRDefault="00744C14" w:rsidP="00744C14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Planificación</w:t>
      </w:r>
    </w:p>
    <w:p w14:paraId="37561775" w14:textId="77777777" w:rsidR="00744C14" w:rsidRDefault="00744C14" w:rsidP="00744C14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Papelería</w:t>
      </w:r>
    </w:p>
    <w:p w14:paraId="7CCEBE04" w14:textId="77777777" w:rsidR="00744C14" w:rsidRDefault="00744C14" w:rsidP="00744C14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Catálogo Nupcial</w:t>
      </w:r>
    </w:p>
    <w:p w14:paraId="225C897B" w14:textId="77777777" w:rsidR="00744C14" w:rsidRDefault="00744C14" w:rsidP="00744C14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Comunidad</w:t>
      </w:r>
    </w:p>
    <w:p w14:paraId="5312E80F" w14:textId="77777777" w:rsidR="00744C14" w:rsidRDefault="00744C14" w:rsidP="00744C14">
      <w:pPr>
        <w:pStyle w:val="Ttulo4"/>
      </w:pPr>
      <w:r>
        <w:t>Buscador Principal</w:t>
      </w:r>
    </w:p>
    <w:p w14:paraId="175D6004" w14:textId="77777777" w:rsidR="00744C14" w:rsidRDefault="00744C14" w:rsidP="00744C1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Buscador Centralizado:</w:t>
      </w:r>
      <w:r>
        <w:t xml:space="preserve"> Barra de búsqueda prominente en la parte superior de la página para acceder rápidamente a proveedores, herramientas de planificación y más.</w:t>
      </w:r>
    </w:p>
    <w:p w14:paraId="743947C0" w14:textId="77777777" w:rsidR="00744C14" w:rsidRDefault="00744C14" w:rsidP="00744C14">
      <w:pPr>
        <w:pStyle w:val="Ttulo4"/>
      </w:pPr>
      <w:r>
        <w:t>Planificación y Seguimiento</w:t>
      </w:r>
    </w:p>
    <w:p w14:paraId="548289D5" w14:textId="77777777" w:rsidR="00744C14" w:rsidRDefault="00744C14" w:rsidP="00744C1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Panel de Control Personalizado:</w:t>
      </w:r>
    </w:p>
    <w:p w14:paraId="2EEE9E9A" w14:textId="77777777" w:rsidR="00744C14" w:rsidRDefault="00744C14" w:rsidP="00744C1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Iconos Informativos:</w:t>
      </w:r>
    </w:p>
    <w:p w14:paraId="134734D8" w14:textId="77777777" w:rsidR="00744C14" w:rsidRDefault="00744C14" w:rsidP="00744C14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>Nombre de la pareja y fecha de la boda.</w:t>
      </w:r>
    </w:p>
    <w:p w14:paraId="2DC2ED1B" w14:textId="77777777" w:rsidR="00744C14" w:rsidRDefault="00744C14" w:rsidP="00744C14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>Invitaciones enviadas/</w:t>
      </w:r>
      <w:proofErr w:type="spellStart"/>
      <w:r>
        <w:t>pedientes</w:t>
      </w:r>
      <w:proofErr w:type="spellEnd"/>
      <w:r>
        <w:t>.</w:t>
      </w:r>
    </w:p>
    <w:p w14:paraId="2A0EE5D9" w14:textId="77777777" w:rsidR="00744C14" w:rsidRDefault="00744C14" w:rsidP="00744C14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>Tareas completadas/pendientes.</w:t>
      </w:r>
    </w:p>
    <w:p w14:paraId="189482C9" w14:textId="77777777" w:rsidR="00744C14" w:rsidRDefault="00744C14" w:rsidP="00744C14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>Asistentes confirmados/esperados.</w:t>
      </w:r>
    </w:p>
    <w:p w14:paraId="146A2167" w14:textId="77777777" w:rsidR="00744C14" w:rsidRDefault="00744C14" w:rsidP="00744C14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>Presupuesto actual.</w:t>
      </w:r>
    </w:p>
    <w:p w14:paraId="469031BA" w14:textId="77777777" w:rsidR="00744C14" w:rsidRDefault="00744C14" w:rsidP="00744C1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Botón "Mi Organizador":</w:t>
      </w:r>
      <w:r>
        <w:t xml:space="preserve"> Acceso directo al perfil del usuario donde pueden gestionar y organizar todos los aspectos relacionados con la boda.</w:t>
      </w:r>
    </w:p>
    <w:p w14:paraId="24D08716" w14:textId="77777777" w:rsidR="00744C14" w:rsidRDefault="00744C14" w:rsidP="00744C14">
      <w:pPr>
        <w:pStyle w:val="Ttulo4"/>
      </w:pPr>
      <w:r>
        <w:t>Categorías y Submenús</w:t>
      </w:r>
    </w:p>
    <w:p w14:paraId="6EDB1AA6" w14:textId="77777777" w:rsidR="00744C14" w:rsidRDefault="00744C14" w:rsidP="00744C1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Galerías Deslizantes:</w:t>
      </w:r>
    </w:p>
    <w:p w14:paraId="669A5354" w14:textId="77777777" w:rsidR="00744C14" w:rsidRDefault="00744C14" w:rsidP="00744C1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Categoría de Proveedores:</w:t>
      </w:r>
      <w:r>
        <w:t xml:space="preserve"> Imágenes de proveedores con un submenú sobre ellas para acceder a diferentes categorías (decoración, transporte, catering, etc.).</w:t>
      </w:r>
    </w:p>
    <w:p w14:paraId="497BB5A0" w14:textId="77777777" w:rsidR="00744C14" w:rsidRDefault="00744C14" w:rsidP="00744C1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Empresas Destacadas:</w:t>
      </w:r>
      <w:r>
        <w:t xml:space="preserve"> Galería de proveedores destacados por valoraciones.</w:t>
      </w:r>
    </w:p>
    <w:p w14:paraId="29F39B7C" w14:textId="77777777" w:rsidR="00744C14" w:rsidRDefault="00744C14" w:rsidP="00744C14">
      <w:pPr>
        <w:pStyle w:val="Ttulo4"/>
      </w:pPr>
      <w:r>
        <w:t>Pop-ups y Banners Promocionales</w:t>
      </w:r>
    </w:p>
    <w:p w14:paraId="01A0AE28" w14:textId="77777777" w:rsidR="00744C14" w:rsidRDefault="00744C14" w:rsidP="00744C1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Pop-up de Concurso:</w:t>
      </w:r>
    </w:p>
    <w:p w14:paraId="0C45DA4C" w14:textId="77777777" w:rsidR="00744C14" w:rsidRDefault="00744C14" w:rsidP="00744C14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Texto:</w:t>
      </w:r>
      <w:r>
        <w:t xml:space="preserve"> "Gana 5.000€ para tu boda cada mes. Consigue tus boletos gratis ¡es muy fácil!"</w:t>
      </w:r>
    </w:p>
    <w:p w14:paraId="6ED45E10" w14:textId="77777777" w:rsidR="00744C14" w:rsidRDefault="00744C14" w:rsidP="00744C14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Botón:</w:t>
      </w:r>
      <w:r>
        <w:t xml:space="preserve"> "Participa" que lleva a una web específica del sorteo.</w:t>
      </w:r>
    </w:p>
    <w:p w14:paraId="642989F4" w14:textId="77777777" w:rsidR="00744C14" w:rsidRDefault="00744C14" w:rsidP="00744C1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>Banner Deslizable:</w:t>
      </w:r>
    </w:p>
    <w:p w14:paraId="289E3AB8" w14:textId="77777777" w:rsidR="00744C14" w:rsidRDefault="00744C14" w:rsidP="00744C14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Textoennegrita"/>
        </w:rPr>
        <w:t xml:space="preserve">Wedding </w:t>
      </w:r>
      <w:proofErr w:type="spellStart"/>
      <w:r>
        <w:rPr>
          <w:rStyle w:val="Textoennegrita"/>
        </w:rPr>
        <w:t>Awards</w:t>
      </w:r>
      <w:proofErr w:type="spellEnd"/>
      <w:r>
        <w:rPr>
          <w:rStyle w:val="Textoennegrita"/>
        </w:rPr>
        <w:t xml:space="preserve"> 2024:</w:t>
      </w:r>
    </w:p>
    <w:p w14:paraId="593F7FF5" w14:textId="77777777" w:rsidR="00744C14" w:rsidRDefault="00744C14" w:rsidP="00744C14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t xml:space="preserve">Fundación </w:t>
      </w:r>
      <w:proofErr w:type="spellStart"/>
      <w:r>
        <w:t>Theodora</w:t>
      </w:r>
      <w:proofErr w:type="spellEnd"/>
      <w:r>
        <w:t>: Decoración temática.</w:t>
      </w:r>
    </w:p>
    <w:p w14:paraId="741CAF0B" w14:textId="77777777" w:rsidR="00744C14" w:rsidRDefault="00744C14" w:rsidP="00744C14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t>Mercedes de Época: Transporte clásico.</w:t>
      </w:r>
    </w:p>
    <w:p w14:paraId="0B743F6C" w14:textId="77777777" w:rsidR="00744C14" w:rsidRDefault="00744C14" w:rsidP="00744C14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lastRenderedPageBreak/>
        <w:t xml:space="preserve">Ma </w:t>
      </w:r>
      <w:proofErr w:type="spellStart"/>
      <w:r>
        <w:t>Petite</w:t>
      </w:r>
      <w:proofErr w:type="spellEnd"/>
      <w:r>
        <w:t xml:space="preserve"> </w:t>
      </w:r>
      <w:proofErr w:type="spellStart"/>
      <w:r>
        <w:t>Creperie</w:t>
      </w:r>
      <w:proofErr w:type="spellEnd"/>
      <w:r>
        <w:t>: Catering al aire libre.</w:t>
      </w:r>
    </w:p>
    <w:p w14:paraId="05B1C09E" w14:textId="77777777" w:rsidR="00744C14" w:rsidRDefault="00744C14" w:rsidP="00744C14">
      <w:pPr>
        <w:numPr>
          <w:ilvl w:val="2"/>
          <w:numId w:val="10"/>
        </w:numPr>
        <w:spacing w:before="100" w:beforeAutospacing="1" w:after="100" w:afterAutospacing="1" w:line="240" w:lineRule="auto"/>
      </w:pPr>
      <w:r>
        <w:t>Tu Baile: Entretenimiento de baile.</w:t>
      </w:r>
    </w:p>
    <w:p w14:paraId="0F373196" w14:textId="77777777" w:rsidR="00744C14" w:rsidRDefault="00744C14" w:rsidP="00744C14">
      <w:pPr>
        <w:pStyle w:val="Ttulo4"/>
      </w:pPr>
      <w:r>
        <w:t>Asistente Virtual</w:t>
      </w:r>
    </w:p>
    <w:p w14:paraId="53760635" w14:textId="77777777" w:rsidR="00744C14" w:rsidRDefault="00744C14" w:rsidP="00744C1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Textoennegrita"/>
        </w:rPr>
        <w:t>Asistente Virtual:</w:t>
      </w:r>
    </w:p>
    <w:p w14:paraId="71D8FA5D" w14:textId="77777777" w:rsidR="00744C14" w:rsidRDefault="00744C14" w:rsidP="00744C1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Ayuda en tiempo real para resolver dudas y guiar a los usuarios en el uso de la web.</w:t>
      </w:r>
    </w:p>
    <w:p w14:paraId="2C09BD32" w14:textId="77777777" w:rsidR="00744C14" w:rsidRDefault="00744C14" w:rsidP="00744C14">
      <w:pPr>
        <w:pStyle w:val="Ttulo4"/>
      </w:pPr>
      <w:r>
        <w:t>Submenús y Enlaces</w:t>
      </w:r>
    </w:p>
    <w:p w14:paraId="0CABE0F0" w14:textId="77777777" w:rsidR="00744C14" w:rsidRDefault="00744C14" w:rsidP="00744C1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Submenús de Proveedores:</w:t>
      </w:r>
      <w:r>
        <w:t xml:space="preserve"> Acceso rápido a diferentes categorías de servicios (fotografía, música, flores, etc.).</w:t>
      </w:r>
    </w:p>
    <w:p w14:paraId="38E10C63" w14:textId="77777777" w:rsidR="00744C14" w:rsidRDefault="00744C14" w:rsidP="00744C1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Anuncios de Bodas:</w:t>
      </w:r>
    </w:p>
    <w:p w14:paraId="2CA50A75" w14:textId="77777777" w:rsidR="00744C14" w:rsidRDefault="00744C14" w:rsidP="00744C1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Galería de Bodas:</w:t>
      </w:r>
      <w:r>
        <w:t xml:space="preserve"> Módulo con anuncios de bodas, cada uno lleva al espacio de usuario de la pareja.</w:t>
      </w:r>
    </w:p>
    <w:p w14:paraId="528EF1D6" w14:textId="77777777" w:rsidR="00744C14" w:rsidRDefault="00744C14" w:rsidP="00744C1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Botón Central:</w:t>
      </w:r>
      <w:r>
        <w:t xml:space="preserve"> "Ver más bodas" para explorar más ejemplos de bodas organizadas.</w:t>
      </w:r>
    </w:p>
    <w:p w14:paraId="50E07595" w14:textId="77777777" w:rsidR="00744C14" w:rsidRDefault="00744C14" w:rsidP="00744C14">
      <w:pPr>
        <w:pStyle w:val="Ttulo3"/>
      </w:pPr>
      <w:r>
        <w:t>Detalle por Fases</w:t>
      </w:r>
    </w:p>
    <w:p w14:paraId="4E0BC2F9" w14:textId="77777777" w:rsidR="00744C14" w:rsidRDefault="00744C14" w:rsidP="00744C14">
      <w:pPr>
        <w:pStyle w:val="Ttulo4"/>
      </w:pPr>
      <w:r>
        <w:t>Fase 1: Compra del Anillo y Pedida de Mano</w:t>
      </w:r>
    </w:p>
    <w:p w14:paraId="3443AF3D" w14:textId="77777777" w:rsidR="00744C14" w:rsidRDefault="00744C14" w:rsidP="00744C1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Inspiración:</w:t>
      </w:r>
      <w:r>
        <w:t xml:space="preserve"> Ideas y consejos para elegir el anillo perfecto.</w:t>
      </w:r>
    </w:p>
    <w:p w14:paraId="23A67667" w14:textId="77777777" w:rsidR="00744C14" w:rsidRDefault="00744C14" w:rsidP="00744C1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Proveedores Recomendados:</w:t>
      </w:r>
      <w:r>
        <w:t xml:space="preserve"> Joyerías destacadas.</w:t>
      </w:r>
    </w:p>
    <w:p w14:paraId="44190C95" w14:textId="77777777" w:rsidR="00744C14" w:rsidRDefault="00744C14" w:rsidP="00744C1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Historias Reales:</w:t>
      </w:r>
      <w:r>
        <w:t xml:space="preserve"> Relatos inspiradores de pedidas de mano.</w:t>
      </w:r>
    </w:p>
    <w:p w14:paraId="10048EB1" w14:textId="77777777" w:rsidR="00744C14" w:rsidRDefault="00744C14" w:rsidP="00744C14">
      <w:pPr>
        <w:pStyle w:val="Ttulo4"/>
      </w:pPr>
      <w:r>
        <w:t>Fase 2: Compromiso y Primeros Pasos</w:t>
      </w:r>
    </w:p>
    <w:p w14:paraId="19E2D89F" w14:textId="77777777" w:rsidR="00744C14" w:rsidRDefault="00744C14" w:rsidP="00744C1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Anuncio del Compromiso:</w:t>
      </w:r>
      <w:r>
        <w:t xml:space="preserve"> Consejos para anunciar el compromiso a familiares y amigos.</w:t>
      </w:r>
    </w:p>
    <w:p w14:paraId="2E9D07B5" w14:textId="77777777" w:rsidR="00744C14" w:rsidRDefault="00744C14" w:rsidP="00744C1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Planificación Inicial:</w:t>
      </w:r>
      <w:r>
        <w:t xml:space="preserve"> Primeras decisiones y cronograma inicial.</w:t>
      </w:r>
    </w:p>
    <w:p w14:paraId="593D6A38" w14:textId="77777777" w:rsidR="00744C14" w:rsidRDefault="00744C14" w:rsidP="00744C1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Textoennegrita"/>
        </w:rPr>
        <w:t>Servicios Iniciales:</w:t>
      </w:r>
      <w:r>
        <w:t xml:space="preserve"> Contratación de un fotógrafo para una sesión de compromiso.</w:t>
      </w:r>
    </w:p>
    <w:p w14:paraId="2420BA6A" w14:textId="77777777" w:rsidR="00744C14" w:rsidRDefault="00744C14" w:rsidP="00744C14">
      <w:pPr>
        <w:pStyle w:val="Ttulo4"/>
      </w:pPr>
      <w:r>
        <w:t>Fase 3: Organización del Evento</w:t>
      </w:r>
    </w:p>
    <w:p w14:paraId="169C46B5" w14:textId="77777777" w:rsidR="00744C14" w:rsidRDefault="00744C14" w:rsidP="00744C1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Elección de Fecha y Lugar:</w:t>
      </w:r>
      <w:r>
        <w:t xml:space="preserve"> Consejos para elegir la fecha y el lugar ideales.</w:t>
      </w:r>
    </w:p>
    <w:p w14:paraId="04514B33" w14:textId="77777777" w:rsidR="00744C14" w:rsidRDefault="00744C14" w:rsidP="00744C1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Lista de Invitados:</w:t>
      </w:r>
      <w:r>
        <w:t xml:space="preserve"> Herramientas para gestionar la lista de invitados.</w:t>
      </w:r>
    </w:p>
    <w:p w14:paraId="3DBE94E8" w14:textId="77777777" w:rsidR="00744C14" w:rsidRDefault="00744C14" w:rsidP="00744C1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Presupuesto:</w:t>
      </w:r>
      <w:r>
        <w:t xml:space="preserve"> Calculadora de presupuesto detallada.</w:t>
      </w:r>
    </w:p>
    <w:p w14:paraId="536356A8" w14:textId="77777777" w:rsidR="00744C14" w:rsidRDefault="00744C14" w:rsidP="00744C1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Proveedores:</w:t>
      </w:r>
      <w:r>
        <w:t xml:space="preserve"> Selección de proveedores clave (catering, música, etc.).</w:t>
      </w:r>
    </w:p>
    <w:p w14:paraId="250044B9" w14:textId="77777777" w:rsidR="00744C14" w:rsidRDefault="00744C14" w:rsidP="00744C14">
      <w:pPr>
        <w:pStyle w:val="Ttulo4"/>
      </w:pPr>
      <w:r>
        <w:t>Fase 4: Planificación de la Ceremonia</w:t>
      </w:r>
    </w:p>
    <w:p w14:paraId="165930F2" w14:textId="77777777" w:rsidR="00744C14" w:rsidRDefault="00744C14" w:rsidP="00744C1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Ceremonia Religiosa/Civil:</w:t>
      </w:r>
      <w:r>
        <w:t xml:space="preserve"> Guías para la ceremonia.</w:t>
      </w:r>
    </w:p>
    <w:p w14:paraId="76B76F2E" w14:textId="77777777" w:rsidR="00744C14" w:rsidRDefault="00744C14" w:rsidP="00744C1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Decoración:</w:t>
      </w:r>
      <w:r>
        <w:t xml:space="preserve"> Ideas y proveedores de decoración.</w:t>
      </w:r>
    </w:p>
    <w:p w14:paraId="76312B8C" w14:textId="77777777" w:rsidR="00744C14" w:rsidRDefault="00744C14" w:rsidP="00744C1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Rituales y Tradiciones:</w:t>
      </w:r>
      <w:r>
        <w:t xml:space="preserve"> Incorporación de rituales y tradiciones familiares.</w:t>
      </w:r>
    </w:p>
    <w:p w14:paraId="5760932B" w14:textId="77777777" w:rsidR="00744C14" w:rsidRDefault="00744C14" w:rsidP="00744C14">
      <w:pPr>
        <w:pStyle w:val="Ttulo4"/>
      </w:pPr>
      <w:r>
        <w:t>Fase 5: Planificación de la Recepción</w:t>
      </w:r>
    </w:p>
    <w:p w14:paraId="2EFAB575" w14:textId="77777777" w:rsidR="00744C14" w:rsidRDefault="00744C14" w:rsidP="00744C1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Recepción:</w:t>
      </w:r>
      <w:r>
        <w:t xml:space="preserve"> Consejos para planificar una recepción memorable.</w:t>
      </w:r>
    </w:p>
    <w:p w14:paraId="6310255D" w14:textId="77777777" w:rsidR="00744C14" w:rsidRDefault="00744C14" w:rsidP="00744C1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Menú y Bebidas:</w:t>
      </w:r>
      <w:r>
        <w:t xml:space="preserve"> Selección del menú y planificación de bebidas.</w:t>
      </w:r>
    </w:p>
    <w:p w14:paraId="7D765525" w14:textId="77777777" w:rsidR="00744C14" w:rsidRDefault="00744C14" w:rsidP="00744C1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Entretenimiento:</w:t>
      </w:r>
      <w:r>
        <w:t xml:space="preserve"> Contratación de músicos, DJ, y otros entretenimientos.</w:t>
      </w:r>
    </w:p>
    <w:p w14:paraId="3FAD7004" w14:textId="77777777" w:rsidR="00744C14" w:rsidRDefault="00744C14" w:rsidP="00744C14">
      <w:pPr>
        <w:pStyle w:val="Ttulo4"/>
      </w:pPr>
      <w:r>
        <w:t>Fase 6: Preparativos Finales</w:t>
      </w:r>
    </w:p>
    <w:p w14:paraId="7BAF21CA" w14:textId="77777777" w:rsidR="00744C14" w:rsidRDefault="00744C14" w:rsidP="00744C1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Últimos Detalles:</w:t>
      </w:r>
      <w:r>
        <w:t xml:space="preserve"> Revisión final de la lista de tareas.</w:t>
      </w:r>
    </w:p>
    <w:p w14:paraId="08B04882" w14:textId="77777777" w:rsidR="00744C14" w:rsidRDefault="00744C14" w:rsidP="00744C1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Ensayo de la Boda:</w:t>
      </w:r>
      <w:r>
        <w:t xml:space="preserve"> Planificación y ejecución del ensayo.</w:t>
      </w:r>
    </w:p>
    <w:p w14:paraId="6DDA5C18" w14:textId="77777777" w:rsidR="00744C14" w:rsidRDefault="00744C14" w:rsidP="00744C1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Confirmación de Proveedores:</w:t>
      </w:r>
      <w:r>
        <w:t xml:space="preserve"> Confirmación de todos los proveedores y servicios contratados.</w:t>
      </w:r>
    </w:p>
    <w:p w14:paraId="6D0BFFC0" w14:textId="77777777" w:rsidR="00744C14" w:rsidRDefault="00744C14" w:rsidP="00744C14">
      <w:pPr>
        <w:pStyle w:val="Ttulo4"/>
      </w:pPr>
      <w:r>
        <w:t>Fase 7: Celebración y Creación de Recuerdos Inolvidables</w:t>
      </w:r>
    </w:p>
    <w:p w14:paraId="005F4C7C" w14:textId="77777777" w:rsidR="00744C14" w:rsidRDefault="00744C14" w:rsidP="00744C1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Día de la Boda:</w:t>
      </w:r>
      <w:r>
        <w:t xml:space="preserve"> Coordinación del día de la boda para asegurar que todo salga perfecto.</w:t>
      </w:r>
    </w:p>
    <w:p w14:paraId="6305DB88" w14:textId="77777777" w:rsidR="00744C14" w:rsidRDefault="00744C14" w:rsidP="00744C1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Fotografía y Video:</w:t>
      </w:r>
      <w:r>
        <w:t xml:space="preserve"> Captura de momentos especiales.</w:t>
      </w:r>
    </w:p>
    <w:p w14:paraId="72C3C9DF" w14:textId="77777777" w:rsidR="00744C14" w:rsidRDefault="00744C14" w:rsidP="00744C1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Detalles Memorables:</w:t>
      </w:r>
      <w:r>
        <w:t xml:space="preserve"> Ideas para crear recuerdos duraderos.</w:t>
      </w:r>
    </w:p>
    <w:p w14:paraId="5C245397" w14:textId="77777777" w:rsidR="00744C14" w:rsidRDefault="00744C14" w:rsidP="00744C14">
      <w:pPr>
        <w:pStyle w:val="Ttulo4"/>
      </w:pPr>
      <w:r>
        <w:t>Fase 8: Detalles de Aniversario y Sorpresas Continuas</w:t>
      </w:r>
    </w:p>
    <w:p w14:paraId="78A7B120" w14:textId="77777777" w:rsidR="00744C14" w:rsidRDefault="00744C14" w:rsidP="00744C1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Planificación de Aniversarios:</w:t>
      </w:r>
      <w:r>
        <w:t xml:space="preserve"> Organización de celebraciones de aniversario.</w:t>
      </w:r>
    </w:p>
    <w:p w14:paraId="544320B2" w14:textId="77777777" w:rsidR="00744C14" w:rsidRDefault="00744C14" w:rsidP="00744C1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Sorpresas Inesperadas:</w:t>
      </w:r>
      <w:r>
        <w:t xml:space="preserve"> Gestos románticos para mantener viva la chispa.</w:t>
      </w:r>
    </w:p>
    <w:p w14:paraId="2E4A211C" w14:textId="77777777" w:rsidR="00744C14" w:rsidRDefault="00744C14" w:rsidP="00744C1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Experiencias Únicas:</w:t>
      </w:r>
      <w:r>
        <w:t xml:space="preserve"> Actividades emocionantes para compartir como pareja.</w:t>
      </w:r>
    </w:p>
    <w:p w14:paraId="6CE4FDD8" w14:textId="77777777" w:rsidR="00744C14" w:rsidRDefault="00744C14" w:rsidP="00744C1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Regalos Personalizados:</w:t>
      </w:r>
      <w:r>
        <w:t xml:space="preserve"> Selección de regalos significativos.</w:t>
      </w:r>
    </w:p>
    <w:p w14:paraId="27EB3D08" w14:textId="77777777" w:rsidR="00744C14" w:rsidRDefault="00744C14" w:rsidP="00744C1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Textoennegrita"/>
        </w:rPr>
        <w:t>Apoyo Continuo:</w:t>
      </w:r>
      <w:r>
        <w:t xml:space="preserve"> Asistencia personalizada para mantener la relación fresca y emocionante.</w:t>
      </w:r>
    </w:p>
    <w:p w14:paraId="06913599" w14:textId="77777777" w:rsidR="00744C14" w:rsidRDefault="00744C14" w:rsidP="00744C14">
      <w:pPr>
        <w:pStyle w:val="Ttulo3"/>
      </w:pPr>
      <w:r>
        <w:t>Componentes Clave de la Web</w:t>
      </w:r>
    </w:p>
    <w:p w14:paraId="0BC1F252" w14:textId="77777777" w:rsidR="00744C14" w:rsidRDefault="00744C14" w:rsidP="00744C1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Menú de Navegación:</w:t>
      </w:r>
      <w:r>
        <w:t xml:space="preserve"> Claro y accesible en todas las páginas.</w:t>
      </w:r>
    </w:p>
    <w:p w14:paraId="2A79EF0F" w14:textId="77777777" w:rsidR="00744C14" w:rsidRDefault="00744C14" w:rsidP="00744C1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Botones de Acción:</w:t>
      </w:r>
      <w:r>
        <w:t xml:space="preserve"> "Mi Organizador", "Participa", "Ver más bodas".</w:t>
      </w:r>
    </w:p>
    <w:p w14:paraId="22D4DFED" w14:textId="77777777" w:rsidR="00744C14" w:rsidRDefault="00744C14" w:rsidP="00744C1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Banners y Pop-ups:</w:t>
      </w:r>
      <w:r>
        <w:t xml:space="preserve"> Promociones y concursos.</w:t>
      </w:r>
    </w:p>
    <w:p w14:paraId="5B9F59E4" w14:textId="77777777" w:rsidR="00744C14" w:rsidRDefault="00744C14" w:rsidP="00744C1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Galerías Deslizantes:</w:t>
      </w:r>
      <w:r>
        <w:t xml:space="preserve"> Proveedores y empresas destacadas.</w:t>
      </w:r>
    </w:p>
    <w:p w14:paraId="0B487505" w14:textId="77777777" w:rsidR="00744C14" w:rsidRDefault="00744C14" w:rsidP="00744C1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Textoennegrita"/>
        </w:rPr>
        <w:t>Asistente Virtual:</w:t>
      </w:r>
      <w:r>
        <w:t xml:space="preserve"> Ayuda en tiempo real.</w:t>
      </w:r>
    </w:p>
    <w:p w14:paraId="75BDF796" w14:textId="77777777" w:rsidR="00744C14" w:rsidRDefault="00744C14" w:rsidP="00744C14">
      <w:pPr>
        <w:pStyle w:val="Ttulo3"/>
      </w:pPr>
      <w:r>
        <w:t>Conclusión</w:t>
      </w:r>
    </w:p>
    <w:p w14:paraId="13D02D3B" w14:textId="77777777" w:rsidR="00744C14" w:rsidRDefault="00744C14" w:rsidP="00744C14">
      <w:pPr>
        <w:pStyle w:val="NormalWeb"/>
      </w:pPr>
      <w:r>
        <w:t xml:space="preserve">Una página web bien diseñada y estructurada que no solo facilita la planificación de la </w:t>
      </w:r>
      <w:proofErr w:type="gramStart"/>
      <w:r>
        <w:t>boda</w:t>
      </w:r>
      <w:proofErr w:type="gramEnd"/>
      <w:r>
        <w:t xml:space="preserve"> sino que también proporciona un apoyo continuo y personalizado a lo largo de la vida de la pareja, asegurando que cada momento, desde el compromiso hasta los aniversarios, sea especial y memorable.</w:t>
      </w:r>
    </w:p>
    <w:p w14:paraId="5678113D" w14:textId="77777777" w:rsidR="00744C14" w:rsidRDefault="00744C14"/>
    <w:p w14:paraId="719E56BA" w14:textId="77777777" w:rsidR="00A410CB" w:rsidRPr="00A410CB" w:rsidRDefault="00A410CB" w:rsidP="00A410CB">
      <w:pPr>
        <w:shd w:val="clear" w:color="auto" w:fill="F3F3F3"/>
        <w:spacing w:after="0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r w:rsidRPr="00A410CB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Esta página web parece ser un recurso para parejas que están planificando su boda. Aquí tienes un resumen de los servicios y características destacados:</w:t>
      </w:r>
    </w:p>
    <w:p w14:paraId="627214C8" w14:textId="77777777" w:rsidR="00A410CB" w:rsidRPr="00A410CB" w:rsidRDefault="00A410CB" w:rsidP="00A410CB">
      <w:pPr>
        <w:numPr>
          <w:ilvl w:val="0"/>
          <w:numId w:val="1"/>
        </w:numPr>
        <w:shd w:val="clear" w:color="auto" w:fill="F3F3F3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hyperlink r:id="rId6" w:anchor="sjevt%7CDiscover.Chat.SydneyClickPageCitation%7Cadpclick%7C0%7Cf7ed11c4-9d77-442f-a9a9-0843b28ad196" w:history="1">
        <w:r w:rsidRPr="00A410CB">
          <w:rPr>
            <w:rFonts w:ascii="Roboto" w:eastAsia="Times New Roman" w:hAnsi="Roboto" w:cs="Times New Roman"/>
            <w:b/>
            <w:bCs/>
            <w:color w:val="0000FF"/>
            <w:sz w:val="21"/>
            <w:szCs w:val="21"/>
            <w:u w:val="single"/>
            <w:lang w:eastAsia="es-ES"/>
          </w:rPr>
          <w:t>Proveedores</w:t>
        </w:r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lang w:eastAsia="es-ES"/>
          </w:rPr>
          <w:t>: Más de 57,000 proveedores disponibles para ayudarte a planificar tu boda</w:t>
        </w:r>
      </w:hyperlink>
      <w:hyperlink r:id="rId7" w:anchor="sjevt%7CDiscover.Chat.SydneyClickPageCitation%7Cadpclick%7C0%7Cf7ed11c4-9d77-442f-a9a9-0843b28ad196" w:history="1"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vertAlign w:val="superscript"/>
            <w:lang w:eastAsia="es-ES"/>
          </w:rPr>
          <w:t>1</w:t>
        </w:r>
      </w:hyperlink>
      <w:r w:rsidRPr="00A410CB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.</w:t>
      </w:r>
    </w:p>
    <w:p w14:paraId="4D941632" w14:textId="77777777" w:rsidR="00A410CB" w:rsidRPr="00A410CB" w:rsidRDefault="00A410CB" w:rsidP="00A410CB">
      <w:pPr>
        <w:numPr>
          <w:ilvl w:val="0"/>
          <w:numId w:val="1"/>
        </w:numPr>
        <w:shd w:val="clear" w:color="auto" w:fill="F3F3F3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hyperlink r:id="rId8" w:anchor="sjevt%7CDiscover.Chat.SydneyClickPageCitation%7Cadpclick%7C1%7Cf7ed11c4-9d77-442f-a9a9-0843b28ad196" w:history="1">
        <w:r w:rsidRPr="00A410CB">
          <w:rPr>
            <w:rFonts w:ascii="Roboto" w:eastAsia="Times New Roman" w:hAnsi="Roboto" w:cs="Times New Roman"/>
            <w:b/>
            <w:bCs/>
            <w:color w:val="0000FF"/>
            <w:sz w:val="21"/>
            <w:szCs w:val="21"/>
            <w:u w:val="single"/>
            <w:lang w:eastAsia="es-ES"/>
          </w:rPr>
          <w:t>Herramientas de Planificación</w:t>
        </w:r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lang w:eastAsia="es-ES"/>
          </w:rPr>
          <w:t xml:space="preserve">: Incluye lista de tareas, </w:t>
        </w:r>
        <w:proofErr w:type="spellStart"/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lang w:eastAsia="es-ES"/>
          </w:rPr>
          <w:t>presupuestador</w:t>
        </w:r>
        <w:proofErr w:type="spellEnd"/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lang w:eastAsia="es-ES"/>
          </w:rPr>
          <w:t>, organizador de mesas y más</w:t>
        </w:r>
      </w:hyperlink>
      <w:hyperlink r:id="rId9" w:anchor="sjevt%7CDiscover.Chat.SydneyClickPageCitation%7Cadpclick%7C1%7Cf7ed11c4-9d77-442f-a9a9-0843b28ad196" w:history="1"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vertAlign w:val="superscript"/>
            <w:lang w:eastAsia="es-ES"/>
          </w:rPr>
          <w:t>2</w:t>
        </w:r>
      </w:hyperlink>
      <w:r w:rsidRPr="00A410CB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.</w:t>
      </w:r>
    </w:p>
    <w:p w14:paraId="45245853" w14:textId="77777777" w:rsidR="00A410CB" w:rsidRPr="00A410CB" w:rsidRDefault="00A410CB" w:rsidP="00A410CB">
      <w:pPr>
        <w:numPr>
          <w:ilvl w:val="0"/>
          <w:numId w:val="1"/>
        </w:numPr>
        <w:shd w:val="clear" w:color="auto" w:fill="F3F3F3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hyperlink r:id="rId10" w:anchor="sjevt%7CDiscover.Chat.SydneyClickPageCitation%7Cadpclick%7C2%7Cf7ed11c4-9d77-442f-a9a9-0843b28ad196" w:history="1">
        <w:r w:rsidRPr="00A410CB">
          <w:rPr>
            <w:rFonts w:ascii="Roboto" w:eastAsia="Times New Roman" w:hAnsi="Roboto" w:cs="Times New Roman"/>
            <w:b/>
            <w:bCs/>
            <w:color w:val="0000FF"/>
            <w:sz w:val="21"/>
            <w:szCs w:val="21"/>
            <w:u w:val="single"/>
            <w:lang w:eastAsia="es-ES"/>
          </w:rPr>
          <w:t>Papelería Personalizada</w:t>
        </w:r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lang w:eastAsia="es-ES"/>
          </w:rPr>
          <w:t>: Ofrece muestras gratuitas de invitaciones y '</w:t>
        </w:r>
        <w:proofErr w:type="spellStart"/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lang w:eastAsia="es-ES"/>
          </w:rPr>
          <w:t>Save</w:t>
        </w:r>
        <w:proofErr w:type="spellEnd"/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lang w:eastAsia="es-ES"/>
          </w:rPr>
          <w:t xml:space="preserve"> </w:t>
        </w:r>
        <w:proofErr w:type="spellStart"/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lang w:eastAsia="es-ES"/>
          </w:rPr>
          <w:t>the</w:t>
        </w:r>
        <w:proofErr w:type="spellEnd"/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lang w:eastAsia="es-ES"/>
          </w:rPr>
          <w:t xml:space="preserve"> date’</w:t>
        </w:r>
      </w:hyperlink>
      <w:hyperlink r:id="rId11" w:anchor="sjevt%7CDiscover.Chat.SydneyClickPageCitation%7Cadpclick%7C2%7Cf7ed11c4-9d77-442f-a9a9-0843b28ad196" w:history="1"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vertAlign w:val="superscript"/>
            <w:lang w:eastAsia="es-ES"/>
          </w:rPr>
          <w:t>3</w:t>
        </w:r>
      </w:hyperlink>
      <w:r w:rsidRPr="00A410CB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.</w:t>
      </w:r>
    </w:p>
    <w:p w14:paraId="1E5D5207" w14:textId="77777777" w:rsidR="00A410CB" w:rsidRPr="00A410CB" w:rsidRDefault="00A410CB" w:rsidP="00A410CB">
      <w:pPr>
        <w:numPr>
          <w:ilvl w:val="0"/>
          <w:numId w:val="1"/>
        </w:numPr>
        <w:shd w:val="clear" w:color="auto" w:fill="F3F3F3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hyperlink r:id="rId12" w:anchor="sjevt%7CDiscover.Chat.SydneyClickPageCitation%7Cadpclick%7C3%7Cf7ed11c4-9d77-442f-a9a9-0843b28ad196" w:history="1">
        <w:r w:rsidRPr="00A410CB">
          <w:rPr>
            <w:rFonts w:ascii="Roboto" w:eastAsia="Times New Roman" w:hAnsi="Roboto" w:cs="Times New Roman"/>
            <w:b/>
            <w:bCs/>
            <w:color w:val="0000FF"/>
            <w:sz w:val="21"/>
            <w:szCs w:val="21"/>
            <w:u w:val="single"/>
            <w:lang w:eastAsia="es-ES"/>
          </w:rPr>
          <w:t>Catálogo Nupcial</w:t>
        </w:r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lang w:eastAsia="es-ES"/>
          </w:rPr>
          <w:t>: Acceso a las últimas tendencias en vestidos de novia, trajes de novio y complementos</w:t>
        </w:r>
      </w:hyperlink>
      <w:hyperlink r:id="rId13" w:anchor="sjevt%7CDiscover.Chat.SydneyClickPageCitation%7Cadpclick%7C3%7Cf7ed11c4-9d77-442f-a9a9-0843b28ad196" w:history="1"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vertAlign w:val="superscript"/>
            <w:lang w:eastAsia="es-ES"/>
          </w:rPr>
          <w:t>4</w:t>
        </w:r>
      </w:hyperlink>
      <w:r w:rsidRPr="00A410CB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.</w:t>
      </w:r>
    </w:p>
    <w:p w14:paraId="7D20A344" w14:textId="77777777" w:rsidR="00A410CB" w:rsidRPr="00A410CB" w:rsidRDefault="00A410CB" w:rsidP="00A410CB">
      <w:pPr>
        <w:numPr>
          <w:ilvl w:val="0"/>
          <w:numId w:val="1"/>
        </w:numPr>
        <w:shd w:val="clear" w:color="auto" w:fill="F3F3F3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r w:rsidRPr="00A410CB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es-ES"/>
        </w:rPr>
        <w:t>Soporte Comunitario</w:t>
      </w:r>
      <w:r w:rsidRPr="00A410CB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: Un foro para hacer preguntas y obtener ayuda de otras parejas.</w:t>
      </w:r>
    </w:p>
    <w:p w14:paraId="682467E7" w14:textId="77777777" w:rsidR="00A410CB" w:rsidRPr="00A410CB" w:rsidRDefault="00A410CB" w:rsidP="00A410CB">
      <w:pPr>
        <w:shd w:val="clear" w:color="auto" w:fill="F3F3F3"/>
        <w:spacing w:after="0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hyperlink r:id="rId14" w:anchor="sjevt%7CDiscover.Chat.SydneyClickPageCitation%7Cadpclick%7C4%7Cf7ed11c4-9d77-442f-a9a9-0843b28ad196" w:history="1">
        <w:r w:rsidRPr="00A410CB">
          <w:rPr>
            <w:rFonts w:ascii="Roboto" w:eastAsia="Times New Roman" w:hAnsi="Roboto" w:cs="Times New Roman"/>
            <w:b/>
            <w:bCs/>
            <w:color w:val="0000FF"/>
            <w:sz w:val="21"/>
            <w:szCs w:val="21"/>
            <w:u w:val="single"/>
            <w:lang w:eastAsia="es-ES"/>
          </w:rPr>
          <w:t>Nota</w:t>
        </w:r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lang w:eastAsia="es-ES"/>
          </w:rPr>
          <w:t>: La disponibilidad del servicio puede estar restringida por la legislación local</w:t>
        </w:r>
      </w:hyperlink>
      <w:hyperlink r:id="rId15" w:anchor="sjevt%7CDiscover.Chat.SydneyClickPageCitation%7Cadpclick%7C4%7Cf7ed11c4-9d77-442f-a9a9-0843b28ad196" w:history="1">
        <w:r w:rsidRPr="00A410CB">
          <w:rPr>
            <w:rFonts w:ascii="Roboto" w:eastAsia="Times New Roman" w:hAnsi="Roboto" w:cs="Times New Roman"/>
            <w:color w:val="0000FF"/>
            <w:sz w:val="21"/>
            <w:szCs w:val="21"/>
            <w:u w:val="single"/>
            <w:vertAlign w:val="superscript"/>
            <w:lang w:eastAsia="es-ES"/>
          </w:rPr>
          <w:t>5</w:t>
        </w:r>
      </w:hyperlink>
      <w:r w:rsidRPr="00A410CB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.</w:t>
      </w:r>
    </w:p>
    <w:p w14:paraId="69BFC1CA" w14:textId="77777777" w:rsidR="00A410CB" w:rsidRDefault="00A410CB"/>
    <w:p w14:paraId="6BF33214" w14:textId="1362A264" w:rsidR="00A410CB" w:rsidRDefault="00A410CB" w:rsidP="00A410CB">
      <w:proofErr w:type="spellStart"/>
      <w:r>
        <w:t>Menu</w:t>
      </w:r>
      <w:proofErr w:type="spellEnd"/>
    </w:p>
    <w:p w14:paraId="5CD17291" w14:textId="2FB7F2F9" w:rsidR="00A410CB" w:rsidRDefault="00A410CB">
      <w:r w:rsidRPr="00A410CB">
        <w:drawing>
          <wp:inline distT="0" distB="0" distL="0" distR="0" wp14:anchorId="4817A864" wp14:editId="6AC03913">
            <wp:extent cx="5400040" cy="3676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7D0A" w14:textId="717515E2" w:rsidR="00A410CB" w:rsidRPr="001A19E5" w:rsidRDefault="00A410CB">
      <w:pPr>
        <w:rPr>
          <w:b/>
          <w:bCs/>
        </w:rPr>
      </w:pPr>
      <w:r w:rsidRPr="001A19E5">
        <w:rPr>
          <w:b/>
          <w:bCs/>
        </w:rPr>
        <w:t>buscador</w:t>
      </w:r>
    </w:p>
    <w:p w14:paraId="0F3EBC99" w14:textId="718A0253" w:rsidR="00A410CB" w:rsidRDefault="00A410CB">
      <w:r w:rsidRPr="00A410CB">
        <w:drawing>
          <wp:inline distT="0" distB="0" distL="0" distR="0" wp14:anchorId="568823FC" wp14:editId="629A9E08">
            <wp:extent cx="5400040" cy="14903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D3D0" w14:textId="77777777" w:rsidR="00A410CB" w:rsidRDefault="00A410CB"/>
    <w:p w14:paraId="586D1BAC" w14:textId="77777777" w:rsidR="00A410CB" w:rsidRDefault="00A410CB">
      <w:pPr>
        <w:rPr>
          <w:b/>
          <w:bCs/>
        </w:rPr>
      </w:pPr>
      <w:r w:rsidRPr="001A19E5">
        <w:rPr>
          <w:b/>
          <w:bCs/>
        </w:rPr>
        <w:t>Planificador y seguimiento de los servicios, tareas, invitados, calculadora de presupuesto</w:t>
      </w:r>
    </w:p>
    <w:p w14:paraId="5E271FC8" w14:textId="77777777" w:rsidR="00B27B38" w:rsidRDefault="00B27B38">
      <w:pPr>
        <w:rPr>
          <w:b/>
          <w:bCs/>
        </w:rPr>
      </w:pPr>
    </w:p>
    <w:p w14:paraId="13A0EC10" w14:textId="1F8CCC00" w:rsidR="00B27B38" w:rsidRPr="001A19E5" w:rsidRDefault="00B27B38">
      <w:pPr>
        <w:rPr>
          <w:b/>
          <w:bCs/>
        </w:rPr>
      </w:pPr>
      <w:r w:rsidRPr="001A19E5">
        <w:drawing>
          <wp:inline distT="0" distB="0" distL="0" distR="0" wp14:anchorId="777AD997" wp14:editId="193A8692">
            <wp:extent cx="5400040" cy="10439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D668" w14:textId="77777777" w:rsidR="001A19E5" w:rsidRPr="001A19E5" w:rsidRDefault="001A19E5" w:rsidP="001A1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9E5">
        <w:rPr>
          <w:rFonts w:ascii="Times New Roman" w:eastAsia="Times New Roman" w:hAnsi="Times New Roman" w:cs="Times New Roman"/>
          <w:sz w:val="24"/>
          <w:szCs w:val="24"/>
          <w:lang w:eastAsia="es-ES"/>
        </w:rPr>
        <w:t>La imagen muestra una interfaz de usuario de lo que parece ser un sitio web o aplicación de planificación de bodas. En la esquina superior izquierda tiene el texto “Todo sobre tu boda”. Debajo de esto, hay cinco iconos rectangulares con diferentes etiquetas y números:</w:t>
      </w:r>
    </w:p>
    <w:p w14:paraId="19741B01" w14:textId="77777777" w:rsidR="001A19E5" w:rsidRPr="001A19E5" w:rsidRDefault="001A19E5" w:rsidP="001A1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9E5">
        <w:rPr>
          <w:rFonts w:ascii="Times New Roman" w:eastAsia="Times New Roman" w:hAnsi="Times New Roman" w:cs="Times New Roman"/>
          <w:sz w:val="24"/>
          <w:szCs w:val="24"/>
          <w:lang w:eastAsia="es-ES"/>
        </w:rPr>
        <w:t>El primer icono tiene una etiqueta “EDWIN” y “YO DE BODA EL” encima de una fecha “23 08 2024”, indicando el nombre de una persona específica y una fecha de boda.</w:t>
      </w:r>
    </w:p>
    <w:p w14:paraId="163CAE93" w14:textId="77777777" w:rsidR="001A19E5" w:rsidRPr="001A19E5" w:rsidRDefault="001A19E5" w:rsidP="001A1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9E5">
        <w:rPr>
          <w:rFonts w:ascii="Times New Roman" w:eastAsia="Times New Roman" w:hAnsi="Times New Roman" w:cs="Times New Roman"/>
          <w:sz w:val="24"/>
          <w:szCs w:val="24"/>
          <w:lang w:eastAsia="es-ES"/>
        </w:rPr>
        <w:t>El segundo icono muestra un sobre con el número “0 de 19”, posiblemente refiriéndose a invitaciones enviadas o pendientes de un total de 19.</w:t>
      </w:r>
    </w:p>
    <w:p w14:paraId="3101F7E3" w14:textId="77777777" w:rsidR="001A19E5" w:rsidRPr="001A19E5" w:rsidRDefault="001A19E5" w:rsidP="001A1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9E5">
        <w:rPr>
          <w:rFonts w:ascii="Times New Roman" w:eastAsia="Times New Roman" w:hAnsi="Times New Roman" w:cs="Times New Roman"/>
          <w:sz w:val="24"/>
          <w:szCs w:val="24"/>
          <w:lang w:eastAsia="es-ES"/>
        </w:rPr>
        <w:t>El tercer icono representa lo que parecen ser dos marcas de verificación con el número “0 de 104”, que podría representar tareas completadas de 104.</w:t>
      </w:r>
    </w:p>
    <w:p w14:paraId="338F7D52" w14:textId="77777777" w:rsidR="001A19E5" w:rsidRPr="001A19E5" w:rsidRDefault="001A19E5" w:rsidP="001A1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9E5">
        <w:rPr>
          <w:rFonts w:ascii="Times New Roman" w:eastAsia="Times New Roman" w:hAnsi="Times New Roman" w:cs="Times New Roman"/>
          <w:sz w:val="24"/>
          <w:szCs w:val="24"/>
          <w:lang w:eastAsia="es-ES"/>
        </w:rPr>
        <w:t>El cuarto icono presenta dos figuras con el número “0 de 2”, probablemente indicando asistentes confirmados de un esperado de dos.</w:t>
      </w:r>
    </w:p>
    <w:p w14:paraId="0C95171D" w14:textId="5FBCD7C5" w:rsidR="001A19E5" w:rsidRDefault="001A19E5" w:rsidP="001A1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9E5">
        <w:rPr>
          <w:rFonts w:ascii="Times New Roman" w:eastAsia="Times New Roman" w:hAnsi="Times New Roman" w:cs="Times New Roman"/>
          <w:sz w:val="24"/>
          <w:szCs w:val="24"/>
          <w:lang w:eastAsia="es-ES"/>
        </w:rPr>
        <w:t>El quinto icono está diseñado como una calculadora con el texto “0 €”, sugiriendo un presupuesto estimado que actualmente está a cero euros.</w:t>
      </w:r>
    </w:p>
    <w:p w14:paraId="447DA3BA" w14:textId="104FCB06" w:rsidR="001A19E5" w:rsidRPr="001A19E5" w:rsidRDefault="001A19E5" w:rsidP="001A1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Roboto" w:hAnsi="Roboto"/>
          <w:color w:val="111111"/>
          <w:sz w:val="21"/>
          <w:szCs w:val="21"/>
          <w:shd w:val="clear" w:color="auto" w:fill="F3F3F3"/>
        </w:rPr>
        <w:lastRenderedPageBreak/>
        <w:t>El botón “Mi organizador” en la esquina superior derecha es un acceso directo a tu perfil. Al hacer clic en él, accedes a tu área de usuario donde puedes gestionar y organizar todos los aspectos relacionados con tu boda. Este tipo de funcionalidad es común en las plataformas de planificación de eventos y proporciona una forma personalizada y centralizada de mantener todo organizado.</w:t>
      </w:r>
    </w:p>
    <w:p w14:paraId="593902F4" w14:textId="77777777" w:rsidR="001A19E5" w:rsidRDefault="001A19E5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A19E5">
        <w:rPr>
          <w:rFonts w:ascii="Times New Roman" w:eastAsia="Times New Roman" w:hAnsi="Times New Roman" w:cs="Times New Roman"/>
          <w:sz w:val="24"/>
          <w:szCs w:val="24"/>
          <w:lang w:eastAsia="es-ES"/>
        </w:rPr>
        <w:t>Esta interfaz proporciona una forma organizada de realizar un seguimiento de varios aspectos de la planificación de bodas, como tareas, invitaciones, asistentes y presupuesto, lo que la hace relevante para alguien en el proceso de organizar su boda.</w:t>
      </w:r>
    </w:p>
    <w:p w14:paraId="77D2AE97" w14:textId="77777777" w:rsidR="001A19E5" w:rsidRDefault="001A19E5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205B054" w14:textId="6FCCDA50" w:rsidR="001A19E5" w:rsidRPr="002F09B3" w:rsidRDefault="001A19E5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F09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Acceso a un submenú</w:t>
      </w:r>
      <w:r w:rsidR="002F09B3" w:rsidRPr="002F09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 similar</w:t>
      </w:r>
      <w:r w:rsidRPr="002F09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</w:p>
    <w:p w14:paraId="3103B4FE" w14:textId="20E02FB7" w:rsidR="001A19E5" w:rsidRDefault="001A19E5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Una galería de vinculada a una categoría como la de autobuses deslizante hacia cada uno de los proveedores de una categoría y encima de las imágenes un menú posiblemente submenú, donde puedes acceder a</w:t>
      </w:r>
      <w:r w:rsidR="002F09B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otras categorias </w:t>
      </w:r>
    </w:p>
    <w:p w14:paraId="5624387A" w14:textId="4F2D6600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09B3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1BAEEF2F" wp14:editId="31598863">
            <wp:extent cx="5400040" cy="19259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2925" w14:textId="77777777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F09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Me salta un pop up con un concurso para participar </w:t>
      </w:r>
    </w:p>
    <w:p w14:paraId="3BCBCB4F" w14:textId="77777777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7AD2CA86" w14:textId="39563BB2" w:rsidR="002F09B3" w:rsidRDefault="002F09B3" w:rsidP="001A19E5">
      <w:pPr>
        <w:spacing w:before="120" w:after="0" w:line="240" w:lineRule="auto"/>
        <w:rPr>
          <w:rFonts w:ascii="Roboto" w:hAnsi="Roboto"/>
          <w:color w:val="111111"/>
          <w:sz w:val="21"/>
          <w:szCs w:val="21"/>
          <w:shd w:val="clear" w:color="auto" w:fill="F3F3F3"/>
        </w:rPr>
      </w:pPr>
      <w:r>
        <w:rPr>
          <w:rFonts w:ascii="Roboto" w:hAnsi="Roboto"/>
          <w:color w:val="111111"/>
          <w:sz w:val="21"/>
          <w:szCs w:val="21"/>
          <w:shd w:val="clear" w:color="auto" w:fill="F3F3F3"/>
        </w:rPr>
        <w:t>La imagen muestra un anuncio emergente en la web con una promoción en español. Presenta un gráfico de un icono de fuegos artificiales o celebración en el lado izquierdo y un texto en el lado derecho que dice: “Gana 5.000€ para tu boda Cada mes tienes una nueva oportunidad de ser la pareja ganadora. Consigue tus boletos gratis ¡es muy fácil!” También hay un botón que dice “Participa”. Este pop-up es interesante ya que ofrece un premio significativo que podría atraer a los usuarios a participar en lo que parece ser un concurso o promoción recurrente relacionado con bodas.</w:t>
      </w:r>
      <w:r>
        <w:rPr>
          <w:rFonts w:ascii="Roboto" w:hAnsi="Roboto"/>
          <w:color w:val="111111"/>
          <w:sz w:val="21"/>
          <w:szCs w:val="21"/>
          <w:shd w:val="clear" w:color="auto" w:fill="F3F3F3"/>
        </w:rPr>
        <w:t xml:space="preserve"> Incluye un botón para acceder al sorteo… con un link a una web especifica</w:t>
      </w:r>
    </w:p>
    <w:p w14:paraId="322F0F5F" w14:textId="77777777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0EDCB3F" w14:textId="155BC13F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09B3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7C115D4F" wp14:editId="04774D27">
            <wp:extent cx="5400040" cy="8794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9B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708458B" w14:textId="77777777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1E97BB5" w14:textId="77777777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4E748D3C" w14:textId="77777777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584FB999" w14:textId="353BB3FC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Ahora otro banner deslizable con esto</w:t>
      </w:r>
    </w:p>
    <w:p w14:paraId="604CCE49" w14:textId="77777777" w:rsidR="002F09B3" w:rsidRPr="002F09B3" w:rsidRDefault="002F09B3" w:rsidP="002F09B3">
      <w:pPr>
        <w:shd w:val="clear" w:color="auto" w:fill="F3F3F3"/>
        <w:spacing w:after="0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r w:rsidRPr="002F09B3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lastRenderedPageBreak/>
        <w:t xml:space="preserve">La imagen muestra una página web con un encabezado que dice “Wedding </w:t>
      </w:r>
      <w:proofErr w:type="spellStart"/>
      <w:r w:rsidRPr="002F09B3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Awards</w:t>
      </w:r>
      <w:proofErr w:type="spellEnd"/>
      <w:r w:rsidRPr="002F09B3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 xml:space="preserve"> 2024” y un subtítulo que indica “Consulta los ganadores de tu zona”. Debajo de esto, hay cuatro secciones rectangulares, cada una representando diferentes servicios relacionados con bodas. Los elementos destacados son:</w:t>
      </w:r>
    </w:p>
    <w:p w14:paraId="7D92C0CD" w14:textId="77777777" w:rsidR="002F09B3" w:rsidRPr="002F09B3" w:rsidRDefault="002F09B3" w:rsidP="002F09B3">
      <w:pPr>
        <w:numPr>
          <w:ilvl w:val="0"/>
          <w:numId w:val="5"/>
        </w:numPr>
        <w:shd w:val="clear" w:color="auto" w:fill="F3F3F3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r w:rsidRPr="002F09B3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es-ES"/>
        </w:rPr>
        <w:t xml:space="preserve">Fundación </w:t>
      </w:r>
      <w:proofErr w:type="spellStart"/>
      <w:r w:rsidRPr="002F09B3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es-ES"/>
        </w:rPr>
        <w:t>Theodora</w:t>
      </w:r>
      <w:proofErr w:type="spellEnd"/>
      <w:r w:rsidRPr="002F09B3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: Decoración o elemento temático que parece ser píldoras en forma de corazón, con calificaciones e información de precios.</w:t>
      </w:r>
    </w:p>
    <w:p w14:paraId="01FB631A" w14:textId="77777777" w:rsidR="002F09B3" w:rsidRPr="002F09B3" w:rsidRDefault="002F09B3" w:rsidP="002F09B3">
      <w:pPr>
        <w:numPr>
          <w:ilvl w:val="0"/>
          <w:numId w:val="5"/>
        </w:numPr>
        <w:shd w:val="clear" w:color="auto" w:fill="F3F3F3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r w:rsidRPr="002F09B3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es-ES"/>
        </w:rPr>
        <w:t>Tu día en un Mercedes de época</w:t>
      </w:r>
      <w:r w:rsidRPr="002F09B3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: Un coche clásico vintage, también con calificaciones y detalles de precios.</w:t>
      </w:r>
    </w:p>
    <w:p w14:paraId="24157BD8" w14:textId="77777777" w:rsidR="002F09B3" w:rsidRPr="002F09B3" w:rsidRDefault="002F09B3" w:rsidP="002F09B3">
      <w:pPr>
        <w:numPr>
          <w:ilvl w:val="0"/>
          <w:numId w:val="5"/>
        </w:numPr>
        <w:shd w:val="clear" w:color="auto" w:fill="F3F3F3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r w:rsidRPr="002F09B3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es-ES"/>
        </w:rPr>
        <w:t xml:space="preserve">Ma </w:t>
      </w:r>
      <w:proofErr w:type="spellStart"/>
      <w:r w:rsidRPr="002F09B3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es-ES"/>
        </w:rPr>
        <w:t>Petite</w:t>
      </w:r>
      <w:proofErr w:type="spellEnd"/>
      <w:r w:rsidRPr="002F09B3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es-ES"/>
        </w:rPr>
        <w:t xml:space="preserve"> </w:t>
      </w:r>
      <w:proofErr w:type="spellStart"/>
      <w:r w:rsidRPr="002F09B3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es-ES"/>
        </w:rPr>
        <w:t>Creperie</w:t>
      </w:r>
      <w:proofErr w:type="spellEnd"/>
      <w:r w:rsidRPr="002F09B3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: Aparentemente un servicio de catering al aire libre, incluye calificaciones e información promocional.</w:t>
      </w:r>
    </w:p>
    <w:p w14:paraId="673CC511" w14:textId="77777777" w:rsidR="002F09B3" w:rsidRPr="002F09B3" w:rsidRDefault="002F09B3" w:rsidP="002F09B3">
      <w:pPr>
        <w:numPr>
          <w:ilvl w:val="0"/>
          <w:numId w:val="5"/>
        </w:numPr>
        <w:shd w:val="clear" w:color="auto" w:fill="F3F3F3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r w:rsidRPr="002F09B3">
        <w:rPr>
          <w:rFonts w:ascii="Roboto" w:eastAsia="Times New Roman" w:hAnsi="Roboto" w:cs="Times New Roman"/>
          <w:b/>
          <w:bCs/>
          <w:color w:val="111111"/>
          <w:sz w:val="21"/>
          <w:szCs w:val="21"/>
          <w:lang w:eastAsia="es-ES"/>
        </w:rPr>
        <w:t>Tu Baile</w:t>
      </w:r>
      <w:r w:rsidRPr="002F09B3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: Dos personas bailando en un evento de boda, acompañado de calificaciones y detalles de precios.</w:t>
      </w:r>
    </w:p>
    <w:p w14:paraId="2161057A" w14:textId="77777777" w:rsidR="002F09B3" w:rsidRDefault="002F09B3" w:rsidP="002F09B3">
      <w:pPr>
        <w:shd w:val="clear" w:color="auto" w:fill="F3F3F3"/>
        <w:spacing w:before="120" w:after="0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r w:rsidRPr="002F09B3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>Cada sección representa servicios ofrecidos por diferentes proveedores para bodas, como decoración, transporte, catering y entretenimiento. La página parece ser parte de una plataforma que premia a los mejores proveedores de bodas en diferentes categorías.</w:t>
      </w:r>
    </w:p>
    <w:p w14:paraId="26BD1D0E" w14:textId="786F124C" w:rsidR="002F09B3" w:rsidRDefault="002F09B3" w:rsidP="002F09B3">
      <w:pPr>
        <w:shd w:val="clear" w:color="auto" w:fill="F3F3F3"/>
        <w:spacing w:before="120" w:after="0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r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t xml:space="preserve">Cuando le das al enlace del botón te lleva a una web especifica de ganadores </w:t>
      </w:r>
    </w:p>
    <w:p w14:paraId="0C703663" w14:textId="658A41FD" w:rsidR="002F09B3" w:rsidRDefault="002F09B3" w:rsidP="002F09B3">
      <w:pPr>
        <w:shd w:val="clear" w:color="auto" w:fill="F3F3F3"/>
        <w:spacing w:before="120" w:after="0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r w:rsidRPr="002F09B3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drawing>
          <wp:inline distT="0" distB="0" distL="0" distR="0" wp14:anchorId="041284F2" wp14:editId="51B8E2AC">
            <wp:extent cx="5400040" cy="356044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0598" w14:textId="71706B7A" w:rsidR="002F09B3" w:rsidRPr="002F09B3" w:rsidRDefault="002F09B3" w:rsidP="002F09B3">
      <w:pPr>
        <w:shd w:val="clear" w:color="auto" w:fill="F3F3F3"/>
        <w:spacing w:before="120" w:after="0" w:line="240" w:lineRule="auto"/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</w:pPr>
      <w:r w:rsidRPr="002F09B3">
        <w:rPr>
          <w:rFonts w:ascii="Roboto" w:eastAsia="Times New Roman" w:hAnsi="Roboto" w:cs="Times New Roman"/>
          <w:color w:val="111111"/>
          <w:sz w:val="21"/>
          <w:szCs w:val="21"/>
          <w:lang w:eastAsia="es-ES"/>
        </w:rPr>
        <w:lastRenderedPageBreak/>
        <w:drawing>
          <wp:inline distT="0" distB="0" distL="0" distR="0" wp14:anchorId="00D8110C" wp14:editId="4CFE16C2">
            <wp:extent cx="5400040" cy="306451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2165" w14:textId="77777777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020CB34E" w14:textId="3AD07D4A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F09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drawing>
          <wp:inline distT="0" distB="0" distL="0" distR="0" wp14:anchorId="6B634F28" wp14:editId="78D9C898">
            <wp:extent cx="5400040" cy="200596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91DD" w14:textId="77777777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40FA2CC3" w14:textId="77777777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0B552015" w14:textId="53EBC472" w:rsidR="002F09B3" w:rsidRDefault="002F09B3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F09B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Ahora salto un asistente virtual </w:t>
      </w:r>
      <w:r w:rsidR="00B27B38" w:rsidRPr="00B27B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drawing>
          <wp:inline distT="0" distB="0" distL="0" distR="0" wp14:anchorId="16DC20B5" wp14:editId="15DF8AAF">
            <wp:extent cx="809738" cy="971686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0CF9" w14:textId="77777777" w:rsidR="00B27B38" w:rsidRDefault="00B27B38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0AA57171" w14:textId="77777777" w:rsidR="00B27B38" w:rsidRDefault="00B27B38" w:rsidP="001A19E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00E0357E" w14:textId="77777777" w:rsidR="00B27B38" w:rsidRPr="00B27B38" w:rsidRDefault="00B27B38" w:rsidP="00B27B38">
      <w:pPr>
        <w:spacing w:before="100" w:beforeAutospacing="1" w:after="100" w:afterAutospacing="1" w:line="240" w:lineRule="auto"/>
        <w:outlineLvl w:val="1"/>
        <w:rPr>
          <w:rFonts w:ascii="Merriweather" w:eastAsia="Times New Roman" w:hAnsi="Merriweather" w:cs="Times New Roman"/>
          <w:b/>
          <w:bCs/>
          <w:sz w:val="36"/>
          <w:szCs w:val="36"/>
          <w:lang w:eastAsia="es-ES"/>
        </w:rPr>
      </w:pPr>
      <w:r w:rsidRPr="00B27B38">
        <w:rPr>
          <w:rFonts w:ascii="Merriweather" w:eastAsia="Times New Roman" w:hAnsi="Merriweather" w:cs="Times New Roman"/>
          <w:b/>
          <w:bCs/>
          <w:sz w:val="36"/>
          <w:szCs w:val="36"/>
          <w:lang w:eastAsia="es-ES"/>
        </w:rPr>
        <w:t>Empresas de bodas destacadas</w:t>
      </w:r>
    </w:p>
    <w:p w14:paraId="2891933F" w14:textId="69C6A59B" w:rsidR="00B27B38" w:rsidRDefault="00B27B38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27B38">
        <w:rPr>
          <w:rFonts w:ascii="Times New Roman" w:eastAsia="Times New Roman" w:hAnsi="Times New Roman" w:cs="Times New Roman"/>
          <w:sz w:val="24"/>
          <w:szCs w:val="24"/>
          <w:lang w:eastAsia="es-ES"/>
        </w:rPr>
        <w:t>Otra galería deslizante de empresas destacadas seguramente por valoraciones</w:t>
      </w:r>
    </w:p>
    <w:p w14:paraId="118F9B73" w14:textId="77777777" w:rsidR="00B27B38" w:rsidRDefault="00B27B38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A2FFA54" w14:textId="02ACC901" w:rsidR="00B27B38" w:rsidRDefault="00B27B38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Con otros sub menú hacia las categorias de la web (proveedores)</w:t>
      </w:r>
    </w:p>
    <w:p w14:paraId="1865564F" w14:textId="77777777" w:rsidR="00B27B38" w:rsidRDefault="00B27B38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2F9A874" w14:textId="3AC6B072" w:rsidR="00B27B38" w:rsidRPr="00B27B38" w:rsidRDefault="00B27B38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27B38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736BCEFE" wp14:editId="32C89495">
            <wp:extent cx="5400040" cy="182435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11E2" w14:textId="3E98676D" w:rsidR="001A19E5" w:rsidRDefault="00B27B38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Ahora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modulo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posiblemente con anuncios de bodas y cada una de ellas te lleva a su espacio de usuario</w:t>
      </w:r>
    </w:p>
    <w:p w14:paraId="4ABC1F80" w14:textId="77777777" w:rsidR="00B27B38" w:rsidRDefault="00B27B38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7E32184" w14:textId="40F61D3E" w:rsidR="00B27B38" w:rsidRDefault="00B27B38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27B38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3CCCABF0" wp14:editId="315E469D">
            <wp:extent cx="5400040" cy="20059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4364" w14:textId="49BE0E30" w:rsidR="00B27B38" w:rsidRDefault="00B27B38" w:rsidP="00B27B3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B27B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Botón central para ver </w:t>
      </w:r>
      <w:proofErr w:type="spellStart"/>
      <w:r w:rsidRPr="00B27B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mas</w:t>
      </w:r>
      <w:proofErr w:type="spellEnd"/>
      <w:r w:rsidRPr="00B27B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bodas</w:t>
      </w:r>
    </w:p>
    <w:p w14:paraId="165392A7" w14:textId="77777777" w:rsidR="00B27B38" w:rsidRDefault="00B27B38" w:rsidP="00B27B3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3D066BDE" w14:textId="77777777" w:rsidR="00B27B38" w:rsidRPr="00B27B38" w:rsidRDefault="00B27B38" w:rsidP="00B27B38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14:paraId="16B8A327" w14:textId="77777777" w:rsidR="001A19E5" w:rsidRPr="001A19E5" w:rsidRDefault="001A19E5" w:rsidP="001A19E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7157784" w14:textId="77777777" w:rsidR="001A19E5" w:rsidRDefault="001A19E5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224072B" w14:textId="77777777" w:rsidR="001A19E5" w:rsidRDefault="001A19E5"/>
    <w:p w14:paraId="52BCDD5C" w14:textId="77777777" w:rsidR="00A410CB" w:rsidRDefault="00A410CB"/>
    <w:p w14:paraId="7B543CC2" w14:textId="2F2F53CE" w:rsidR="00A410CB" w:rsidRDefault="00A410CB">
      <w:r>
        <w:t xml:space="preserve"> </w:t>
      </w:r>
    </w:p>
    <w:p w14:paraId="288FF9FF" w14:textId="7ACBF7EC" w:rsidR="00A410CB" w:rsidRDefault="00A410CB"/>
    <w:sectPr w:rsidR="00A41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2F05"/>
    <w:multiLevelType w:val="multilevel"/>
    <w:tmpl w:val="143A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5FDD"/>
    <w:multiLevelType w:val="multilevel"/>
    <w:tmpl w:val="B42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33A03"/>
    <w:multiLevelType w:val="multilevel"/>
    <w:tmpl w:val="A510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549A5"/>
    <w:multiLevelType w:val="multilevel"/>
    <w:tmpl w:val="299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E0857"/>
    <w:multiLevelType w:val="multilevel"/>
    <w:tmpl w:val="3AE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711AE"/>
    <w:multiLevelType w:val="hybridMultilevel"/>
    <w:tmpl w:val="ED6625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22D5A"/>
    <w:multiLevelType w:val="multilevel"/>
    <w:tmpl w:val="1F1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434F2"/>
    <w:multiLevelType w:val="multilevel"/>
    <w:tmpl w:val="C9A2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F0668"/>
    <w:multiLevelType w:val="multilevel"/>
    <w:tmpl w:val="CF92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CB62FA"/>
    <w:multiLevelType w:val="multilevel"/>
    <w:tmpl w:val="D286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96AD8"/>
    <w:multiLevelType w:val="multilevel"/>
    <w:tmpl w:val="40A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A7675"/>
    <w:multiLevelType w:val="multilevel"/>
    <w:tmpl w:val="7B8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C31CC"/>
    <w:multiLevelType w:val="multilevel"/>
    <w:tmpl w:val="3D7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713CB"/>
    <w:multiLevelType w:val="multilevel"/>
    <w:tmpl w:val="1B1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F4172"/>
    <w:multiLevelType w:val="multilevel"/>
    <w:tmpl w:val="F8C0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D2585"/>
    <w:multiLevelType w:val="multilevel"/>
    <w:tmpl w:val="573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458B7"/>
    <w:multiLevelType w:val="multilevel"/>
    <w:tmpl w:val="49CE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835EB"/>
    <w:multiLevelType w:val="hybridMultilevel"/>
    <w:tmpl w:val="8B4C8D4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07E55"/>
    <w:multiLevelType w:val="multilevel"/>
    <w:tmpl w:val="D2B6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20392"/>
    <w:multiLevelType w:val="multilevel"/>
    <w:tmpl w:val="2A8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C2B33"/>
    <w:multiLevelType w:val="multilevel"/>
    <w:tmpl w:val="145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285563">
    <w:abstractNumId w:val="10"/>
  </w:num>
  <w:num w:numId="2" w16cid:durableId="1493182159">
    <w:abstractNumId w:val="5"/>
  </w:num>
  <w:num w:numId="3" w16cid:durableId="6760716">
    <w:abstractNumId w:val="17"/>
  </w:num>
  <w:num w:numId="4" w16cid:durableId="1624968389">
    <w:abstractNumId w:val="8"/>
  </w:num>
  <w:num w:numId="5" w16cid:durableId="55474944">
    <w:abstractNumId w:val="13"/>
  </w:num>
  <w:num w:numId="6" w16cid:durableId="1851942134">
    <w:abstractNumId w:val="11"/>
  </w:num>
  <w:num w:numId="7" w16cid:durableId="40372688">
    <w:abstractNumId w:val="2"/>
  </w:num>
  <w:num w:numId="8" w16cid:durableId="508717223">
    <w:abstractNumId w:val="4"/>
  </w:num>
  <w:num w:numId="9" w16cid:durableId="636378317">
    <w:abstractNumId w:val="15"/>
  </w:num>
  <w:num w:numId="10" w16cid:durableId="1845045411">
    <w:abstractNumId w:val="7"/>
  </w:num>
  <w:num w:numId="11" w16cid:durableId="869489130">
    <w:abstractNumId w:val="1"/>
  </w:num>
  <w:num w:numId="12" w16cid:durableId="817769254">
    <w:abstractNumId w:val="16"/>
  </w:num>
  <w:num w:numId="13" w16cid:durableId="228349150">
    <w:abstractNumId w:val="6"/>
  </w:num>
  <w:num w:numId="14" w16cid:durableId="66463057">
    <w:abstractNumId w:val="9"/>
  </w:num>
  <w:num w:numId="15" w16cid:durableId="1042486632">
    <w:abstractNumId w:val="3"/>
  </w:num>
  <w:num w:numId="16" w16cid:durableId="2041513503">
    <w:abstractNumId w:val="14"/>
  </w:num>
  <w:num w:numId="17" w16cid:durableId="48765974">
    <w:abstractNumId w:val="19"/>
  </w:num>
  <w:num w:numId="18" w16cid:durableId="989821752">
    <w:abstractNumId w:val="12"/>
  </w:num>
  <w:num w:numId="19" w16cid:durableId="2009946100">
    <w:abstractNumId w:val="18"/>
  </w:num>
  <w:num w:numId="20" w16cid:durableId="1849322325">
    <w:abstractNumId w:val="0"/>
  </w:num>
  <w:num w:numId="21" w16cid:durableId="15393938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0CB"/>
    <w:rsid w:val="001A19E5"/>
    <w:rsid w:val="002F09B3"/>
    <w:rsid w:val="00744C14"/>
    <w:rsid w:val="00A410CB"/>
    <w:rsid w:val="00B27B38"/>
    <w:rsid w:val="00ED7B45"/>
    <w:rsid w:val="00F40F68"/>
    <w:rsid w:val="00F605BB"/>
    <w:rsid w:val="00FC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BFE6B"/>
  <w15:chartTrackingRefBased/>
  <w15:docId w15:val="{4E7751B8-B18C-4042-ADB2-B53F5A4D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27B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C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C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A410CB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A410CB"/>
    <w:rPr>
      <w:b/>
      <w:bCs/>
    </w:rPr>
  </w:style>
  <w:style w:type="paragraph" w:styleId="Prrafodelista">
    <w:name w:val="List Paragraph"/>
    <w:basedOn w:val="Normal"/>
    <w:uiPriority w:val="34"/>
    <w:qFormat/>
    <w:rsid w:val="00A410CB"/>
    <w:pPr>
      <w:ind w:left="720"/>
      <w:contextualSpacing/>
    </w:pPr>
  </w:style>
  <w:style w:type="paragraph" w:customStyle="1" w:styleId="learn-more">
    <w:name w:val="learn-more"/>
    <w:basedOn w:val="Normal"/>
    <w:rsid w:val="001A1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dge">
    <w:name w:val="badge"/>
    <w:basedOn w:val="Fuentedeprrafopredeter"/>
    <w:rsid w:val="001A19E5"/>
  </w:style>
  <w:style w:type="character" w:customStyle="1" w:styleId="text-container">
    <w:name w:val="text-container"/>
    <w:basedOn w:val="Fuentedeprrafopredeter"/>
    <w:rsid w:val="001A19E5"/>
  </w:style>
  <w:style w:type="character" w:customStyle="1" w:styleId="Ttulo2Car">
    <w:name w:val="Título 2 Car"/>
    <w:basedOn w:val="Fuentedeprrafopredeter"/>
    <w:link w:val="Ttulo2"/>
    <w:uiPriority w:val="9"/>
    <w:rsid w:val="00B27B3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C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C1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3639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geservices.bing.com/edgesvc/chat?udsframed=1&amp;form=SHORUN&amp;clientscopes=chat,noheader,udsedgeshop,channelstable,ntpquery,devtoolsapi,udsinwin11,udsdlpconsent,udsarefresh,cspgrd,&amp;shellsig=d3c907a58a255b69cc6b432f32e6a84d9ac0d7b7&amp;setlang=es&amp;lightschemeovr=1" TargetMode="External"/><Relationship Id="rId13" Type="http://schemas.openxmlformats.org/officeDocument/2006/relationships/hyperlink" Target="https://edgeservices.bing.com/edgesvc/chat?udsframed=1&amp;form=SHORUN&amp;clientscopes=chat,noheader,udsedgeshop,channelstable,ntpquery,devtoolsapi,udsinwin11,udsdlpconsent,udsarefresh,cspgrd,&amp;shellsig=d3c907a58a255b69cc6b432f32e6a84d9ac0d7b7&amp;setlang=es&amp;lightschemeovr=1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hyperlink" Target="https://edgeservices.bing.com/edgesvc/chat?udsframed=1&amp;form=SHORUN&amp;clientscopes=chat,noheader,udsedgeshop,channelstable,ntpquery,devtoolsapi,udsinwin11,udsdlpconsent,udsarefresh,cspgrd,&amp;shellsig=d3c907a58a255b69cc6b432f32e6a84d9ac0d7b7&amp;setlang=es&amp;lightschemeovr=1" TargetMode="External"/><Relationship Id="rId12" Type="http://schemas.openxmlformats.org/officeDocument/2006/relationships/hyperlink" Target="https://edgeservices.bing.com/edgesvc/chat?udsframed=1&amp;form=SHORUN&amp;clientscopes=chat,noheader,udsedgeshop,channelstable,ntpquery,devtoolsapi,udsinwin11,udsdlpconsent,udsarefresh,cspgrd,&amp;shellsig=d3c907a58a255b69cc6b432f32e6a84d9ac0d7b7&amp;setlang=es&amp;lightschemeovr=1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hyperlink" Target="https://edgeservices.bing.com/edgesvc/chat?udsframed=1&amp;form=SHORUN&amp;clientscopes=chat,noheader,udsedgeshop,channelstable,ntpquery,devtoolsapi,udsinwin11,udsdlpconsent,udsarefresh,cspgrd,&amp;shellsig=d3c907a58a255b69cc6b432f32e6a84d9ac0d7b7&amp;setlang=es&amp;lightschemeovr=1" TargetMode="External"/><Relationship Id="rId11" Type="http://schemas.openxmlformats.org/officeDocument/2006/relationships/hyperlink" Target="https://edgeservices.bing.com/edgesvc/chat?udsframed=1&amp;form=SHORUN&amp;clientscopes=chat,noheader,udsedgeshop,channelstable,ntpquery,devtoolsapi,udsinwin11,udsdlpconsent,udsarefresh,cspgrd,&amp;shellsig=d3c907a58a255b69cc6b432f32e6a84d9ac0d7b7&amp;setlang=es&amp;lightschemeovr=1" TargetMode="Externa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yperlink" Target="https://edgeservices.bing.com/edgesvc/chat?udsframed=1&amp;form=SHORUN&amp;clientscopes=chat,noheader,udsedgeshop,channelstable,ntpquery,devtoolsapi,udsinwin11,udsdlpconsent,udsarefresh,cspgrd,&amp;shellsig=d3c907a58a255b69cc6b432f32e6a84d9ac0d7b7&amp;setlang=es&amp;lightschemeovr=1" TargetMode="Externa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hyperlink" Target="https://edgeservices.bing.com/edgesvc/chat?udsframed=1&amp;form=SHORUN&amp;clientscopes=chat,noheader,udsedgeshop,channelstable,ntpquery,devtoolsapi,udsinwin11,udsdlpconsent,udsarefresh,cspgrd,&amp;shellsig=d3c907a58a255b69cc6b432f32e6a84d9ac0d7b7&amp;setlang=es&amp;lightschemeovr=1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edgeservices.bing.com/edgesvc/chat?udsframed=1&amp;form=SHORUN&amp;clientscopes=chat,noheader,udsedgeshop,channelstable,ntpquery,devtoolsapi,udsinwin11,udsdlpconsent,udsarefresh,cspgrd,&amp;shellsig=d3c907a58a255b69cc6b432f32e6a84d9ac0d7b7&amp;setlang=es&amp;lightschemeovr=1" TargetMode="External"/><Relationship Id="rId14" Type="http://schemas.openxmlformats.org/officeDocument/2006/relationships/hyperlink" Target="https://edgeservices.bing.com/edgesvc/chat?udsframed=1&amp;form=SHORUN&amp;clientscopes=chat,noheader,udsedgeshop,channelstable,ntpquery,devtoolsapi,udsinwin11,udsdlpconsent,udsarefresh,cspgrd,&amp;shellsig=d3c907a58a255b69cc6b432f32e6a84d9ac0d7b7&amp;setlang=es&amp;lightschemeovr=1" TargetMode="External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A9944-5CDF-4B4A-AF67-2059D2737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8</Pages>
  <Words>2101</Words>
  <Characters>11558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2</cp:revision>
  <dcterms:created xsi:type="dcterms:W3CDTF">2024-05-31T07:47:00Z</dcterms:created>
  <dcterms:modified xsi:type="dcterms:W3CDTF">2024-06-03T22:13:00Z</dcterms:modified>
</cp:coreProperties>
</file>