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360" w:after="16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Ritemark v1.4.0</w:t>
      </w:r>
    </w:p>
    <w:p>
      <w:pPr>
        <w:spacing w:after="120"/>
      </w:pP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Released: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2026-02-14</w:t>
      </w:r>
      <w:r>
        <w:br/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Type: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Major (agentic AI + visual refresh)</w:t>
      </w:r>
      <w:r>
        <w:br/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Download: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</w:t>
      </w:r>
      <w:hyperlink w:history="1" r:id="rIdwrpl2j5yucoht_rmmb8bv">
        <w:r>
          <w:rPr>
            <w:b w:val="false"/>
            <w:bCs w:val="false"/>
            <w:i w:val="false"/>
            <w:iCs w:val="false"/>
            <w:rFonts w:ascii="Helvetica" w:cs="Helvetica" w:eastAsia="Helvetica" w:hAnsi="Helvetica"/>
          </w:rPr>
          <w:t xml:space="preserve">GitHub Release</w:t>
        </w:r>
      </w:hyperlink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Highlights</w:t>
      </w:r>
    </w:p>
    <w:p>
      <w:pPr>
        <w:spacing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Ritemark v1.4.0 brings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autonomous AI assistance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to your writing workflow. Claude Code can now read, edit, and organize your files directly from the sidebar — no terminal required. The release also includes a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visual refresh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with cleaner typography and a more writer-friendly aesthetic.</w:t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What's New</w:t>
      </w:r>
    </w:p>
    <w:p>
      <w:pPr>
        <w:pStyle w:val="Heading3"/>
        <w:keepNext/>
        <w:spacing w:before="240"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Claude Code Agent in AI Sidebar</w:t>
      </w:r>
    </w:p>
    <w:p>
      <w:pPr>
        <w:spacing w:after="120"/>
      </w:pPr>
      <w:r>
        <w:drawing>
          <wp:inline distT="0" distB="0" distL="0" distR="0">
            <wp:extent cx="55245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The AI sidebar now supports a second agent mode: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Claude Code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. While the original Ritemark Agent helps with writing and research, Claude Code can perform autonomous file operations.</w:t>
      </w:r>
    </w:p>
    <w:p>
      <w:pPr>
        <w:spacing w:after="120"/>
      </w:pP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Why a custom UI for Claude Code?</w:t>
      </w:r>
    </w:p>
    <w:p>
      <w:pPr>
        <w:spacing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We built a dedicated chat interface instead of using the terminal because: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Easier setup: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A guided wizard helps you install Claude Code CLI with visual feedback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Non-technical friendly: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Writers and researchers don't feel comfortable in the terminal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Better context: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The agent automatically sees your active document — no need to explain what file you're working on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Visual feedback: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Real-time activity feed shows what the agent is doing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Approachable: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Chat interface feels familiar and less intimidating than command-line tools</w:t>
      </w:r>
    </w:p>
    <w:p>
      <w:pPr>
        <w:spacing w:after="120"/>
      </w:pP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Features: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Multi-turn sessions: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Persistent conversations with fast follow-ups (~2-3s latency)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Activity feed: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Real-time visibility into what Claude is doing (reading files, writing, running commands)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Image paste: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Cmd+V screenshots directly into chat for visual context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Clickable paths: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File paths in responses are clickable — jump to any file mentioned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Active file context: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Agent automatically knows what file you're looking at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Model selection: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Choose Sonnet (fast), Opus (powerful), or Haiku (lightweight)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Excluded folders: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Set boundaries on what the agent can access</w:t>
      </w:r>
    </w:p>
    <w:p>
      <w:pPr>
        <w:spacing w:after="120"/>
      </w:pP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How to enable:</w:t>
      </w:r>
    </w:p>
    <w:p>
      <w:pPr>
        <w:spacing w:after="90"/>
        <w:ind w:left="0"/>
      </w:pPr>
      <w:r>
        <w:t xml:space="preserve">1.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Open Settings (gear icon in sidebar)</w:t>
      </w:r>
    </w:p>
    <w:p>
      <w:pPr>
        <w:spacing w:after="90"/>
        <w:ind w:left="0"/>
      </w:pPr>
      <w:r>
        <w:t xml:space="preserve">2.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Navigate to Ritemark Features</w:t>
      </w:r>
    </w:p>
    <w:p>
      <w:pPr>
        <w:spacing w:after="90"/>
        <w:ind w:left="0"/>
      </w:pPr>
      <w:r>
        <w:t xml:space="preserve">3.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Enable "Agentic AI Assistant"</w:t>
      </w:r>
    </w:p>
    <w:p>
      <w:pPr>
        <w:spacing w:after="90"/>
        <w:ind w:left="0"/>
      </w:pPr>
      <w:r>
        <w:t xml:space="preserve">4.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Select "Claude Code" in the agent dropdown</w:t>
      </w:r>
    </w:p>
    <w:p>
      <w:pPr>
        <w:spacing w:after="120"/>
      </w:pP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Requirements: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Claude Code CLI must be installed. The setup wizard will guide you through installation when you first select Claude Code.</w:t>
      </w:r>
    </w:p>
    <w:p>
      <w:pPr>
        <w:pStyle w:val="Heading3"/>
        <w:keepNext/>
        <w:spacing w:before="240"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Refreshed Visual Design</w:t>
      </w:r>
    </w:p>
    <w:p>
      <w:pPr>
        <w:spacing w:after="120"/>
      </w:pPr>
      <w:r>
        <w:drawing>
          <wp:inline distT="0" distB="0" distL="0" distR="0">
            <wp:extent cx="55245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Ritemark now looks cleaner and more professional: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Sofia Sans typography: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A friendly, readable UI font replaces the default system font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Refined colors: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Softer grays, consistent indigo accents, better contrast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Horizontal sidebar tabs: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The activity bar is now a horizontal tab bar at the top of the sidebar to make you more room for writing.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Smaller breadcrumbs: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More vertical space for your documents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Harmonized icons: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Consistent icon styling throughout</w:t>
      </w:r>
    </w:p>
    <w:p>
      <w:pPr>
        <w:spacing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These changes make Ritemark feel less like a code editor and more like a writing app.</w:t>
      </w:r>
    </w:p>
    <w:p>
      <w:pPr>
        <w:pStyle w:val="Heading3"/>
        <w:keepNext/>
        <w:spacing w:before="240"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Improved CSV Editing</w:t>
      </w:r>
    </w:p>
    <w:p>
      <w:pPr>
        <w:spacing w:after="120"/>
      </w:pPr>
      <w:r>
        <w:drawing>
          <wp:inline distT="0" distB="0" distL="0" distR="0">
            <wp:extent cx="55245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The spreadsheet experience is now closer to Excel: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Full-text editing: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See the entire cell contents while editing (no more truncation)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Clear active cell: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Excel-like blue border on the selected cell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Column operations: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Add, rename, and delete columns via header interactions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Copy-paste: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Cmd+C copies cell content, Cmd+V pastes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Better keyboard navigation: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Enter commits edits, Esc cancels, Tab moves to next cell</w:t>
      </w:r>
    </w:p>
    <w:p>
      <w:pPr>
        <w:pStyle w:val="Heading3"/>
        <w:keepNext/>
        <w:spacing w:before="240"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Export Improvements</w:t>
      </w:r>
    </w:p>
    <w:p>
      <w:pPr>
        <w:spacing w:after="120"/>
      </w:pPr>
      <w:r>
        <w:drawing>
          <wp:inline distT="0" distB="0" distL="0" distR="0">
            <wp:extent cx="5524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PDF and Word export quality improvements: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PDF images work: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Images now render correctly (was broken in v1.3.x)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Word images: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Proper aspect ratio calculation for embedded images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PDF heading spacing: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Consistent spacing with orphan protection (headings stay with content)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PDF blockquotes: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Left border styling for visual distinction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Simpler export menu: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Removed confusing template options</w:t>
      </w:r>
    </w:p>
    <w:p>
      <w:pPr>
        <w:pStyle w:val="Heading3"/>
        <w:keepNext/>
        <w:spacing w:before="240"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Bug Fixes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Cmd+B works for Bold: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No longer conflicts with sidebar toggle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Terminal only opens when needed: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Stops auto-opening on every window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Toolbar refresh: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Spreadsheet toolbar updates correctly after operations</w:t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Breaking Changes</w:t>
      </w:r>
    </w:p>
    <w:p>
      <w:pPr>
        <w:spacing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None. All existing features work as before.</w:t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Known Limitations</w:t>
      </w:r>
    </w:p>
    <w:p>
      <w:pPr>
        <w:pStyle w:val="Heading3"/>
        <w:keepNext/>
        <w:spacing w:before="240"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Claude Code Agent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Experimental feature: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Must be explicitly enabled in Settings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Requires CLI: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Claude Code CLI must be installed (</w:t>
      </w:r>
      <w:r>
        <w:rPr>
          <w:b w:val="false"/>
          <w:bCs w:val="false"/>
          <w:i w:val="false"/>
          <w:iCs w:val="false"/>
          <w:rFonts w:ascii="Courier" w:cs="Courier" w:eastAsia="Courier" w:hAnsi="Courier"/>
        </w:rPr>
        <w:t xml:space="preserve">claude --version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to check)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Folder permissions: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Agent respects excluded folders setting but cannot yet show a visual picker</w:t>
      </w:r>
    </w:p>
    <w:p>
      <w:pPr>
        <w:pStyle w:val="Heading3"/>
        <w:keepNext/>
        <w:spacing w:before="240"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Visual Changes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Font rendering: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Sofia Sans may render differently across macOS versions (tested on macOS 11-15)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Theme override: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Custom themes may conflict with new color tokens</w:t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Technical Notes</w:t>
      </w:r>
    </w:p>
    <w:p>
      <w:pPr>
        <w:pStyle w:val="Heading3"/>
        <w:keepNext/>
        <w:spacing w:before="240"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New VS Code Patches</w:t>
      </w:r>
    </w:p>
    <w:p>
      <w:pPr>
        <w:spacing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Seven new patches customize the VS Code workbench: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rFonts w:ascii="Helvetica" w:cs="Helvetica" w:eastAsia="Helvetica" w:hAnsi="Helvetica"/>
              </w:rPr>
              <w:t xml:space="preserve">Patch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rFonts w:ascii="Helvetica" w:cs="Helvetica" w:eastAsia="Helvetica" w:hAnsi="Helvetica"/>
              </w:rPr>
              <w:t xml:space="preserve">Purpose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015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Font and typography (Sofia Sans)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016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Sidebar top tabs layout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017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Titlebar controls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018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Explorer UI refinements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019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Right sidebar styling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020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Icon harmonization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021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Breadcrumbs ribbon</w:t>
            </w:r>
          </w:p>
        </w:tc>
      </w:tr>
    </w:tbl>
    <w:p/>
    <w:p>
      <w:pPr>
        <w:pStyle w:val="Heading3"/>
        <w:keepNext/>
        <w:spacing w:before="240"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AgentRunner Architecture</w:t>
      </w:r>
    </w:p>
    <w:p>
      <w:pPr>
        <w:spacing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The Claude Code integration uses a streaming input pattern for fast multi-turn conversations:</w:t>
      </w:r>
    </w:p>
    <w:p>
      <w:pPr>
        <w:spacing w:after="90"/>
        <w:ind w:left="0"/>
      </w:pPr>
      <w:r>
        <w:t xml:space="preserve">•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Persistent process across conversation turns</w:t>
      </w:r>
    </w:p>
    <w:p>
      <w:pPr>
        <w:spacing w:after="90"/>
        <w:ind w:left="0"/>
      </w:pPr>
      <w:r>
        <w:t xml:space="preserve">•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AsyncGenerator yields messages on demand</w:t>
      </w:r>
    </w:p>
    <w:p>
      <w:pPr>
        <w:spacing w:after="90"/>
        <w:ind w:left="0"/>
      </w:pPr>
      <w:r>
        <w:t xml:space="preserve">•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Turn tracking prevents stale results after interrupt</w:t>
      </w:r>
    </w:p>
    <w:p>
      <w:pPr>
        <w:spacing w:after="90"/>
        <w:ind w:left="0"/>
      </w:pPr>
      <w:r>
        <w:t xml:space="preserve">•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Workspace-scoped permissions via excluded folders config</w:t>
      </w:r>
    </w:p>
    <w:p>
      <w:pPr>
        <w:pStyle w:val="Heading3"/>
        <w:keepNext/>
        <w:spacing w:before="240"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Feature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rFonts w:ascii="Helvetica" w:cs="Helvetica" w:eastAsia="Helvetica" w:hAnsi="Helvetica"/>
              </w:rPr>
              <w:t xml:space="preserve">Flag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rFonts w:ascii="Helvetica" w:cs="Helvetica" w:eastAsia="Helvetica" w:hAnsi="Helvetica"/>
              </w:rPr>
              <w:t xml:space="preserve">Status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rFonts w:ascii="Helvetica" w:cs="Helvetica" w:eastAsia="Helvetica" w:hAnsi="Helvetica"/>
              </w:rPr>
              <w:t xml:space="preserve">Description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Courier" w:cs="Courier" w:eastAsia="Courier" w:hAnsi="Courier"/>
              </w:rPr>
              <w:t xml:space="preserve">agentic-assistant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Experimental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Claude Code agent in sidebar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Courier" w:cs="Courier" w:eastAsia="Courier" w:hAnsi="Courier"/>
              </w:rPr>
              <w:t xml:space="preserve">ritemark-flows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Stable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Visual workflow automation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Courier" w:cs="Courier" w:eastAsia="Courier" w:hAnsi="Courier"/>
              </w:rPr>
              <w:t xml:space="preserve">voice-dictation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Experimental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  <w:rFonts w:ascii="Helvetica" w:cs="Helvetica" w:eastAsia="Helvetica" w:hAnsi="Helvetica"/>
              </w:rPr>
              <w:t xml:space="preserve">Voice input (macOS only)</w:t>
            </w:r>
          </w:p>
        </w:tc>
      </w:tr>
    </w:tbl>
    <w:p/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Upgrade Notes</w:t>
      </w:r>
    </w:p>
    <w:p>
      <w:pPr>
        <w:spacing w:after="120"/>
      </w:pP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macOS:</w:t>
      </w:r>
    </w:p>
    <w:p>
      <w:pPr>
        <w:spacing w:after="90"/>
        <w:ind w:left="0"/>
      </w:pPr>
      <w:r>
        <w:t xml:space="preserve">1.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Download </w:t>
      </w:r>
      <w:r>
        <w:rPr>
          <w:b w:val="false"/>
          <w:bCs w:val="false"/>
          <w:i w:val="false"/>
          <w:iCs w:val="false"/>
          <w:rFonts w:ascii="Courier" w:cs="Courier" w:eastAsia="Courier" w:hAnsi="Courier"/>
        </w:rPr>
        <w:t xml:space="preserve">Ritemark-arm64.dmg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(Apple Silicon) or </w:t>
      </w:r>
      <w:r>
        <w:rPr>
          <w:b w:val="false"/>
          <w:bCs w:val="false"/>
          <w:i w:val="false"/>
          <w:iCs w:val="false"/>
          <w:rFonts w:ascii="Courier" w:cs="Courier" w:eastAsia="Courier" w:hAnsi="Courier"/>
        </w:rPr>
        <w:t xml:space="preserve">Ritemark-x64.dmg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(Intel)</w:t>
      </w:r>
    </w:p>
    <w:p>
      <w:pPr>
        <w:spacing w:after="90"/>
        <w:ind w:left="0"/>
      </w:pPr>
      <w:r>
        <w:t xml:space="preserve">2.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Open the DMG and drag to Applications (replace existing)</w:t>
      </w:r>
    </w:p>
    <w:p>
      <w:pPr>
        <w:spacing w:after="90"/>
        <w:ind w:left="0"/>
      </w:pPr>
      <w:r>
        <w:t xml:space="preserve">3.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Launch Ritemark</w:t>
      </w:r>
    </w:p>
    <w:p>
      <w:pPr>
        <w:spacing w:after="120"/>
      </w:pP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Windows:</w:t>
      </w:r>
    </w:p>
    <w:p>
      <w:pPr>
        <w:spacing w:after="90"/>
        <w:ind w:left="0"/>
      </w:pPr>
      <w:r>
        <w:t xml:space="preserve">1.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Download </w:t>
      </w:r>
      <w:r>
        <w:rPr>
          <w:b w:val="false"/>
          <w:bCs w:val="false"/>
          <w:i w:val="false"/>
          <w:iCs w:val="false"/>
          <w:rFonts w:ascii="Courier" w:cs="Courier" w:eastAsia="Courier" w:hAnsi="Courier"/>
        </w:rPr>
        <w:t xml:space="preserve">Ritemark-1.4.0-win32-x64-setup.exe</w:t>
      </w:r>
    </w:p>
    <w:p>
      <w:pPr>
        <w:spacing w:after="90"/>
        <w:ind w:left="0"/>
      </w:pPr>
      <w:r>
        <w:t xml:space="preserve">2.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Run the installer (will upgrade existing installation)</w:t>
      </w:r>
    </w:p>
    <w:p>
      <w:pPr>
        <w:spacing w:after="90"/>
        <w:ind w:left="0"/>
      </w:pPr>
      <w:r>
        <w:t xml:space="preserve">3.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Launch Ritemark</w:t>
      </w:r>
    </w:p>
    <w:p>
      <w:pPr>
        <w:spacing w:after="12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Your documents, settings, Flows, and RAG index are preserved.</w:t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What's Next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Setup wizard: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Guided Claude Code CLI installation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Research tool: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RAG-powered search for Claude Code agent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Folder permissions UI: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Visual picker for agent access boundaries</w:t>
      </w:r>
    </w:p>
    <w:p>
      <w:pPr>
        <w:spacing w:after="90"/>
        <w:ind w:left="0"/>
      </w:pPr>
      <w:r>
        <w:t xml:space="preserve">• </w:t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Checkpoint system: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Undo/redo for agent file modifications</w:t>
      </w:r>
    </w:p>
    <w:p>
      <w:pPr>
        <w:pStyle w:val="Heading2"/>
        <w:keepNext/>
        <w:spacing w:before="300" w:after="140"/>
      </w:pP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Support</w:t>
      </w:r>
    </w:p>
    <w:p>
      <w:pPr>
        <w:spacing w:after="120"/>
      </w:pP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Issues: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</w:t>
      </w:r>
      <w:hyperlink w:history="1" r:id="rIdq4-olbevpbc4vnk5xalva">
        <w:r>
          <w:rPr>
            <w:b w:val="false"/>
            <w:bCs w:val="false"/>
            <w:i w:val="false"/>
            <w:iCs w:val="false"/>
            <w:rFonts w:ascii="Helvetica" w:cs="Helvetica" w:eastAsia="Helvetica" w:hAnsi="Helvetica"/>
          </w:rPr>
          <w:t xml:space="preserve">GitHub Issues</w:t>
        </w:r>
      </w:hyperlink>
      <w:r>
        <w:br/>
      </w: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Documentation: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 </w:t>
      </w:r>
      <w:hyperlink w:history="1" r:id="rIdkigze1tyjg1z8f930qxqx">
        <w:r>
          <w:rPr>
            <w:b w:val="false"/>
            <w:bCs w:val="false"/>
            <w:i w:val="false"/>
            <w:iCs w:val="false"/>
            <w:rFonts w:ascii="Helvetica" w:cs="Helvetica" w:eastAsia="Helvetica" w:hAnsi="Helvetica"/>
          </w:rPr>
          <w:t xml:space="preserve">docs/</w:t>
        </w:r>
      </w:hyperlink>
    </w:p>
    <w:p>
      <w:pPr>
        <w:pBdr>
          <w:bottom w:val="single" w:color="d9d9d9" w:sz="6"/>
        </w:pBdr>
        <w:spacing w:before="120" w:after="120"/>
      </w:pPr>
      <w:r/>
    </w:p>
    <w:p>
      <w:pPr>
        <w:spacing w:after="120"/>
      </w:pPr>
      <w:r>
        <w:rPr>
          <w:b/>
          <w:bCs/>
          <w:i w:val="false"/>
          <w:iCs w:val="false"/>
          <w:rFonts w:ascii="Helvetica" w:cs="Helvetica" w:eastAsia="Helvetica" w:hAnsi="Helvetica"/>
        </w:rPr>
        <w:t xml:space="preserve">Sprint Credits:</w:t>
      </w:r>
    </w:p>
    <w:p>
      <w:pPr>
        <w:spacing w:after="90"/>
        <w:ind w:left="0"/>
      </w:pPr>
      <w:r>
        <w:t xml:space="preserve">•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Sprint 33: Agentic GUI Phase 1</w:t>
      </w:r>
    </w:p>
    <w:p>
      <w:pPr>
        <w:spacing w:after="90"/>
        <w:ind w:left="0"/>
      </w:pPr>
      <w:r>
        <w:t xml:space="preserve">•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Sprint 34: Export V2 &amp;amp; CSV Editing</w:t>
      </w:r>
    </w:p>
    <w:p>
      <w:pPr>
        <w:spacing w:after="90"/>
        <w:ind w:left="0"/>
      </w:pPr>
      <w:r>
        <w:t xml:space="preserve">• </w:t>
      </w:r>
      <w:r>
        <w:rPr>
          <w:b w:val="false"/>
          <w:bCs w:val="false"/>
          <w:i w:val="false"/>
          <w:iCs w:val="false"/>
          <w:rFonts w:ascii="Helvetica" w:cs="Helvetica" w:eastAsia="Helvetica" w:hAnsi="Helvetica"/>
        </w:rPr>
        <w:t xml:space="preserve">Sprint 35: GUI Customization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Helvetica" w:cs="Helvetica" w:eastAsia="Helvetica" w:hAnsi="Helvet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rpl2j5yucoht_rmmb8bv" Type="http://schemas.openxmlformats.org/officeDocument/2006/relationships/hyperlink" Target="https://github.com/jarmo-productory/ritemark-public/releases/tag/v1.4.0" TargetMode="External"/><Relationship Id="rIdq4-olbevpbc4vnk5xalva" Type="http://schemas.openxmlformats.org/officeDocument/2006/relationships/hyperlink" Target="https://github.com/jarmo-productory/ritemark-native/issues" TargetMode="External"/><Relationship Id="rIdkigze1tyjg1z8f930qxqx" Type="http://schemas.openxmlformats.org/officeDocument/2006/relationships/hyperlink" Target="https://github.com/jarmo-productory/ritemark-native/tree/main/docs" TargetMode="External"/><Relationship Id="rId6" Type="http://schemas.openxmlformats.org/officeDocument/2006/relationships/image" Target="media/uag-vumdmgy_zx1bsavrz.png"/><Relationship Id="rId7" Type="http://schemas.openxmlformats.org/officeDocument/2006/relationships/image" Target="media/zx-3xjunziezne7gubg4k.png"/><Relationship Id="rId8" Type="http://schemas.openxmlformats.org/officeDocument/2006/relationships/image" Target="media/tx-ad2ktncv2jwtpxjyfs.png"/><Relationship Id="rId9" Type="http://schemas.openxmlformats.org/officeDocument/2006/relationships/image" Target="media/sblf-sptcfswnb7c7f8t1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release-notes</dc:title>
  <dc:creator>Ritemark</dc:creator>
  <cp:lastModifiedBy>Un-named</cp:lastModifiedBy>
  <cp:revision>1</cp:revision>
  <dcterms:created xsi:type="dcterms:W3CDTF">2026-02-14T22:19:34.860Z</dcterms:created>
  <dcterms:modified xsi:type="dcterms:W3CDTF">2026-02-14T22:19:34.860Z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