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8814F" w14:textId="77777777" w:rsidR="00156347" w:rsidRPr="00E757AF" w:rsidRDefault="00000000" w:rsidP="00E757AF">
      <w:pPr>
        <w:pStyle w:val="h3"/>
        <w:spacing w:after="120" w:line="276" w:lineRule="auto"/>
        <w:ind w:right="-234"/>
        <w:rPr>
          <w:lang w:val="en-US"/>
        </w:rPr>
      </w:pPr>
      <w:r w:rsidRPr="00E757AF">
        <w:rPr>
          <w:lang w:val="en-US"/>
        </w:rPr>
        <w:t xml:space="preserve">Third order geometric nonlinearity analysis of a double-bar </w:t>
      </w:r>
      <w:proofErr w:type="spellStart"/>
      <w:r w:rsidRPr="00E757AF">
        <w:rPr>
          <w:lang w:val="en-US"/>
        </w:rPr>
        <w:t>Biot</w:t>
      </w:r>
      <w:proofErr w:type="spellEnd"/>
      <w:r w:rsidRPr="00E757AF">
        <w:rPr>
          <w:lang w:val="en-US"/>
        </w:rPr>
        <w:t xml:space="preserve"> truss </w:t>
      </w:r>
    </w:p>
    <w:p w14:paraId="2EF5A55E" w14:textId="77777777" w:rsidR="00156347" w:rsidRPr="00E32498" w:rsidRDefault="00000000" w:rsidP="00E757AF">
      <w:pPr>
        <w:spacing w:after="120" w:line="276" w:lineRule="auto"/>
        <w:rPr>
          <w:i/>
          <w:iCs/>
          <w:sz w:val="26"/>
          <w:szCs w:val="26"/>
          <w:lang w:val="en-US"/>
        </w:rPr>
      </w:pPr>
      <w:r w:rsidRPr="00E32498">
        <w:rPr>
          <w:i/>
          <w:iCs/>
          <w:sz w:val="26"/>
          <w:szCs w:val="26"/>
          <w:lang w:val="en-US"/>
        </w:rPr>
        <w:t xml:space="preserve">(solved by four different numerical methods) </w:t>
      </w:r>
    </w:p>
    <w:p w14:paraId="20D5CFAE" w14:textId="77777777" w:rsidR="00156347" w:rsidRPr="00E757AF" w:rsidRDefault="00000000" w:rsidP="00E757AF">
      <w:pPr>
        <w:pStyle w:val="h4"/>
        <w:spacing w:after="120" w:line="276" w:lineRule="auto"/>
        <w:rPr>
          <w:lang w:val="en-US"/>
        </w:rPr>
      </w:pPr>
      <w:r w:rsidRPr="00E757AF">
        <w:rPr>
          <w:lang w:val="en-US"/>
        </w:rPr>
        <w:t>Input data</w:t>
      </w:r>
    </w:p>
    <w:p w14:paraId="458D1975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Strut length - </w:t>
      </w:r>
      <m:oMath>
        <m:r>
          <w:rPr>
            <w:rFonts w:ascii="Cambria Math" w:hAnsi="Cambria Math"/>
            <w:color w:val="0000FF"/>
            <w:lang w:val="en-US"/>
          </w:rPr>
          <m:t>l</m:t>
        </m:r>
        <m:r>
          <w:rPr>
            <w:rFonts w:ascii="Cambria Math" w:hAnsi="Cambria Math"/>
            <w:lang w:val="en-US"/>
          </w:rPr>
          <m:t>=2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</m:oMath>
    </w:p>
    <w:p w14:paraId="51166FC6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Material - steel. Modulus of elasticity - </w:t>
      </w:r>
      <m:oMath>
        <m:r>
          <w:rPr>
            <w:rFonts w:ascii="Cambria Math" w:hAnsi="Cambria Math"/>
            <w:color w:val="0000FF"/>
            <w:lang w:val="en-US"/>
          </w:rPr>
          <m:t>E</m:t>
        </m:r>
        <m:r>
          <w:rPr>
            <w:rFonts w:ascii="Cambria Math" w:hAnsi="Cambria Math"/>
            <w:lang w:val="en-US"/>
          </w:rPr>
          <m:t>=210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GPa</m:t>
        </m:r>
      </m:oMath>
    </w:p>
    <w:p w14:paraId="57747202" w14:textId="4278CC0C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Cross section - circular with diameter </w:t>
      </w:r>
      <m:oMath>
        <m:r>
          <w:rPr>
            <w:rFonts w:ascii="Cambria Math" w:hAnsi="Cambria Math"/>
            <w:color w:val="0000FF"/>
            <w:lang w:val="en-US"/>
          </w:rPr>
          <m:t>Φ</m:t>
        </m:r>
        <m:r>
          <w:rPr>
            <w:rFonts w:ascii="Cambria Math" w:hAnsi="Cambria Math"/>
            <w:lang w:val="en-US"/>
          </w:rPr>
          <m:t>=20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  <w:r w:rsidR="00250722">
        <w:rPr>
          <w:sz w:val="22"/>
          <w:lang w:val="en-US"/>
        </w:rPr>
        <w:t xml:space="preserve">. </w:t>
      </w:r>
      <w:r w:rsidRPr="00E757AF">
        <w:rPr>
          <w:lang w:val="en-US"/>
        </w:rPr>
        <w:t xml:space="preserve">Area - </w:t>
      </w:r>
      <m:oMath>
        <m:r>
          <w:rPr>
            <w:rFonts w:ascii="Cambria Math" w:hAnsi="Cambria Math"/>
            <w:color w:val="0000FF"/>
            <w:lang w:val="en-US"/>
          </w:rPr>
          <m:t>A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π</m:t>
            </m:r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=3.14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cm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946ABD7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Axial stiffness - </w:t>
      </w:r>
      <m:oMath>
        <m:r>
          <w:rPr>
            <w:rFonts w:ascii="Cambria Math" w:hAnsi="Cambria Math"/>
            <w:color w:val="0000FF"/>
            <w:lang w:val="en-US"/>
          </w:rPr>
          <m:t>EA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E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00FF"/>
            <w:lang w:val="en-US"/>
          </w:rPr>
          <m:t>A</m:t>
        </m:r>
        <m:r>
          <w:rPr>
            <w:rFonts w:ascii="Cambria Math" w:hAnsi="Cambria Math"/>
            <w:lang w:val="en-US"/>
          </w:rPr>
          <m:t>=65973.4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kN</m:t>
        </m:r>
      </m:oMath>
    </w:p>
    <w:p w14:paraId="173B2D47" w14:textId="77777777" w:rsidR="00156347" w:rsidRPr="00E757AF" w:rsidRDefault="00000000" w:rsidP="00250722">
      <w:pPr>
        <w:spacing w:after="0" w:line="276" w:lineRule="auto"/>
        <w:rPr>
          <w:lang w:val="en-US"/>
        </w:rPr>
      </w:pPr>
      <w:r w:rsidRPr="00E757AF">
        <w:rPr>
          <w:lang w:val="en-US"/>
        </w:rPr>
        <w:t xml:space="preserve">Vertical force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=20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kN</m:t>
        </m:r>
      </m:oMath>
    </w:p>
    <w:p w14:paraId="5444ABEC" w14:textId="6C095DDD" w:rsidR="00156347" w:rsidRPr="00E757AF" w:rsidRDefault="00250722" w:rsidP="00250722">
      <w:pPr>
        <w:spacing w:after="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3E62E83D" wp14:editId="4D793321">
            <wp:extent cx="4337050" cy="1562100"/>
            <wp:effectExtent l="0" t="0" r="0" b="0"/>
            <wp:docPr id="1104799049" name="Графика 1104799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3749" t="9000" r="12889" b="20667"/>
                    <a:stretch/>
                  </pic:blipFill>
                  <pic:spPr bwMode="auto">
                    <a:xfrm>
                      <a:off x="0" y="0"/>
                      <a:ext cx="43370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4603D" w14:textId="77777777" w:rsidR="00156347" w:rsidRPr="00E757AF" w:rsidRDefault="00000000" w:rsidP="00E757AF">
      <w:pPr>
        <w:pStyle w:val="h4"/>
        <w:spacing w:after="120" w:line="276" w:lineRule="auto"/>
        <w:rPr>
          <w:lang w:val="en-US"/>
        </w:rPr>
      </w:pPr>
      <w:r w:rsidRPr="00E757AF">
        <w:rPr>
          <w:lang w:val="en-US"/>
        </w:rPr>
        <w:t>Solution</w:t>
      </w:r>
    </w:p>
    <w:p w14:paraId="166CE665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Because of the symmetry, the horizontal displacement in the middle is </w:t>
      </w:r>
      <m:oMath>
        <m:r>
          <w:rPr>
            <w:rFonts w:ascii="Cambria Math" w:hAnsi="Cambria Math"/>
            <w:color w:val="0000FF"/>
            <w:lang w:val="en-US"/>
          </w:rPr>
          <m:t>u</m:t>
        </m:r>
        <m:r>
          <w:rPr>
            <w:rFonts w:ascii="Cambria Math" w:hAnsi="Cambria Math"/>
            <w:lang w:val="en-US"/>
          </w:rPr>
          <m:t>=0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</m:oMath>
      <w:r w:rsidRPr="00E757AF">
        <w:rPr>
          <w:lang w:val="en-US"/>
        </w:rPr>
        <w:t xml:space="preserve"> . </w:t>
      </w:r>
    </w:p>
    <w:p w14:paraId="6ACF692F" w14:textId="3DAB5646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The vertical displacement is the only unknown - </w:t>
      </w:r>
      <w:r w:rsidRPr="00E757AF">
        <w:rPr>
          <w:i/>
          <w:lang w:val="en-US"/>
        </w:rPr>
        <w:t>v</w:t>
      </w:r>
      <w:r w:rsidRPr="00E757AF">
        <w:rPr>
          <w:lang w:val="en-US"/>
        </w:rPr>
        <w:t xml:space="preserve"> = ? </w:t>
      </w:r>
      <w:r w:rsidR="004965D9">
        <w:rPr>
          <w:lang w:val="en-US"/>
        </w:rPr>
        <w:t>P</w:t>
      </w:r>
    </w:p>
    <w:p w14:paraId="32032EA1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Since the system is linearly unstable, we use 3-rd order geometric nonlinearity theory for the solution. The equilibrium equations are then derived for the deformed state of the structure, as follows: </w:t>
      </w:r>
    </w:p>
    <w:p w14:paraId="3F20A863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Length and elongation in deformed state </w:t>
      </w:r>
    </w:p>
    <w:p w14:paraId="62E8A5E5" w14:textId="77777777" w:rsidR="00156347" w:rsidRPr="00E757AF" w:rsidRDefault="00000000" w:rsidP="00E757AF">
      <w:pPr>
        <w:spacing w:after="120" w:line="276" w:lineRule="auto"/>
        <w:rPr>
          <w:lang w:val="en-US"/>
        </w:rPr>
      </w:pPr>
      <m:oMath>
        <m:r>
          <w:rPr>
            <w:rFonts w:ascii="Cambria Math" w:hAnsi="Cambria Math"/>
            <w:color w:val="0000FF"/>
            <w:lang w:val="en-US"/>
          </w:rPr>
          <m:t>l'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Pr="00E757AF">
        <w:rPr>
          <w:lang w:val="en-US"/>
        </w:rPr>
        <w:t xml:space="preserve"> , </w:t>
      </w:r>
      <m:oMath>
        <m:r>
          <w:rPr>
            <w:rFonts w:ascii="Cambria Math" w:hAnsi="Cambria Math"/>
            <w:color w:val="0000FF"/>
            <w:lang w:val="en-US"/>
          </w:rPr>
          <m:t>Δl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l'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color w:val="0000FF"/>
            <w:lang w:val="en-US"/>
          </w:rPr>
          <m:t>l</m:t>
        </m:r>
      </m:oMath>
    </w:p>
    <w:p w14:paraId="12312A6B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Horizontal reaction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EA</m:t>
        </m:r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Δl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</m:d>
          </m:num>
          <m:den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l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color w:val="0000FF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color w:val="0000FF"/>
                <w:lang w:val="en-US"/>
              </w:rPr>
              <m:t>l'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</m:d>
          </m:den>
        </m:f>
      </m:oMath>
    </w:p>
    <w:p w14:paraId="033517C0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Vertical reaction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EA</m:t>
        </m:r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Δl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</m:d>
          </m:num>
          <m:den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color w:val="0000FF"/>
                <w:lang w:val="en-US"/>
              </w:rPr>
              <m:t>l'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</m:d>
          </m:den>
        </m:f>
      </m:oMath>
    </w:p>
    <w:p w14:paraId="26DCE22A" w14:textId="77777777" w:rsidR="00156347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Vertical reaction derivative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F'</m:t>
            </m:r>
          </m:e>
          <m:sub>
            <m:r>
              <w:rPr>
                <w:rFonts w:ascii="Cambria Math" w:hAnsi="Cambria Math"/>
                <w:lang w:val="en-US"/>
              </w:rPr>
              <m:t>yv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EA</m:t>
        </m:r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FF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l'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d>
      </m:oMath>
    </w:p>
    <w:p w14:paraId="02DD2EB2" w14:textId="77777777" w:rsidR="00156347" w:rsidRPr="00E757AF" w:rsidRDefault="00000000" w:rsidP="00E757AF">
      <w:pPr>
        <w:pStyle w:val="h4"/>
        <w:spacing w:after="120" w:line="276" w:lineRule="auto"/>
        <w:rPr>
          <w:lang w:val="en-US"/>
        </w:rPr>
      </w:pPr>
      <w:r w:rsidRPr="00E757AF">
        <w:rPr>
          <w:lang w:val="en-US"/>
        </w:rPr>
        <w:t>1. Fixed point iteration method</w:t>
      </w:r>
    </w:p>
    <w:p w14:paraId="7A550713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Relative strain - </w:t>
      </w:r>
      <m:oMath>
        <m:r>
          <w:rPr>
            <w:rFonts w:ascii="Cambria Math" w:hAnsi="Cambria Math"/>
            <w:color w:val="0000FF"/>
            <w:lang w:val="en-US"/>
          </w:rPr>
          <m:t>ε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2·</m:t>
            </m:r>
            <m:r>
              <w:rPr>
                <w:rFonts w:ascii="Cambria Math" w:hAnsi="Cambria Math"/>
                <w:color w:val="0000FF"/>
                <w:lang w:val="en-US"/>
              </w:rPr>
              <m:t>EA</m:t>
            </m:r>
          </m:den>
        </m:f>
        <m:r>
          <w:rPr>
            <w:rFonts w:ascii="Cambria Math" w:hAnsi="Cambria Math"/>
            <w:lang w:val="en-US"/>
          </w:rPr>
          <m:t>=0.000152</m:t>
        </m:r>
      </m:oMath>
    </w:p>
    <w:p w14:paraId="2AFD6EC0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Relative precision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=0.0001</m:t>
        </m:r>
      </m:oMath>
    </w:p>
    <w:p w14:paraId="578E761E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Initial value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=200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0F5649D9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lastRenderedPageBreak/>
        <w:t xml:space="preserve">We express the unknown vertical displacement at the middle joint as a function of the vertical force: </w:t>
      </w:r>
    </w:p>
    <w:p w14:paraId="7C5BC15A" w14:textId="77777777" w:rsidR="00156347" w:rsidRPr="00E757AF" w:rsidRDefault="00000000" w:rsidP="00E757AF">
      <w:pPr>
        <w:spacing w:after="120" w:line="276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ε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=110.24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mm</m:t>
          </m:r>
        </m:oMath>
      </m:oMathPara>
    </w:p>
    <w:p w14:paraId="67158A63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After calculating the above expression iteratively </w:t>
      </w:r>
      <m:oMath>
        <m:r>
          <w:rPr>
            <w:rFonts w:ascii="Cambria Math" w:hAnsi="Cambria Math"/>
            <w:color w:val="0000FF"/>
            <w:lang w:val="en-US"/>
          </w:rPr>
          <m:t>n</m:t>
        </m:r>
        <m:r>
          <w:rPr>
            <w:rFonts w:ascii="Cambria Math" w:hAnsi="Cambria Math"/>
            <w:lang w:val="en-US"/>
          </w:rPr>
          <m:t>=13</m:t>
        </m:r>
      </m:oMath>
      <w:r w:rsidRPr="00E757AF">
        <w:rPr>
          <w:lang w:val="en-US"/>
        </w:rPr>
        <w:t xml:space="preserve"> times, we get: </w:t>
      </w:r>
    </w:p>
    <w:p w14:paraId="406AD8FF" w14:textId="77777777" w:rsidR="00156347" w:rsidRPr="00E757AF" w:rsidRDefault="00000000" w:rsidP="00E757AF">
      <w:pPr>
        <w:spacing w:after="120" w:line="276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=134.51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mm</m:t>
          </m:r>
        </m:oMath>
      </m:oMathPara>
    </w:p>
    <w:p w14:paraId="5E139117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Relative error - </w:t>
      </w:r>
      <m:oMath>
        <m:r>
          <w:rPr>
            <w:rFonts w:ascii="Cambria Math" w:hAnsi="Cambria Math"/>
            <w:color w:val="0000FF"/>
            <w:lang w:val="en-US"/>
          </w:rPr>
          <m:t>δ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hAnsi="Cambria Math"/>
            <w:lang w:val="en-US"/>
          </w:rPr>
          <m:t>=7.6</m:t>
        </m:r>
        <m:r>
          <m:rPr>
            <m:nor/>
          </m:rPr>
          <w:rPr>
            <w:rFonts w:ascii="Cambria Math" w:hAnsi="Cambria Math"/>
            <w:sz w:val="16"/>
            <w:lang w:val="en-US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5</m:t>
            </m:r>
          </m:sup>
        </m:sSup>
      </m:oMath>
    </w:p>
    <w:p w14:paraId="2FB2131F" w14:textId="77777777" w:rsidR="00156347" w:rsidRPr="00E757AF" w:rsidRDefault="00000000" w:rsidP="00E757AF">
      <w:pPr>
        <w:pStyle w:val="h4"/>
        <w:spacing w:after="120" w:line="276" w:lineRule="auto"/>
        <w:rPr>
          <w:lang w:val="en-US"/>
        </w:rPr>
      </w:pPr>
      <w:r w:rsidRPr="00E757AF">
        <w:rPr>
          <w:lang w:val="en-US"/>
        </w:rPr>
        <w:t>2. Newton-Raphson′s method</w:t>
      </w:r>
    </w:p>
    <w:p w14:paraId="5D945816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Initial value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=200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1F043D4E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We repeatedly calculate the following expression: </w:t>
      </w:r>
    </w:p>
    <w:p w14:paraId="00B08FBD" w14:textId="77777777" w:rsidR="00156347" w:rsidRPr="00E757AF" w:rsidRDefault="00000000" w:rsidP="00E757AF">
      <w:pPr>
        <w:spacing w:after="120" w:line="276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=106.93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mm</m:t>
          </m:r>
        </m:oMath>
      </m:oMathPara>
    </w:p>
    <w:p w14:paraId="1086F432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After </w:t>
      </w:r>
      <m:oMath>
        <m:r>
          <w:rPr>
            <w:rFonts w:ascii="Cambria Math" w:hAnsi="Cambria Math"/>
            <w:color w:val="0000FF"/>
            <w:lang w:val="en-US"/>
          </w:rPr>
          <m:t>n</m:t>
        </m:r>
        <m:r>
          <w:rPr>
            <w:rFonts w:ascii="Cambria Math" w:hAnsi="Cambria Math"/>
            <w:lang w:val="en-US"/>
          </w:rPr>
          <m:t>=4</m:t>
        </m:r>
      </m:oMath>
      <w:r w:rsidRPr="00E757AF">
        <w:rPr>
          <w:lang w:val="en-US"/>
        </w:rPr>
        <w:t xml:space="preserve"> iterations we get: </w:t>
      </w:r>
      <m:oMath>
        <m:r>
          <w:rPr>
            <w:rFonts w:ascii="Cambria Math" w:hAnsi="Cambria Math"/>
            <w:color w:val="0000FF"/>
            <w:lang w:val="en-US"/>
          </w:rPr>
          <m:t>v</m:t>
        </m:r>
        <m:r>
          <w:rPr>
            <w:rFonts w:ascii="Cambria Math" w:hAnsi="Cambria Math"/>
            <w:lang w:val="en-US"/>
          </w:rPr>
          <m:t>=134.51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2452CDED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Relative error - </w:t>
      </w:r>
      <m:oMath>
        <m:r>
          <w:rPr>
            <w:rFonts w:ascii="Cambria Math" w:hAnsi="Cambria Math"/>
            <w:color w:val="0000FF"/>
            <w:lang w:val="en-US"/>
          </w:rPr>
          <m:t>δ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hAnsi="Cambria Math"/>
            <w:lang w:val="en-US"/>
          </w:rPr>
          <m:t>=9</m:t>
        </m:r>
        <m:r>
          <m:rPr>
            <m:nor/>
          </m:rPr>
          <w:rPr>
            <w:rFonts w:ascii="Cambria Math" w:hAnsi="Cambria Math"/>
            <w:sz w:val="16"/>
            <w:lang w:val="en-US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</w:p>
    <w:p w14:paraId="17B2BF13" w14:textId="77777777" w:rsidR="00156347" w:rsidRPr="00E757AF" w:rsidRDefault="00000000" w:rsidP="00E757AF">
      <w:pPr>
        <w:pStyle w:val="h4"/>
        <w:spacing w:after="120" w:line="276" w:lineRule="auto"/>
        <w:rPr>
          <w:lang w:val="en-US"/>
        </w:rPr>
      </w:pPr>
      <w:r w:rsidRPr="00E757AF">
        <w:rPr>
          <w:lang w:val="en-US"/>
        </w:rPr>
        <w:t>3. Secant method</w:t>
      </w:r>
    </w:p>
    <w:p w14:paraId="3F59000D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Slope reduction factor - </w:t>
      </w:r>
      <m:oMath>
        <m:r>
          <w:rPr>
            <w:rFonts w:ascii="Cambria Math" w:hAnsi="Cambria Math"/>
            <w:color w:val="0000FF"/>
            <w:lang w:val="en-US"/>
          </w:rPr>
          <m:t>α</m:t>
        </m:r>
        <m:r>
          <w:rPr>
            <w:rFonts w:ascii="Cambria Math" w:hAnsi="Cambria Math"/>
            <w:lang w:val="en-US"/>
          </w:rPr>
          <m:t>=1</m:t>
        </m:r>
      </m:oMath>
    </w:p>
    <w:p w14:paraId="5463C122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Initial value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=200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11F525BF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Force value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y0</m:t>
            </m:r>
          </m:sub>
        </m:sSub>
        <m:r>
          <w:rPr>
            <w:rFonts w:ascii="Cambria Math" w:hAnsi="Cambria Math"/>
            <w:lang w:val="en-US"/>
          </w:rPr>
          <m:t>=2·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=65.48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kN</m:t>
        </m:r>
      </m:oMath>
    </w:p>
    <w:p w14:paraId="04B5D58D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We calculate the first approximation using Newton-Raphson′s method </w:t>
      </w:r>
    </w:p>
    <w:p w14:paraId="4ECE286F" w14:textId="77777777" w:rsidR="00156347" w:rsidRPr="00E757AF" w:rsidRDefault="00000000" w:rsidP="00E757AF">
      <w:pPr>
        <w:spacing w:after="120" w:line="276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0000FF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=153.46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mm</m:t>
          </m:r>
        </m:oMath>
      </m:oMathPara>
    </w:p>
    <w:p w14:paraId="55F21C97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Force value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y1</m:t>
            </m:r>
          </m:sub>
        </m:sSub>
        <m:r>
          <w:rPr>
            <w:rFonts w:ascii="Cambria Math" w:hAnsi="Cambria Math"/>
            <w:lang w:val="en-US"/>
          </w:rPr>
          <m:t>=2·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=29.67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kN</m:t>
        </m:r>
      </m:oMath>
    </w:p>
    <w:p w14:paraId="443FA6C5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The next approximation is evaluated by the formula: </w:t>
      </w:r>
    </w:p>
    <w:p w14:paraId="58EDAC35" w14:textId="77777777" w:rsidR="00156347" w:rsidRPr="00E757AF" w:rsidRDefault="00000000" w:rsidP="00E757AF">
      <w:pPr>
        <w:spacing w:after="120" w:line="276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0000FF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=140.89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mm</m:t>
          </m:r>
        </m:oMath>
      </m:oMathPara>
    </w:p>
    <w:p w14:paraId="30F44286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We continue the calculations iteratively until we reach convergence. </w:t>
      </w:r>
    </w:p>
    <w:p w14:paraId="25A8DD48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After </w:t>
      </w:r>
      <m:oMath>
        <m:r>
          <w:rPr>
            <w:rFonts w:ascii="Cambria Math" w:hAnsi="Cambria Math"/>
            <w:color w:val="0000FF"/>
            <w:lang w:val="en-US"/>
          </w:rPr>
          <m:t>n</m:t>
        </m:r>
        <m:r>
          <w:rPr>
            <w:rFonts w:ascii="Cambria Math" w:hAnsi="Cambria Math"/>
            <w:lang w:val="en-US"/>
          </w:rPr>
          <m:t>=4</m:t>
        </m:r>
      </m:oMath>
      <w:r w:rsidRPr="00E757AF">
        <w:rPr>
          <w:lang w:val="en-US"/>
        </w:rPr>
        <w:t xml:space="preserve"> iterations we get: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=134.51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5A3DDB63" w14:textId="77777777" w:rsidR="00156347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Relative error - </w:t>
      </w:r>
      <m:oMath>
        <m:r>
          <w:rPr>
            <w:rFonts w:ascii="Cambria Math" w:hAnsi="Cambria Math"/>
            <w:color w:val="0000FF"/>
            <w:lang w:val="en-US"/>
          </w:rPr>
          <m:t>δ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  <w:lang w:val="en-US"/>
          </w:rPr>
          <m:t>=1.57</m:t>
        </m:r>
        <m:r>
          <m:rPr>
            <m:nor/>
          </m:rPr>
          <w:rPr>
            <w:rFonts w:ascii="Cambria Math" w:hAnsi="Cambria Math"/>
            <w:sz w:val="16"/>
            <w:lang w:val="en-US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nor/>
              </m:rPr>
              <w:rPr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</w:p>
    <w:p w14:paraId="2EE6970E" w14:textId="77777777" w:rsidR="00250722" w:rsidRDefault="00250722" w:rsidP="00E757AF">
      <w:pPr>
        <w:spacing w:after="120" w:line="276" w:lineRule="auto"/>
        <w:rPr>
          <w:lang w:val="en-US"/>
        </w:rPr>
      </w:pPr>
    </w:p>
    <w:p w14:paraId="5F3D43D9" w14:textId="77777777" w:rsidR="00250722" w:rsidRPr="00E757AF" w:rsidRDefault="00250722" w:rsidP="00E757AF">
      <w:pPr>
        <w:spacing w:after="120" w:line="276" w:lineRule="auto"/>
        <w:rPr>
          <w:lang w:val="en-US"/>
        </w:rPr>
      </w:pPr>
    </w:p>
    <w:p w14:paraId="121642B4" w14:textId="77777777" w:rsidR="00156347" w:rsidRPr="00E757AF" w:rsidRDefault="00000000" w:rsidP="00E757AF">
      <w:pPr>
        <w:pStyle w:val="h4"/>
        <w:spacing w:after="120" w:line="276" w:lineRule="auto"/>
        <w:rPr>
          <w:lang w:val="en-US"/>
        </w:rPr>
      </w:pPr>
      <w:r w:rsidRPr="00E757AF">
        <w:rPr>
          <w:lang w:val="en-US"/>
        </w:rPr>
        <w:lastRenderedPageBreak/>
        <w:t xml:space="preserve">4. Solution with </w:t>
      </w:r>
      <w:proofErr w:type="spellStart"/>
      <w:r w:rsidRPr="00E757AF">
        <w:rPr>
          <w:lang w:val="en-US"/>
        </w:rPr>
        <w:t>Calcpad</w:t>
      </w:r>
      <w:proofErr w:type="spellEnd"/>
      <w:r w:rsidRPr="00E757AF">
        <w:rPr>
          <w:lang w:val="en-US"/>
        </w:rPr>
        <w:t xml:space="preserve"> </w:t>
      </w:r>
      <w:r w:rsidRPr="00E757AF">
        <w:rPr>
          <w:sz w:val="22"/>
          <w:lang w:val="en-US"/>
        </w:rPr>
        <w:t>(modified Anderson-Bjork′s method)</w:t>
      </w:r>
    </w:p>
    <w:p w14:paraId="7B09AFC8" w14:textId="77777777" w:rsidR="00156347" w:rsidRPr="00E757AF" w:rsidRDefault="00000000" w:rsidP="00E757AF">
      <w:pPr>
        <w:spacing w:after="120" w:line="276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=$Root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mm</m:t>
                  </m:r>
                  <m:r>
                    <w:rPr>
                      <w:rFonts w:ascii="Cambria Math" w:hAnsi="Cambria Math"/>
                      <w:lang w:val="en-US"/>
                    </w:rPr>
                    <m:t>;200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=134.51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mm</m:t>
          </m:r>
        </m:oMath>
      </m:oMathPara>
    </w:p>
    <w:p w14:paraId="3DA974EE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System behavior graph (force-displacement) </w:t>
      </w:r>
    </w:p>
    <w:p w14:paraId="28F7B03E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noProof/>
          <w:lang w:val="en-US"/>
        </w:rPr>
        <w:drawing>
          <wp:inline distT="0" distB="0" distL="0" distR="0" wp14:anchorId="7987391B" wp14:editId="53A6C79B">
            <wp:extent cx="3019425" cy="2000250"/>
            <wp:effectExtent l="0" t="0" r="0" b="0"/>
            <wp:docPr id="89948479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15F0" w14:textId="77777777" w:rsidR="00156347" w:rsidRPr="00E757AF" w:rsidRDefault="00000000" w:rsidP="00E757AF">
      <w:pPr>
        <w:pStyle w:val="h4"/>
        <w:spacing w:after="120" w:line="276" w:lineRule="auto"/>
        <w:rPr>
          <w:lang w:val="en-US"/>
        </w:rPr>
      </w:pPr>
      <w:r w:rsidRPr="00E757AF">
        <w:rPr>
          <w:lang w:val="en-US"/>
        </w:rPr>
        <w:t>Results</w:t>
      </w:r>
    </w:p>
    <w:p w14:paraId="132362BF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Axial forces in bars - </w:t>
      </w:r>
      <m:oMath>
        <m:r>
          <w:rPr>
            <w:rFonts w:ascii="Cambria Math" w:hAnsi="Cambria Math"/>
            <w:color w:val="0000FF"/>
            <w:lang w:val="en-US"/>
          </w:rPr>
          <m:t>N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Δl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</m:d>
          </m:num>
          <m:den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00FF"/>
            <w:lang w:val="en-US"/>
          </w:rPr>
          <m:t>EA</m:t>
        </m:r>
        <m:r>
          <w:rPr>
            <w:rFonts w:ascii="Cambria Math" w:hAnsi="Cambria Math"/>
            <w:lang w:val="en-US"/>
          </w:rPr>
          <m:t>=149.03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kN</m:t>
        </m:r>
      </m:oMath>
    </w:p>
    <w:p w14:paraId="4F8FE299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Rotation angle - </w:t>
      </w:r>
      <m:oMath>
        <m:r>
          <w:rPr>
            <w:rFonts w:ascii="Cambria Math" w:hAnsi="Cambria Math"/>
            <w:color w:val="0000FF"/>
            <w:lang w:val="en-US"/>
          </w:rPr>
          <m:t>α</m:t>
        </m:r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atan2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l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=3.85</m:t>
        </m:r>
      </m:oMath>
      <w:r w:rsidRPr="00E757AF">
        <w:rPr>
          <w:lang w:val="en-US"/>
        </w:rPr>
        <w:t xml:space="preserve"> ° </w:t>
      </w:r>
    </w:p>
    <w:p w14:paraId="5DF4DDAC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Reactions in supports </w:t>
      </w:r>
    </w:p>
    <w:p w14:paraId="15E90460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Horizontal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=148.69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</m:t>
        </m:r>
        <w:proofErr w:type="spellStart"/>
        <m:r>
          <m:rPr>
            <m:nor/>
          </m:rPr>
          <w:rPr>
            <w:rFonts w:ascii="Cambria Math" w:hAnsi="Cambria Math"/>
            <w:sz w:val="22"/>
            <w:lang w:val="en-US"/>
          </w:rPr>
          <m:t>kN</m:t>
        </m:r>
      </m:oMath>
      <w:proofErr w:type="spellEnd"/>
      <w:r w:rsidRPr="00E757AF">
        <w:rPr>
          <w:lang w:val="en-US"/>
        </w:rPr>
        <w:t xml:space="preserve"> = </w:t>
      </w:r>
      <m:oMath>
        <m:r>
          <w:rPr>
            <w:rFonts w:ascii="Cambria Math" w:hAnsi="Cambria Math"/>
            <w:color w:val="0000FF"/>
            <w:lang w:val="en-US"/>
          </w:rPr>
          <m:t>N</m:t>
        </m:r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b/>
            <w:lang w:val="en-US"/>
          </w:rPr>
          <m:t>cos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=148.69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kN</m:t>
        </m:r>
      </m:oMath>
    </w:p>
    <w:p w14:paraId="27599824" w14:textId="77777777" w:rsidR="00156347" w:rsidRPr="00E757AF" w:rsidRDefault="00000000" w:rsidP="00E757AF">
      <w:pPr>
        <w:spacing w:after="120" w:line="276" w:lineRule="auto"/>
        <w:rPr>
          <w:lang w:val="en-US"/>
        </w:rPr>
      </w:pPr>
      <w:r w:rsidRPr="00E757AF">
        <w:rPr>
          <w:lang w:val="en-US"/>
        </w:rPr>
        <w:t xml:space="preserve">Vertical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=10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</m:t>
        </m:r>
        <w:proofErr w:type="spellStart"/>
        <m:r>
          <m:rPr>
            <m:nor/>
          </m:rPr>
          <w:rPr>
            <w:rFonts w:ascii="Cambria Math" w:hAnsi="Cambria Math"/>
            <w:sz w:val="22"/>
            <w:lang w:val="en-US"/>
          </w:rPr>
          <m:t>kN</m:t>
        </m:r>
      </m:oMath>
      <w:proofErr w:type="spellEnd"/>
      <w:r w:rsidRPr="00E757AF">
        <w:rPr>
          <w:lang w:val="en-US"/>
        </w:rPr>
        <w:t xml:space="preserve"> = </w:t>
      </w:r>
      <m:oMath>
        <m:r>
          <w:rPr>
            <w:rFonts w:ascii="Cambria Math" w:hAnsi="Cambria Math"/>
            <w:color w:val="0000FF"/>
            <w:lang w:val="en-US"/>
          </w:rPr>
          <m:t>N</m:t>
        </m:r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b/>
            <w:lang w:val="en-US"/>
          </w:rPr>
          <m:t>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=10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kN</m:t>
        </m:r>
      </m:oMath>
    </w:p>
    <w:p w14:paraId="1408BB6C" w14:textId="04E3DB2D" w:rsidR="00156347" w:rsidRPr="00E757AF" w:rsidRDefault="00250722" w:rsidP="00E757AF">
      <w:pPr>
        <w:spacing w:after="12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345C01B9" wp14:editId="48991EE0">
            <wp:extent cx="6343650" cy="1689100"/>
            <wp:effectExtent l="0" t="0" r="0" b="0"/>
            <wp:docPr id="1605316439" name="Графика 160531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t="12501" b="16755"/>
                    <a:stretch/>
                  </pic:blipFill>
                  <pic:spPr bwMode="auto">
                    <a:xfrm>
                      <a:off x="0" y="0"/>
                      <a:ext cx="634365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E757AF">
        <w:rPr>
          <w:lang w:val="en-US"/>
        </w:rPr>
        <w:t xml:space="preserve"> </w:t>
      </w:r>
    </w:p>
    <w:sectPr w:rsidR="00156347" w:rsidRPr="00E757AF">
      <w:footerReference w:type="default" r:id="rId11"/>
      <w:pgSz w:w="12240" w:h="15840"/>
      <w:pgMar w:top="850" w:right="850" w:bottom="850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22159" w14:textId="77777777" w:rsidR="004B6C18" w:rsidRDefault="004B6C18" w:rsidP="008E3303">
      <w:pPr>
        <w:spacing w:after="0" w:line="240" w:lineRule="auto"/>
      </w:pPr>
      <w:r>
        <w:separator/>
      </w:r>
    </w:p>
  </w:endnote>
  <w:endnote w:type="continuationSeparator" w:id="0">
    <w:p w14:paraId="14910132" w14:textId="77777777" w:rsidR="004B6C18" w:rsidRDefault="004B6C18" w:rsidP="008E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C2B18" w14:textId="6028A222" w:rsidR="008E3303" w:rsidRPr="008E3303" w:rsidRDefault="008E3303" w:rsidP="008E3303">
    <w:pPr>
      <w:pStyle w:val="a5"/>
      <w:jc w:val="right"/>
    </w:pPr>
    <w:r>
      <w:rPr>
        <w:lang w:val="en-US"/>
      </w:rPr>
      <w:t xml:space="preserve">Page </w:t>
    </w:r>
    <w:sdt>
      <w:sdtPr>
        <w:id w:val="222106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96720" w14:textId="77777777" w:rsidR="004B6C18" w:rsidRDefault="004B6C18" w:rsidP="008E3303">
      <w:pPr>
        <w:spacing w:after="0" w:line="240" w:lineRule="auto"/>
      </w:pPr>
      <w:r>
        <w:separator/>
      </w:r>
    </w:p>
  </w:footnote>
  <w:footnote w:type="continuationSeparator" w:id="0">
    <w:p w14:paraId="0DE0B70D" w14:textId="77777777" w:rsidR="004B6C18" w:rsidRDefault="004B6C18" w:rsidP="008E3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347"/>
    <w:rsid w:val="00156347"/>
    <w:rsid w:val="00250722"/>
    <w:rsid w:val="00372A69"/>
    <w:rsid w:val="004965D9"/>
    <w:rsid w:val="004B6C18"/>
    <w:rsid w:val="005B13F7"/>
    <w:rsid w:val="008E3303"/>
    <w:rsid w:val="00E32498"/>
    <w:rsid w:val="00E7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CAFEC"/>
  <w15:docId w15:val="{490D1EDA-18B0-476D-AEA3-94DE038E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4"/>
        <w:lang w:val="bg-BG" w:eastAsia="bg-B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header"/>
    <w:basedOn w:val="a"/>
    <w:link w:val="a4"/>
    <w:uiPriority w:val="99"/>
    <w:unhideWhenUsed/>
    <w:rsid w:val="008E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E3303"/>
  </w:style>
  <w:style w:type="paragraph" w:styleId="a5">
    <w:name w:val="footer"/>
    <w:basedOn w:val="a"/>
    <w:link w:val="a6"/>
    <w:uiPriority w:val="99"/>
    <w:unhideWhenUsed/>
    <w:rsid w:val="008E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E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Неделчо Ганчовски</cp:lastModifiedBy>
  <cp:revision>8</cp:revision>
  <cp:lastPrinted>2024-11-27T20:50:00Z</cp:lastPrinted>
  <dcterms:created xsi:type="dcterms:W3CDTF">2024-11-27T20:41:00Z</dcterms:created>
  <dcterms:modified xsi:type="dcterms:W3CDTF">2024-11-27T20:51:00Z</dcterms:modified>
</cp:coreProperties>
</file>