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1BE22" w14:textId="77777777" w:rsidR="00C140C2" w:rsidRPr="00527EAC" w:rsidRDefault="00000000" w:rsidP="00527EAC">
      <w:pPr>
        <w:pStyle w:val="h3"/>
        <w:spacing w:line="240" w:lineRule="auto"/>
        <w:rPr>
          <w:sz w:val="40"/>
          <w:szCs w:val="40"/>
          <w:lang w:val="en-US"/>
        </w:rPr>
      </w:pPr>
      <w:r w:rsidRPr="00527EAC">
        <w:rPr>
          <w:sz w:val="40"/>
          <w:szCs w:val="40"/>
          <w:lang w:val="en-US"/>
        </w:rPr>
        <w:t xml:space="preserve">Comparison of several methods for analysis of simple undamped pendulum </w:t>
      </w:r>
    </w:p>
    <w:tbl>
      <w:tblPr>
        <w:tblStyle w:val="Calcpad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30"/>
        <w:gridCol w:w="2910"/>
      </w:tblGrid>
      <w:tr w:rsidR="00C140C2" w:rsidRPr="00F76929" w14:paraId="1920A302" w14:textId="77777777" w:rsidTr="00F769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30" w:type="dxa"/>
          </w:tcPr>
          <w:p w14:paraId="1C9B8E43" w14:textId="77777777" w:rsidR="00C140C2" w:rsidRPr="00F76929" w:rsidRDefault="00000000">
            <w:pPr>
              <w:pStyle w:val="h4"/>
              <w:rPr>
                <w:lang w:val="en-US"/>
              </w:rPr>
            </w:pPr>
            <w:r w:rsidRPr="00F76929">
              <w:rPr>
                <w:lang w:val="en-US"/>
              </w:rPr>
              <w:t>Input parameters</w:t>
            </w:r>
          </w:p>
          <w:p w14:paraId="16AD650E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Gravitational acceleration (m/s²) -  </w:t>
            </w:r>
            <m:oMath>
              <m:r>
                <w:rPr>
                  <w:rFonts w:ascii="Cambria Math" w:hAnsi="Cambria Math"/>
                  <w:color w:val="0066DD"/>
                  <w:lang w:val="en-US"/>
                </w:rPr>
                <m:t>g</m:t>
              </m:r>
              <m:r>
                <w:rPr>
                  <w:rFonts w:ascii="Cambria Math" w:hAnsi="Cambria Math"/>
                  <w:lang w:val="en-US"/>
                </w:rPr>
                <m:t>=9.81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2"/>
                          <w:lang w:val="en-US"/>
                        </w:rPr>
                        <m:t> 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  <w:p w14:paraId="150A83DC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Pendulum length - </w:t>
            </w:r>
            <m:oMath>
              <m:r>
                <w:rPr>
                  <w:rFonts w:ascii="Cambria Math" w:hAnsi="Cambria Math"/>
                  <w:color w:val="0066DD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=1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</m:t>
              </m:r>
            </m:oMath>
          </w:p>
          <w:p w14:paraId="4F71441F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Pendulum mass - </w:t>
            </w:r>
            <m:oMath>
              <m:r>
                <w:rPr>
                  <w:rFonts w:ascii="Cambria Math" w:hAnsi="Cambria Math"/>
                  <w:color w:val="0066DD"/>
                  <w:lang w:val="en-US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=1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kg</m:t>
              </m:r>
            </m:oMath>
          </w:p>
          <w:p w14:paraId="474F31C0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Initial angle -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nor/>
                </m:rPr>
                <w:rPr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60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°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nor/>
                </m:rPr>
                <w:rPr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1.05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rad</m:t>
              </m:r>
            </m:oMath>
          </w:p>
          <w:p w14:paraId="44348072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Maximum simulation time -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=10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</m:oMath>
          </w:p>
          <w:p w14:paraId="2D306C42" w14:textId="77777777" w:rsidR="00C140C2" w:rsidRPr="00F76929" w:rsidRDefault="00000000">
            <w:pPr>
              <w:pStyle w:val="h4"/>
              <w:rPr>
                <w:lang w:val="en-US"/>
              </w:rPr>
            </w:pPr>
            <w:r w:rsidRPr="00F76929">
              <w:rPr>
                <w:lang w:val="en-US"/>
              </w:rPr>
              <w:t>Analytical solution for small rotations</w:t>
            </w:r>
          </w:p>
          <w:p w14:paraId="35B5E776" w14:textId="5AC7A58A" w:rsidR="00C140C2" w:rsidRPr="00F76929" w:rsidRDefault="00F76929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color w:val="0066DD"/>
                  <w:lang w:val="en-US"/>
                </w:rPr>
                <m:t>θ</m:t>
              </m:r>
            </m:oMath>
            <w:r w:rsidR="00000000" w:rsidRPr="00F76929">
              <w:rPr>
                <w:lang w:val="en-US"/>
              </w:rPr>
              <w:t xml:space="preserve"> ≪ 1 or </w:t>
            </w:r>
            <w:r w:rsidR="00000000" w:rsidRPr="00F76929">
              <w:rPr>
                <w:b/>
                <w:lang w:val="en-US"/>
              </w:rPr>
              <w:t>sin</w:t>
            </w:r>
            <w:r w:rsidR="00000000" w:rsidRPr="00F76929">
              <w:rPr>
                <w:lang w:val="en-US"/>
              </w:rPr>
              <w:t>(</w:t>
            </w:r>
            <m:oMath>
              <m:r>
                <w:rPr>
                  <w:rFonts w:ascii="Cambria Math" w:hAnsi="Cambria Math"/>
                  <w:color w:val="0066DD"/>
                  <w:lang w:val="en-US"/>
                </w:rPr>
                <m:t>θ</m:t>
              </m:r>
            </m:oMath>
            <w:r w:rsidR="00000000" w:rsidRPr="00F76929">
              <w:rPr>
                <w:lang w:val="en-US"/>
              </w:rPr>
              <w:t xml:space="preserve">) ≈ </w:t>
            </w:r>
            <m:oMath>
              <m:r>
                <w:rPr>
                  <w:rFonts w:ascii="Cambria Math" w:hAnsi="Cambria Math"/>
                  <w:color w:val="0066DD"/>
                  <w:lang w:val="en-US"/>
                </w:rPr>
                <m:t>θ</m:t>
              </m:r>
            </m:oMath>
          </w:p>
        </w:tc>
        <w:tc>
          <w:tcPr>
            <w:tcW w:w="1963" w:type="dxa"/>
          </w:tcPr>
          <w:p w14:paraId="49B0A7C2" w14:textId="3DE8CEB4" w:rsidR="00C140C2" w:rsidRPr="00F76929" w:rsidRDefault="00527EAC">
            <w:pPr>
              <w:rPr>
                <w:lang w:val="en-US"/>
              </w:rPr>
            </w:pPr>
            <w:r w:rsidRPr="00527EAC">
              <w:rPr>
                <w:lang w:val="en-US"/>
              </w:rPr>
              <w:drawing>
                <wp:inline distT="0" distB="0" distL="0" distR="0" wp14:anchorId="274E9BE5" wp14:editId="0DBF6521">
                  <wp:extent cx="1847945" cy="1746340"/>
                  <wp:effectExtent l="0" t="0" r="0" b="6350"/>
                  <wp:docPr id="547462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4629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945" cy="174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A3BED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Differential equation - </w:t>
      </w:r>
      <m:oMath>
        <m:r>
          <w:rPr>
            <w:rFonts w:ascii="Cambria Math" w:hAnsi="Cambria Math"/>
            <w:color w:val="0066DD"/>
            <w:lang w:val="en-US"/>
          </w:rPr>
          <m:t>θ″</m:t>
        </m:r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66DD"/>
            <w:lang w:val="en-US"/>
          </w:rPr>
          <m:t>θ</m:t>
        </m:r>
        <m:r>
          <w:rPr>
            <w:rFonts w:ascii="Cambria Math" w:hAnsi="Cambria Math"/>
            <w:lang w:val="en-US"/>
          </w:rPr>
          <m:t>=0</m:t>
        </m:r>
      </m:oMath>
    </w:p>
    <w:p w14:paraId="4D79AF6A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Angular frequency - </w:t>
      </w:r>
      <m:oMath>
        <m:r>
          <w:rPr>
            <w:rFonts w:ascii="Cambria Math" w:hAnsi="Cambria Math"/>
            <w:color w:val="0066DD"/>
            <w:lang w:val="en-US"/>
          </w:rPr>
          <m:t>ω</m:t>
        </m:r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66DD"/>
                    <w:lang w:val="en-US"/>
                  </w:rPr>
                  <m:t>g</m:t>
                </m:r>
              </m:num>
              <m:den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den>
            </m:f>
          </m:e>
        </m:rad>
        <m:r>
          <w:rPr>
            <w:rFonts w:ascii="Cambria Math" w:hAnsi="Cambria Math"/>
            <w:lang w:val="en-US"/>
          </w:rPr>
          <m:t>·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rad</m:t>
        </m:r>
        <m:r>
          <w:rPr>
            <w:rFonts w:ascii="Cambria Math" w:hAnsi="Cambria Math"/>
            <w:lang w:val="en-US"/>
          </w:rPr>
          <m:t>=3.13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rad</m:t>
        </m:r>
        <m:r>
          <w:rPr>
            <w:rFonts w:ascii="Cambria Math" w:hAnsi="Cambria Math"/>
            <w:lang w:val="en-US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s</m:t>
        </m:r>
      </m:oMath>
    </w:p>
    <w:p w14:paraId="504B57D0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Cyclic frequency - </w:t>
      </w:r>
      <m:oMath>
        <m:r>
          <w:rPr>
            <w:rFonts w:ascii="Cambria Math" w:hAnsi="Cambria Math"/>
            <w:color w:val="0066DD"/>
            <w:lang w:val="en-US"/>
          </w:rPr>
          <m:t>f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ω</m:t>
            </m:r>
          </m:num>
          <m:den>
            <m:r>
              <w:rPr>
                <w:rFonts w:ascii="Cambria Math" w:hAnsi="Cambria Math"/>
                <w:lang w:val="en-US"/>
              </w:rPr>
              <m:t>2·</m:t>
            </m:r>
            <m:r>
              <w:rPr>
                <w:rFonts w:ascii="Cambria Math" w:hAnsi="Cambria Math"/>
                <w:color w:val="0066DD"/>
                <w:lang w:val="en-US"/>
              </w:rPr>
              <m:t>π</m:t>
            </m:r>
            <m:r>
              <w:rPr>
                <w:rFonts w:ascii="Cambria Math" w:hAnsi="Cambria Math"/>
                <w:lang w:val="en-US"/>
              </w:rPr>
              <m:t>·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rad</m:t>
            </m:r>
          </m:den>
        </m:f>
        <m:r>
          <w:rPr>
            <w:rFonts w:ascii="Cambria Math" w:hAnsi="Cambria Math"/>
            <w:lang w:val="en-US"/>
          </w:rPr>
          <m:t>=0.498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Hz</m:t>
        </m:r>
      </m:oMath>
    </w:p>
    <w:p w14:paraId="7574AC63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Period - </w:t>
      </w:r>
      <m:oMath>
        <m:r>
          <w:rPr>
            <w:rFonts w:ascii="Cambria Math" w:hAnsi="Cambria Math"/>
            <w:color w:val="0066DD"/>
            <w:lang w:val="en-US"/>
          </w:rPr>
          <m:t>T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66DD"/>
                <w:lang w:val="en-US"/>
              </w:rPr>
              <m:t>f</m:t>
            </m:r>
          </m:den>
        </m:f>
        <m:r>
          <w:rPr>
            <w:rFonts w:ascii="Cambria Math" w:hAnsi="Cambria Math"/>
            <w:lang w:val="en-US"/>
          </w:rPr>
          <m:t>=2.01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s</m:t>
        </m:r>
      </m:oMath>
    </w:p>
    <w:p w14:paraId="18064C67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Equation of motion - </w:t>
      </w:r>
      <m:oMath>
        <m:r>
          <w:rPr>
            <w:rFonts w:ascii="Cambria Math" w:hAnsi="Cambria Math"/>
            <w:color w:val="0066DD"/>
            <w:lang w:val="en-US"/>
          </w:rPr>
          <m:t>θ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·</m:t>
        </m:r>
        <m:r>
          <m:rPr>
            <m:nor/>
          </m:rPr>
          <w:rPr>
            <w:rFonts w:ascii="Cambria Math" w:hAnsi="Cambria Math"/>
            <w:b/>
            <w:lang w:val="en-US"/>
          </w:rPr>
          <m:t>cos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ω</m:t>
            </m:r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66DD"/>
                <w:lang w:val="en-US"/>
              </w:rPr>
              <m:t>t</m:t>
            </m:r>
          </m:e>
        </m:d>
      </m:oMath>
    </w:p>
    <w:p w14:paraId="44ADB767" w14:textId="77777777" w:rsidR="00C140C2" w:rsidRPr="00F76929" w:rsidRDefault="00000000">
      <w:pPr>
        <w:pStyle w:val="h4"/>
        <w:rPr>
          <w:lang w:val="en-US"/>
        </w:rPr>
      </w:pPr>
      <w:r w:rsidRPr="00F76929">
        <w:rPr>
          <w:lang w:val="en-US"/>
        </w:rPr>
        <w:t>Analytical solution for large rotations (exact)</w:t>
      </w:r>
    </w:p>
    <w:p w14:paraId="5761B5CB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Differential equation - </w:t>
      </w:r>
      <m:oMath>
        <m:r>
          <w:rPr>
            <w:rFonts w:ascii="Cambria Math" w:hAnsi="Cambria Math"/>
            <w:color w:val="0066DD"/>
            <w:lang w:val="en-US"/>
          </w:rPr>
          <m:t>θ″</m:t>
        </m:r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·</m:t>
        </m:r>
        <m:r>
          <m:rPr>
            <m:nor/>
          </m:rPr>
          <w:rPr>
            <w:rFonts w:ascii="Cambria Math" w:hAnsi="Cambria Math"/>
            <w:b/>
            <w:lang w:val="en-US"/>
          </w:rPr>
          <m:t>sin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θ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14:paraId="5A88229B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Incomplete elliptic integral of the first kind </w:t>
      </w:r>
    </w:p>
    <w:p w14:paraId="33A489CC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color w:val="0066DD"/>
                  <w:lang w:val="en-US"/>
                </w:rPr>
                <m:t>φ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b/>
                              <w:lang w:val="en-US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θ</m:t>
              </m:r>
            </m:e>
          </m:nary>
        </m:oMath>
      </m:oMathPara>
    </w:p>
    <w:p w14:paraId="4A4729C1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Jacobi elliptic functions </w:t>
      </w:r>
    </w:p>
    <w:p w14:paraId="2719B85E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Modulus - </w:t>
      </w:r>
      <m:oMath>
        <m:r>
          <w:rPr>
            <w:rFonts w:ascii="Cambria Math" w:hAnsi="Cambria Math"/>
            <w:color w:val="0066DD"/>
            <w:lang w:val="en-US"/>
          </w:rPr>
          <m:t>k</m:t>
        </m:r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sin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0.5</m:t>
        </m:r>
      </m:oMath>
    </w:p>
    <w:p w14:paraId="20C2AD2A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US"/>
            </w:rPr>
            <m:t>am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u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lang w:val="en-US"/>
            </w:rPr>
            <m:t>=$Root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φ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u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φ</m:t>
              </m:r>
              <m:r>
                <w:rPr>
                  <w:rFonts w:ascii="Cambria Math" w:hAnsi="Cambria Math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0;10·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π</m:t>
                  </m:r>
                </m:e>
              </m:d>
            </m:e>
          </m:d>
        </m:oMath>
      </m:oMathPara>
    </w:p>
    <w:p w14:paraId="6779F4E1" w14:textId="77777777" w:rsidR="00C140C2" w:rsidRPr="00F76929" w:rsidRDefault="00000000">
      <w:pPr>
        <w:rPr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m:t>sn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u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sin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am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u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</m:d>
          </m:e>
        </m:d>
      </m:oMath>
      <w:r w:rsidRPr="00F76929">
        <w:rPr>
          <w:lang w:val="en-US"/>
        </w:rPr>
        <w:t xml:space="preserve"> , </w:t>
      </w:r>
      <m:oMath>
        <m:r>
          <w:rPr>
            <w:rFonts w:ascii="Cambria Math" w:hAnsi="Cambria Math"/>
            <w:color w:val="0066DD"/>
            <w:lang w:val="en-US"/>
          </w:rPr>
          <m:t>cn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u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cos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am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u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</m:d>
          </m:e>
        </m:d>
      </m:oMath>
    </w:p>
    <w:p w14:paraId="4CB446A9" w14:textId="77777777" w:rsidR="00C140C2" w:rsidRPr="00F76929" w:rsidRDefault="00000000">
      <w:pPr>
        <w:rPr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w:lastRenderedPageBreak/>
          <m:t>dn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u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1-</m:t>
            </m:r>
            <m:r>
              <w:rPr>
                <w:rFonts w:ascii="Cambria Math" w:hAnsi="Cambria Math"/>
                <w:color w:val="0066DD"/>
                <w:lang w:val="en-US"/>
              </w:rPr>
              <m:t>k</m:t>
            </m:r>
            <m:r>
              <w:rPr>
                <w:rFonts w:ascii="Cambria Math" w:hAnsi="Cambria Math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sn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  <w:lang w:val="en-US"/>
                      </w:rPr>
                      <m:t>;</m:t>
                    </m:r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k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 w:rsidRPr="00F76929">
        <w:rPr>
          <w:lang w:val="en-US"/>
        </w:rPr>
        <w:t xml:space="preserve"> , </w:t>
      </w:r>
      <m:oMath>
        <m:r>
          <w:rPr>
            <w:rFonts w:ascii="Cambria Math" w:hAnsi="Cambria Math"/>
            <w:color w:val="0066DD"/>
            <w:lang w:val="en-US"/>
          </w:rPr>
          <m:t>cd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u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cn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u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  <w:color w:val="0066DD"/>
                <w:lang w:val="en-US"/>
              </w:rPr>
              <m:t>dn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u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</m:d>
          </m:den>
        </m:f>
      </m:oMath>
    </w:p>
    <w:p w14:paraId="3B07A2F4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Period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=4·</m:t>
        </m:r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color w:val="0066DD"/>
                    <w:lang w:val="en-US"/>
                  </w:rPr>
                  <m:t>g</m:t>
                </m:r>
              </m:den>
            </m:f>
          </m:e>
        </m:rad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66DD"/>
            <w:lang w:val="en-US"/>
          </w:rPr>
          <m:t>F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66DD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</m:d>
        <m:r>
          <w:rPr>
            <w:rFonts w:ascii="Cambria Math" w:hAnsi="Cambria Math"/>
            <w:lang w:val="en-US"/>
          </w:rPr>
          <m:t>=2.15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s</m:t>
        </m:r>
      </m:oMath>
    </w:p>
    <w:p w14:paraId="2F033126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Error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=6.82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%</m:t>
        </m:r>
      </m:oMath>
    </w:p>
    <w:p w14:paraId="288155B9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Cyclic frequency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=0.464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Hz</m:t>
        </m:r>
      </m:oMath>
    </w:p>
    <w:p w14:paraId="04C268A9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Angular frequency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=2·</m:t>
        </m:r>
        <m:r>
          <w:rPr>
            <w:rFonts w:ascii="Cambria Math" w:hAnsi="Cambria Math"/>
            <w:color w:val="0066DD"/>
            <w:lang w:val="en-US"/>
          </w:rPr>
          <m:t>π</m:t>
        </m:r>
        <m:r>
          <w:rPr>
            <w:rFonts w:ascii="Cambria Math" w:hAnsi="Cambria Math"/>
            <w:lang w:val="en-US"/>
          </w:rPr>
          <m:t>·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rad</m:t>
        </m:r>
        <m:r>
          <w:rPr>
            <w:rFonts w:ascii="Cambria Math" w:hAnsi="Cambria Math"/>
            <w:lang w:val="en-US"/>
          </w:rPr>
          <m:t>·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=2.92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rad</m:t>
        </m:r>
        <m:r>
          <w:rPr>
            <w:rFonts w:ascii="Cambria Math" w:hAnsi="Cambria Math"/>
            <w:lang w:val="en-US"/>
          </w:rPr>
          <m:t>/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s</m:t>
        </m:r>
      </m:oMath>
    </w:p>
    <w:p w14:paraId="3135D5B1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Equation of motion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=2·</m:t>
        </m:r>
        <m:r>
          <m:rPr>
            <m:nor/>
          </m:rPr>
          <w:rPr>
            <w:rFonts w:ascii="Cambria Math" w:hAnsi="Cambria Math"/>
            <w:b/>
            <w:lang w:val="en-US"/>
          </w:rPr>
          <m:t>asin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k</m:t>
            </m:r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66DD"/>
                <w:lang w:val="en-US"/>
              </w:rPr>
              <m:t>cd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66DD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66DD"/>
                            <w:lang w:val="en-US"/>
                          </w:rPr>
                          <m:t>l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lang w:val="en-US"/>
                  </w:rPr>
                  <m:t>·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</m:d>
          </m:e>
        </m:d>
      </m:oMath>
    </w:p>
    <w:p w14:paraId="7953A6E9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Energy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66DD"/>
            <w:lang w:val="en-US"/>
          </w:rPr>
          <m:t>m</m:t>
        </m:r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66DD"/>
            <w:lang w:val="en-US"/>
          </w:rPr>
          <m:t>l</m:t>
        </m:r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66DD"/>
            <w:lang w:val="en-US"/>
          </w:rPr>
          <m:t>g</m:t>
        </m:r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</m:t>
            </m:r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=4.9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J</m:t>
        </m:r>
      </m:oMath>
    </w:p>
    <w:p w14:paraId="19374104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Relative error  [%] of small displacements period versus initial angle  [°] plot </w:t>
      </w:r>
    </w:p>
    <w:p w14:paraId="77C60067" w14:textId="77777777" w:rsidR="00C140C2" w:rsidRPr="00F76929" w:rsidRDefault="00000000">
      <w:pPr>
        <w:rPr>
          <w:lang w:val="en-US"/>
        </w:rPr>
      </w:pPr>
      <w:r w:rsidRPr="00F76929">
        <w:rPr>
          <w:noProof/>
          <w:lang w:val="en-US"/>
        </w:rPr>
        <w:drawing>
          <wp:inline distT="0" distB="0" distL="0" distR="0" wp14:anchorId="2540F1FD" wp14:editId="479043F0">
            <wp:extent cx="3448050" cy="1971675"/>
            <wp:effectExtent l="0" t="0" r="0" b="0"/>
            <wp:docPr id="1664695479" name="Graphic 1664695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7A57" w14:textId="77777777" w:rsidR="00C140C2" w:rsidRPr="00F76929" w:rsidRDefault="00000000">
      <w:pPr>
        <w:pStyle w:val="h4"/>
        <w:rPr>
          <w:lang w:val="en-US"/>
        </w:rPr>
      </w:pPr>
      <w:r w:rsidRPr="00F76929">
        <w:rPr>
          <w:lang w:val="en-US"/>
        </w:rPr>
        <w:t>Solution by forward Euler method (explicit)</w:t>
      </w:r>
    </w:p>
    <w:p w14:paraId="67040616" w14:textId="39FC1122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For that purpose, the II order equation is </w:t>
      </w:r>
      <w:r w:rsidR="00425F7D" w:rsidRPr="00F76929">
        <w:rPr>
          <w:lang w:val="en-US"/>
        </w:rPr>
        <w:t>reduced to</w:t>
      </w:r>
      <w:r w:rsidRPr="00F76929">
        <w:rPr>
          <w:lang w:val="en-US"/>
        </w:rPr>
        <w:t xml:space="preserve"> the following system of I order equations </w:t>
      </w:r>
    </w:p>
    <w:p w14:paraId="206A79D3" w14:textId="77777777" w:rsidR="00C140C2" w:rsidRPr="00F76929" w:rsidRDefault="00000000">
      <w:pPr>
        <w:rPr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m:t>θ'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lang w:val="en-US"/>
        </w:rPr>
        <w:t xml:space="preserve"> and </w:t>
      </w:r>
      <m:oMath>
        <m:r>
          <w:rPr>
            <w:rFonts w:ascii="Cambria Math" w:hAnsi="Cambria Math"/>
            <w:color w:val="0066DD"/>
            <w:lang w:val="en-US"/>
          </w:rPr>
          <m:t>ω'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</m:d>
          </m:e>
        </m:d>
      </m:oMath>
    </w:p>
    <w:p w14:paraId="2FD0597D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The solution is performed iteratively </w:t>
      </w:r>
    </w:p>
    <w:p w14:paraId="64E219FF" w14:textId="363FAF98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Step size - </w:t>
      </w:r>
      <m:oMath>
        <m:r>
          <w:rPr>
            <w:rFonts w:ascii="Cambria Math" w:hAnsi="Cambria Math"/>
            <w:color w:val="0066DD"/>
            <w:lang w:val="en-US"/>
          </w:rPr>
          <m:t>h</m:t>
        </m:r>
        <m:r>
          <w:rPr>
            <w:rFonts w:ascii="Cambria Math" w:hAnsi="Cambria Math"/>
            <w:lang w:val="en-US"/>
          </w:rPr>
          <m:t>=0.05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s</m:t>
        </m:r>
      </m:oMath>
      <w:r w:rsidR="00425F7D">
        <w:rPr>
          <w:sz w:val="22"/>
          <w:lang w:val="en-US"/>
        </w:rPr>
        <w:tab/>
      </w:r>
      <w:r w:rsidR="00425F7D">
        <w:rPr>
          <w:sz w:val="22"/>
          <w:lang w:val="en-US"/>
        </w:rPr>
        <w:tab/>
      </w:r>
      <w:r w:rsidRPr="00F76929">
        <w:rPr>
          <w:lang w:val="en-US"/>
        </w:rPr>
        <w:t xml:space="preserve">Number of steps - </w:t>
      </w:r>
      <m:oMath>
        <m:r>
          <w:rPr>
            <w:rFonts w:ascii="Cambria Math" w:hAnsi="Cambria Math"/>
            <w:color w:val="0066DD"/>
            <w:lang w:val="en-US"/>
          </w:rPr>
          <m:t>n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color w:val="0066DD"/>
                <w:lang w:val="en-US"/>
              </w:rPr>
              <m:t>h</m:t>
            </m:r>
          </m:den>
        </m:f>
        <m:r>
          <w:rPr>
            <w:rFonts w:ascii="Cambria Math" w:hAnsi="Cambria Math"/>
            <w:lang w:val="en-US"/>
          </w:rPr>
          <m:t>=200</m:t>
        </m:r>
      </m:oMath>
    </w:p>
    <w:p w14:paraId="510C28EC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For each time step </w:t>
      </w:r>
      <m:oMath>
        <m:r>
          <w:rPr>
            <w:rFonts w:ascii="Cambria Math" w:hAnsi="Cambria Math"/>
            <w:color w:val="0066DD"/>
            <w:lang w:val="en-US"/>
          </w:rPr>
          <m:t>n</m:t>
        </m:r>
        <m:r>
          <w:rPr>
            <w:rFonts w:ascii="Cambria Math" w:hAnsi="Cambria Math"/>
            <w:lang w:val="en-US"/>
          </w:rPr>
          <m:t>=200</m:t>
        </m:r>
      </m:oMath>
      <w:r w:rsidRPr="00F76929">
        <w:rPr>
          <w:lang w:val="en-US"/>
        </w:rPr>
        <w:t xml:space="preserve"> the values for the next step will be obtained by using the following equstions </w:t>
      </w:r>
    </w:p>
    <w:p w14:paraId="2403BC52" w14:textId="77777777" w:rsidR="00425F7D" w:rsidRDefault="00F76929" w:rsidP="00527EAC">
      <w:pPr>
        <w:ind w:firstLine="708"/>
        <w:rPr>
          <w:vertAlign w:val="subscript"/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n+1</w:t>
      </w:r>
      <w:r w:rsidR="00000000" w:rsidRPr="00F76929">
        <w:rPr>
          <w:lang w:val="en-US"/>
        </w:rPr>
        <w:t xml:space="preserve"> = </w:t>
      </w: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</w:t>
      </w:r>
      <w:r w:rsidR="00000000" w:rsidRPr="00F76929">
        <w:rPr>
          <w:lang w:val="en-US"/>
        </w:rPr>
        <w:t xml:space="preserve"> + </w:t>
      </w:r>
      <m:oMath>
        <m:r>
          <w:rPr>
            <w:rFonts w:ascii="Cambria Math" w:hAnsi="Cambria Math"/>
            <w:color w:val="0066DD"/>
            <w:lang w:val="en-US"/>
          </w:rPr>
          <m:t>h</m:t>
        </m:r>
      </m:oMath>
      <w:r w:rsidRPr="00F76929">
        <w:rPr>
          <w:lang w:val="en-US"/>
        </w:rPr>
        <w:t xml:space="preserve"> </w:t>
      </w:r>
      <w:r w:rsidR="00000000" w:rsidRPr="00F76929">
        <w:rPr>
          <w:lang w:val="en-US"/>
        </w:rPr>
        <w:t>·</w:t>
      </w:r>
      <w:r w:rsidRPr="00F76929">
        <w:rPr>
          <w:rFonts w:ascii="Cambria Math" w:hAnsi="Cambria Math"/>
          <w:i/>
          <w:color w:val="0066DD"/>
          <w:lang w:val="en-US"/>
        </w:rPr>
        <w:t xml:space="preserve"> </w:t>
      </w: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</w:t>
      </w:r>
    </w:p>
    <w:p w14:paraId="5A8AC50B" w14:textId="4826B426" w:rsidR="00C140C2" w:rsidRPr="00F76929" w:rsidRDefault="00F76929" w:rsidP="00527EAC">
      <w:pPr>
        <w:ind w:firstLine="708"/>
        <w:rPr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n+1</w:t>
      </w:r>
      <w:r w:rsidR="00000000" w:rsidRPr="00F76929">
        <w:rPr>
          <w:lang w:val="en-US"/>
        </w:rPr>
        <w:t xml:space="preserve"> = </w:t>
      </w: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</w:t>
      </w:r>
      <w:r w:rsidR="00000000" w:rsidRPr="00F76929">
        <w:rPr>
          <w:lang w:val="en-US"/>
        </w:rPr>
        <w:t xml:space="preserve"> +  </w:t>
      </w:r>
      <m:oMath>
        <m:r>
          <w:rPr>
            <w:rFonts w:ascii="Cambria Math" w:hAnsi="Cambria Math"/>
            <w:color w:val="0066DD"/>
            <w:lang w:val="en-US"/>
          </w:rPr>
          <m:t>h</m:t>
        </m:r>
        <m: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</m:oMath>
      <w:r w:rsidR="00000000" w:rsidRPr="00F76929">
        <w:rPr>
          <w:lang w:val="en-US"/>
        </w:rPr>
        <w:t xml:space="preserve"> · </w:t>
      </w:r>
      <w:r w:rsidR="00000000" w:rsidRPr="00F76929">
        <w:rPr>
          <w:b/>
          <w:lang w:val="en-US"/>
        </w:rPr>
        <w:t>sin</w:t>
      </w:r>
      <w:r w:rsidRPr="00F76929">
        <w:rPr>
          <w:rFonts w:ascii="Cambria Math" w:hAnsi="Cambria Math"/>
          <w:i/>
          <w:color w:val="0066DD"/>
          <w:lang w:val="en-US"/>
        </w:rPr>
        <w:t xml:space="preserve"> </w:t>
      </w: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</w:t>
      </w:r>
    </w:p>
    <w:p w14:paraId="18B612A3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Allocate vectors </w:t>
      </w:r>
    </w:p>
    <w:p w14:paraId="5DB504DB" w14:textId="77777777" w:rsidR="00425F7D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fwE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  <w:r w:rsidRPr="00F76929">
        <w:rPr>
          <w:lang w:val="en-US"/>
        </w:rPr>
        <w:t xml:space="preserve"> </w:t>
      </w:r>
    </w:p>
    <w:p w14:paraId="78639495" w14:textId="77777777" w:rsidR="00425F7D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fwE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  <w:r w:rsidRPr="00F76929">
        <w:rPr>
          <w:lang w:val="en-US"/>
        </w:rPr>
        <w:t xml:space="preserve"> </w:t>
      </w:r>
    </w:p>
    <w:p w14:paraId="1BF5B050" w14:textId="1F4803CE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fwE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US"/>
            </w:rPr>
            <m:t>vector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...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</m:oMath>
      </m:oMathPara>
    </w:p>
    <w:p w14:paraId="3B79B046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Set initial conditions </w:t>
      </w:r>
    </w:p>
    <w:p w14:paraId="466C44A5" w14:textId="77777777" w:rsidR="00C140C2" w:rsidRPr="00F76929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fwE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1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rad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1.05</m:t>
        </m:r>
      </m:oMath>
      <w:r w:rsidRPr="00F76929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fwE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den>
        </m:f>
      </m:oMath>
    </w:p>
    <w:p w14:paraId="42925844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Perform Euler steps </w:t>
      </w:r>
    </w:p>
    <w:p w14:paraId="0350F8E1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Rotation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fwE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fwE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color w:val="0066DD"/>
            <w:lang w:val="en-US"/>
          </w:rPr>
          <m:t>h</m:t>
        </m:r>
        <m:r>
          <w:rPr>
            <w:rFonts w:ascii="Cambria Math" w:hAnsi="Cambria Math"/>
            <w:lang w:val="en-US"/>
          </w:rPr>
          <m:t>·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fwE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1.05</m:t>
        </m:r>
      </m:oMath>
    </w:p>
    <w:p w14:paraId="546890DA" w14:textId="70024E34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Angular </w:t>
      </w:r>
      <w:r w:rsidR="00F76929" w:rsidRPr="00F76929">
        <w:rPr>
          <w:lang w:val="en-US"/>
        </w:rPr>
        <w:t>vel</w:t>
      </w:r>
      <w:r w:rsidR="00F76929">
        <w:rPr>
          <w:lang w:val="en-US"/>
        </w:rPr>
        <w:t>o</w:t>
      </w:r>
      <w:r w:rsidR="00F76929" w:rsidRPr="00F76929">
        <w:rPr>
          <w:lang w:val="en-US"/>
        </w:rPr>
        <w:t xml:space="preserve">city </w:t>
      </w:r>
      <w:r w:rsidRPr="00F76929">
        <w:rPr>
          <w:lang w:val="en-US"/>
        </w:rPr>
        <w:t xml:space="preserve">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fwE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fwE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color w:val="0066DD"/>
            <w:lang w:val="en-US"/>
          </w:rPr>
          <m:t>h</m:t>
        </m:r>
        <m: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fwE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=0.425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14:paraId="4A89CF1E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Energy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fwE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66DD"/>
            <w:lang w:val="en-US"/>
          </w:rPr>
          <m:t>m</m:t>
        </m:r>
        <m: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fwE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66DD"/>
                    <w:lang w:val="en-US"/>
                  </w:rPr>
                  <m:t>g</m:t>
                </m:r>
              </m:num>
              <m:den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den>
            </m:f>
            <m:r>
              <w:rPr>
                <w:rFonts w:ascii="Cambria Math" w:hAnsi="Cambria Math"/>
                <w:lang w:val="en-US"/>
              </w:rPr>
              <m:t>·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66DD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fwE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=4.9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J</m:t>
        </m:r>
      </m:oMath>
    </w:p>
    <w:p w14:paraId="23DB8D2A" w14:textId="77777777" w:rsidR="00C140C2" w:rsidRPr="00F76929" w:rsidRDefault="00000000">
      <w:pPr>
        <w:pStyle w:val="h4"/>
        <w:rPr>
          <w:lang w:val="en-US"/>
        </w:rPr>
      </w:pPr>
      <w:r w:rsidRPr="00F76929">
        <w:rPr>
          <w:lang w:val="en-US"/>
        </w:rPr>
        <w:t>Solution by backward Euler method (implicit)</w:t>
      </w:r>
    </w:p>
    <w:p w14:paraId="38C340E0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The following iterative procedure is applied: </w:t>
      </w:r>
    </w:p>
    <w:p w14:paraId="1B1B222F" w14:textId="77777777" w:rsidR="00425F7D" w:rsidRDefault="00425F7D">
      <w:pPr>
        <w:rPr>
          <w:vertAlign w:val="subscript"/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n+1</w:t>
      </w:r>
      <w:r w:rsidR="00000000" w:rsidRPr="00F76929">
        <w:rPr>
          <w:lang w:val="en-US"/>
        </w:rPr>
        <w:t xml:space="preserve"> = </w:t>
      </w: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</w:t>
      </w:r>
      <w:r w:rsidR="00000000" w:rsidRPr="00F76929">
        <w:rPr>
          <w:lang w:val="en-US"/>
        </w:rPr>
        <w:t xml:space="preserve"> + </w:t>
      </w:r>
      <m:oMath>
        <m:r>
          <w:rPr>
            <w:rFonts w:ascii="Cambria Math" w:hAnsi="Cambria Math"/>
            <w:color w:val="0066DD"/>
            <w:lang w:val="en-US"/>
          </w:rPr>
          <m:t>h</m:t>
        </m:r>
      </m:oMath>
      <w:r w:rsidRPr="00F76929">
        <w:rPr>
          <w:lang w:val="en-US"/>
        </w:rPr>
        <w:t xml:space="preserve"> </w:t>
      </w:r>
      <w:r w:rsidR="00000000" w:rsidRPr="00F76929">
        <w:rPr>
          <w:lang w:val="en-US"/>
        </w:rPr>
        <w:t>·</w:t>
      </w:r>
      <w:r w:rsidRPr="00425F7D">
        <w:rPr>
          <w:rFonts w:ascii="Cambria Math" w:hAnsi="Cambria Math"/>
          <w:i/>
          <w:color w:val="0066DD"/>
          <w:lang w:val="en-US"/>
        </w:rPr>
        <w:t xml:space="preserve"> </w:t>
      </w: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n+1</w:t>
      </w:r>
    </w:p>
    <w:p w14:paraId="359CA931" w14:textId="7F5629FA" w:rsidR="00C140C2" w:rsidRPr="00F76929" w:rsidRDefault="00425F7D" w:rsidP="00527EAC">
      <w:pPr>
        <w:spacing w:after="120"/>
        <w:rPr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n+1</w:t>
      </w:r>
      <w:r w:rsidR="00000000" w:rsidRPr="00F76929">
        <w:rPr>
          <w:lang w:val="en-US"/>
        </w:rPr>
        <w:t xml:space="preserve"> = </w:t>
      </w: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</w:t>
      </w:r>
      <w:r w:rsidR="00000000" w:rsidRPr="00F76929">
        <w:rPr>
          <w:lang w:val="en-US"/>
        </w:rPr>
        <w:t xml:space="preserve"> +  </w:t>
      </w:r>
      <m:oMath>
        <m:r>
          <w:rPr>
            <w:rFonts w:ascii="Cambria Math" w:hAnsi="Cambria Math"/>
            <w:color w:val="0066DD"/>
            <w:lang w:val="en-US"/>
          </w:rPr>
          <m:t>h</m:t>
        </m:r>
        <m: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</m:oMath>
      <w:r w:rsidR="00000000" w:rsidRPr="00F76929">
        <w:rPr>
          <w:lang w:val="en-US"/>
        </w:rPr>
        <w:t xml:space="preserve"> · </w:t>
      </w:r>
      <w:r w:rsidR="00000000" w:rsidRPr="00F76929">
        <w:rPr>
          <w:b/>
          <w:lang w:val="en-US"/>
        </w:rPr>
        <w:t>sin</w:t>
      </w:r>
      <w:r w:rsidRPr="00425F7D">
        <w:rPr>
          <w:rFonts w:ascii="Cambria Math" w:hAnsi="Cambria Math"/>
          <w:i/>
          <w:color w:val="0066DD"/>
          <w:lang w:val="en-US"/>
        </w:rPr>
        <w:t xml:space="preserve"> </w:t>
      </w: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n+1</w:t>
      </w:r>
    </w:p>
    <w:p w14:paraId="56139225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Allocate vectors </w:t>
      </w:r>
    </w:p>
    <w:p w14:paraId="5BDD7A7E" w14:textId="77777777" w:rsidR="00425F7D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bwE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  <w:r w:rsidRPr="00F76929">
        <w:rPr>
          <w:lang w:val="en-US"/>
        </w:rPr>
        <w:t xml:space="preserve"> </w:t>
      </w:r>
    </w:p>
    <w:p w14:paraId="3B6006A4" w14:textId="77777777" w:rsidR="00425F7D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bwE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  <w:r w:rsidRPr="00F76929">
        <w:rPr>
          <w:lang w:val="en-US"/>
        </w:rPr>
        <w:t xml:space="preserve"> </w:t>
      </w:r>
    </w:p>
    <w:p w14:paraId="47DA6B02" w14:textId="6DEB9D3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bwE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US"/>
            </w:rPr>
            <m:t>vector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...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</m:oMath>
      </m:oMathPara>
    </w:p>
    <w:p w14:paraId="21481634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Set initial conditions </w:t>
      </w:r>
    </w:p>
    <w:p w14:paraId="658880A3" w14:textId="77777777" w:rsidR="00C140C2" w:rsidRPr="00F76929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bwE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1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rad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1.05</m:t>
        </m:r>
      </m:oMath>
      <w:r w:rsidRPr="00F76929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bwE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den>
        </m:f>
      </m:oMath>
    </w:p>
    <w:p w14:paraId="40BBCC73" w14:textId="77777777" w:rsidR="00C140C2" w:rsidRPr="00F76929" w:rsidRDefault="00000000" w:rsidP="00527EAC">
      <w:pPr>
        <w:spacing w:after="120"/>
        <w:rPr>
          <w:lang w:val="en-US"/>
        </w:rPr>
      </w:pPr>
      <w:r w:rsidRPr="00F76929">
        <w:rPr>
          <w:lang w:val="en-US"/>
        </w:rPr>
        <w:t xml:space="preserve">Perform Euler steps </w:t>
      </w:r>
    </w:p>
    <w:p w14:paraId="7F9F2C71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bwE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0066DD"/>
              <w:lang w:val="en-US"/>
            </w:rPr>
            <m:t>h</m:t>
          </m:r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bwE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θ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color w:val="0066DD"/>
              <w:lang w:val="en-US"/>
            </w:rPr>
            <m:t>θ</m:t>
          </m:r>
        </m:oMath>
      </m:oMathPara>
    </w:p>
    <w:p w14:paraId="1878F4FF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Rotation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bwE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=$Root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</m:d>
            <m:r>
              <w:rPr>
                <w:rFonts w:ascii="Cambria Math" w:hAnsi="Cambria Math"/>
                <w:lang w:val="en-US"/>
              </w:rPr>
              <m:t>=0;</m:t>
            </m:r>
            <m:r>
              <w:rPr>
                <w:rFonts w:ascii="Cambria Math" w:hAnsi="Cambria Math"/>
                <w:color w:val="0066DD"/>
                <w:lang w:val="en-US"/>
              </w:rPr>
              <m:t>θ</m:t>
            </m:r>
            <m:r>
              <w:rPr>
                <w:rFonts w:ascii="Cambria Math" w:hAnsi="Cambria Math"/>
                <w:lang w:val="en-US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2·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π</m:t>
                </m:r>
                <m:r>
                  <w:rPr>
                    <w:rFonts w:ascii="Cambria Math" w:hAnsi="Cambria Math"/>
                    <w:lang w:val="en-US"/>
                  </w:rPr>
                  <m:t>;2·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π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1.03</m:t>
        </m:r>
      </m:oMath>
    </w:p>
    <w:p w14:paraId="735B9D8B" w14:textId="77FE8069" w:rsidR="00C140C2" w:rsidRPr="00F76929" w:rsidRDefault="00000000">
      <w:pPr>
        <w:rPr>
          <w:lang w:val="en-US"/>
        </w:rPr>
      </w:pPr>
      <w:r w:rsidRPr="00F76929">
        <w:rPr>
          <w:lang w:val="en-US"/>
        </w:rPr>
        <w:t>Angular vel</w:t>
      </w:r>
      <w:r w:rsidR="00425F7D">
        <w:rPr>
          <w:lang w:val="en-US"/>
        </w:rPr>
        <w:t>o</w:t>
      </w:r>
      <w:r w:rsidRPr="00F76929">
        <w:rPr>
          <w:lang w:val="en-US"/>
        </w:rPr>
        <w:t xml:space="preserve">city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bwE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bwE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color w:val="0066DD"/>
            <w:lang w:val="en-US"/>
          </w:rPr>
          <m:t>h</m:t>
        </m:r>
        <m:r>
          <w:rPr>
            <w:rFonts w:ascii="Cambria Math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bwE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=0.419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14:paraId="1CB7E591" w14:textId="77777777" w:rsidR="00C140C2" w:rsidRDefault="00000000">
      <w:pPr>
        <w:rPr>
          <w:sz w:val="22"/>
          <w:lang w:val="en-US"/>
        </w:rPr>
      </w:pPr>
      <w:r w:rsidRPr="00F76929">
        <w:rPr>
          <w:lang w:val="en-US"/>
        </w:rPr>
        <w:t xml:space="preserve">Energy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bwE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66DD"/>
            <w:lang w:val="en-US"/>
          </w:rPr>
          <m:t>m</m:t>
        </m:r>
        <m: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bwE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66DD"/>
                    <w:lang w:val="en-US"/>
                  </w:rPr>
                  <m:t>g</m:t>
                </m:r>
              </m:num>
              <m:den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den>
            </m:f>
            <m:r>
              <w:rPr>
                <w:rFonts w:ascii="Cambria Math" w:hAnsi="Cambria Math"/>
                <w:lang w:val="en-US"/>
              </w:rPr>
              <m:t>·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66DD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bwE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=4.9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J</m:t>
        </m:r>
      </m:oMath>
    </w:p>
    <w:p w14:paraId="4FB759C5" w14:textId="77777777" w:rsidR="00425F7D" w:rsidRDefault="00425F7D">
      <w:pPr>
        <w:rPr>
          <w:sz w:val="22"/>
          <w:lang w:val="en-US"/>
        </w:rPr>
      </w:pPr>
    </w:p>
    <w:p w14:paraId="55EEC01E" w14:textId="77777777" w:rsidR="00C140C2" w:rsidRPr="00F76929" w:rsidRDefault="00000000">
      <w:pPr>
        <w:pStyle w:val="h4"/>
        <w:rPr>
          <w:lang w:val="en-US"/>
        </w:rPr>
      </w:pPr>
      <w:r w:rsidRPr="00F76929">
        <w:rPr>
          <w:lang w:val="en-US"/>
        </w:rPr>
        <w:t>Solution by Crank–Nicolson method (IMEX)</w:t>
      </w:r>
    </w:p>
    <w:p w14:paraId="434D33F0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The following iterative procedure is applied: </w:t>
      </w:r>
    </w:p>
    <w:p w14:paraId="29962AA8" w14:textId="47876ECC" w:rsidR="00425F7D" w:rsidRDefault="00425F7D">
      <w:pPr>
        <w:rPr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n+1</w:t>
      </w:r>
      <w:r w:rsidR="00000000" w:rsidRPr="00F76929">
        <w:rPr>
          <w:lang w:val="en-US"/>
        </w:rPr>
        <w:t xml:space="preserve"> = </w:t>
      </w: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</w:t>
      </w:r>
      <w:r w:rsidR="00000000" w:rsidRPr="00F76929">
        <w:rPr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000000" w:rsidRPr="00F76929">
        <w:rPr>
          <w:lang w:val="en-US"/>
        </w:rPr>
        <w:t xml:space="preserve"> ( </w:t>
      </w: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</w:t>
      </w:r>
      <w:r w:rsidR="00000000" w:rsidRPr="00F76929">
        <w:rPr>
          <w:lang w:val="en-US"/>
        </w:rPr>
        <w:t xml:space="preserve"> + </w:t>
      </w: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n+1</w:t>
      </w:r>
      <w:r w:rsidR="00000000" w:rsidRPr="00F76929">
        <w:rPr>
          <w:lang w:val="en-US"/>
        </w:rPr>
        <w:t> )</w:t>
      </w:r>
    </w:p>
    <w:p w14:paraId="03CE4D64" w14:textId="00EF3FA9" w:rsidR="00C140C2" w:rsidRPr="00F76929" w:rsidRDefault="00425F7D">
      <w:pPr>
        <w:rPr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n+1</w:t>
      </w:r>
      <w:r w:rsidR="00000000" w:rsidRPr="00F76929">
        <w:rPr>
          <w:lang w:val="en-US"/>
        </w:rPr>
        <w:t xml:space="preserve"> = </w:t>
      </w: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</w:t>
      </w:r>
      <w:r w:rsidR="00000000" w:rsidRPr="00F76929">
        <w:rPr>
          <w:lang w:val="en-US"/>
        </w:rPr>
        <w:t xml:space="preserve"> +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h</m:t>
            </m:r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lang w:val="en-US"/>
              </w:rPr>
              <m:t>2·</m:t>
            </m:r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</m:oMath>
      <w:r w:rsidR="00000000" w:rsidRPr="00F76929">
        <w:rPr>
          <w:lang w:val="en-US"/>
        </w:rPr>
        <w:t xml:space="preserve"> ( </w:t>
      </w:r>
      <w:r w:rsidR="00000000" w:rsidRPr="00F76929">
        <w:rPr>
          <w:b/>
          <w:lang w:val="en-US"/>
        </w:rPr>
        <w:t>sin</w:t>
      </w:r>
      <w:r w:rsidRPr="00425F7D">
        <w:rPr>
          <w:rFonts w:ascii="Cambria Math" w:hAnsi="Cambria Math"/>
          <w:i/>
          <w:color w:val="0066DD"/>
          <w:lang w:val="en-US"/>
        </w:rPr>
        <w:t xml:space="preserve"> </w:t>
      </w: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</w:t>
      </w:r>
      <w:r w:rsidR="00000000" w:rsidRPr="00F76929">
        <w:rPr>
          <w:lang w:val="en-US"/>
        </w:rPr>
        <w:t xml:space="preserve"> + </w:t>
      </w:r>
      <w:r w:rsidR="00000000" w:rsidRPr="00F76929">
        <w:rPr>
          <w:b/>
          <w:lang w:val="en-US"/>
        </w:rPr>
        <w:t>sin</w:t>
      </w:r>
      <w:r w:rsidRPr="00425F7D">
        <w:rPr>
          <w:rFonts w:ascii="Cambria Math" w:hAnsi="Cambria Math"/>
          <w:i/>
          <w:color w:val="0066DD"/>
          <w:lang w:val="en-US"/>
        </w:rPr>
        <w:t xml:space="preserve"> </w:t>
      </w:r>
      <m:oMath>
        <m:r>
          <w:rPr>
            <w:rFonts w:ascii="Cambria Math" w:hAnsi="Cambria Math"/>
            <w:color w:val="0066DD"/>
            <w:lang w:val="en-US"/>
          </w:rPr>
          <m:t>θ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n+1</w:t>
      </w:r>
      <w:r w:rsidR="00000000" w:rsidRPr="00F76929">
        <w:rPr>
          <w:lang w:val="en-US"/>
        </w:rPr>
        <w:t> )</w:t>
      </w:r>
    </w:p>
    <w:p w14:paraId="1C7BA895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Allocate vectors </w:t>
      </w:r>
    </w:p>
    <w:p w14:paraId="236758D2" w14:textId="77777777" w:rsidR="00425F7D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CN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  <w:r w:rsidRPr="00F76929">
        <w:rPr>
          <w:lang w:val="en-US"/>
        </w:rPr>
        <w:t xml:space="preserve"> </w:t>
      </w:r>
    </w:p>
    <w:p w14:paraId="7EDFE273" w14:textId="77777777" w:rsidR="00425F7D" w:rsidRDefault="00000000">
      <w:pPr>
        <w:rPr>
          <w:lang w:val="en-US"/>
        </w:rPr>
      </w:pPr>
      <w:r w:rsidRPr="00F7692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CN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  <w:r w:rsidRPr="00F76929">
        <w:rPr>
          <w:lang w:val="en-US"/>
        </w:rPr>
        <w:t xml:space="preserve"> </w:t>
      </w:r>
    </w:p>
    <w:p w14:paraId="4EFF18E5" w14:textId="6DFF59E0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CN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</w:p>
    <w:p w14:paraId="2B6AEEF2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Set initial conditions </w:t>
      </w:r>
    </w:p>
    <w:p w14:paraId="405D8704" w14:textId="77777777" w:rsidR="00C140C2" w:rsidRPr="00F76929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CN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1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rad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1.05</m:t>
        </m:r>
      </m:oMath>
      <w:r w:rsidRPr="00F76929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CN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den>
        </m:f>
      </m:oMath>
    </w:p>
    <w:p w14:paraId="5F117AC5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Perform Euler steps </w:t>
      </w:r>
    </w:p>
    <w:p w14:paraId="3C9FBAFF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66DD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CN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66DD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CN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2·</m:t>
                  </m:r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66DD"/>
                                      <w:lang w:val="en-US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CN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b/>
                          <w:lang w:val="en-US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color w:val="0066DD"/>
              <w:lang w:val="en-US"/>
            </w:rPr>
            <m:t>θ</m:t>
          </m:r>
        </m:oMath>
      </m:oMathPara>
    </w:p>
    <w:p w14:paraId="56D5A3E6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Rotation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CN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=$Root</m:t>
        </m:r>
        <m:d>
          <m:dPr>
            <m:begChr m:val="{"/>
            <m:endChr m:val="}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</m:d>
            <m:r>
              <w:rPr>
                <w:rFonts w:ascii="Cambria Math" w:hAnsi="Cambria Math"/>
                <w:lang w:val="en-US"/>
              </w:rPr>
              <m:t>=0;</m:t>
            </m:r>
            <m:r>
              <w:rPr>
                <w:rFonts w:ascii="Cambria Math" w:hAnsi="Cambria Math"/>
                <w:color w:val="0066DD"/>
                <w:lang w:val="en-US"/>
              </w:rPr>
              <m:t>θ</m:t>
            </m:r>
            <m:r>
              <w:rPr>
                <w:rFonts w:ascii="Cambria Math" w:hAnsi="Cambria Math"/>
                <w:lang w:val="en-US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2·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π</m:t>
                </m:r>
                <m:r>
                  <w:rPr>
                    <w:rFonts w:ascii="Cambria Math" w:hAnsi="Cambria Math"/>
                    <w:lang w:val="en-US"/>
                  </w:rPr>
                  <m:t>;2·</m:t>
                </m:r>
                <m:r>
                  <w:rPr>
                    <w:rFonts w:ascii="Cambria Math" w:hAnsi="Cambria Math"/>
                    <w:color w:val="0066DD"/>
                    <w:lang w:val="en-US"/>
                  </w:rPr>
                  <m:t>π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1.04</m:t>
        </m:r>
      </m:oMath>
    </w:p>
    <w:p w14:paraId="5CFD9189" w14:textId="295EC036" w:rsidR="00C140C2" w:rsidRPr="00F76929" w:rsidRDefault="00000000">
      <w:pPr>
        <w:rPr>
          <w:lang w:val="en-US"/>
        </w:rPr>
      </w:pPr>
      <w:r w:rsidRPr="00F76929">
        <w:rPr>
          <w:lang w:val="en-US"/>
        </w:rPr>
        <w:t>Angular vel</w:t>
      </w:r>
      <w:r w:rsidR="00425F7D">
        <w:rPr>
          <w:lang w:val="en-US"/>
        </w:rPr>
        <w:t>o</w:t>
      </w:r>
      <w:r w:rsidRPr="00F76929">
        <w:rPr>
          <w:lang w:val="en-US"/>
        </w:rPr>
        <w:t xml:space="preserve">city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CN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CN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h</m:t>
            </m:r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lang w:val="en-US"/>
              </w:rPr>
              <m:t>2·</m:t>
            </m:r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CN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66DD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=0.423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14:paraId="06C50C97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Energy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CN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66DD"/>
            <w:lang w:val="en-US"/>
          </w:rPr>
          <m:t>m</m:t>
        </m:r>
        <m: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CN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66DD"/>
                    <w:lang w:val="en-US"/>
                  </w:rPr>
                  <m:t>g</m:t>
                </m:r>
              </m:num>
              <m:den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den>
            </m:f>
            <m:r>
              <w:rPr>
                <w:rFonts w:ascii="Cambria Math" w:hAnsi="Cambria Math"/>
                <w:lang w:val="en-US"/>
              </w:rPr>
              <m:t>·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66DD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=4.9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J</m:t>
        </m:r>
      </m:oMath>
    </w:p>
    <w:p w14:paraId="5080ABD6" w14:textId="77777777" w:rsidR="00C140C2" w:rsidRPr="00F76929" w:rsidRDefault="00000000">
      <w:pPr>
        <w:pStyle w:val="h4"/>
        <w:rPr>
          <w:lang w:val="en-US"/>
        </w:rPr>
      </w:pPr>
      <w:r w:rsidRPr="00F76929">
        <w:rPr>
          <w:lang w:val="en-US"/>
        </w:rPr>
        <w:t>Solution by Runge-</w:t>
      </w:r>
      <w:proofErr w:type="spellStart"/>
      <w:r w:rsidRPr="00F76929">
        <w:rPr>
          <w:lang w:val="en-US"/>
        </w:rPr>
        <w:t>Kutta</w:t>
      </w:r>
      <w:proofErr w:type="spellEnd"/>
      <w:r w:rsidRPr="00F76929">
        <w:rPr>
          <w:lang w:val="en-US"/>
        </w:rPr>
        <w:t xml:space="preserve"> RK4 method (explicit)</w:t>
      </w:r>
    </w:p>
    <w:p w14:paraId="734D064F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The following iterative procedure is applied: </w:t>
      </w:r>
    </w:p>
    <w:tbl>
      <w:tblPr>
        <w:tblStyle w:val="Calcpad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2624"/>
        <w:gridCol w:w="3857"/>
      </w:tblGrid>
      <w:tr w:rsidR="00C140C2" w:rsidRPr="00F76929" w14:paraId="4B153B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14:paraId="6CF7EF2B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>First step (k₁) -</w:t>
            </w:r>
          </w:p>
        </w:tc>
        <w:tc>
          <w:tcPr>
            <w:tcW w:w="0" w:type="auto"/>
          </w:tcPr>
          <w:p w14:paraId="7E9F492A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Pr="00F76929">
              <w:rPr>
                <w:lang w:val="en-US"/>
              </w:rPr>
              <w:t xml:space="preserve"> , </w:t>
            </w:r>
          </w:p>
        </w:tc>
        <w:tc>
          <w:tcPr>
            <w:tcW w:w="0" w:type="auto"/>
          </w:tcPr>
          <w:p w14:paraId="3FC6DCE6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1,ω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Pr="00F76929">
              <w:rPr>
                <w:lang w:val="en-US"/>
              </w:rPr>
              <w:t xml:space="preserve"> </w:t>
            </w:r>
          </w:p>
        </w:tc>
      </w:tr>
      <w:tr w:rsidR="00C140C2" w:rsidRPr="00F76929" w14:paraId="08A5D4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14:paraId="088AE13F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>Second step (k₂) -</w:t>
            </w:r>
          </w:p>
        </w:tc>
        <w:tc>
          <w:tcPr>
            <w:tcW w:w="0" w:type="auto"/>
          </w:tcPr>
          <w:p w14:paraId="52EFE974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2,θ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+0.5·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1,ω</m:t>
                  </m:r>
                </m:sub>
              </m:sSub>
            </m:oMath>
            <w:r w:rsidRPr="00F76929">
              <w:rPr>
                <w:lang w:val="en-US"/>
              </w:rPr>
              <w:t xml:space="preserve"> , </w:t>
            </w:r>
          </w:p>
        </w:tc>
        <w:tc>
          <w:tcPr>
            <w:tcW w:w="0" w:type="auto"/>
          </w:tcPr>
          <w:p w14:paraId="58DBF07D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2,ω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+0.5·</m:t>
                          </m:r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1,θ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oMath>
            <w:r w:rsidRPr="00F76929">
              <w:rPr>
                <w:lang w:val="en-US"/>
              </w:rPr>
              <w:t xml:space="preserve"> </w:t>
            </w:r>
          </w:p>
        </w:tc>
      </w:tr>
      <w:tr w:rsidR="00C140C2" w:rsidRPr="00F76929" w14:paraId="4A6DAB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14:paraId="5CC62050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>Third step (k₃) -</w:t>
            </w:r>
          </w:p>
        </w:tc>
        <w:tc>
          <w:tcPr>
            <w:tcW w:w="0" w:type="auto"/>
          </w:tcPr>
          <w:p w14:paraId="37D2927A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3,θ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+0.5·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2,ω</m:t>
                  </m:r>
                </m:sub>
              </m:sSub>
            </m:oMath>
            <w:r w:rsidRPr="00F76929">
              <w:rPr>
                <w:lang w:val="en-US"/>
              </w:rPr>
              <w:t xml:space="preserve"> , </w:t>
            </w:r>
          </w:p>
        </w:tc>
        <w:tc>
          <w:tcPr>
            <w:tcW w:w="0" w:type="auto"/>
          </w:tcPr>
          <w:p w14:paraId="244A1E00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3,ω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+0.5·</m:t>
                          </m:r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2,θ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oMath>
            <w:r w:rsidRPr="00F76929">
              <w:rPr>
                <w:lang w:val="en-US"/>
              </w:rPr>
              <w:t xml:space="preserve"> </w:t>
            </w:r>
          </w:p>
        </w:tc>
      </w:tr>
      <w:tr w:rsidR="00C140C2" w:rsidRPr="00F76929" w14:paraId="67D66D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14:paraId="6C4650BA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>Fourth step (k₄) -</w:t>
            </w:r>
          </w:p>
        </w:tc>
        <w:tc>
          <w:tcPr>
            <w:tcW w:w="0" w:type="auto"/>
          </w:tcPr>
          <w:p w14:paraId="6093EA14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4,θ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color w:val="0066DD"/>
                  <w:lang w:val="en-US"/>
                </w:rPr>
                <m:t>h</m:t>
              </m:r>
              <m:r>
                <w:rPr>
                  <w:rFonts w:ascii="Cambria Math" w:hAnsi="Cambria Math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3,ω</m:t>
                  </m:r>
                </m:sub>
              </m:sSub>
            </m:oMath>
            <w:r w:rsidRPr="00F76929">
              <w:rPr>
                <w:lang w:val="en-US"/>
              </w:rPr>
              <w:t xml:space="preserve"> , </w:t>
            </w:r>
          </w:p>
        </w:tc>
        <w:tc>
          <w:tcPr>
            <w:tcW w:w="0" w:type="auto"/>
          </w:tcPr>
          <w:p w14:paraId="2587DA82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4,ω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l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b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66DD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3,θ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oMath>
            <w:r w:rsidRPr="00F76929">
              <w:rPr>
                <w:lang w:val="en-US"/>
              </w:rPr>
              <w:t xml:space="preserve"> </w:t>
            </w:r>
          </w:p>
        </w:tc>
      </w:tr>
    </w:tbl>
    <w:p w14:paraId="283434F3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Update values using weighted averages </w:t>
      </w:r>
    </w:p>
    <w:p w14:paraId="3882D6C5" w14:textId="2AD2BE49" w:rsidR="00425F7D" w:rsidRDefault="00425F7D">
      <w:pPr>
        <w:rPr>
          <w:lang w:val="en-US"/>
        </w:rPr>
      </w:pPr>
      <m:oMath>
        <m:r>
          <w:rPr>
            <w:rFonts w:ascii="Cambria Math" w:hAnsi="Cambria Math"/>
            <w:color w:val="0066DD"/>
            <w:lang w:val="en-US"/>
          </w:rPr>
          <w:lastRenderedPageBreak/>
          <m:t>θ</m:t>
        </m:r>
      </m:oMath>
      <w:r w:rsidRPr="00F76929">
        <w:rPr>
          <w:vertAlign w:val="subscript"/>
          <w:lang w:val="en-US"/>
        </w:rPr>
        <w:t xml:space="preserve"> </w:t>
      </w:r>
      <w:r w:rsidR="00000000" w:rsidRPr="00F76929">
        <w:rPr>
          <w:vertAlign w:val="subscript"/>
          <w:lang w:val="en-US"/>
        </w:rPr>
        <w:t>n+1</w:t>
      </w:r>
      <w:r w:rsidR="00000000" w:rsidRPr="00F76929"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1,θ</m:t>
                </m:r>
              </m:sub>
            </m:sSub>
            <m:r>
              <w:rPr>
                <w:rFonts w:ascii="Cambria Math" w:hAnsi="Cambria Math"/>
                <w:lang w:val="en-US"/>
              </w:rPr>
              <m:t>+2·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2,θ</m:t>
                </m:r>
              </m:sub>
            </m:sSub>
            <m:r>
              <w:rPr>
                <w:rFonts w:ascii="Cambria Math" w:hAnsi="Cambria Math"/>
                <w:lang w:val="en-US"/>
              </w:rPr>
              <m:t>+2·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3,θ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4,θ</m:t>
                </m:r>
              </m:sub>
            </m:sSub>
          </m:e>
        </m:d>
      </m:oMath>
      <w:r w:rsidR="00000000" w:rsidRPr="00F76929">
        <w:rPr>
          <w:lang w:val="en-US"/>
        </w:rPr>
        <w:t xml:space="preserve"> </w:t>
      </w:r>
    </w:p>
    <w:p w14:paraId="75E01981" w14:textId="64A102E3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 </w:t>
      </w:r>
      <m:oMath>
        <m:r>
          <w:rPr>
            <w:rFonts w:ascii="Cambria Math" w:hAnsi="Cambria Math"/>
            <w:color w:val="0066DD"/>
            <w:lang w:val="en-US"/>
          </w:rPr>
          <m:t>ω</m:t>
        </m:r>
      </m:oMath>
      <w:r w:rsidR="00425F7D" w:rsidRPr="00F76929">
        <w:rPr>
          <w:vertAlign w:val="subscript"/>
          <w:lang w:val="en-US"/>
        </w:rPr>
        <w:t xml:space="preserve"> </w:t>
      </w:r>
      <w:r w:rsidRPr="00F76929">
        <w:rPr>
          <w:vertAlign w:val="subscript"/>
          <w:lang w:val="en-US"/>
        </w:rPr>
        <w:t>n+1</w:t>
      </w:r>
      <w:r w:rsidRPr="00F76929">
        <w:rPr>
          <w:lang w:val="en-US"/>
        </w:rPr>
        <w:t xml:space="preserve"> =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1,ω</m:t>
                </m:r>
              </m:sub>
            </m:sSub>
            <m:r>
              <w:rPr>
                <w:rFonts w:ascii="Cambria Math" w:hAnsi="Cambria Math"/>
                <w:lang w:val="en-US"/>
              </w:rPr>
              <m:t>+2·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2,ω</m:t>
                </m:r>
              </m:sub>
            </m:sSub>
            <m:r>
              <w:rPr>
                <w:rFonts w:ascii="Cambria Math" w:hAnsi="Cambria Math"/>
                <w:lang w:val="en-US"/>
              </w:rPr>
              <m:t>+2·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3,ω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4,ω</m:t>
                </m:r>
              </m:sub>
            </m:sSub>
          </m:e>
        </m:d>
      </m:oMath>
      <w:r w:rsidRPr="00F76929">
        <w:rPr>
          <w:lang w:val="en-US"/>
        </w:rPr>
        <w:t xml:space="preserve"> </w:t>
      </w:r>
    </w:p>
    <w:p w14:paraId="313F51CA" w14:textId="77777777" w:rsidR="00C140C2" w:rsidRPr="00527EAC" w:rsidRDefault="00000000">
      <w:pPr>
        <w:rPr>
          <w:b/>
          <w:bCs/>
          <w:lang w:val="en-US"/>
        </w:rPr>
      </w:pPr>
      <w:r w:rsidRPr="00527EAC">
        <w:rPr>
          <w:b/>
          <w:bCs/>
          <w:lang w:val="en-US"/>
        </w:rPr>
        <w:t xml:space="preserve">Allocate vectors </w:t>
      </w:r>
    </w:p>
    <w:p w14:paraId="72756239" w14:textId="77777777" w:rsidR="00425F7D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RK4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  <w:r w:rsidRPr="00F76929">
        <w:rPr>
          <w:lang w:val="en-US"/>
        </w:rPr>
        <w:t xml:space="preserve"> </w:t>
      </w:r>
    </w:p>
    <w:p w14:paraId="6533A48E" w14:textId="7E21ED8D" w:rsidR="00425F7D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RK4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lang w:val="en-US"/>
          </w:rPr>
          <m:t>vector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66DD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...</m:t>
            </m:r>
            <m:r>
              <w:rPr>
                <w:rFonts w:ascii="Cambria Math" w:hAnsi="Cambria Math"/>
                <w:i/>
                <w:lang w:val="en-US"/>
              </w:rPr>
              <m:t> </m:t>
            </m:r>
            <m:r>
              <w:rPr>
                <w:rFonts w:ascii="Cambria Math" w:hAnsi="Cambria Math"/>
                <w:lang w:val="en-US"/>
              </w:rPr>
              <m:t>0</m:t>
            </m:r>
          </m:e>
        </m:d>
      </m:oMath>
      <w:r w:rsidRPr="00F76929">
        <w:rPr>
          <w:lang w:val="en-US"/>
        </w:rPr>
        <w:t xml:space="preserve"> </w:t>
      </w:r>
    </w:p>
    <w:p w14:paraId="653189D2" w14:textId="76A342D0" w:rsidR="00C140C2" w:rsidRPr="00425F7D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66DD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RK4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/>
              <w:lang w:val="en-US"/>
            </w:rPr>
            <m:t>vector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66DD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...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</m:oMath>
      </m:oMathPara>
    </w:p>
    <w:p w14:paraId="38813C85" w14:textId="77777777" w:rsidR="00C140C2" w:rsidRPr="00527EAC" w:rsidRDefault="00000000">
      <w:pPr>
        <w:rPr>
          <w:b/>
          <w:bCs/>
          <w:lang w:val="en-US"/>
        </w:rPr>
      </w:pPr>
      <w:r w:rsidRPr="00527EAC">
        <w:rPr>
          <w:b/>
          <w:bCs/>
          <w:lang w:val="en-US"/>
        </w:rPr>
        <w:t xml:space="preserve">Set initial conditions </w:t>
      </w:r>
    </w:p>
    <w:p w14:paraId="50FB7E20" w14:textId="77777777" w:rsidR="00C140C2" w:rsidRPr="00F76929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RK4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1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rad</m:t>
            </m:r>
          </m:den>
        </m:f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1.05</m:t>
        </m:r>
      </m:oMath>
      <w:r w:rsidRPr="00F76929">
        <w:rPr>
          <w:lang w:val="en-US"/>
        </w:rPr>
        <w:t xml:space="preserve"> 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RK4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0</m:t>
            </m:r>
          </m:num>
          <m:den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den>
        </m:f>
      </m:oMath>
    </w:p>
    <w:p w14:paraId="5B227A39" w14:textId="77777777" w:rsidR="00C140C2" w:rsidRPr="00527EAC" w:rsidRDefault="00000000">
      <w:pPr>
        <w:rPr>
          <w:b/>
          <w:bCs/>
          <w:lang w:val="en-US"/>
        </w:rPr>
      </w:pPr>
      <w:r w:rsidRPr="00527EAC">
        <w:rPr>
          <w:b/>
          <w:bCs/>
          <w:lang w:val="en-US"/>
        </w:rPr>
        <w:t>Perform Runge-</w:t>
      </w:r>
      <w:proofErr w:type="spellStart"/>
      <w:r w:rsidRPr="00527EAC">
        <w:rPr>
          <w:b/>
          <w:bCs/>
          <w:lang w:val="en-US"/>
        </w:rPr>
        <w:t>Kutta</w:t>
      </w:r>
      <w:proofErr w:type="spellEnd"/>
      <w:r w:rsidRPr="00527EAC">
        <w:rPr>
          <w:b/>
          <w:bCs/>
          <w:lang w:val="en-US"/>
        </w:rPr>
        <w:t xml:space="preserve"> 4 steps </w:t>
      </w:r>
    </w:p>
    <w:p w14:paraId="54B7CC6D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RK4 factors </w:t>
      </w:r>
    </w:p>
    <w:p w14:paraId="2A2A44C5" w14:textId="77777777" w:rsidR="00C140C2" w:rsidRPr="00F76929" w:rsidRDefault="0000000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1,θ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RK4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=0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Pr="00F76929">
        <w:rPr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66DD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1,ω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g</m:t>
            </m:r>
          </m:num>
          <m:den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nor/>
                  </m:rPr>
                  <w:rPr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RK4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=8.49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</m:sup>
        </m:sSup>
      </m:oMath>
    </w:p>
    <w:p w14:paraId="329D04DF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2,θ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RK4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.</m:t>
              </m:r>
            </m:sub>
          </m:sSub>
          <m:r>
            <w:rPr>
              <w:rFonts w:ascii="Cambria Math" w:hAnsi="Cambria Math"/>
              <w:lang w:val="en-US"/>
            </w:rPr>
            <m:t>+0.5·</m:t>
          </m:r>
          <m:r>
            <w:rPr>
              <w:rFonts w:ascii="Cambria Math" w:hAnsi="Cambria Math"/>
              <w:color w:val="0066DD"/>
              <w:lang w:val="en-US"/>
            </w:rPr>
            <m:t>h</m:t>
          </m:r>
          <m:r>
            <w:rPr>
              <w:rFonts w:ascii="Cambria Math" w:hAnsi="Cambria Math"/>
              <w:lang w:val="en-US"/>
            </w:rPr>
            <m:t>·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1,ω</m:t>
              </m:r>
            </m:sub>
          </m:sSub>
          <m:r>
            <w:rPr>
              <w:rFonts w:ascii="Cambria Math" w:hAnsi="Cambria Math"/>
              <w:lang w:val="en-US"/>
            </w:rPr>
            <m:t>=0.212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4CD0A78B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2,ω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66DD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color w:val="0066DD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66DD"/>
                                      <w:lang w:val="en-US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RK4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+0.5·</m:t>
                      </m:r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1,θ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=8.49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</m:oMath>
      </m:oMathPara>
    </w:p>
    <w:p w14:paraId="7BB852BD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3,θ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RK4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.</m:t>
              </m:r>
            </m:sub>
          </m:sSub>
          <m:r>
            <w:rPr>
              <w:rFonts w:ascii="Cambria Math" w:hAnsi="Cambria Math"/>
              <w:lang w:val="en-US"/>
            </w:rPr>
            <m:t>+0.5·</m:t>
          </m:r>
          <m:r>
            <w:rPr>
              <w:rFonts w:ascii="Cambria Math" w:hAnsi="Cambria Math"/>
              <w:color w:val="0066DD"/>
              <w:lang w:val="en-US"/>
            </w:rPr>
            <m:t>h</m:t>
          </m:r>
          <m:r>
            <w:rPr>
              <w:rFonts w:ascii="Cambria Math" w:hAnsi="Cambria Math"/>
              <w:lang w:val="en-US"/>
            </w:rPr>
            <m:t>·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2,ω</m:t>
              </m:r>
            </m:sub>
          </m:sSub>
          <m:r>
            <w:rPr>
              <w:rFonts w:ascii="Cambria Math" w:hAnsi="Cambria Math"/>
              <w:lang w:val="en-US"/>
            </w:rPr>
            <m:t>=0.212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694B154B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3,ω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66DD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color w:val="0066DD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66DD"/>
                                      <w:lang w:val="en-US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RK4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+0.5·</m:t>
                      </m:r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2,θ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=8.47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</m:oMath>
      </m:oMathPara>
    </w:p>
    <w:p w14:paraId="007CC92C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4,θ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RK4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.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0066DD"/>
              <w:lang w:val="en-US"/>
            </w:rPr>
            <m:t>h</m:t>
          </m:r>
          <m:r>
            <w:rPr>
              <w:rFonts w:ascii="Cambria Math" w:hAnsi="Cambria Math"/>
              <w:lang w:val="en-US"/>
            </w:rPr>
            <m:t>·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3,ω</m:t>
              </m:r>
            </m:sub>
          </m:sSub>
          <m:r>
            <w:rPr>
              <w:rFonts w:ascii="Cambria Math" w:hAnsi="Cambria Math"/>
              <w:lang w:val="en-US"/>
            </w:rPr>
            <m:t>=0.423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4E3E582D" w14:textId="77777777" w:rsidR="00C140C2" w:rsidRPr="00F76929" w:rsidRDefault="00000000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66DD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4,ω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66DD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color w:val="0066DD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66DD"/>
                                      <w:lang w:val="en-US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RK4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0066DD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66DD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3,θ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lang w:val="en-US"/>
            </w:rPr>
            <m:t>=8.44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</m:oMath>
      </m:oMathPara>
    </w:p>
    <w:p w14:paraId="48C9A338" w14:textId="77777777" w:rsidR="00C140C2" w:rsidRPr="00527EAC" w:rsidRDefault="00000000">
      <w:pPr>
        <w:rPr>
          <w:b/>
          <w:bCs/>
          <w:lang w:val="en-US"/>
        </w:rPr>
      </w:pPr>
      <w:r w:rsidRPr="00527EAC">
        <w:rPr>
          <w:b/>
          <w:bCs/>
          <w:lang w:val="en-US"/>
        </w:rPr>
        <w:t xml:space="preserve">Update values using weighted averages </w:t>
      </w:r>
    </w:p>
    <w:p w14:paraId="7A877DB9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Rotation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RK4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RK4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1,θ</m:t>
                </m:r>
              </m:sub>
            </m:sSub>
            <m:r>
              <w:rPr>
                <w:rFonts w:ascii="Cambria Math" w:hAnsi="Cambria Math"/>
                <w:lang w:val="en-US"/>
              </w:rPr>
              <m:t>+2·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2,θ</m:t>
                </m:r>
              </m:sub>
            </m:sSub>
            <m:r>
              <w:rPr>
                <w:rFonts w:ascii="Cambria Math" w:hAnsi="Cambria Math"/>
                <w:lang w:val="en-US"/>
              </w:rPr>
              <m:t>+2·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3,θ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4,θ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lang w:val="en-US"/>
          </w:rPr>
          <m:t>-</m:t>
        </m:r>
        <m:r>
          <w:rPr>
            <w:rFonts w:ascii="Cambria Math" w:hAnsi="Cambria Math"/>
            <w:lang w:val="en-US"/>
          </w:rPr>
          <m:t>1.04</m:t>
        </m:r>
      </m:oMath>
    </w:p>
    <w:p w14:paraId="3AEF0F01" w14:textId="3C2CB00E" w:rsidR="00C140C2" w:rsidRPr="00F76929" w:rsidRDefault="00000000">
      <w:pPr>
        <w:rPr>
          <w:lang w:val="en-US"/>
        </w:rPr>
      </w:pPr>
      <w:r w:rsidRPr="00F76929">
        <w:rPr>
          <w:lang w:val="en-US"/>
        </w:rPr>
        <w:t>Angular vel</w:t>
      </w:r>
      <w:r w:rsidR="00425F7D">
        <w:rPr>
          <w:lang w:val="en-US"/>
        </w:rPr>
        <w:t>o</w:t>
      </w:r>
      <w:r w:rsidRPr="00F76929">
        <w:rPr>
          <w:lang w:val="en-US"/>
        </w:rPr>
        <w:t xml:space="preserve">city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RK4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RK4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66DD"/>
                <w:lang w:val="en-US"/>
              </w:rPr>
              <m:t>h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1,ω</m:t>
                </m:r>
              </m:sub>
            </m:sSub>
            <m:r>
              <w:rPr>
                <w:rFonts w:ascii="Cambria Math" w:hAnsi="Cambria Math"/>
                <w:lang w:val="en-US"/>
              </w:rPr>
              <m:t>+2·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2,ω</m:t>
                </m:r>
              </m:sub>
            </m:sSub>
            <m:r>
              <w:rPr>
                <w:rFonts w:ascii="Cambria Math" w:hAnsi="Cambria Math"/>
                <w:lang w:val="en-US"/>
              </w:rPr>
              <m:t>+2·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3,ω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66DD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4,ω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=0.424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s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</w:p>
    <w:p w14:paraId="001F6951" w14:textId="77777777" w:rsidR="00C140C2" w:rsidRPr="00F76929" w:rsidRDefault="00000000">
      <w:pPr>
        <w:rPr>
          <w:lang w:val="en-US"/>
        </w:rPr>
      </w:pPr>
      <w:r w:rsidRPr="00F76929">
        <w:rPr>
          <w:lang w:val="en-US"/>
        </w:rPr>
        <w:t xml:space="preserve">Energy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66DD"/>
                        <w:lang w:val="en-US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RK4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.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66DD"/>
            <w:lang w:val="en-US"/>
          </w:rPr>
          <m:t>m</m:t>
        </m:r>
        <m:r>
          <w:rPr>
            <w:rFonts w:ascii="Cambria Math" w:hAnsi="Cambria Math"/>
            <w:lang w:val="en-US"/>
          </w:rPr>
          <m:t>·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color w:val="0066DD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·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·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66DD"/>
                                <w:lang w:val="en-US"/>
                              </w:rPr>
                              <m:t>ω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RK4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66DD"/>
                    <w:lang w:val="en-US"/>
                  </w:rPr>
                  <m:t>g</m:t>
                </m:r>
              </m:num>
              <m:den>
                <m:r>
                  <w:rPr>
                    <w:rFonts w:ascii="Cambria Math" w:hAnsi="Cambria Math"/>
                    <w:color w:val="0066DD"/>
                    <w:lang w:val="en-US"/>
                  </w:rPr>
                  <m:t>l</m:t>
                </m:r>
              </m:den>
            </m:f>
            <m:r>
              <w:rPr>
                <w:rFonts w:ascii="Cambria Math" w:hAnsi="Cambria Math"/>
                <w:lang w:val="en-US"/>
              </w:rPr>
              <m:t>·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66DD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RK4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.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  <w:lang w:val="en-US"/>
          </w:rPr>
          <m:t>=4.9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J</m:t>
        </m:r>
      </m:oMath>
    </w:p>
    <w:p w14:paraId="318B328F" w14:textId="77777777" w:rsidR="00425F7D" w:rsidRDefault="00425F7D">
      <w:pPr>
        <w:pStyle w:val="h4"/>
        <w:rPr>
          <w:lang w:val="en-US"/>
        </w:rPr>
      </w:pPr>
    </w:p>
    <w:p w14:paraId="04B38BB0" w14:textId="77777777" w:rsidR="00425F7D" w:rsidRDefault="00425F7D">
      <w:pPr>
        <w:pStyle w:val="h4"/>
        <w:rPr>
          <w:lang w:val="en-US"/>
        </w:rPr>
      </w:pPr>
    </w:p>
    <w:p w14:paraId="3A97C895" w14:textId="77777777" w:rsidR="00425F7D" w:rsidRDefault="00425F7D">
      <w:pPr>
        <w:pStyle w:val="h4"/>
        <w:rPr>
          <w:lang w:val="en-US"/>
        </w:rPr>
      </w:pPr>
    </w:p>
    <w:p w14:paraId="5017F4A2" w14:textId="6BF6D7EA" w:rsidR="00C140C2" w:rsidRPr="00F76929" w:rsidRDefault="00000000">
      <w:pPr>
        <w:pStyle w:val="h4"/>
        <w:rPr>
          <w:lang w:val="en-US"/>
        </w:rPr>
      </w:pPr>
      <w:r w:rsidRPr="00F76929">
        <w:rPr>
          <w:lang w:val="en-US"/>
        </w:rPr>
        <w:lastRenderedPageBreak/>
        <w:t>Plot results</w:t>
      </w:r>
    </w:p>
    <w:tbl>
      <w:tblPr>
        <w:tblStyle w:val="Calcpad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86"/>
        <w:gridCol w:w="2664"/>
      </w:tblGrid>
      <w:tr w:rsidR="00C140C2" w:rsidRPr="00F76929" w14:paraId="090C9A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14:paraId="194DCF3D" w14:textId="77777777" w:rsidR="00C140C2" w:rsidRPr="00F76929" w:rsidRDefault="00000000" w:rsidP="00527EAC">
            <w:pPr>
              <w:spacing w:after="120"/>
              <w:rPr>
                <w:lang w:val="en-US"/>
              </w:rPr>
            </w:pPr>
            <w:r w:rsidRPr="00F76929">
              <w:rPr>
                <w:lang w:val="en-US"/>
              </w:rPr>
              <w:t xml:space="preserve">Rotation </w:t>
            </w:r>
            <w:r w:rsidRPr="00F76929">
              <w:rPr>
                <w:i/>
                <w:lang w:val="en-US"/>
              </w:rPr>
              <w:t>θ</w:t>
            </w:r>
            <w:r w:rsidRPr="00F76929">
              <w:rPr>
                <w:lang w:val="en-US"/>
              </w:rPr>
              <w:t xml:space="preserve"> [deg] versus time </w:t>
            </w:r>
            <w:r w:rsidRPr="00F76929">
              <w:rPr>
                <w:i/>
                <w:lang w:val="en-US"/>
              </w:rPr>
              <w:t>t</w:t>
            </w:r>
            <w:r w:rsidRPr="00F76929">
              <w:rPr>
                <w:lang w:val="en-US"/>
              </w:rPr>
              <w:t xml:space="preserve"> [s] plot </w:t>
            </w:r>
          </w:p>
          <w:p w14:paraId="5914229D" w14:textId="6903563A" w:rsidR="00C140C2" w:rsidRPr="00F76929" w:rsidRDefault="00527EAC">
            <w:pPr>
              <w:rPr>
                <w:lang w:val="en-US"/>
              </w:rPr>
            </w:pPr>
            <w:r w:rsidRPr="00527EAC">
              <w:rPr>
                <w:lang w:val="en-US"/>
              </w:rPr>
              <w:drawing>
                <wp:inline distT="0" distB="0" distL="0" distR="0" wp14:anchorId="400FCCF5" wp14:editId="66429ACB">
                  <wp:extent cx="3864882" cy="2225040"/>
                  <wp:effectExtent l="0" t="0" r="0" b="0"/>
                  <wp:docPr id="252747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479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101" cy="222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80B780" w14:textId="5C9E099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br/>
            </w:r>
            <w:r w:rsidRPr="00F76929">
              <w:rPr>
                <w:lang w:val="en-US"/>
              </w:rPr>
              <w:br/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FF0000"/>
                <w:lang w:val="en-US"/>
              </w:rPr>
              <w:t>━━━━</w:t>
            </w:r>
            <w:r w:rsidR="00425F7D" w:rsidRPr="00F76929">
              <w:rPr>
                <w:b/>
                <w:color w:val="1E90FF"/>
                <w:lang w:val="en-US"/>
              </w:rPr>
              <w:t> </w:t>
            </w:r>
            <w:r w:rsidRPr="00F76929">
              <w:rPr>
                <w:lang w:val="en-US"/>
              </w:rPr>
              <w:t xml:space="preserve"> Small rotations</w:t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00FF00"/>
                <w:lang w:val="en-US"/>
              </w:rPr>
              <w:t>━━━━</w:t>
            </w:r>
            <w:r w:rsidR="00425F7D" w:rsidRPr="00F76929">
              <w:rPr>
                <w:b/>
                <w:color w:val="1E90FF"/>
                <w:lang w:val="en-US"/>
              </w:rPr>
              <w:t> </w:t>
            </w:r>
            <w:r w:rsidRPr="00F76929">
              <w:rPr>
                <w:lang w:val="en-US"/>
              </w:rPr>
              <w:t xml:space="preserve"> Large rotations</w:t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1E90FF"/>
                <w:lang w:val="en-US"/>
              </w:rPr>
              <w:t>· · · · ·</w:t>
            </w:r>
            <w:r w:rsidR="00425F7D" w:rsidRPr="00F76929">
              <w:rPr>
                <w:b/>
                <w:color w:val="1E90FF"/>
                <w:lang w:val="en-US"/>
              </w:rPr>
              <w:t> · </w:t>
            </w:r>
            <w:r w:rsidRPr="00F76929">
              <w:rPr>
                <w:lang w:val="en-US"/>
              </w:rPr>
              <w:t>Forward Euler</w:t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DAA520"/>
                <w:lang w:val="en-US"/>
              </w:rPr>
              <w:t>━ ━ ━</w:t>
            </w:r>
            <w:r w:rsidR="00425F7D" w:rsidRPr="00F76929">
              <w:rPr>
                <w:b/>
                <w:color w:val="1E90FF"/>
                <w:lang w:val="en-US"/>
              </w:rPr>
              <w:t> </w:t>
            </w:r>
            <w:r w:rsidRPr="00F76929">
              <w:rPr>
                <w:lang w:val="en-US"/>
              </w:rPr>
              <w:t xml:space="preserve"> Backward Euler</w:t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FF00FF"/>
                <w:lang w:val="en-US"/>
              </w:rPr>
              <w:t>━ · ━</w:t>
            </w:r>
            <w:r w:rsidR="00425F7D" w:rsidRPr="00F76929">
              <w:rPr>
                <w:b/>
                <w:color w:val="FF00FF"/>
                <w:lang w:val="en-US"/>
              </w:rPr>
              <w:t> ·</w:t>
            </w:r>
            <w:r w:rsidR="00425F7D" w:rsidRPr="00F76929">
              <w:rPr>
                <w:b/>
                <w:color w:val="1E90FF"/>
                <w:lang w:val="en-US"/>
              </w:rPr>
              <w:t> </w:t>
            </w:r>
            <w:r w:rsidRPr="00F76929">
              <w:rPr>
                <w:lang w:val="en-US"/>
              </w:rPr>
              <w:t xml:space="preserve"> Crank–Nicolson </w:t>
            </w:r>
          </w:p>
        </w:tc>
      </w:tr>
    </w:tbl>
    <w:p w14:paraId="439E09BE" w14:textId="77777777" w:rsidR="00C140C2" w:rsidRPr="00F76929" w:rsidRDefault="00000000" w:rsidP="00527EAC">
      <w:pPr>
        <w:spacing w:after="120"/>
        <w:rPr>
          <w:lang w:val="en-US"/>
        </w:rPr>
      </w:pPr>
      <w:r w:rsidRPr="00F76929">
        <w:rPr>
          <w:lang w:val="en-US"/>
        </w:rPr>
        <w:t xml:space="preserve">Energy </w:t>
      </w:r>
      <w:r w:rsidRPr="00F76929">
        <w:rPr>
          <w:i/>
          <w:lang w:val="en-US"/>
        </w:rPr>
        <w:t>E</w:t>
      </w:r>
      <w:r w:rsidRPr="00F76929">
        <w:rPr>
          <w:lang w:val="en-US"/>
        </w:rPr>
        <w:t xml:space="preserve"> [J] versus time </w:t>
      </w:r>
      <w:r w:rsidRPr="00F76929">
        <w:rPr>
          <w:i/>
          <w:lang w:val="en-US"/>
        </w:rPr>
        <w:t>t</w:t>
      </w:r>
      <w:r w:rsidRPr="00F76929">
        <w:rPr>
          <w:lang w:val="en-US"/>
        </w:rPr>
        <w:t xml:space="preserve"> [s] plot </w:t>
      </w:r>
    </w:p>
    <w:p w14:paraId="20E8A8B9" w14:textId="334D5F86" w:rsidR="00C140C2" w:rsidRPr="00F76929" w:rsidRDefault="00527EAC">
      <w:pPr>
        <w:rPr>
          <w:lang w:val="en-US"/>
        </w:rPr>
      </w:pPr>
      <w:r w:rsidRPr="00527EAC">
        <w:rPr>
          <w:lang w:val="en-US"/>
        </w:rPr>
        <w:drawing>
          <wp:inline distT="0" distB="0" distL="0" distR="0" wp14:anchorId="3A566F0C" wp14:editId="09AA38E9">
            <wp:extent cx="3848298" cy="2241665"/>
            <wp:effectExtent l="0" t="0" r="0" b="6350"/>
            <wp:docPr id="279411575" name="Picture 1" descr="A graph with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11575" name="Picture 1" descr="A graph with colored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8DDD" w14:textId="77777777" w:rsidR="00C140C2" w:rsidRPr="00F76929" w:rsidRDefault="00000000">
      <w:pPr>
        <w:pStyle w:val="h4"/>
        <w:rPr>
          <w:lang w:val="en-US"/>
        </w:rPr>
      </w:pPr>
      <w:proofErr w:type="spellStart"/>
      <w:r w:rsidRPr="00F76929">
        <w:rPr>
          <w:lang w:val="en-US"/>
        </w:rPr>
        <w:t>Comparision</w:t>
      </w:r>
      <w:proofErr w:type="spellEnd"/>
      <w:r w:rsidRPr="00F76929">
        <w:rPr>
          <w:lang w:val="en-US"/>
        </w:rPr>
        <w:t xml:space="preserve"> of Crank–Nicolson and Runge-</w:t>
      </w:r>
      <w:proofErr w:type="spellStart"/>
      <w:r w:rsidRPr="00F76929">
        <w:rPr>
          <w:lang w:val="en-US"/>
        </w:rPr>
        <w:t>Kutta</w:t>
      </w:r>
      <w:proofErr w:type="spellEnd"/>
      <w:r w:rsidRPr="00F76929">
        <w:rPr>
          <w:lang w:val="en-US"/>
        </w:rPr>
        <w:t xml:space="preserve"> 4 methods</w:t>
      </w:r>
    </w:p>
    <w:p w14:paraId="6F5803CA" w14:textId="77777777" w:rsidR="00C140C2" w:rsidRPr="00F76929" w:rsidRDefault="00000000" w:rsidP="00527EAC">
      <w:pPr>
        <w:spacing w:after="120"/>
        <w:rPr>
          <w:lang w:val="en-US"/>
        </w:rPr>
      </w:pPr>
      <w:r w:rsidRPr="00F76929">
        <w:rPr>
          <w:lang w:val="en-US"/>
        </w:rPr>
        <w:t xml:space="preserve">Rotation </w:t>
      </w:r>
      <w:r w:rsidRPr="00F76929">
        <w:rPr>
          <w:i/>
          <w:lang w:val="en-US"/>
        </w:rPr>
        <w:t>θ</w:t>
      </w:r>
      <w:r w:rsidRPr="00F76929">
        <w:rPr>
          <w:lang w:val="en-US"/>
        </w:rPr>
        <w:t xml:space="preserve"> [deg] versus time </w:t>
      </w:r>
      <w:r w:rsidRPr="00F76929">
        <w:rPr>
          <w:i/>
          <w:lang w:val="en-US"/>
        </w:rPr>
        <w:t>t</w:t>
      </w:r>
      <w:r w:rsidRPr="00F76929">
        <w:rPr>
          <w:lang w:val="en-US"/>
        </w:rPr>
        <w:t xml:space="preserve"> [s] plot </w:t>
      </w:r>
    </w:p>
    <w:tbl>
      <w:tblPr>
        <w:tblStyle w:val="Calcpad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90"/>
        <w:gridCol w:w="3325"/>
      </w:tblGrid>
      <w:tr w:rsidR="00C140C2" w:rsidRPr="00F76929" w14:paraId="7B41B9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14:paraId="1E96588B" w14:textId="25220861" w:rsidR="00C140C2" w:rsidRPr="00F76929" w:rsidRDefault="00527EAC">
            <w:pPr>
              <w:rPr>
                <w:lang w:val="en-US"/>
              </w:rPr>
            </w:pPr>
            <w:r w:rsidRPr="00527EAC">
              <w:rPr>
                <w:lang w:val="en-US"/>
              </w:rPr>
              <w:drawing>
                <wp:inline distT="0" distB="0" distL="0" distR="0" wp14:anchorId="25A83AD2" wp14:editId="41E54C00">
                  <wp:extent cx="3867349" cy="2241665"/>
                  <wp:effectExtent l="0" t="0" r="0" b="6350"/>
                  <wp:docPr id="635006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0067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349" cy="224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F7F3A" w14:textId="05AA51AE" w:rsidR="00C140C2" w:rsidRPr="00F76929" w:rsidRDefault="00C140C2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1B50866D" w14:textId="3FC0372B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lastRenderedPageBreak/>
              <w:br/>
            </w:r>
            <w:r w:rsidRPr="00F76929">
              <w:rPr>
                <w:lang w:val="en-US"/>
              </w:rPr>
              <w:br/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FF0000"/>
                <w:lang w:val="en-US"/>
              </w:rPr>
              <w:t>━━━━</w:t>
            </w:r>
            <w:r w:rsidRPr="00F76929">
              <w:rPr>
                <w:lang w:val="en-US"/>
              </w:rPr>
              <w:t xml:space="preserve"> </w:t>
            </w:r>
            <w:r w:rsidR="00527EAC">
              <w:rPr>
                <w:lang w:val="en-US"/>
              </w:rPr>
              <w:t xml:space="preserve"> </w:t>
            </w:r>
            <w:r w:rsidRPr="00F76929">
              <w:rPr>
                <w:lang w:val="en-US"/>
              </w:rPr>
              <w:t>Theoretical (large rot.)</w:t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00FF00"/>
                <w:lang w:val="en-US"/>
              </w:rPr>
              <w:t>━ ━ ━</w:t>
            </w:r>
            <w:r w:rsidRPr="00F76929">
              <w:rPr>
                <w:lang w:val="en-US"/>
              </w:rPr>
              <w:t xml:space="preserve"> </w:t>
            </w:r>
            <w:r w:rsidR="00527EAC">
              <w:rPr>
                <w:lang w:val="en-US"/>
              </w:rPr>
              <w:t xml:space="preserve"> </w:t>
            </w:r>
            <w:r w:rsidRPr="00F76929">
              <w:rPr>
                <w:lang w:val="en-US"/>
              </w:rPr>
              <w:t>Crank–Nicolson (IMEX)</w:t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1E90FF"/>
                <w:lang w:val="en-US"/>
              </w:rPr>
              <w:t>· · · · ·</w:t>
            </w:r>
            <w:r w:rsidR="00527EAC" w:rsidRPr="00F76929">
              <w:rPr>
                <w:b/>
                <w:color w:val="1E90FF"/>
                <w:lang w:val="en-US"/>
              </w:rPr>
              <w:t> ·</w:t>
            </w:r>
            <w:r w:rsidR="00527EAC">
              <w:rPr>
                <w:b/>
                <w:color w:val="1E90FF"/>
                <w:lang w:val="en-US"/>
              </w:rPr>
              <w:t xml:space="preserve"> </w:t>
            </w:r>
            <w:r w:rsidRPr="00F76929">
              <w:rPr>
                <w:lang w:val="en-US"/>
              </w:rPr>
              <w:t>Runge-</w:t>
            </w:r>
            <w:proofErr w:type="spellStart"/>
            <w:r w:rsidRPr="00F76929">
              <w:rPr>
                <w:lang w:val="en-US"/>
              </w:rPr>
              <w:t>Kutta</w:t>
            </w:r>
            <w:proofErr w:type="spellEnd"/>
            <w:r w:rsidRPr="00F76929">
              <w:rPr>
                <w:lang w:val="en-US"/>
              </w:rPr>
              <w:t xml:space="preserve"> 4 (explicit) </w:t>
            </w:r>
          </w:p>
        </w:tc>
      </w:tr>
    </w:tbl>
    <w:p w14:paraId="23752170" w14:textId="42FB2BE2" w:rsidR="00C140C2" w:rsidRPr="00F76929" w:rsidRDefault="00000000" w:rsidP="00527EAC">
      <w:pPr>
        <w:spacing w:after="120"/>
        <w:rPr>
          <w:lang w:val="en-US"/>
        </w:rPr>
      </w:pPr>
      <w:r w:rsidRPr="00F76929">
        <w:rPr>
          <w:lang w:val="en-US"/>
        </w:rPr>
        <w:t xml:space="preserve">Absolute error </w:t>
      </w:r>
      <w:proofErr w:type="spellStart"/>
      <w:r w:rsidRPr="00F76929">
        <w:rPr>
          <w:lang w:val="en-US"/>
        </w:rPr>
        <w:t>Δθ</w:t>
      </w:r>
      <w:proofErr w:type="spellEnd"/>
      <w:r w:rsidRPr="00F76929">
        <w:rPr>
          <w:lang w:val="en-US"/>
        </w:rPr>
        <w:t xml:space="preserve"> [°] versus time </w:t>
      </w:r>
      <w:r w:rsidRPr="00F76929">
        <w:rPr>
          <w:i/>
          <w:lang w:val="en-US"/>
        </w:rPr>
        <w:t>t</w:t>
      </w:r>
      <w:r w:rsidRPr="00F76929">
        <w:rPr>
          <w:lang w:val="en-US"/>
        </w:rPr>
        <w:t xml:space="preserve"> [s] plot </w:t>
      </w:r>
    </w:p>
    <w:tbl>
      <w:tblPr>
        <w:tblStyle w:val="Calcpad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60"/>
        <w:gridCol w:w="3423"/>
      </w:tblGrid>
      <w:tr w:rsidR="00C140C2" w:rsidRPr="00F76929" w14:paraId="4AB60C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14:paraId="47B56D33" w14:textId="4432A042" w:rsidR="00C140C2" w:rsidRPr="00F76929" w:rsidRDefault="00527EAC">
            <w:pPr>
              <w:rPr>
                <w:lang w:val="en-US"/>
              </w:rPr>
            </w:pPr>
            <w:r w:rsidRPr="00527EAC">
              <w:rPr>
                <w:lang w:val="en-US"/>
              </w:rPr>
              <w:drawing>
                <wp:inline distT="0" distB="0" distL="0" distR="0" wp14:anchorId="653AEF0C" wp14:editId="20F18EDB">
                  <wp:extent cx="3848298" cy="2228965"/>
                  <wp:effectExtent l="0" t="0" r="0" b="0"/>
                  <wp:docPr id="241965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965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298" cy="222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2B29CD" w14:textId="77777777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br/>
            </w:r>
            <w:r w:rsidRPr="00F76929">
              <w:rPr>
                <w:lang w:val="en-US"/>
              </w:rPr>
              <w:br/>
            </w:r>
            <w:r w:rsidRPr="00F76929">
              <w:rPr>
                <w:lang w:val="en-US"/>
              </w:rPr>
              <w:br/>
            </w:r>
          </w:p>
          <w:p w14:paraId="10EF6302" w14:textId="2AB01271" w:rsidR="00C140C2" w:rsidRPr="00F76929" w:rsidRDefault="00000000">
            <w:pPr>
              <w:rPr>
                <w:lang w:val="en-US"/>
              </w:rPr>
            </w:pPr>
            <w:r w:rsidRPr="00F76929">
              <w:rPr>
                <w:b/>
                <w:color w:val="FF0000"/>
                <w:lang w:val="en-US"/>
              </w:rPr>
              <w:t>━━━━</w:t>
            </w:r>
            <w:r w:rsidRPr="00F76929">
              <w:rPr>
                <w:lang w:val="en-US"/>
              </w:rPr>
              <w:t xml:space="preserve"> </w:t>
            </w:r>
            <w:r w:rsidR="00527EAC" w:rsidRPr="00F76929">
              <w:rPr>
                <w:b/>
                <w:color w:val="1E90FF"/>
                <w:lang w:val="en-US"/>
              </w:rPr>
              <w:t> </w:t>
            </w:r>
            <w:r w:rsidRPr="00F76929">
              <w:rPr>
                <w:lang w:val="en-US"/>
              </w:rPr>
              <w:t>Crank–Nicolson (IMEX)</w:t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00FF00"/>
                <w:lang w:val="en-US"/>
              </w:rPr>
              <w:t>━ ━ ━</w:t>
            </w:r>
            <w:r w:rsidRPr="00F76929">
              <w:rPr>
                <w:lang w:val="en-US"/>
              </w:rPr>
              <w:t xml:space="preserve"> </w:t>
            </w:r>
            <w:r w:rsidR="00527EAC" w:rsidRPr="00F76929">
              <w:rPr>
                <w:b/>
                <w:color w:val="1E90FF"/>
                <w:lang w:val="en-US"/>
              </w:rPr>
              <w:t> </w:t>
            </w:r>
            <w:r w:rsidRPr="00F76929">
              <w:rPr>
                <w:lang w:val="en-US"/>
              </w:rPr>
              <w:t>Runge-</w:t>
            </w:r>
            <w:proofErr w:type="spellStart"/>
            <w:r w:rsidRPr="00F76929">
              <w:rPr>
                <w:lang w:val="en-US"/>
              </w:rPr>
              <w:t>Kutta</w:t>
            </w:r>
            <w:proofErr w:type="spellEnd"/>
            <w:r w:rsidRPr="00F76929">
              <w:rPr>
                <w:lang w:val="en-US"/>
              </w:rPr>
              <w:t xml:space="preserve"> 4 (explicit) </w:t>
            </w:r>
          </w:p>
        </w:tc>
      </w:tr>
    </w:tbl>
    <w:p w14:paraId="45153251" w14:textId="77777777" w:rsidR="00C140C2" w:rsidRPr="00F76929" w:rsidRDefault="00000000" w:rsidP="00527EAC">
      <w:pPr>
        <w:spacing w:after="120"/>
        <w:rPr>
          <w:lang w:val="en-US"/>
        </w:rPr>
      </w:pPr>
      <w:r w:rsidRPr="00F76929">
        <w:rPr>
          <w:lang w:val="en-US"/>
        </w:rPr>
        <w:t xml:space="preserve">Energy </w:t>
      </w:r>
      <w:r w:rsidRPr="00F76929">
        <w:rPr>
          <w:i/>
          <w:lang w:val="en-US"/>
        </w:rPr>
        <w:t>E</w:t>
      </w:r>
      <w:r w:rsidRPr="00F76929">
        <w:rPr>
          <w:lang w:val="en-US"/>
        </w:rPr>
        <w:t xml:space="preserve"> [J] versus time </w:t>
      </w:r>
      <w:r w:rsidRPr="00F76929">
        <w:rPr>
          <w:i/>
          <w:lang w:val="en-US"/>
        </w:rPr>
        <w:t>t</w:t>
      </w:r>
      <w:r w:rsidRPr="00F76929">
        <w:rPr>
          <w:lang w:val="en-US"/>
        </w:rPr>
        <w:t xml:space="preserve"> [s] plot </w:t>
      </w:r>
    </w:p>
    <w:tbl>
      <w:tblPr>
        <w:tblStyle w:val="Calcpad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40"/>
        <w:gridCol w:w="3444"/>
      </w:tblGrid>
      <w:tr w:rsidR="00C140C2" w:rsidRPr="00F76929" w14:paraId="55BF45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</w:tcPr>
          <w:p w14:paraId="5A91EA03" w14:textId="4591F6E2" w:rsidR="00C140C2" w:rsidRPr="00F76929" w:rsidRDefault="00527EAC">
            <w:pPr>
              <w:rPr>
                <w:lang w:val="en-US"/>
              </w:rPr>
            </w:pPr>
            <w:r w:rsidRPr="00527EAC">
              <w:rPr>
                <w:lang w:val="en-US"/>
              </w:rPr>
              <w:drawing>
                <wp:inline distT="0" distB="0" distL="0" distR="0" wp14:anchorId="0BB92049" wp14:editId="58183E60">
                  <wp:extent cx="3835597" cy="2216264"/>
                  <wp:effectExtent l="0" t="0" r="0" b="0"/>
                  <wp:docPr id="1227563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5634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597" cy="221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ACB566C" w14:textId="4701FF3C" w:rsidR="00C140C2" w:rsidRPr="00F76929" w:rsidRDefault="00000000">
            <w:pPr>
              <w:rPr>
                <w:lang w:val="en-US"/>
              </w:rPr>
            </w:pPr>
            <w:r w:rsidRPr="00F76929">
              <w:rPr>
                <w:lang w:val="en-US"/>
              </w:rPr>
              <w:br/>
            </w:r>
            <w:r w:rsidRPr="00F76929">
              <w:rPr>
                <w:lang w:val="en-US"/>
              </w:rPr>
              <w:br/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FF0000"/>
                <w:lang w:val="en-US"/>
              </w:rPr>
              <w:t>━━━━</w:t>
            </w:r>
            <w:r w:rsidRPr="00F76929">
              <w:rPr>
                <w:lang w:val="en-US"/>
              </w:rPr>
              <w:t xml:space="preserve"> </w:t>
            </w:r>
            <w:r w:rsidR="00527EAC" w:rsidRPr="00F76929">
              <w:rPr>
                <w:b/>
                <w:color w:val="1E90FF"/>
                <w:lang w:val="en-US"/>
              </w:rPr>
              <w:t> </w:t>
            </w:r>
            <w:r w:rsidRPr="00F76929">
              <w:rPr>
                <w:lang w:val="en-US"/>
              </w:rPr>
              <w:t>Theoretical (large rot.)</w:t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00FF00"/>
                <w:lang w:val="en-US"/>
              </w:rPr>
              <w:t>━ ━ ━</w:t>
            </w:r>
            <w:r w:rsidRPr="00F76929">
              <w:rPr>
                <w:lang w:val="en-US"/>
              </w:rPr>
              <w:t xml:space="preserve"> </w:t>
            </w:r>
            <w:r w:rsidR="00527EAC" w:rsidRPr="00F76929">
              <w:rPr>
                <w:b/>
                <w:color w:val="1E90FF"/>
                <w:lang w:val="en-US"/>
              </w:rPr>
              <w:t> </w:t>
            </w:r>
            <w:r w:rsidRPr="00F76929">
              <w:rPr>
                <w:lang w:val="en-US"/>
              </w:rPr>
              <w:t>Crank–Nicolson (IMEX)</w:t>
            </w:r>
            <w:r w:rsidRPr="00F76929">
              <w:rPr>
                <w:lang w:val="en-US"/>
              </w:rPr>
              <w:br/>
            </w:r>
            <w:r w:rsidRPr="00F76929">
              <w:rPr>
                <w:b/>
                <w:color w:val="1E90FF"/>
                <w:lang w:val="en-US"/>
              </w:rPr>
              <w:t>· · · · ·</w:t>
            </w:r>
            <w:r w:rsidR="00527EAC" w:rsidRPr="00F76929">
              <w:rPr>
                <w:b/>
                <w:color w:val="1E90FF"/>
                <w:lang w:val="en-US"/>
              </w:rPr>
              <w:t> ·</w:t>
            </w:r>
            <w:r w:rsidRPr="00F76929">
              <w:rPr>
                <w:lang w:val="en-US"/>
              </w:rPr>
              <w:t xml:space="preserve"> </w:t>
            </w:r>
            <w:r w:rsidR="00527EAC" w:rsidRPr="00F76929">
              <w:rPr>
                <w:b/>
                <w:color w:val="1E90FF"/>
                <w:lang w:val="en-US"/>
              </w:rPr>
              <w:t> </w:t>
            </w:r>
            <w:r w:rsidRPr="00F76929">
              <w:rPr>
                <w:lang w:val="en-US"/>
              </w:rPr>
              <w:t>Runge-</w:t>
            </w:r>
            <w:proofErr w:type="spellStart"/>
            <w:r w:rsidRPr="00F76929">
              <w:rPr>
                <w:lang w:val="en-US"/>
              </w:rPr>
              <w:t>Kutta</w:t>
            </w:r>
            <w:proofErr w:type="spellEnd"/>
            <w:r w:rsidRPr="00F76929">
              <w:rPr>
                <w:lang w:val="en-US"/>
              </w:rPr>
              <w:t xml:space="preserve"> 4 (explicit) </w:t>
            </w:r>
          </w:p>
        </w:tc>
      </w:tr>
    </w:tbl>
    <w:p w14:paraId="25CE98CF" w14:textId="77777777" w:rsidR="00777056" w:rsidRPr="00F76929" w:rsidRDefault="00777056">
      <w:pPr>
        <w:rPr>
          <w:lang w:val="en-US"/>
        </w:rPr>
      </w:pPr>
    </w:p>
    <w:sectPr w:rsidR="00777056" w:rsidRPr="00F76929">
      <w:footerReference w:type="default" r:id="rId14"/>
      <w:pgSz w:w="12240" w:h="15840"/>
      <w:pgMar w:top="850" w:right="850" w:bottom="850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611A1" w14:textId="77777777" w:rsidR="00777056" w:rsidRDefault="00777056" w:rsidP="00527EAC">
      <w:pPr>
        <w:spacing w:after="0" w:line="240" w:lineRule="auto"/>
      </w:pPr>
      <w:r>
        <w:separator/>
      </w:r>
    </w:p>
  </w:endnote>
  <w:endnote w:type="continuationSeparator" w:id="0">
    <w:p w14:paraId="02130D80" w14:textId="77777777" w:rsidR="00777056" w:rsidRDefault="00777056" w:rsidP="00527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2A865" w14:textId="6B0BD7F9" w:rsidR="00527EAC" w:rsidRPr="00527EAC" w:rsidRDefault="00527EAC" w:rsidP="00527EAC">
    <w:pPr>
      <w:pStyle w:val="Footer"/>
      <w:jc w:val="right"/>
      <w:rPr>
        <w:lang w:val="en-US"/>
      </w:rPr>
    </w:pPr>
    <w:r>
      <w:rPr>
        <w:lang w:val="en-US"/>
      </w:rPr>
      <w:t xml:space="preserve">Page </w:t>
    </w:r>
    <w:sdt>
      <w:sdtPr>
        <w:id w:val="-20726374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  <w:lang w:val="en-US"/>
      </w:rPr>
      <w:t xml:space="preserve"> / </w:t>
    </w:r>
    <w:r>
      <w:rPr>
        <w:noProof/>
        <w:lang w:val="en-US"/>
      </w:rPr>
      <w:fldChar w:fldCharType="begin"/>
    </w:r>
    <w:r>
      <w:rPr>
        <w:noProof/>
        <w:lang w:val="en-US"/>
      </w:rPr>
      <w:instrText xml:space="preserve"> NUMPAGES   \* MERGEFORMAT </w:instrText>
    </w:r>
    <w:r>
      <w:rPr>
        <w:noProof/>
        <w:lang w:val="en-US"/>
      </w:rPr>
      <w:fldChar w:fldCharType="separate"/>
    </w:r>
    <w:r>
      <w:rPr>
        <w:noProof/>
        <w:lang w:val="en-US"/>
      </w:rPr>
      <w:t>7</w:t>
    </w:r>
    <w:r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726C6" w14:textId="77777777" w:rsidR="00777056" w:rsidRDefault="00777056" w:rsidP="00527EAC">
      <w:pPr>
        <w:spacing w:after="0" w:line="240" w:lineRule="auto"/>
      </w:pPr>
      <w:r>
        <w:separator/>
      </w:r>
    </w:p>
  </w:footnote>
  <w:footnote w:type="continuationSeparator" w:id="0">
    <w:p w14:paraId="340314AC" w14:textId="77777777" w:rsidR="00777056" w:rsidRDefault="00777056" w:rsidP="00527E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0C2"/>
    <w:rsid w:val="00425F7D"/>
    <w:rsid w:val="00527EAC"/>
    <w:rsid w:val="005A5A87"/>
    <w:rsid w:val="00777056"/>
    <w:rsid w:val="00C140C2"/>
    <w:rsid w:val="00F7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4711"/>
  <w15:docId w15:val="{2DFCFD12-52A3-4297-BE11-9A114BAD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4"/>
        <w:lang w:val="bg-BG" w:eastAsia="bg-BG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rPr>
      <w:b/>
      <w:sz w:val="48"/>
    </w:rPr>
  </w:style>
  <w:style w:type="paragraph" w:customStyle="1" w:styleId="h2">
    <w:name w:val="h2"/>
    <w:rPr>
      <w:b/>
      <w:sz w:val="40"/>
    </w:rPr>
  </w:style>
  <w:style w:type="paragraph" w:customStyle="1" w:styleId="h3">
    <w:name w:val="h3"/>
    <w:rPr>
      <w:b/>
      <w:sz w:val="36"/>
    </w:rPr>
  </w:style>
  <w:style w:type="paragraph" w:customStyle="1" w:styleId="h4">
    <w:name w:val="h4"/>
    <w:rPr>
      <w:b/>
      <w:sz w:val="32"/>
    </w:rPr>
  </w:style>
  <w:style w:type="paragraph" w:customStyle="1" w:styleId="h5">
    <w:name w:val="h5"/>
    <w:rPr>
      <w:b/>
      <w:sz w:val="28"/>
    </w:rPr>
  </w:style>
  <w:style w:type="paragraph" w:customStyle="1" w:styleId="h6">
    <w:name w:val="h6"/>
    <w:rPr>
      <w:b/>
      <w:sz w:val="26"/>
    </w:rPr>
  </w:style>
  <w:style w:type="table" w:customStyle="1" w:styleId="CalcpadBordered">
    <w:name w:val="Calcpad Bordere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34" w:type="dxa"/>
        <w:left w:w="68" w:type="dxa"/>
        <w:bottom w:w="34" w:type="dxa"/>
        <w:right w:w="68" w:type="dxa"/>
      </w:tcMar>
      <w:vAlign w:val="center"/>
    </w:tcPr>
  </w:style>
  <w:style w:type="table" w:customStyle="1" w:styleId="Calcpad">
    <w:name w:val="Calcpa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0" w:type="dxa"/>
        <w:left w:w="0" w:type="dxa"/>
        <w:bottom w:w="0" w:type="dxa"/>
        <w:right w:w="0" w:type="dxa"/>
      </w:tcMar>
    </w:tcPr>
  </w:style>
  <w:style w:type="paragraph" w:styleId="Header">
    <w:name w:val="header"/>
    <w:basedOn w:val="Normal"/>
    <w:link w:val="HeaderChar"/>
    <w:uiPriority w:val="99"/>
    <w:unhideWhenUsed/>
    <w:rsid w:val="00527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EAC"/>
  </w:style>
  <w:style w:type="paragraph" w:styleId="Footer">
    <w:name w:val="footer"/>
    <w:basedOn w:val="Normal"/>
    <w:link w:val="FooterChar"/>
    <w:uiPriority w:val="99"/>
    <w:unhideWhenUsed/>
    <w:rsid w:val="00527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Неделчо Ганчовски</cp:lastModifiedBy>
  <cp:revision>3</cp:revision>
  <dcterms:created xsi:type="dcterms:W3CDTF">2025-03-20T11:01:00Z</dcterms:created>
  <dcterms:modified xsi:type="dcterms:W3CDTF">2025-03-20T11:23:00Z</dcterms:modified>
</cp:coreProperties>
</file>