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5000" w:type="pct"/>
        <w:tblLayout w:type="fixed"/>
        <w:tblCellMar>
          <w:top w:w="57" w:type="dxa"/>
          <w:left w:w="57" w:type="dxa"/>
          <w:bottom w:w="113" w:type="dxa"/>
          <w:right w:w="57" w:type="dxa"/>
        </w:tblCellMar>
        <w:tblLook w:val="0000" w:firstRow="0" w:lastRow="0" w:firstColumn="0" w:lastColumn="0" w:noHBand="0" w:noVBand="0"/>
      </w:tblPr>
      <w:tblGrid>
        <w:gridCol w:w="4819"/>
        <w:gridCol w:w="4819"/>
      </w:tblGrid>
      <w:tr w:rsidR="00A817CA" w14:paraId="18BBA319" w14:textId="77777777">
        <w:tc>
          <w:tcPr>
            <w:tcW w:w="4819" w:type="dxa"/>
            <w:tcBorders>
              <w:bottom w:val="single" w:sz="4" w:space="0" w:color="000000"/>
            </w:tcBorders>
          </w:tcPr>
          <w:p w14:paraId="0EAF290E" w14:textId="77777777" w:rsidR="00A817CA" w:rsidRDefault="004A13D7">
            <w:pPr>
              <w:spacing w:before="0" w:after="0"/>
              <w:rPr>
                <w:sz w:val="20"/>
                <w:szCs w:val="20"/>
              </w:rPr>
            </w:pPr>
            <w:r>
              <w:rPr>
                <w:noProof/>
              </w:rPr>
              <w:drawing>
                <wp:inline distT="0" distB="0" distL="0" distR="0" wp14:anchorId="3B57DF52" wp14:editId="351F1402">
                  <wp:extent cx="1315720" cy="264160"/>
                  <wp:effectExtent l="0" t="0" r="0" b="0"/>
                  <wp:docPr id="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link="rId8"/>
                          <a:stretch>
                            <a:fillRect/>
                          </a:stretch>
                        </pic:blipFill>
                        <pic:spPr bwMode="auto">
                          <a:xfrm>
                            <a:off x="0" y="0"/>
                            <a:ext cx="1315720" cy="264160"/>
                          </a:xfrm>
                          <a:prstGeom prst="rect">
                            <a:avLst/>
                          </a:prstGeom>
                        </pic:spPr>
                      </pic:pic>
                    </a:graphicData>
                  </a:graphic>
                </wp:inline>
              </w:drawing>
            </w:r>
            <w:r>
              <w:rPr>
                <w:position w:val="24"/>
                <w:sz w:val="20"/>
                <w:szCs w:val="20"/>
              </w:rPr>
              <w:t>®</w:t>
            </w:r>
          </w:p>
          <w:p w14:paraId="70C6AAAA" w14:textId="77777777" w:rsidR="00A817CA" w:rsidRDefault="004A13D7">
            <w:pPr>
              <w:spacing w:before="0" w:after="0"/>
            </w:pPr>
            <w:hyperlink r:id="rId9">
              <w:r>
                <w:rPr>
                  <w:rStyle w:val="a4"/>
                  <w:sz w:val="20"/>
                  <w:szCs w:val="20"/>
                </w:rPr>
                <w:t>https://calcpad.eu</w:t>
              </w:r>
            </w:hyperlink>
          </w:p>
        </w:tc>
        <w:tc>
          <w:tcPr>
            <w:tcW w:w="4819" w:type="dxa"/>
            <w:tcBorders>
              <w:bottom w:val="single" w:sz="4" w:space="0" w:color="000000"/>
            </w:tcBorders>
          </w:tcPr>
          <w:p w14:paraId="108E3EE3" w14:textId="77777777" w:rsidR="00A817CA" w:rsidRDefault="004A13D7">
            <w:pPr>
              <w:spacing w:before="0" w:after="0"/>
              <w:ind w:hanging="113"/>
              <w:jc w:val="right"/>
              <w:rPr>
                <w:sz w:val="20"/>
                <w:szCs w:val="20"/>
              </w:rPr>
            </w:pPr>
            <w:r>
              <w:rPr>
                <w:sz w:val="20"/>
                <w:szCs w:val="20"/>
              </w:rPr>
              <w:t xml:space="preserve">34-36 Peyo Yavorov </w:t>
            </w:r>
            <w:proofErr w:type="spellStart"/>
            <w:r>
              <w:rPr>
                <w:sz w:val="20"/>
                <w:szCs w:val="20"/>
              </w:rPr>
              <w:t>blvd</w:t>
            </w:r>
            <w:proofErr w:type="spellEnd"/>
            <w:r>
              <w:rPr>
                <w:sz w:val="20"/>
                <w:szCs w:val="20"/>
              </w:rPr>
              <w:t xml:space="preserve">, Sofia 1164, Bulgaria </w:t>
            </w:r>
          </w:p>
          <w:p w14:paraId="3C0F3925" w14:textId="77777777" w:rsidR="00A817CA" w:rsidRDefault="004A13D7">
            <w:pPr>
              <w:spacing w:before="0" w:after="0"/>
              <w:ind w:hanging="113"/>
              <w:jc w:val="right"/>
              <w:rPr>
                <w:sz w:val="20"/>
                <w:szCs w:val="20"/>
              </w:rPr>
            </w:pPr>
            <w:r>
              <w:rPr>
                <w:sz w:val="20"/>
                <w:szCs w:val="20"/>
              </w:rPr>
              <w:t xml:space="preserve">+359 2 423 4455 </w:t>
            </w:r>
          </w:p>
          <w:p w14:paraId="2F102080" w14:textId="77777777" w:rsidR="00A817CA" w:rsidRDefault="004A13D7">
            <w:pPr>
              <w:spacing w:before="0" w:after="0"/>
              <w:ind w:hanging="113"/>
              <w:jc w:val="right"/>
            </w:pPr>
            <w:hyperlink r:id="rId10">
              <w:r>
                <w:rPr>
                  <w:rStyle w:val="a4"/>
                </w:rPr>
                <w:t>proektsoft.bg@gmail.com</w:t>
              </w:r>
            </w:hyperlink>
            <w:r>
              <w:rPr>
                <w:sz w:val="20"/>
                <w:szCs w:val="20"/>
              </w:rPr>
              <w:t xml:space="preserve"> </w:t>
            </w:r>
          </w:p>
        </w:tc>
      </w:tr>
    </w:tbl>
    <w:p w14:paraId="716CAC54" w14:textId="77777777" w:rsidR="00A817CA" w:rsidRDefault="004A13D7">
      <w:pPr>
        <w:pStyle w:val="ae"/>
        <w:spacing w:before="57" w:after="0" w:line="240" w:lineRule="auto"/>
      </w:pPr>
      <w:r>
        <w:rPr>
          <w:noProof/>
        </w:rPr>
        <w:drawing>
          <wp:inline distT="0" distB="0" distL="0" distR="0" wp14:anchorId="044F7057" wp14:editId="76956463">
            <wp:extent cx="447040" cy="447040"/>
            <wp:effectExtent l="0" t="0" r="0" b="0"/>
            <wp:docPr id="2"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link="rId11"/>
                    <a:stretch>
                      <a:fillRect/>
                    </a:stretch>
                  </pic:blipFill>
                  <pic:spPr bwMode="auto">
                    <a:xfrm>
                      <a:off x="0" y="0"/>
                      <a:ext cx="447040" cy="447040"/>
                    </a:xfrm>
                    <a:prstGeom prst="rect">
                      <a:avLst/>
                    </a:prstGeom>
                  </pic:spPr>
                </pic:pic>
              </a:graphicData>
            </a:graphic>
          </wp:inline>
        </w:drawing>
      </w:r>
      <w:r>
        <w:rPr>
          <w:rFonts w:ascii="Segoe UI Light" w:hAnsi="Segoe UI Light"/>
          <w:b w:val="0"/>
          <w:bCs w:val="0"/>
          <w:sz w:val="40"/>
          <w:szCs w:val="40"/>
        </w:rPr>
        <w:t xml:space="preserve"> </w:t>
      </w:r>
      <w:r>
        <w:rPr>
          <w:rFonts w:ascii="Segoe UI Light" w:hAnsi="Segoe UI Light"/>
          <w:b w:val="0"/>
          <w:bCs w:val="0"/>
          <w:sz w:val="88"/>
          <w:szCs w:val="88"/>
        </w:rPr>
        <w:t>Calcpad VM</w:t>
      </w:r>
    </w:p>
    <w:p w14:paraId="711BFFD5" w14:textId="474333B1" w:rsidR="00A817CA" w:rsidRDefault="004A13D7">
      <w:pPr>
        <w:pStyle w:val="af"/>
        <w:spacing w:before="0" w:after="57"/>
        <w:jc w:val="left"/>
        <w:rPr>
          <w:rFonts w:ascii="Calibri Light" w:hAnsi="Calibri Light"/>
          <w:sz w:val="32"/>
        </w:rPr>
      </w:pPr>
      <w:r>
        <w:rPr>
          <w:rFonts w:ascii="Calibri Light" w:hAnsi="Calibri Light"/>
          <w:sz w:val="32"/>
        </w:rPr>
        <w:t>Version 7.</w:t>
      </w:r>
      <w:r w:rsidR="00890D33">
        <w:rPr>
          <w:rFonts w:ascii="Calibri Light" w:hAnsi="Calibri Light"/>
          <w:sz w:val="32"/>
        </w:rPr>
        <w:t>1</w:t>
      </w:r>
      <w:r>
        <w:rPr>
          <w:rFonts w:ascii="Calibri Light" w:hAnsi="Calibri Light"/>
          <w:sz w:val="32"/>
        </w:rPr>
        <w:t xml:space="preserve"> Readme!</w:t>
      </w:r>
    </w:p>
    <w:bookmarkStart w:id="0" w:name="_Toc173783909" w:displacedByCustomXml="next"/>
    <w:sdt>
      <w:sdtPr>
        <w:rPr>
          <w:rFonts w:ascii="Segoe UI" w:eastAsia="Segoe UI" w:hAnsi="Segoe UI" w:cs="Lucida Sans"/>
          <w:sz w:val="22"/>
          <w:szCs w:val="22"/>
        </w:rPr>
        <w:id w:val="603454361"/>
        <w:docPartObj>
          <w:docPartGallery w:val="Table of Contents"/>
          <w:docPartUnique/>
        </w:docPartObj>
      </w:sdtPr>
      <w:sdtContent>
        <w:p w14:paraId="5A328F2E" w14:textId="77777777" w:rsidR="00A817CA" w:rsidRDefault="004A13D7">
          <w:pPr>
            <w:pStyle w:val="1"/>
            <w:spacing w:before="57" w:after="57"/>
          </w:pPr>
          <w:r>
            <w:t>Table of Contents</w:t>
          </w:r>
          <w:bookmarkEnd w:id="0"/>
        </w:p>
        <w:p w14:paraId="4AFB28B8" w14:textId="11F19337" w:rsidR="008A7468" w:rsidRDefault="004A13D7">
          <w:pPr>
            <w:pStyle w:val="11"/>
            <w:rPr>
              <w:rFonts w:asciiTheme="minorHAnsi" w:eastAsiaTheme="minorEastAsia" w:hAnsiTheme="minorHAnsi" w:cstheme="minorBidi"/>
              <w:noProof/>
              <w:kern w:val="2"/>
              <w:sz w:val="24"/>
              <w:szCs w:val="24"/>
              <w:lang w:val="bg-BG" w:eastAsia="bg-BG" w:bidi="ar-SA"/>
              <w14:ligatures w14:val="standardContextual"/>
            </w:rPr>
          </w:pPr>
          <w:r>
            <w:fldChar w:fldCharType="begin"/>
          </w:r>
          <w:r>
            <w:rPr>
              <w:rStyle w:val="IndexLink"/>
            </w:rPr>
            <w:instrText xml:space="preserve"> TOC \f \o "1-9" \h</w:instrText>
          </w:r>
          <w:r>
            <w:rPr>
              <w:rStyle w:val="IndexLink"/>
            </w:rPr>
            <w:fldChar w:fldCharType="separate"/>
          </w:r>
          <w:hyperlink w:anchor="_Toc173783909" w:history="1">
            <w:r w:rsidR="008A7468" w:rsidRPr="00F77970">
              <w:rPr>
                <w:rStyle w:val="a4"/>
                <w:noProof/>
              </w:rPr>
              <w:t>Table of Contents</w:t>
            </w:r>
            <w:r w:rsidR="008A7468">
              <w:rPr>
                <w:noProof/>
              </w:rPr>
              <w:tab/>
            </w:r>
            <w:r w:rsidR="008A7468">
              <w:rPr>
                <w:noProof/>
              </w:rPr>
              <w:fldChar w:fldCharType="begin"/>
            </w:r>
            <w:r w:rsidR="008A7468">
              <w:rPr>
                <w:noProof/>
              </w:rPr>
              <w:instrText xml:space="preserve"> PAGEREF _Toc173783909 \h </w:instrText>
            </w:r>
            <w:r w:rsidR="008A7468">
              <w:rPr>
                <w:noProof/>
              </w:rPr>
            </w:r>
            <w:r w:rsidR="008A7468">
              <w:rPr>
                <w:noProof/>
              </w:rPr>
              <w:fldChar w:fldCharType="separate"/>
            </w:r>
            <w:r w:rsidR="003931AD">
              <w:rPr>
                <w:noProof/>
              </w:rPr>
              <w:t>1</w:t>
            </w:r>
            <w:r w:rsidR="008A7468">
              <w:rPr>
                <w:noProof/>
              </w:rPr>
              <w:fldChar w:fldCharType="end"/>
            </w:r>
          </w:hyperlink>
        </w:p>
        <w:p w14:paraId="2055F463" w14:textId="0AE027F4" w:rsidR="008A7468" w:rsidRDefault="008A7468">
          <w:pPr>
            <w:pStyle w:val="11"/>
            <w:rPr>
              <w:rFonts w:asciiTheme="minorHAnsi" w:eastAsiaTheme="minorEastAsia" w:hAnsiTheme="minorHAnsi" w:cstheme="minorBidi"/>
              <w:noProof/>
              <w:kern w:val="2"/>
              <w:sz w:val="24"/>
              <w:szCs w:val="24"/>
              <w:lang w:val="bg-BG" w:eastAsia="bg-BG" w:bidi="ar-SA"/>
              <w14:ligatures w14:val="standardContextual"/>
            </w:rPr>
          </w:pPr>
          <w:hyperlink w:anchor="_Toc173783910" w:history="1">
            <w:r w:rsidRPr="00F77970">
              <w:rPr>
                <w:rStyle w:val="a4"/>
                <w:noProof/>
              </w:rPr>
              <w:t>About Calcpad VM</w:t>
            </w:r>
            <w:r>
              <w:rPr>
                <w:noProof/>
              </w:rPr>
              <w:tab/>
            </w:r>
            <w:r>
              <w:rPr>
                <w:noProof/>
              </w:rPr>
              <w:fldChar w:fldCharType="begin"/>
            </w:r>
            <w:r>
              <w:rPr>
                <w:noProof/>
              </w:rPr>
              <w:instrText xml:space="preserve"> PAGEREF _Toc173783910 \h </w:instrText>
            </w:r>
            <w:r>
              <w:rPr>
                <w:noProof/>
              </w:rPr>
            </w:r>
            <w:r>
              <w:rPr>
                <w:noProof/>
              </w:rPr>
              <w:fldChar w:fldCharType="separate"/>
            </w:r>
            <w:r w:rsidR="003931AD">
              <w:rPr>
                <w:noProof/>
              </w:rPr>
              <w:t>4</w:t>
            </w:r>
            <w:r>
              <w:rPr>
                <w:noProof/>
              </w:rPr>
              <w:fldChar w:fldCharType="end"/>
            </w:r>
          </w:hyperlink>
        </w:p>
        <w:p w14:paraId="1C8D2FC4" w14:textId="6DEC6BA4" w:rsidR="008A7468" w:rsidRDefault="008A7468">
          <w:pPr>
            <w:pStyle w:val="11"/>
            <w:rPr>
              <w:rFonts w:asciiTheme="minorHAnsi" w:eastAsiaTheme="minorEastAsia" w:hAnsiTheme="minorHAnsi" w:cstheme="minorBidi"/>
              <w:noProof/>
              <w:kern w:val="2"/>
              <w:sz w:val="24"/>
              <w:szCs w:val="24"/>
              <w:lang w:val="bg-BG" w:eastAsia="bg-BG" w:bidi="ar-SA"/>
              <w14:ligatures w14:val="standardContextual"/>
            </w:rPr>
          </w:pPr>
          <w:hyperlink w:anchor="_Toc173783911" w:history="1">
            <w:r w:rsidRPr="00F77970">
              <w:rPr>
                <w:rStyle w:val="a4"/>
                <w:noProof/>
              </w:rPr>
              <w:t>Fields of application</w:t>
            </w:r>
            <w:r>
              <w:rPr>
                <w:noProof/>
              </w:rPr>
              <w:tab/>
            </w:r>
            <w:r>
              <w:rPr>
                <w:noProof/>
              </w:rPr>
              <w:fldChar w:fldCharType="begin"/>
            </w:r>
            <w:r>
              <w:rPr>
                <w:noProof/>
              </w:rPr>
              <w:instrText xml:space="preserve"> PAGEREF _Toc173783911 \h </w:instrText>
            </w:r>
            <w:r>
              <w:rPr>
                <w:noProof/>
              </w:rPr>
            </w:r>
            <w:r>
              <w:rPr>
                <w:noProof/>
              </w:rPr>
              <w:fldChar w:fldCharType="separate"/>
            </w:r>
            <w:r w:rsidR="003931AD">
              <w:rPr>
                <w:noProof/>
              </w:rPr>
              <w:t>5</w:t>
            </w:r>
            <w:r>
              <w:rPr>
                <w:noProof/>
              </w:rPr>
              <w:fldChar w:fldCharType="end"/>
            </w:r>
          </w:hyperlink>
        </w:p>
        <w:p w14:paraId="6F6E35B6" w14:textId="3AEBCCD9" w:rsidR="008A7468" w:rsidRDefault="008A7468">
          <w:pPr>
            <w:pStyle w:val="11"/>
            <w:rPr>
              <w:rFonts w:asciiTheme="minorHAnsi" w:eastAsiaTheme="minorEastAsia" w:hAnsiTheme="minorHAnsi" w:cstheme="minorBidi"/>
              <w:noProof/>
              <w:kern w:val="2"/>
              <w:sz w:val="24"/>
              <w:szCs w:val="24"/>
              <w:lang w:val="bg-BG" w:eastAsia="bg-BG" w:bidi="ar-SA"/>
              <w14:ligatures w14:val="standardContextual"/>
            </w:rPr>
          </w:pPr>
          <w:hyperlink w:anchor="_Toc173783912" w:history="1">
            <w:r w:rsidRPr="00F77970">
              <w:rPr>
                <w:rStyle w:val="a4"/>
                <w:noProof/>
              </w:rPr>
              <w:t>Installation</w:t>
            </w:r>
            <w:r>
              <w:rPr>
                <w:noProof/>
              </w:rPr>
              <w:tab/>
            </w:r>
            <w:r>
              <w:rPr>
                <w:noProof/>
              </w:rPr>
              <w:fldChar w:fldCharType="begin"/>
            </w:r>
            <w:r>
              <w:rPr>
                <w:noProof/>
              </w:rPr>
              <w:instrText xml:space="preserve"> PAGEREF _Toc173783912 \h </w:instrText>
            </w:r>
            <w:r>
              <w:rPr>
                <w:noProof/>
              </w:rPr>
            </w:r>
            <w:r>
              <w:rPr>
                <w:noProof/>
              </w:rPr>
              <w:fldChar w:fldCharType="separate"/>
            </w:r>
            <w:r w:rsidR="003931AD">
              <w:rPr>
                <w:noProof/>
              </w:rPr>
              <w:t>5</w:t>
            </w:r>
            <w:r>
              <w:rPr>
                <w:noProof/>
              </w:rPr>
              <w:fldChar w:fldCharType="end"/>
            </w:r>
          </w:hyperlink>
        </w:p>
        <w:p w14:paraId="720F7A34" w14:textId="43690940" w:rsidR="008A7468" w:rsidRDefault="008A7468">
          <w:pPr>
            <w:pStyle w:val="11"/>
            <w:rPr>
              <w:rFonts w:asciiTheme="minorHAnsi" w:eastAsiaTheme="minorEastAsia" w:hAnsiTheme="minorHAnsi" w:cstheme="minorBidi"/>
              <w:noProof/>
              <w:kern w:val="2"/>
              <w:sz w:val="24"/>
              <w:szCs w:val="24"/>
              <w:lang w:val="bg-BG" w:eastAsia="bg-BG" w:bidi="ar-SA"/>
              <w14:ligatures w14:val="standardContextual"/>
            </w:rPr>
          </w:pPr>
          <w:hyperlink w:anchor="_Toc173783913" w:history="1">
            <w:r w:rsidRPr="00F77970">
              <w:rPr>
                <w:rStyle w:val="a4"/>
                <w:noProof/>
              </w:rPr>
              <w:t>Licensing and terms of use</w:t>
            </w:r>
            <w:r>
              <w:rPr>
                <w:noProof/>
              </w:rPr>
              <w:tab/>
            </w:r>
            <w:r>
              <w:rPr>
                <w:noProof/>
              </w:rPr>
              <w:fldChar w:fldCharType="begin"/>
            </w:r>
            <w:r>
              <w:rPr>
                <w:noProof/>
              </w:rPr>
              <w:instrText xml:space="preserve"> PAGEREF _Toc173783913 \h </w:instrText>
            </w:r>
            <w:r>
              <w:rPr>
                <w:noProof/>
              </w:rPr>
            </w:r>
            <w:r>
              <w:rPr>
                <w:noProof/>
              </w:rPr>
              <w:fldChar w:fldCharType="separate"/>
            </w:r>
            <w:r w:rsidR="003931AD">
              <w:rPr>
                <w:noProof/>
              </w:rPr>
              <w:t>5</w:t>
            </w:r>
            <w:r>
              <w:rPr>
                <w:noProof/>
              </w:rPr>
              <w:fldChar w:fldCharType="end"/>
            </w:r>
          </w:hyperlink>
        </w:p>
        <w:p w14:paraId="56D01D18" w14:textId="78764961" w:rsidR="008A7468" w:rsidRDefault="008A7468" w:rsidP="00051069">
          <w:pPr>
            <w:pStyle w:val="30"/>
            <w:jc w:val="left"/>
            <w:rPr>
              <w:rFonts w:asciiTheme="minorHAnsi" w:eastAsiaTheme="minorEastAsia" w:hAnsiTheme="minorHAnsi" w:cstheme="minorBidi"/>
              <w:noProof/>
              <w:kern w:val="2"/>
              <w:sz w:val="24"/>
              <w:szCs w:val="24"/>
              <w:lang w:val="bg-BG" w:eastAsia="bg-BG" w:bidi="ar-SA"/>
              <w14:ligatures w14:val="standardContextual"/>
            </w:rPr>
          </w:pPr>
          <w:hyperlink w:anchor="_Toc173783914" w:history="1">
            <w:r w:rsidRPr="00F77970">
              <w:rPr>
                <w:rStyle w:val="a4"/>
                <w:noProof/>
              </w:rPr>
              <w:t>Acknowledgments</w:t>
            </w:r>
            <w:r>
              <w:rPr>
                <w:noProof/>
              </w:rPr>
              <w:tab/>
            </w:r>
            <w:r>
              <w:rPr>
                <w:noProof/>
              </w:rPr>
              <w:fldChar w:fldCharType="begin"/>
            </w:r>
            <w:r>
              <w:rPr>
                <w:noProof/>
              </w:rPr>
              <w:instrText xml:space="preserve"> PAGEREF _Toc173783914 \h </w:instrText>
            </w:r>
            <w:r>
              <w:rPr>
                <w:noProof/>
              </w:rPr>
            </w:r>
            <w:r>
              <w:rPr>
                <w:noProof/>
              </w:rPr>
              <w:fldChar w:fldCharType="separate"/>
            </w:r>
            <w:r w:rsidR="003931AD">
              <w:rPr>
                <w:noProof/>
              </w:rPr>
              <w:t>6</w:t>
            </w:r>
            <w:r>
              <w:rPr>
                <w:noProof/>
              </w:rPr>
              <w:fldChar w:fldCharType="end"/>
            </w:r>
          </w:hyperlink>
        </w:p>
        <w:p w14:paraId="08F8F378" w14:textId="68CEA717" w:rsidR="008A7468" w:rsidRDefault="008A7468">
          <w:pPr>
            <w:pStyle w:val="11"/>
            <w:rPr>
              <w:rFonts w:asciiTheme="minorHAnsi" w:eastAsiaTheme="minorEastAsia" w:hAnsiTheme="minorHAnsi" w:cstheme="minorBidi"/>
              <w:noProof/>
              <w:kern w:val="2"/>
              <w:sz w:val="24"/>
              <w:szCs w:val="24"/>
              <w:lang w:val="bg-BG" w:eastAsia="bg-BG" w:bidi="ar-SA"/>
              <w14:ligatures w14:val="standardContextual"/>
            </w:rPr>
          </w:pPr>
          <w:hyperlink w:anchor="_Toc173783915" w:history="1">
            <w:r w:rsidRPr="00F77970">
              <w:rPr>
                <w:rStyle w:val="a4"/>
                <w:noProof/>
              </w:rPr>
              <w:t>How it works</w:t>
            </w:r>
            <w:r>
              <w:rPr>
                <w:noProof/>
              </w:rPr>
              <w:tab/>
            </w:r>
            <w:r>
              <w:rPr>
                <w:noProof/>
              </w:rPr>
              <w:fldChar w:fldCharType="begin"/>
            </w:r>
            <w:r>
              <w:rPr>
                <w:noProof/>
              </w:rPr>
              <w:instrText xml:space="preserve"> PAGEREF _Toc173783915 \h </w:instrText>
            </w:r>
            <w:r>
              <w:rPr>
                <w:noProof/>
              </w:rPr>
            </w:r>
            <w:r>
              <w:rPr>
                <w:noProof/>
              </w:rPr>
              <w:fldChar w:fldCharType="separate"/>
            </w:r>
            <w:r w:rsidR="003931AD">
              <w:rPr>
                <w:noProof/>
              </w:rPr>
              <w:t>6</w:t>
            </w:r>
            <w:r>
              <w:rPr>
                <w:noProof/>
              </w:rPr>
              <w:fldChar w:fldCharType="end"/>
            </w:r>
          </w:hyperlink>
        </w:p>
        <w:p w14:paraId="51A0FC96" w14:textId="53E49C05" w:rsidR="008A7468" w:rsidRDefault="008A7468">
          <w:pPr>
            <w:pStyle w:val="11"/>
            <w:rPr>
              <w:rFonts w:asciiTheme="minorHAnsi" w:eastAsiaTheme="minorEastAsia" w:hAnsiTheme="minorHAnsi" w:cstheme="minorBidi"/>
              <w:noProof/>
              <w:kern w:val="2"/>
              <w:sz w:val="24"/>
              <w:szCs w:val="24"/>
              <w:lang w:val="bg-BG" w:eastAsia="bg-BG" w:bidi="ar-SA"/>
              <w14:ligatures w14:val="standardContextual"/>
            </w:rPr>
          </w:pPr>
          <w:hyperlink w:anchor="_Toc173783916" w:history="1">
            <w:r w:rsidRPr="00F77970">
              <w:rPr>
                <w:rStyle w:val="a4"/>
                <w:noProof/>
              </w:rPr>
              <w:t>Theoretical background</w:t>
            </w:r>
            <w:r>
              <w:rPr>
                <w:noProof/>
              </w:rPr>
              <w:tab/>
            </w:r>
            <w:r>
              <w:rPr>
                <w:noProof/>
              </w:rPr>
              <w:fldChar w:fldCharType="begin"/>
            </w:r>
            <w:r>
              <w:rPr>
                <w:noProof/>
              </w:rPr>
              <w:instrText xml:space="preserve"> PAGEREF _Toc173783916 \h </w:instrText>
            </w:r>
            <w:r>
              <w:rPr>
                <w:noProof/>
              </w:rPr>
            </w:r>
            <w:r>
              <w:rPr>
                <w:noProof/>
              </w:rPr>
              <w:fldChar w:fldCharType="separate"/>
            </w:r>
            <w:r w:rsidR="003931AD">
              <w:rPr>
                <w:noProof/>
              </w:rPr>
              <w:t>7</w:t>
            </w:r>
            <w:r>
              <w:rPr>
                <w:noProof/>
              </w:rPr>
              <w:fldChar w:fldCharType="end"/>
            </w:r>
          </w:hyperlink>
        </w:p>
        <w:p w14:paraId="2806F6F6" w14:textId="7E0C88FA" w:rsidR="008A7468" w:rsidRDefault="008A7468">
          <w:pPr>
            <w:pStyle w:val="11"/>
            <w:rPr>
              <w:rFonts w:asciiTheme="minorHAnsi" w:eastAsiaTheme="minorEastAsia" w:hAnsiTheme="minorHAnsi" w:cstheme="minorBidi"/>
              <w:noProof/>
              <w:kern w:val="2"/>
              <w:sz w:val="24"/>
              <w:szCs w:val="24"/>
              <w:lang w:val="bg-BG" w:eastAsia="bg-BG" w:bidi="ar-SA"/>
              <w14:ligatures w14:val="standardContextual"/>
            </w:rPr>
          </w:pPr>
          <w:hyperlink w:anchor="_Toc173783917" w:history="1">
            <w:r w:rsidRPr="00F77970">
              <w:rPr>
                <w:rStyle w:val="a4"/>
                <w:noProof/>
              </w:rPr>
              <w:t>Writing code</w:t>
            </w:r>
            <w:r>
              <w:rPr>
                <w:noProof/>
              </w:rPr>
              <w:tab/>
            </w:r>
            <w:r>
              <w:rPr>
                <w:noProof/>
              </w:rPr>
              <w:fldChar w:fldCharType="begin"/>
            </w:r>
            <w:r>
              <w:rPr>
                <w:noProof/>
              </w:rPr>
              <w:instrText xml:space="preserve"> PAGEREF _Toc173783917 \h </w:instrText>
            </w:r>
            <w:r>
              <w:rPr>
                <w:noProof/>
              </w:rPr>
            </w:r>
            <w:r>
              <w:rPr>
                <w:noProof/>
              </w:rPr>
              <w:fldChar w:fldCharType="separate"/>
            </w:r>
            <w:r w:rsidR="003931AD">
              <w:rPr>
                <w:noProof/>
              </w:rPr>
              <w:t>7</w:t>
            </w:r>
            <w:r>
              <w:rPr>
                <w:noProof/>
              </w:rPr>
              <w:fldChar w:fldCharType="end"/>
            </w:r>
          </w:hyperlink>
        </w:p>
        <w:p w14:paraId="2E3D077F" w14:textId="26DC2281"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18" w:history="1">
            <w:r w:rsidRPr="00F77970">
              <w:rPr>
                <w:rStyle w:val="a4"/>
                <w:noProof/>
              </w:rPr>
              <w:t>Numeric Keypad</w:t>
            </w:r>
            <w:r>
              <w:rPr>
                <w:noProof/>
              </w:rPr>
              <w:tab/>
            </w:r>
            <w:r>
              <w:rPr>
                <w:noProof/>
              </w:rPr>
              <w:fldChar w:fldCharType="begin"/>
            </w:r>
            <w:r>
              <w:rPr>
                <w:noProof/>
              </w:rPr>
              <w:instrText xml:space="preserve"> PAGEREF _Toc173783918 \h </w:instrText>
            </w:r>
            <w:r>
              <w:rPr>
                <w:noProof/>
              </w:rPr>
            </w:r>
            <w:r>
              <w:rPr>
                <w:noProof/>
              </w:rPr>
              <w:fldChar w:fldCharType="separate"/>
            </w:r>
            <w:r w:rsidR="003931AD">
              <w:rPr>
                <w:noProof/>
              </w:rPr>
              <w:t>8</w:t>
            </w:r>
            <w:r>
              <w:rPr>
                <w:noProof/>
              </w:rPr>
              <w:fldChar w:fldCharType="end"/>
            </w:r>
          </w:hyperlink>
        </w:p>
        <w:p w14:paraId="76555B97" w14:textId="1D19D290"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19" w:history="1">
            <w:r w:rsidRPr="00F77970">
              <w:rPr>
                <w:rStyle w:val="a4"/>
                <w:noProof/>
              </w:rPr>
              <w:t>Moving inside the text</w:t>
            </w:r>
            <w:r>
              <w:rPr>
                <w:noProof/>
              </w:rPr>
              <w:tab/>
            </w:r>
            <w:r>
              <w:rPr>
                <w:noProof/>
              </w:rPr>
              <w:fldChar w:fldCharType="begin"/>
            </w:r>
            <w:r>
              <w:rPr>
                <w:noProof/>
              </w:rPr>
              <w:instrText xml:space="preserve"> PAGEREF _Toc173783919 \h </w:instrText>
            </w:r>
            <w:r>
              <w:rPr>
                <w:noProof/>
              </w:rPr>
            </w:r>
            <w:r>
              <w:rPr>
                <w:noProof/>
              </w:rPr>
              <w:fldChar w:fldCharType="separate"/>
            </w:r>
            <w:r w:rsidR="003931AD">
              <w:rPr>
                <w:noProof/>
              </w:rPr>
              <w:t>8</w:t>
            </w:r>
            <w:r>
              <w:rPr>
                <w:noProof/>
              </w:rPr>
              <w:fldChar w:fldCharType="end"/>
            </w:r>
          </w:hyperlink>
        </w:p>
        <w:p w14:paraId="43A7A27F" w14:textId="28AEB38F"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20" w:history="1">
            <w:r w:rsidRPr="00F77970">
              <w:rPr>
                <w:rStyle w:val="a4"/>
                <w:noProof/>
              </w:rPr>
              <w:t>Selecting text</w:t>
            </w:r>
            <w:r>
              <w:rPr>
                <w:noProof/>
              </w:rPr>
              <w:tab/>
            </w:r>
            <w:r>
              <w:rPr>
                <w:noProof/>
              </w:rPr>
              <w:fldChar w:fldCharType="begin"/>
            </w:r>
            <w:r>
              <w:rPr>
                <w:noProof/>
              </w:rPr>
              <w:instrText xml:space="preserve"> PAGEREF _Toc173783920 \h </w:instrText>
            </w:r>
            <w:r>
              <w:rPr>
                <w:noProof/>
              </w:rPr>
            </w:r>
            <w:r>
              <w:rPr>
                <w:noProof/>
              </w:rPr>
              <w:fldChar w:fldCharType="separate"/>
            </w:r>
            <w:r w:rsidR="003931AD">
              <w:rPr>
                <w:noProof/>
              </w:rPr>
              <w:t>9</w:t>
            </w:r>
            <w:r>
              <w:rPr>
                <w:noProof/>
              </w:rPr>
              <w:fldChar w:fldCharType="end"/>
            </w:r>
          </w:hyperlink>
        </w:p>
        <w:p w14:paraId="1111B8AF" w14:textId="03C87797"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21" w:history="1">
            <w:r w:rsidRPr="00F77970">
              <w:rPr>
                <w:rStyle w:val="a4"/>
                <w:noProof/>
              </w:rPr>
              <w:t>Deleting text</w:t>
            </w:r>
            <w:r>
              <w:rPr>
                <w:noProof/>
              </w:rPr>
              <w:tab/>
            </w:r>
            <w:r>
              <w:rPr>
                <w:noProof/>
              </w:rPr>
              <w:fldChar w:fldCharType="begin"/>
            </w:r>
            <w:r>
              <w:rPr>
                <w:noProof/>
              </w:rPr>
              <w:instrText xml:space="preserve"> PAGEREF _Toc173783921 \h </w:instrText>
            </w:r>
            <w:r>
              <w:rPr>
                <w:noProof/>
              </w:rPr>
            </w:r>
            <w:r>
              <w:rPr>
                <w:noProof/>
              </w:rPr>
              <w:fldChar w:fldCharType="separate"/>
            </w:r>
            <w:r w:rsidR="003931AD">
              <w:rPr>
                <w:noProof/>
              </w:rPr>
              <w:t>9</w:t>
            </w:r>
            <w:r>
              <w:rPr>
                <w:noProof/>
              </w:rPr>
              <w:fldChar w:fldCharType="end"/>
            </w:r>
          </w:hyperlink>
        </w:p>
        <w:p w14:paraId="6FE6BD2E" w14:textId="767F435C"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22" w:history="1">
            <w:r w:rsidRPr="00F77970">
              <w:rPr>
                <w:rStyle w:val="a4"/>
                <w:noProof/>
              </w:rPr>
              <w:t>Copy</w:t>
            </w:r>
            <w:r>
              <w:rPr>
                <w:noProof/>
              </w:rPr>
              <w:tab/>
            </w:r>
            <w:r>
              <w:rPr>
                <w:noProof/>
              </w:rPr>
              <w:fldChar w:fldCharType="begin"/>
            </w:r>
            <w:r>
              <w:rPr>
                <w:noProof/>
              </w:rPr>
              <w:instrText xml:space="preserve"> PAGEREF _Toc173783922 \h </w:instrText>
            </w:r>
            <w:r>
              <w:rPr>
                <w:noProof/>
              </w:rPr>
            </w:r>
            <w:r>
              <w:rPr>
                <w:noProof/>
              </w:rPr>
              <w:fldChar w:fldCharType="separate"/>
            </w:r>
            <w:r w:rsidR="003931AD">
              <w:rPr>
                <w:noProof/>
              </w:rPr>
              <w:t>9</w:t>
            </w:r>
            <w:r>
              <w:rPr>
                <w:noProof/>
              </w:rPr>
              <w:fldChar w:fldCharType="end"/>
            </w:r>
          </w:hyperlink>
        </w:p>
        <w:p w14:paraId="01F482FA" w14:textId="662D0D7F"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23" w:history="1">
            <w:r w:rsidRPr="00F77970">
              <w:rPr>
                <w:rStyle w:val="a4"/>
                <w:noProof/>
              </w:rPr>
              <w:t>Paste</w:t>
            </w:r>
            <w:r>
              <w:rPr>
                <w:noProof/>
              </w:rPr>
              <w:tab/>
            </w:r>
            <w:r>
              <w:rPr>
                <w:noProof/>
              </w:rPr>
              <w:fldChar w:fldCharType="begin"/>
            </w:r>
            <w:r>
              <w:rPr>
                <w:noProof/>
              </w:rPr>
              <w:instrText xml:space="preserve"> PAGEREF _Toc173783923 \h </w:instrText>
            </w:r>
            <w:r>
              <w:rPr>
                <w:noProof/>
              </w:rPr>
            </w:r>
            <w:r>
              <w:rPr>
                <w:noProof/>
              </w:rPr>
              <w:fldChar w:fldCharType="separate"/>
            </w:r>
            <w:r w:rsidR="003931AD">
              <w:rPr>
                <w:noProof/>
              </w:rPr>
              <w:t>9</w:t>
            </w:r>
            <w:r>
              <w:rPr>
                <w:noProof/>
              </w:rPr>
              <w:fldChar w:fldCharType="end"/>
            </w:r>
          </w:hyperlink>
        </w:p>
        <w:p w14:paraId="1C516EA3" w14:textId="60B7D3E5"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24" w:history="1">
            <w:r w:rsidRPr="00F77970">
              <w:rPr>
                <w:rStyle w:val="a4"/>
                <w:noProof/>
              </w:rPr>
              <w:t>Undo</w:t>
            </w:r>
            <w:r>
              <w:rPr>
                <w:noProof/>
              </w:rPr>
              <w:tab/>
            </w:r>
            <w:r>
              <w:rPr>
                <w:noProof/>
              </w:rPr>
              <w:fldChar w:fldCharType="begin"/>
            </w:r>
            <w:r>
              <w:rPr>
                <w:noProof/>
              </w:rPr>
              <w:instrText xml:space="preserve"> PAGEREF _Toc173783924 \h </w:instrText>
            </w:r>
            <w:r>
              <w:rPr>
                <w:noProof/>
              </w:rPr>
            </w:r>
            <w:r>
              <w:rPr>
                <w:noProof/>
              </w:rPr>
              <w:fldChar w:fldCharType="separate"/>
            </w:r>
            <w:r w:rsidR="003931AD">
              <w:rPr>
                <w:noProof/>
              </w:rPr>
              <w:t>9</w:t>
            </w:r>
            <w:r>
              <w:rPr>
                <w:noProof/>
              </w:rPr>
              <w:fldChar w:fldCharType="end"/>
            </w:r>
          </w:hyperlink>
        </w:p>
        <w:p w14:paraId="7B0E376F" w14:textId="129C8CD4"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25" w:history="1">
            <w:r w:rsidRPr="00F77970">
              <w:rPr>
                <w:rStyle w:val="a4"/>
                <w:noProof/>
              </w:rPr>
              <w:t>Redo</w:t>
            </w:r>
            <w:r>
              <w:rPr>
                <w:noProof/>
              </w:rPr>
              <w:tab/>
            </w:r>
            <w:r>
              <w:rPr>
                <w:noProof/>
              </w:rPr>
              <w:fldChar w:fldCharType="begin"/>
            </w:r>
            <w:r>
              <w:rPr>
                <w:noProof/>
              </w:rPr>
              <w:instrText xml:space="preserve"> PAGEREF _Toc173783925 \h </w:instrText>
            </w:r>
            <w:r>
              <w:rPr>
                <w:noProof/>
              </w:rPr>
            </w:r>
            <w:r>
              <w:rPr>
                <w:noProof/>
              </w:rPr>
              <w:fldChar w:fldCharType="separate"/>
            </w:r>
            <w:r w:rsidR="003931AD">
              <w:rPr>
                <w:noProof/>
              </w:rPr>
              <w:t>9</w:t>
            </w:r>
            <w:r>
              <w:rPr>
                <w:noProof/>
              </w:rPr>
              <w:fldChar w:fldCharType="end"/>
            </w:r>
          </w:hyperlink>
        </w:p>
        <w:p w14:paraId="6B719475" w14:textId="38155AAE"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26" w:history="1">
            <w:r w:rsidRPr="00F77970">
              <w:rPr>
                <w:rStyle w:val="a4"/>
                <w:noProof/>
              </w:rPr>
              <w:t>Find</w:t>
            </w:r>
            <w:r>
              <w:rPr>
                <w:noProof/>
              </w:rPr>
              <w:tab/>
            </w:r>
            <w:r>
              <w:rPr>
                <w:noProof/>
              </w:rPr>
              <w:fldChar w:fldCharType="begin"/>
            </w:r>
            <w:r>
              <w:rPr>
                <w:noProof/>
              </w:rPr>
              <w:instrText xml:space="preserve"> PAGEREF _Toc173783926 \h </w:instrText>
            </w:r>
            <w:r>
              <w:rPr>
                <w:noProof/>
              </w:rPr>
            </w:r>
            <w:r>
              <w:rPr>
                <w:noProof/>
              </w:rPr>
              <w:fldChar w:fldCharType="separate"/>
            </w:r>
            <w:r w:rsidR="003931AD">
              <w:rPr>
                <w:noProof/>
              </w:rPr>
              <w:t>9</w:t>
            </w:r>
            <w:r>
              <w:rPr>
                <w:noProof/>
              </w:rPr>
              <w:fldChar w:fldCharType="end"/>
            </w:r>
          </w:hyperlink>
        </w:p>
        <w:p w14:paraId="7F594582" w14:textId="2FB67CFE" w:rsidR="008A7468" w:rsidRDefault="008A7468">
          <w:pPr>
            <w:pStyle w:val="20"/>
            <w:rPr>
              <w:rFonts w:asciiTheme="minorHAnsi" w:eastAsiaTheme="minorEastAsia" w:hAnsiTheme="minorHAnsi" w:cstheme="minorBidi"/>
              <w:noProof/>
              <w:kern w:val="2"/>
              <w:sz w:val="24"/>
              <w:szCs w:val="24"/>
              <w:lang w:val="bg-BG" w:eastAsia="bg-BG" w:bidi="ar-SA"/>
              <w14:ligatures w14:val="standardContextual"/>
            </w:rPr>
          </w:pPr>
          <w:hyperlink w:anchor="_Toc173783927" w:history="1">
            <w:r w:rsidRPr="00F77970">
              <w:rPr>
                <w:rStyle w:val="a4"/>
                <w:noProof/>
              </w:rPr>
              <w:t>Coding aids</w:t>
            </w:r>
            <w:r>
              <w:rPr>
                <w:noProof/>
              </w:rPr>
              <w:tab/>
            </w:r>
            <w:r>
              <w:rPr>
                <w:noProof/>
              </w:rPr>
              <w:fldChar w:fldCharType="begin"/>
            </w:r>
            <w:r>
              <w:rPr>
                <w:noProof/>
              </w:rPr>
              <w:instrText xml:space="preserve"> PAGEREF _Toc173783927 \h </w:instrText>
            </w:r>
            <w:r>
              <w:rPr>
                <w:noProof/>
              </w:rPr>
            </w:r>
            <w:r>
              <w:rPr>
                <w:noProof/>
              </w:rPr>
              <w:fldChar w:fldCharType="separate"/>
            </w:r>
            <w:r w:rsidR="003931AD">
              <w:rPr>
                <w:noProof/>
              </w:rPr>
              <w:t>10</w:t>
            </w:r>
            <w:r>
              <w:rPr>
                <w:noProof/>
              </w:rPr>
              <w:fldChar w:fldCharType="end"/>
            </w:r>
          </w:hyperlink>
        </w:p>
        <w:p w14:paraId="1ECC99EB" w14:textId="3EB52CFE"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28" w:history="1">
            <w:r w:rsidRPr="00F77970">
              <w:rPr>
                <w:rStyle w:val="a4"/>
                <w:noProof/>
              </w:rPr>
              <w:t>Syntax highlighting</w:t>
            </w:r>
            <w:r>
              <w:rPr>
                <w:noProof/>
              </w:rPr>
              <w:tab/>
            </w:r>
            <w:r>
              <w:rPr>
                <w:noProof/>
              </w:rPr>
              <w:fldChar w:fldCharType="begin"/>
            </w:r>
            <w:r>
              <w:rPr>
                <w:noProof/>
              </w:rPr>
              <w:instrText xml:space="preserve"> PAGEREF _Toc173783928 \h </w:instrText>
            </w:r>
            <w:r>
              <w:rPr>
                <w:noProof/>
              </w:rPr>
            </w:r>
            <w:r>
              <w:rPr>
                <w:noProof/>
              </w:rPr>
              <w:fldChar w:fldCharType="separate"/>
            </w:r>
            <w:r w:rsidR="003931AD">
              <w:rPr>
                <w:noProof/>
              </w:rPr>
              <w:t>10</w:t>
            </w:r>
            <w:r>
              <w:rPr>
                <w:noProof/>
              </w:rPr>
              <w:fldChar w:fldCharType="end"/>
            </w:r>
          </w:hyperlink>
        </w:p>
        <w:p w14:paraId="2A39926E" w14:textId="5CD11AAA"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29" w:history="1">
            <w:r w:rsidRPr="00F77970">
              <w:rPr>
                <w:rStyle w:val="a4"/>
                <w:noProof/>
              </w:rPr>
              <w:t>Auto-indentation</w:t>
            </w:r>
            <w:r>
              <w:rPr>
                <w:noProof/>
              </w:rPr>
              <w:tab/>
            </w:r>
            <w:r>
              <w:rPr>
                <w:noProof/>
              </w:rPr>
              <w:fldChar w:fldCharType="begin"/>
            </w:r>
            <w:r>
              <w:rPr>
                <w:noProof/>
              </w:rPr>
              <w:instrText xml:space="preserve"> PAGEREF _Toc173783929 \h </w:instrText>
            </w:r>
            <w:r>
              <w:rPr>
                <w:noProof/>
              </w:rPr>
            </w:r>
            <w:r>
              <w:rPr>
                <w:noProof/>
              </w:rPr>
              <w:fldChar w:fldCharType="separate"/>
            </w:r>
            <w:r w:rsidR="003931AD">
              <w:rPr>
                <w:noProof/>
              </w:rPr>
              <w:t>11</w:t>
            </w:r>
            <w:r>
              <w:rPr>
                <w:noProof/>
              </w:rPr>
              <w:fldChar w:fldCharType="end"/>
            </w:r>
          </w:hyperlink>
        </w:p>
        <w:p w14:paraId="7DB3596D" w14:textId="4EEC6E50"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30" w:history="1">
            <w:r w:rsidRPr="00F77970">
              <w:rPr>
                <w:rStyle w:val="a4"/>
                <w:noProof/>
              </w:rPr>
              <w:t>Auto-complete</w:t>
            </w:r>
            <w:r>
              <w:rPr>
                <w:noProof/>
              </w:rPr>
              <w:tab/>
            </w:r>
            <w:r>
              <w:rPr>
                <w:noProof/>
              </w:rPr>
              <w:fldChar w:fldCharType="begin"/>
            </w:r>
            <w:r>
              <w:rPr>
                <w:noProof/>
              </w:rPr>
              <w:instrText xml:space="preserve"> PAGEREF _Toc173783930 \h </w:instrText>
            </w:r>
            <w:r>
              <w:rPr>
                <w:noProof/>
              </w:rPr>
            </w:r>
            <w:r>
              <w:rPr>
                <w:noProof/>
              </w:rPr>
              <w:fldChar w:fldCharType="separate"/>
            </w:r>
            <w:r w:rsidR="003931AD">
              <w:rPr>
                <w:noProof/>
              </w:rPr>
              <w:t>11</w:t>
            </w:r>
            <w:r>
              <w:rPr>
                <w:noProof/>
              </w:rPr>
              <w:fldChar w:fldCharType="end"/>
            </w:r>
          </w:hyperlink>
        </w:p>
        <w:p w14:paraId="647AB823" w14:textId="3BFC52A1"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31" w:history="1">
            <w:r w:rsidRPr="00F77970">
              <w:rPr>
                <w:rStyle w:val="a4"/>
                <w:noProof/>
              </w:rPr>
              <w:t>Bracket matching</w:t>
            </w:r>
            <w:r>
              <w:rPr>
                <w:noProof/>
              </w:rPr>
              <w:tab/>
            </w:r>
            <w:r>
              <w:rPr>
                <w:noProof/>
              </w:rPr>
              <w:fldChar w:fldCharType="begin"/>
            </w:r>
            <w:r>
              <w:rPr>
                <w:noProof/>
              </w:rPr>
              <w:instrText xml:space="preserve"> PAGEREF _Toc173783931 \h </w:instrText>
            </w:r>
            <w:r>
              <w:rPr>
                <w:noProof/>
              </w:rPr>
            </w:r>
            <w:r>
              <w:rPr>
                <w:noProof/>
              </w:rPr>
              <w:fldChar w:fldCharType="separate"/>
            </w:r>
            <w:r w:rsidR="003931AD">
              <w:rPr>
                <w:noProof/>
              </w:rPr>
              <w:t>11</w:t>
            </w:r>
            <w:r>
              <w:rPr>
                <w:noProof/>
              </w:rPr>
              <w:fldChar w:fldCharType="end"/>
            </w:r>
          </w:hyperlink>
        </w:p>
        <w:p w14:paraId="52F6F533" w14:textId="05C32B40"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32" w:history="1">
            <w:r w:rsidRPr="00F77970">
              <w:rPr>
                <w:rStyle w:val="a4"/>
                <w:noProof/>
              </w:rPr>
              <w:t>Greek letters</w:t>
            </w:r>
            <w:r>
              <w:rPr>
                <w:noProof/>
              </w:rPr>
              <w:tab/>
            </w:r>
            <w:r>
              <w:rPr>
                <w:noProof/>
              </w:rPr>
              <w:fldChar w:fldCharType="begin"/>
            </w:r>
            <w:r>
              <w:rPr>
                <w:noProof/>
              </w:rPr>
              <w:instrText xml:space="preserve"> PAGEREF _Toc173783932 \h </w:instrText>
            </w:r>
            <w:r>
              <w:rPr>
                <w:noProof/>
              </w:rPr>
            </w:r>
            <w:r>
              <w:rPr>
                <w:noProof/>
              </w:rPr>
              <w:fldChar w:fldCharType="separate"/>
            </w:r>
            <w:r w:rsidR="003931AD">
              <w:rPr>
                <w:noProof/>
              </w:rPr>
              <w:t>11</w:t>
            </w:r>
            <w:r>
              <w:rPr>
                <w:noProof/>
              </w:rPr>
              <w:fldChar w:fldCharType="end"/>
            </w:r>
          </w:hyperlink>
        </w:p>
        <w:p w14:paraId="6729813D" w14:textId="72BDBBCD"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33" w:history="1">
            <w:r w:rsidRPr="00F77970">
              <w:rPr>
                <w:rStyle w:val="a4"/>
                <w:noProof/>
              </w:rPr>
              <w:t>Using Notepad++</w:t>
            </w:r>
            <w:r>
              <w:rPr>
                <w:noProof/>
              </w:rPr>
              <w:tab/>
            </w:r>
            <w:r>
              <w:rPr>
                <w:noProof/>
              </w:rPr>
              <w:fldChar w:fldCharType="begin"/>
            </w:r>
            <w:r>
              <w:rPr>
                <w:noProof/>
              </w:rPr>
              <w:instrText xml:space="preserve"> PAGEREF _Toc173783933 \h </w:instrText>
            </w:r>
            <w:r>
              <w:rPr>
                <w:noProof/>
              </w:rPr>
            </w:r>
            <w:r>
              <w:rPr>
                <w:noProof/>
              </w:rPr>
              <w:fldChar w:fldCharType="separate"/>
            </w:r>
            <w:r w:rsidR="003931AD">
              <w:rPr>
                <w:noProof/>
              </w:rPr>
              <w:t>12</w:t>
            </w:r>
            <w:r>
              <w:rPr>
                <w:noProof/>
              </w:rPr>
              <w:fldChar w:fldCharType="end"/>
            </w:r>
          </w:hyperlink>
        </w:p>
        <w:p w14:paraId="3E4FE796" w14:textId="241DA3AA" w:rsidR="008A7468" w:rsidRDefault="008A7468">
          <w:pPr>
            <w:pStyle w:val="11"/>
            <w:rPr>
              <w:rFonts w:asciiTheme="minorHAnsi" w:eastAsiaTheme="minorEastAsia" w:hAnsiTheme="minorHAnsi" w:cstheme="minorBidi"/>
              <w:noProof/>
              <w:kern w:val="2"/>
              <w:sz w:val="24"/>
              <w:szCs w:val="24"/>
              <w:lang w:val="bg-BG" w:eastAsia="bg-BG" w:bidi="ar-SA"/>
              <w14:ligatures w14:val="standardContextual"/>
            </w:rPr>
          </w:pPr>
          <w:hyperlink w:anchor="_Toc173783934" w:history="1">
            <w:r w:rsidRPr="00F77970">
              <w:rPr>
                <w:rStyle w:val="a4"/>
                <w:noProof/>
              </w:rPr>
              <w:t>Expressions</w:t>
            </w:r>
            <w:r>
              <w:rPr>
                <w:noProof/>
              </w:rPr>
              <w:tab/>
            </w:r>
            <w:r>
              <w:rPr>
                <w:noProof/>
              </w:rPr>
              <w:fldChar w:fldCharType="begin"/>
            </w:r>
            <w:r>
              <w:rPr>
                <w:noProof/>
              </w:rPr>
              <w:instrText xml:space="preserve"> PAGEREF _Toc173783934 \h </w:instrText>
            </w:r>
            <w:r>
              <w:rPr>
                <w:noProof/>
              </w:rPr>
            </w:r>
            <w:r>
              <w:rPr>
                <w:noProof/>
              </w:rPr>
              <w:fldChar w:fldCharType="separate"/>
            </w:r>
            <w:r w:rsidR="003931AD">
              <w:rPr>
                <w:noProof/>
              </w:rPr>
              <w:t>12</w:t>
            </w:r>
            <w:r>
              <w:rPr>
                <w:noProof/>
              </w:rPr>
              <w:fldChar w:fldCharType="end"/>
            </w:r>
          </w:hyperlink>
        </w:p>
        <w:p w14:paraId="1A744AF3" w14:textId="01AD64E1"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35" w:history="1">
            <w:r w:rsidRPr="00F77970">
              <w:rPr>
                <w:rStyle w:val="a4"/>
                <w:noProof/>
              </w:rPr>
              <w:t>Constants</w:t>
            </w:r>
            <w:r>
              <w:rPr>
                <w:noProof/>
              </w:rPr>
              <w:tab/>
            </w:r>
            <w:r>
              <w:rPr>
                <w:noProof/>
              </w:rPr>
              <w:fldChar w:fldCharType="begin"/>
            </w:r>
            <w:r>
              <w:rPr>
                <w:noProof/>
              </w:rPr>
              <w:instrText xml:space="preserve"> PAGEREF _Toc173783935 \h </w:instrText>
            </w:r>
            <w:r>
              <w:rPr>
                <w:noProof/>
              </w:rPr>
            </w:r>
            <w:r>
              <w:rPr>
                <w:noProof/>
              </w:rPr>
              <w:fldChar w:fldCharType="separate"/>
            </w:r>
            <w:r w:rsidR="003931AD">
              <w:rPr>
                <w:noProof/>
              </w:rPr>
              <w:t>13</w:t>
            </w:r>
            <w:r>
              <w:rPr>
                <w:noProof/>
              </w:rPr>
              <w:fldChar w:fldCharType="end"/>
            </w:r>
          </w:hyperlink>
        </w:p>
        <w:p w14:paraId="7A6BFD81" w14:textId="4EC5B2EA"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36" w:history="1">
            <w:r w:rsidRPr="00F77970">
              <w:rPr>
                <w:rStyle w:val="a4"/>
                <w:noProof/>
              </w:rPr>
              <w:t>Real</w:t>
            </w:r>
            <w:r>
              <w:rPr>
                <w:noProof/>
              </w:rPr>
              <w:tab/>
            </w:r>
            <w:r>
              <w:rPr>
                <w:noProof/>
              </w:rPr>
              <w:fldChar w:fldCharType="begin"/>
            </w:r>
            <w:r>
              <w:rPr>
                <w:noProof/>
              </w:rPr>
              <w:instrText xml:space="preserve"> PAGEREF _Toc173783936 \h </w:instrText>
            </w:r>
            <w:r>
              <w:rPr>
                <w:noProof/>
              </w:rPr>
            </w:r>
            <w:r>
              <w:rPr>
                <w:noProof/>
              </w:rPr>
              <w:fldChar w:fldCharType="separate"/>
            </w:r>
            <w:r w:rsidR="003931AD">
              <w:rPr>
                <w:noProof/>
              </w:rPr>
              <w:t>13</w:t>
            </w:r>
            <w:r>
              <w:rPr>
                <w:noProof/>
              </w:rPr>
              <w:fldChar w:fldCharType="end"/>
            </w:r>
          </w:hyperlink>
        </w:p>
        <w:p w14:paraId="1BE924AB" w14:textId="32D4A770"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37" w:history="1">
            <w:r w:rsidRPr="00F77970">
              <w:rPr>
                <w:rStyle w:val="a4"/>
                <w:noProof/>
              </w:rPr>
              <w:t>Complex</w:t>
            </w:r>
            <w:r>
              <w:rPr>
                <w:noProof/>
              </w:rPr>
              <w:tab/>
            </w:r>
            <w:r>
              <w:rPr>
                <w:noProof/>
              </w:rPr>
              <w:fldChar w:fldCharType="begin"/>
            </w:r>
            <w:r>
              <w:rPr>
                <w:noProof/>
              </w:rPr>
              <w:instrText xml:space="preserve"> PAGEREF _Toc173783937 \h </w:instrText>
            </w:r>
            <w:r>
              <w:rPr>
                <w:noProof/>
              </w:rPr>
            </w:r>
            <w:r>
              <w:rPr>
                <w:noProof/>
              </w:rPr>
              <w:fldChar w:fldCharType="separate"/>
            </w:r>
            <w:r w:rsidR="003931AD">
              <w:rPr>
                <w:noProof/>
              </w:rPr>
              <w:t>13</w:t>
            </w:r>
            <w:r>
              <w:rPr>
                <w:noProof/>
              </w:rPr>
              <w:fldChar w:fldCharType="end"/>
            </w:r>
          </w:hyperlink>
        </w:p>
        <w:p w14:paraId="5A306FB0" w14:textId="5AA6578F"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38" w:history="1">
            <w:r w:rsidRPr="00F77970">
              <w:rPr>
                <w:rStyle w:val="a4"/>
                <w:noProof/>
              </w:rPr>
              <w:t>Variables</w:t>
            </w:r>
            <w:r>
              <w:rPr>
                <w:noProof/>
              </w:rPr>
              <w:tab/>
            </w:r>
            <w:r>
              <w:rPr>
                <w:noProof/>
              </w:rPr>
              <w:fldChar w:fldCharType="begin"/>
            </w:r>
            <w:r>
              <w:rPr>
                <w:noProof/>
              </w:rPr>
              <w:instrText xml:space="preserve"> PAGEREF _Toc173783938 \h </w:instrText>
            </w:r>
            <w:r>
              <w:rPr>
                <w:noProof/>
              </w:rPr>
            </w:r>
            <w:r>
              <w:rPr>
                <w:noProof/>
              </w:rPr>
              <w:fldChar w:fldCharType="separate"/>
            </w:r>
            <w:r w:rsidR="003931AD">
              <w:rPr>
                <w:noProof/>
              </w:rPr>
              <w:t>14</w:t>
            </w:r>
            <w:r>
              <w:rPr>
                <w:noProof/>
              </w:rPr>
              <w:fldChar w:fldCharType="end"/>
            </w:r>
          </w:hyperlink>
        </w:p>
        <w:p w14:paraId="0F399C4A" w14:textId="75A9FB41"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39" w:history="1">
            <w:r w:rsidRPr="00F77970">
              <w:rPr>
                <w:rStyle w:val="a4"/>
                <w:noProof/>
              </w:rPr>
              <w:t>Operators</w:t>
            </w:r>
            <w:r>
              <w:rPr>
                <w:noProof/>
              </w:rPr>
              <w:tab/>
            </w:r>
            <w:r>
              <w:rPr>
                <w:noProof/>
              </w:rPr>
              <w:fldChar w:fldCharType="begin"/>
            </w:r>
            <w:r>
              <w:rPr>
                <w:noProof/>
              </w:rPr>
              <w:instrText xml:space="preserve"> PAGEREF _Toc173783939 \h </w:instrText>
            </w:r>
            <w:r>
              <w:rPr>
                <w:noProof/>
              </w:rPr>
            </w:r>
            <w:r>
              <w:rPr>
                <w:noProof/>
              </w:rPr>
              <w:fldChar w:fldCharType="separate"/>
            </w:r>
            <w:r w:rsidR="003931AD">
              <w:rPr>
                <w:noProof/>
              </w:rPr>
              <w:t>14</w:t>
            </w:r>
            <w:r>
              <w:rPr>
                <w:noProof/>
              </w:rPr>
              <w:fldChar w:fldCharType="end"/>
            </w:r>
          </w:hyperlink>
        </w:p>
        <w:p w14:paraId="302D8532" w14:textId="743CCDF8"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40" w:history="1">
            <w:r w:rsidRPr="00F77970">
              <w:rPr>
                <w:rStyle w:val="a4"/>
                <w:noProof/>
              </w:rPr>
              <w:t>Operator shortcuts</w:t>
            </w:r>
            <w:r>
              <w:rPr>
                <w:noProof/>
              </w:rPr>
              <w:tab/>
            </w:r>
            <w:r>
              <w:rPr>
                <w:noProof/>
              </w:rPr>
              <w:fldChar w:fldCharType="begin"/>
            </w:r>
            <w:r>
              <w:rPr>
                <w:noProof/>
              </w:rPr>
              <w:instrText xml:space="preserve"> PAGEREF _Toc173783940 \h </w:instrText>
            </w:r>
            <w:r>
              <w:rPr>
                <w:noProof/>
              </w:rPr>
            </w:r>
            <w:r>
              <w:rPr>
                <w:noProof/>
              </w:rPr>
              <w:fldChar w:fldCharType="separate"/>
            </w:r>
            <w:r w:rsidR="003931AD">
              <w:rPr>
                <w:noProof/>
              </w:rPr>
              <w:t>15</w:t>
            </w:r>
            <w:r>
              <w:rPr>
                <w:noProof/>
              </w:rPr>
              <w:fldChar w:fldCharType="end"/>
            </w:r>
          </w:hyperlink>
        </w:p>
        <w:p w14:paraId="5D5B9F7C" w14:textId="067E64FC"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41" w:history="1">
            <w:r w:rsidRPr="00F77970">
              <w:rPr>
                <w:rStyle w:val="a4"/>
                <w:noProof/>
              </w:rPr>
              <w:t>Operator precedence and associativity</w:t>
            </w:r>
            <w:r>
              <w:rPr>
                <w:noProof/>
              </w:rPr>
              <w:tab/>
            </w:r>
            <w:r>
              <w:rPr>
                <w:noProof/>
              </w:rPr>
              <w:fldChar w:fldCharType="begin"/>
            </w:r>
            <w:r>
              <w:rPr>
                <w:noProof/>
              </w:rPr>
              <w:instrText xml:space="preserve"> PAGEREF _Toc173783941 \h </w:instrText>
            </w:r>
            <w:r>
              <w:rPr>
                <w:noProof/>
              </w:rPr>
            </w:r>
            <w:r>
              <w:rPr>
                <w:noProof/>
              </w:rPr>
              <w:fldChar w:fldCharType="separate"/>
            </w:r>
            <w:r w:rsidR="003931AD">
              <w:rPr>
                <w:noProof/>
              </w:rPr>
              <w:t>15</w:t>
            </w:r>
            <w:r>
              <w:rPr>
                <w:noProof/>
              </w:rPr>
              <w:fldChar w:fldCharType="end"/>
            </w:r>
          </w:hyperlink>
        </w:p>
        <w:p w14:paraId="1F024D76" w14:textId="0205F55C"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42" w:history="1">
            <w:r w:rsidRPr="00F77970">
              <w:rPr>
                <w:rStyle w:val="a4"/>
                <w:noProof/>
              </w:rPr>
              <w:t>Relational expressions</w:t>
            </w:r>
            <w:r>
              <w:rPr>
                <w:noProof/>
              </w:rPr>
              <w:tab/>
            </w:r>
            <w:r>
              <w:rPr>
                <w:noProof/>
              </w:rPr>
              <w:fldChar w:fldCharType="begin"/>
            </w:r>
            <w:r>
              <w:rPr>
                <w:noProof/>
              </w:rPr>
              <w:instrText xml:space="preserve"> PAGEREF _Toc173783942 \h </w:instrText>
            </w:r>
            <w:r>
              <w:rPr>
                <w:noProof/>
              </w:rPr>
            </w:r>
            <w:r>
              <w:rPr>
                <w:noProof/>
              </w:rPr>
              <w:fldChar w:fldCharType="separate"/>
            </w:r>
            <w:r w:rsidR="003931AD">
              <w:rPr>
                <w:noProof/>
              </w:rPr>
              <w:t>15</w:t>
            </w:r>
            <w:r>
              <w:rPr>
                <w:noProof/>
              </w:rPr>
              <w:fldChar w:fldCharType="end"/>
            </w:r>
          </w:hyperlink>
        </w:p>
        <w:p w14:paraId="3662738C" w14:textId="2AB9073D"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43" w:history="1">
            <w:r w:rsidRPr="00F77970">
              <w:rPr>
                <w:rStyle w:val="a4"/>
                <w:noProof/>
              </w:rPr>
              <w:t>Logical expressions</w:t>
            </w:r>
            <w:r>
              <w:rPr>
                <w:noProof/>
              </w:rPr>
              <w:tab/>
            </w:r>
            <w:r>
              <w:rPr>
                <w:noProof/>
              </w:rPr>
              <w:fldChar w:fldCharType="begin"/>
            </w:r>
            <w:r>
              <w:rPr>
                <w:noProof/>
              </w:rPr>
              <w:instrText xml:space="preserve"> PAGEREF _Toc173783943 \h </w:instrText>
            </w:r>
            <w:r>
              <w:rPr>
                <w:noProof/>
              </w:rPr>
            </w:r>
            <w:r>
              <w:rPr>
                <w:noProof/>
              </w:rPr>
              <w:fldChar w:fldCharType="separate"/>
            </w:r>
            <w:r w:rsidR="003931AD">
              <w:rPr>
                <w:noProof/>
              </w:rPr>
              <w:t>15</w:t>
            </w:r>
            <w:r>
              <w:rPr>
                <w:noProof/>
              </w:rPr>
              <w:fldChar w:fldCharType="end"/>
            </w:r>
          </w:hyperlink>
        </w:p>
        <w:p w14:paraId="79F786DD" w14:textId="11107AA1"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44" w:history="1">
            <w:r w:rsidRPr="00F77970">
              <w:rPr>
                <w:rStyle w:val="a4"/>
                <w:noProof/>
              </w:rPr>
              <w:t>Complex arithmetic</w:t>
            </w:r>
            <w:r>
              <w:rPr>
                <w:noProof/>
              </w:rPr>
              <w:tab/>
            </w:r>
            <w:r>
              <w:rPr>
                <w:noProof/>
              </w:rPr>
              <w:fldChar w:fldCharType="begin"/>
            </w:r>
            <w:r>
              <w:rPr>
                <w:noProof/>
              </w:rPr>
              <w:instrText xml:space="preserve"> PAGEREF _Toc173783944 \h </w:instrText>
            </w:r>
            <w:r>
              <w:rPr>
                <w:noProof/>
              </w:rPr>
            </w:r>
            <w:r>
              <w:rPr>
                <w:noProof/>
              </w:rPr>
              <w:fldChar w:fldCharType="separate"/>
            </w:r>
            <w:r w:rsidR="003931AD">
              <w:rPr>
                <w:noProof/>
              </w:rPr>
              <w:t>16</w:t>
            </w:r>
            <w:r>
              <w:rPr>
                <w:noProof/>
              </w:rPr>
              <w:fldChar w:fldCharType="end"/>
            </w:r>
          </w:hyperlink>
        </w:p>
        <w:p w14:paraId="27FDD7A7" w14:textId="040BD03C"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45" w:history="1">
            <w:r w:rsidRPr="00F77970">
              <w:rPr>
                <w:rStyle w:val="a4"/>
                <w:noProof/>
              </w:rPr>
              <w:t>Brackets</w:t>
            </w:r>
            <w:r>
              <w:rPr>
                <w:noProof/>
              </w:rPr>
              <w:tab/>
            </w:r>
            <w:r>
              <w:rPr>
                <w:noProof/>
              </w:rPr>
              <w:fldChar w:fldCharType="begin"/>
            </w:r>
            <w:r>
              <w:rPr>
                <w:noProof/>
              </w:rPr>
              <w:instrText xml:space="preserve"> PAGEREF _Toc173783945 \h </w:instrText>
            </w:r>
            <w:r>
              <w:rPr>
                <w:noProof/>
              </w:rPr>
            </w:r>
            <w:r>
              <w:rPr>
                <w:noProof/>
              </w:rPr>
              <w:fldChar w:fldCharType="separate"/>
            </w:r>
            <w:r w:rsidR="003931AD">
              <w:rPr>
                <w:noProof/>
              </w:rPr>
              <w:t>16</w:t>
            </w:r>
            <w:r>
              <w:rPr>
                <w:noProof/>
              </w:rPr>
              <w:fldChar w:fldCharType="end"/>
            </w:r>
          </w:hyperlink>
        </w:p>
        <w:p w14:paraId="5046F5D0" w14:textId="40F52204"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46" w:history="1">
            <w:r w:rsidRPr="00F77970">
              <w:rPr>
                <w:rStyle w:val="a4"/>
                <w:noProof/>
              </w:rPr>
              <w:t>Functions</w:t>
            </w:r>
            <w:r>
              <w:rPr>
                <w:noProof/>
              </w:rPr>
              <w:tab/>
            </w:r>
            <w:r>
              <w:rPr>
                <w:noProof/>
              </w:rPr>
              <w:fldChar w:fldCharType="begin"/>
            </w:r>
            <w:r>
              <w:rPr>
                <w:noProof/>
              </w:rPr>
              <w:instrText xml:space="preserve"> PAGEREF _Toc173783946 \h </w:instrText>
            </w:r>
            <w:r>
              <w:rPr>
                <w:noProof/>
              </w:rPr>
            </w:r>
            <w:r>
              <w:rPr>
                <w:noProof/>
              </w:rPr>
              <w:fldChar w:fldCharType="separate"/>
            </w:r>
            <w:r w:rsidR="003931AD">
              <w:rPr>
                <w:noProof/>
              </w:rPr>
              <w:t>17</w:t>
            </w:r>
            <w:r>
              <w:rPr>
                <w:noProof/>
              </w:rPr>
              <w:fldChar w:fldCharType="end"/>
            </w:r>
          </w:hyperlink>
        </w:p>
        <w:p w14:paraId="4D5105BA" w14:textId="445FA1C8"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47" w:history="1">
            <w:r w:rsidRPr="00F77970">
              <w:rPr>
                <w:rStyle w:val="a4"/>
                <w:noProof/>
              </w:rPr>
              <w:t>Library (built-in) functions</w:t>
            </w:r>
            <w:r>
              <w:rPr>
                <w:noProof/>
              </w:rPr>
              <w:tab/>
            </w:r>
            <w:r>
              <w:rPr>
                <w:noProof/>
              </w:rPr>
              <w:fldChar w:fldCharType="begin"/>
            </w:r>
            <w:r>
              <w:rPr>
                <w:noProof/>
              </w:rPr>
              <w:instrText xml:space="preserve"> PAGEREF _Toc173783947 \h </w:instrText>
            </w:r>
            <w:r>
              <w:rPr>
                <w:noProof/>
              </w:rPr>
            </w:r>
            <w:r>
              <w:rPr>
                <w:noProof/>
              </w:rPr>
              <w:fldChar w:fldCharType="separate"/>
            </w:r>
            <w:r w:rsidR="003931AD">
              <w:rPr>
                <w:noProof/>
              </w:rPr>
              <w:t>17</w:t>
            </w:r>
            <w:r>
              <w:rPr>
                <w:noProof/>
              </w:rPr>
              <w:fldChar w:fldCharType="end"/>
            </w:r>
          </w:hyperlink>
        </w:p>
        <w:p w14:paraId="38559041" w14:textId="3F842D83"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48" w:history="1">
            <w:r w:rsidRPr="00F77970">
              <w:rPr>
                <w:rStyle w:val="a4"/>
                <w:noProof/>
              </w:rPr>
              <w:t>Custom (user defined) functions</w:t>
            </w:r>
            <w:r>
              <w:rPr>
                <w:noProof/>
              </w:rPr>
              <w:tab/>
            </w:r>
            <w:r>
              <w:rPr>
                <w:noProof/>
              </w:rPr>
              <w:fldChar w:fldCharType="begin"/>
            </w:r>
            <w:r>
              <w:rPr>
                <w:noProof/>
              </w:rPr>
              <w:instrText xml:space="preserve"> PAGEREF _Toc173783948 \h </w:instrText>
            </w:r>
            <w:r>
              <w:rPr>
                <w:noProof/>
              </w:rPr>
            </w:r>
            <w:r>
              <w:rPr>
                <w:noProof/>
              </w:rPr>
              <w:fldChar w:fldCharType="separate"/>
            </w:r>
            <w:r w:rsidR="003931AD">
              <w:rPr>
                <w:noProof/>
              </w:rPr>
              <w:t>24</w:t>
            </w:r>
            <w:r>
              <w:rPr>
                <w:noProof/>
              </w:rPr>
              <w:fldChar w:fldCharType="end"/>
            </w:r>
          </w:hyperlink>
        </w:p>
        <w:p w14:paraId="458BE5BB" w14:textId="4F20D226"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49" w:history="1">
            <w:r w:rsidRPr="00F77970">
              <w:rPr>
                <w:rStyle w:val="a4"/>
                <w:noProof/>
              </w:rPr>
              <w:t>Plotting</w:t>
            </w:r>
            <w:r>
              <w:rPr>
                <w:noProof/>
              </w:rPr>
              <w:tab/>
            </w:r>
            <w:r>
              <w:rPr>
                <w:noProof/>
              </w:rPr>
              <w:fldChar w:fldCharType="begin"/>
            </w:r>
            <w:r>
              <w:rPr>
                <w:noProof/>
              </w:rPr>
              <w:instrText xml:space="preserve"> PAGEREF _Toc173783949 \h </w:instrText>
            </w:r>
            <w:r>
              <w:rPr>
                <w:noProof/>
              </w:rPr>
            </w:r>
            <w:r>
              <w:rPr>
                <w:noProof/>
              </w:rPr>
              <w:fldChar w:fldCharType="separate"/>
            </w:r>
            <w:r w:rsidR="003931AD">
              <w:rPr>
                <w:noProof/>
              </w:rPr>
              <w:t>25</w:t>
            </w:r>
            <w:r>
              <w:rPr>
                <w:noProof/>
              </w:rPr>
              <w:fldChar w:fldCharType="end"/>
            </w:r>
          </w:hyperlink>
        </w:p>
        <w:p w14:paraId="22F901CA" w14:textId="3DBA10F0"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50" w:history="1">
            <w:r w:rsidRPr="00F77970">
              <w:rPr>
                <w:rStyle w:val="a4"/>
                <w:noProof/>
              </w:rPr>
              <w:t>Numerical methods</w:t>
            </w:r>
            <w:r>
              <w:rPr>
                <w:noProof/>
              </w:rPr>
              <w:tab/>
            </w:r>
            <w:r>
              <w:rPr>
                <w:noProof/>
              </w:rPr>
              <w:fldChar w:fldCharType="begin"/>
            </w:r>
            <w:r>
              <w:rPr>
                <w:noProof/>
              </w:rPr>
              <w:instrText xml:space="preserve"> PAGEREF _Toc173783950 \h </w:instrText>
            </w:r>
            <w:r>
              <w:rPr>
                <w:noProof/>
              </w:rPr>
            </w:r>
            <w:r>
              <w:rPr>
                <w:noProof/>
              </w:rPr>
              <w:fldChar w:fldCharType="separate"/>
            </w:r>
            <w:r w:rsidR="003931AD">
              <w:rPr>
                <w:noProof/>
              </w:rPr>
              <w:t>27</w:t>
            </w:r>
            <w:r>
              <w:rPr>
                <w:noProof/>
              </w:rPr>
              <w:fldChar w:fldCharType="end"/>
            </w:r>
          </w:hyperlink>
        </w:p>
        <w:p w14:paraId="45C66777" w14:textId="7FB65B36"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51" w:history="1">
            <w:r w:rsidRPr="00F77970">
              <w:rPr>
                <w:rStyle w:val="a4"/>
                <w:noProof/>
              </w:rPr>
              <w:t>Root finding</w:t>
            </w:r>
            <w:r>
              <w:rPr>
                <w:noProof/>
              </w:rPr>
              <w:tab/>
            </w:r>
            <w:r>
              <w:rPr>
                <w:noProof/>
              </w:rPr>
              <w:fldChar w:fldCharType="begin"/>
            </w:r>
            <w:r>
              <w:rPr>
                <w:noProof/>
              </w:rPr>
              <w:instrText xml:space="preserve"> PAGEREF _Toc173783951 \h </w:instrText>
            </w:r>
            <w:r>
              <w:rPr>
                <w:noProof/>
              </w:rPr>
            </w:r>
            <w:r>
              <w:rPr>
                <w:noProof/>
              </w:rPr>
              <w:fldChar w:fldCharType="separate"/>
            </w:r>
            <w:r w:rsidR="003931AD">
              <w:rPr>
                <w:noProof/>
              </w:rPr>
              <w:t>27</w:t>
            </w:r>
            <w:r>
              <w:rPr>
                <w:noProof/>
              </w:rPr>
              <w:fldChar w:fldCharType="end"/>
            </w:r>
          </w:hyperlink>
        </w:p>
        <w:p w14:paraId="677C2C33" w14:textId="5F8AD8CF"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52" w:history="1">
            <w:r w:rsidRPr="00F77970">
              <w:rPr>
                <w:rStyle w:val="a4"/>
                <w:noProof/>
              </w:rPr>
              <w:t>Minimum</w:t>
            </w:r>
            <w:r>
              <w:rPr>
                <w:noProof/>
              </w:rPr>
              <w:tab/>
            </w:r>
            <w:r>
              <w:rPr>
                <w:noProof/>
              </w:rPr>
              <w:fldChar w:fldCharType="begin"/>
            </w:r>
            <w:r>
              <w:rPr>
                <w:noProof/>
              </w:rPr>
              <w:instrText xml:space="preserve"> PAGEREF _Toc173783952 \h </w:instrText>
            </w:r>
            <w:r>
              <w:rPr>
                <w:noProof/>
              </w:rPr>
            </w:r>
            <w:r>
              <w:rPr>
                <w:noProof/>
              </w:rPr>
              <w:fldChar w:fldCharType="separate"/>
            </w:r>
            <w:r w:rsidR="003931AD">
              <w:rPr>
                <w:noProof/>
              </w:rPr>
              <w:t>28</w:t>
            </w:r>
            <w:r>
              <w:rPr>
                <w:noProof/>
              </w:rPr>
              <w:fldChar w:fldCharType="end"/>
            </w:r>
          </w:hyperlink>
        </w:p>
        <w:p w14:paraId="21B896EB" w14:textId="2F429661"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53" w:history="1">
            <w:r w:rsidRPr="00F77970">
              <w:rPr>
                <w:rStyle w:val="a4"/>
                <w:noProof/>
              </w:rPr>
              <w:t>Maximum</w:t>
            </w:r>
            <w:r>
              <w:rPr>
                <w:noProof/>
              </w:rPr>
              <w:tab/>
            </w:r>
            <w:r>
              <w:rPr>
                <w:noProof/>
              </w:rPr>
              <w:fldChar w:fldCharType="begin"/>
            </w:r>
            <w:r>
              <w:rPr>
                <w:noProof/>
              </w:rPr>
              <w:instrText xml:space="preserve"> PAGEREF _Toc173783953 \h </w:instrText>
            </w:r>
            <w:r>
              <w:rPr>
                <w:noProof/>
              </w:rPr>
            </w:r>
            <w:r>
              <w:rPr>
                <w:noProof/>
              </w:rPr>
              <w:fldChar w:fldCharType="separate"/>
            </w:r>
            <w:r w:rsidR="003931AD">
              <w:rPr>
                <w:noProof/>
              </w:rPr>
              <w:t>28</w:t>
            </w:r>
            <w:r>
              <w:rPr>
                <w:noProof/>
              </w:rPr>
              <w:fldChar w:fldCharType="end"/>
            </w:r>
          </w:hyperlink>
        </w:p>
        <w:p w14:paraId="4182688C" w14:textId="2E1A4339"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54" w:history="1">
            <w:r w:rsidRPr="00F77970">
              <w:rPr>
                <w:rStyle w:val="a4"/>
                <w:noProof/>
              </w:rPr>
              <w:t>Numerical integration</w:t>
            </w:r>
            <w:r>
              <w:rPr>
                <w:noProof/>
              </w:rPr>
              <w:tab/>
            </w:r>
            <w:r>
              <w:rPr>
                <w:noProof/>
              </w:rPr>
              <w:fldChar w:fldCharType="begin"/>
            </w:r>
            <w:r>
              <w:rPr>
                <w:noProof/>
              </w:rPr>
              <w:instrText xml:space="preserve"> PAGEREF _Toc173783954 \h </w:instrText>
            </w:r>
            <w:r>
              <w:rPr>
                <w:noProof/>
              </w:rPr>
            </w:r>
            <w:r>
              <w:rPr>
                <w:noProof/>
              </w:rPr>
              <w:fldChar w:fldCharType="separate"/>
            </w:r>
            <w:r w:rsidR="003931AD">
              <w:rPr>
                <w:noProof/>
              </w:rPr>
              <w:t>28</w:t>
            </w:r>
            <w:r>
              <w:rPr>
                <w:noProof/>
              </w:rPr>
              <w:fldChar w:fldCharType="end"/>
            </w:r>
          </w:hyperlink>
        </w:p>
        <w:p w14:paraId="42F19F05" w14:textId="2D7F2D74"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55" w:history="1">
            <w:r w:rsidRPr="00F77970">
              <w:rPr>
                <w:rStyle w:val="a4"/>
                <w:noProof/>
              </w:rPr>
              <w:t>Numerical differentiation</w:t>
            </w:r>
            <w:r>
              <w:rPr>
                <w:noProof/>
              </w:rPr>
              <w:tab/>
            </w:r>
            <w:r>
              <w:rPr>
                <w:noProof/>
              </w:rPr>
              <w:fldChar w:fldCharType="begin"/>
            </w:r>
            <w:r>
              <w:rPr>
                <w:noProof/>
              </w:rPr>
              <w:instrText xml:space="preserve"> PAGEREF _Toc173783955 \h </w:instrText>
            </w:r>
            <w:r>
              <w:rPr>
                <w:noProof/>
              </w:rPr>
            </w:r>
            <w:r>
              <w:rPr>
                <w:noProof/>
              </w:rPr>
              <w:fldChar w:fldCharType="separate"/>
            </w:r>
            <w:r w:rsidR="003931AD">
              <w:rPr>
                <w:noProof/>
              </w:rPr>
              <w:t>28</w:t>
            </w:r>
            <w:r>
              <w:rPr>
                <w:noProof/>
              </w:rPr>
              <w:fldChar w:fldCharType="end"/>
            </w:r>
          </w:hyperlink>
        </w:p>
        <w:p w14:paraId="4A6E6CB1" w14:textId="1EDE5712"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56" w:history="1">
            <w:r w:rsidRPr="00F77970">
              <w:rPr>
                <w:rStyle w:val="a4"/>
                <w:noProof/>
              </w:rPr>
              <w:t>General considerations</w:t>
            </w:r>
            <w:r>
              <w:rPr>
                <w:noProof/>
              </w:rPr>
              <w:tab/>
            </w:r>
            <w:r>
              <w:rPr>
                <w:noProof/>
              </w:rPr>
              <w:fldChar w:fldCharType="begin"/>
            </w:r>
            <w:r>
              <w:rPr>
                <w:noProof/>
              </w:rPr>
              <w:instrText xml:space="preserve"> PAGEREF _Toc173783956 \h </w:instrText>
            </w:r>
            <w:r>
              <w:rPr>
                <w:noProof/>
              </w:rPr>
            </w:r>
            <w:r>
              <w:rPr>
                <w:noProof/>
              </w:rPr>
              <w:fldChar w:fldCharType="separate"/>
            </w:r>
            <w:r w:rsidR="003931AD">
              <w:rPr>
                <w:noProof/>
              </w:rPr>
              <w:t>28</w:t>
            </w:r>
            <w:r>
              <w:rPr>
                <w:noProof/>
              </w:rPr>
              <w:fldChar w:fldCharType="end"/>
            </w:r>
          </w:hyperlink>
        </w:p>
        <w:p w14:paraId="094C8F08" w14:textId="04F89ABC"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57" w:history="1">
            <w:r w:rsidRPr="00F77970">
              <w:rPr>
                <w:rStyle w:val="a4"/>
                <w:noProof/>
              </w:rPr>
              <w:t>Iterative procedures</w:t>
            </w:r>
            <w:r>
              <w:rPr>
                <w:noProof/>
              </w:rPr>
              <w:tab/>
            </w:r>
            <w:r>
              <w:rPr>
                <w:noProof/>
              </w:rPr>
              <w:fldChar w:fldCharType="begin"/>
            </w:r>
            <w:r>
              <w:rPr>
                <w:noProof/>
              </w:rPr>
              <w:instrText xml:space="preserve"> PAGEREF _Toc173783957 \h </w:instrText>
            </w:r>
            <w:r>
              <w:rPr>
                <w:noProof/>
              </w:rPr>
            </w:r>
            <w:r>
              <w:rPr>
                <w:noProof/>
              </w:rPr>
              <w:fldChar w:fldCharType="separate"/>
            </w:r>
            <w:r w:rsidR="003931AD">
              <w:rPr>
                <w:noProof/>
              </w:rPr>
              <w:t>29</w:t>
            </w:r>
            <w:r>
              <w:rPr>
                <w:noProof/>
              </w:rPr>
              <w:fldChar w:fldCharType="end"/>
            </w:r>
          </w:hyperlink>
        </w:p>
        <w:p w14:paraId="5917D961" w14:textId="61930401"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58" w:history="1">
            <w:r w:rsidRPr="00F77970">
              <w:rPr>
                <w:rStyle w:val="a4"/>
                <w:noProof/>
              </w:rPr>
              <w:t>Sum</w:t>
            </w:r>
            <w:r>
              <w:rPr>
                <w:noProof/>
              </w:rPr>
              <w:tab/>
            </w:r>
            <w:r>
              <w:rPr>
                <w:noProof/>
              </w:rPr>
              <w:fldChar w:fldCharType="begin"/>
            </w:r>
            <w:r>
              <w:rPr>
                <w:noProof/>
              </w:rPr>
              <w:instrText xml:space="preserve"> PAGEREF _Toc173783958 \h </w:instrText>
            </w:r>
            <w:r>
              <w:rPr>
                <w:noProof/>
              </w:rPr>
            </w:r>
            <w:r>
              <w:rPr>
                <w:noProof/>
              </w:rPr>
              <w:fldChar w:fldCharType="separate"/>
            </w:r>
            <w:r w:rsidR="003931AD">
              <w:rPr>
                <w:noProof/>
              </w:rPr>
              <w:t>29</w:t>
            </w:r>
            <w:r>
              <w:rPr>
                <w:noProof/>
              </w:rPr>
              <w:fldChar w:fldCharType="end"/>
            </w:r>
          </w:hyperlink>
        </w:p>
        <w:p w14:paraId="02FB5647" w14:textId="021DFED0"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59" w:history="1">
            <w:r w:rsidRPr="00F77970">
              <w:rPr>
                <w:rStyle w:val="a4"/>
                <w:noProof/>
              </w:rPr>
              <w:t>Product</w:t>
            </w:r>
            <w:r>
              <w:rPr>
                <w:noProof/>
              </w:rPr>
              <w:tab/>
            </w:r>
            <w:r>
              <w:rPr>
                <w:noProof/>
              </w:rPr>
              <w:fldChar w:fldCharType="begin"/>
            </w:r>
            <w:r>
              <w:rPr>
                <w:noProof/>
              </w:rPr>
              <w:instrText xml:space="preserve"> PAGEREF _Toc173783959 \h </w:instrText>
            </w:r>
            <w:r>
              <w:rPr>
                <w:noProof/>
              </w:rPr>
            </w:r>
            <w:r>
              <w:rPr>
                <w:noProof/>
              </w:rPr>
              <w:fldChar w:fldCharType="separate"/>
            </w:r>
            <w:r w:rsidR="003931AD">
              <w:rPr>
                <w:noProof/>
              </w:rPr>
              <w:t>29</w:t>
            </w:r>
            <w:r>
              <w:rPr>
                <w:noProof/>
              </w:rPr>
              <w:fldChar w:fldCharType="end"/>
            </w:r>
          </w:hyperlink>
        </w:p>
        <w:p w14:paraId="7F2994D1" w14:textId="4CE2E58A"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60" w:history="1">
            <w:r w:rsidRPr="00F77970">
              <w:rPr>
                <w:rStyle w:val="a4"/>
                <w:noProof/>
              </w:rPr>
              <w:t>Repeat</w:t>
            </w:r>
            <w:r>
              <w:rPr>
                <w:noProof/>
              </w:rPr>
              <w:tab/>
            </w:r>
            <w:r>
              <w:rPr>
                <w:noProof/>
              </w:rPr>
              <w:fldChar w:fldCharType="begin"/>
            </w:r>
            <w:r>
              <w:rPr>
                <w:noProof/>
              </w:rPr>
              <w:instrText xml:space="preserve"> PAGEREF _Toc173783960 \h </w:instrText>
            </w:r>
            <w:r>
              <w:rPr>
                <w:noProof/>
              </w:rPr>
            </w:r>
            <w:r>
              <w:rPr>
                <w:noProof/>
              </w:rPr>
              <w:fldChar w:fldCharType="separate"/>
            </w:r>
            <w:r w:rsidR="003931AD">
              <w:rPr>
                <w:noProof/>
              </w:rPr>
              <w:t>30</w:t>
            </w:r>
            <w:r>
              <w:rPr>
                <w:noProof/>
              </w:rPr>
              <w:fldChar w:fldCharType="end"/>
            </w:r>
          </w:hyperlink>
        </w:p>
        <w:p w14:paraId="793F0A83" w14:textId="2E336806"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61" w:history="1">
            <w:r w:rsidRPr="00F77970">
              <w:rPr>
                <w:rStyle w:val="a4"/>
                <w:noProof/>
              </w:rPr>
              <w:t>Units</w:t>
            </w:r>
            <w:r>
              <w:rPr>
                <w:noProof/>
              </w:rPr>
              <w:tab/>
            </w:r>
            <w:r>
              <w:rPr>
                <w:noProof/>
              </w:rPr>
              <w:fldChar w:fldCharType="begin"/>
            </w:r>
            <w:r>
              <w:rPr>
                <w:noProof/>
              </w:rPr>
              <w:instrText xml:space="preserve"> PAGEREF _Toc173783961 \h </w:instrText>
            </w:r>
            <w:r>
              <w:rPr>
                <w:noProof/>
              </w:rPr>
            </w:r>
            <w:r>
              <w:rPr>
                <w:noProof/>
              </w:rPr>
              <w:fldChar w:fldCharType="separate"/>
            </w:r>
            <w:r w:rsidR="003931AD">
              <w:rPr>
                <w:noProof/>
              </w:rPr>
              <w:t>30</w:t>
            </w:r>
            <w:r>
              <w:rPr>
                <w:noProof/>
              </w:rPr>
              <w:fldChar w:fldCharType="end"/>
            </w:r>
          </w:hyperlink>
        </w:p>
        <w:p w14:paraId="02834CCA" w14:textId="4B663CDA"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62" w:history="1">
            <w:r w:rsidRPr="00F77970">
              <w:rPr>
                <w:rStyle w:val="a4"/>
                <w:noProof/>
              </w:rPr>
              <w:t>Predefined units</w:t>
            </w:r>
            <w:r>
              <w:rPr>
                <w:noProof/>
              </w:rPr>
              <w:tab/>
            </w:r>
            <w:r>
              <w:rPr>
                <w:noProof/>
              </w:rPr>
              <w:fldChar w:fldCharType="begin"/>
            </w:r>
            <w:r>
              <w:rPr>
                <w:noProof/>
              </w:rPr>
              <w:instrText xml:space="preserve"> PAGEREF _Toc173783962 \h </w:instrText>
            </w:r>
            <w:r>
              <w:rPr>
                <w:noProof/>
              </w:rPr>
            </w:r>
            <w:r>
              <w:rPr>
                <w:noProof/>
              </w:rPr>
              <w:fldChar w:fldCharType="separate"/>
            </w:r>
            <w:r w:rsidR="003931AD">
              <w:rPr>
                <w:noProof/>
              </w:rPr>
              <w:t>31</w:t>
            </w:r>
            <w:r>
              <w:rPr>
                <w:noProof/>
              </w:rPr>
              <w:fldChar w:fldCharType="end"/>
            </w:r>
          </w:hyperlink>
        </w:p>
        <w:p w14:paraId="022584FA" w14:textId="2CA4A66D"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63" w:history="1">
            <w:r w:rsidRPr="00F77970">
              <w:rPr>
                <w:rStyle w:val="a4"/>
                <w:noProof/>
              </w:rPr>
              <w:t>Custom u</w:t>
            </w:r>
            <w:r w:rsidRPr="00F77970">
              <w:rPr>
                <w:rStyle w:val="a4"/>
                <w:noProof/>
              </w:rPr>
              <w:t>n</w:t>
            </w:r>
            <w:r w:rsidRPr="00F77970">
              <w:rPr>
                <w:rStyle w:val="a4"/>
                <w:noProof/>
              </w:rPr>
              <w:t>its</w:t>
            </w:r>
            <w:r>
              <w:rPr>
                <w:noProof/>
              </w:rPr>
              <w:tab/>
            </w:r>
            <w:r>
              <w:rPr>
                <w:noProof/>
              </w:rPr>
              <w:fldChar w:fldCharType="begin"/>
            </w:r>
            <w:r>
              <w:rPr>
                <w:noProof/>
              </w:rPr>
              <w:instrText xml:space="preserve"> PAGEREF _Toc173783963 \h </w:instrText>
            </w:r>
            <w:r>
              <w:rPr>
                <w:noProof/>
              </w:rPr>
            </w:r>
            <w:r>
              <w:rPr>
                <w:noProof/>
              </w:rPr>
              <w:fldChar w:fldCharType="separate"/>
            </w:r>
            <w:r w:rsidR="003931AD">
              <w:rPr>
                <w:noProof/>
              </w:rPr>
              <w:t>33</w:t>
            </w:r>
            <w:r>
              <w:rPr>
                <w:noProof/>
              </w:rPr>
              <w:fldChar w:fldCharType="end"/>
            </w:r>
          </w:hyperlink>
        </w:p>
        <w:p w14:paraId="746B2903" w14:textId="3FA2C211"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64" w:history="1">
            <w:r w:rsidRPr="00F77970">
              <w:rPr>
                <w:rStyle w:val="a4"/>
                <w:noProof/>
              </w:rPr>
              <w:t>Vectors</w:t>
            </w:r>
            <w:r>
              <w:rPr>
                <w:noProof/>
              </w:rPr>
              <w:tab/>
            </w:r>
            <w:r>
              <w:rPr>
                <w:noProof/>
              </w:rPr>
              <w:fldChar w:fldCharType="begin"/>
            </w:r>
            <w:r>
              <w:rPr>
                <w:noProof/>
              </w:rPr>
              <w:instrText xml:space="preserve"> PAGEREF _Toc173783964 \h </w:instrText>
            </w:r>
            <w:r>
              <w:rPr>
                <w:noProof/>
              </w:rPr>
            </w:r>
            <w:r>
              <w:rPr>
                <w:noProof/>
              </w:rPr>
              <w:fldChar w:fldCharType="separate"/>
            </w:r>
            <w:r w:rsidR="003931AD">
              <w:rPr>
                <w:noProof/>
              </w:rPr>
              <w:t>34</w:t>
            </w:r>
            <w:r>
              <w:rPr>
                <w:noProof/>
              </w:rPr>
              <w:fldChar w:fldCharType="end"/>
            </w:r>
          </w:hyperlink>
        </w:p>
        <w:p w14:paraId="4E113FC9" w14:textId="164F50D1"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65" w:history="1">
            <w:r w:rsidRPr="00F77970">
              <w:rPr>
                <w:rStyle w:val="a4"/>
                <w:noProof/>
              </w:rPr>
              <w:t>Matrices</w:t>
            </w:r>
            <w:r>
              <w:rPr>
                <w:noProof/>
              </w:rPr>
              <w:tab/>
            </w:r>
            <w:r>
              <w:rPr>
                <w:noProof/>
              </w:rPr>
              <w:fldChar w:fldCharType="begin"/>
            </w:r>
            <w:r>
              <w:rPr>
                <w:noProof/>
              </w:rPr>
              <w:instrText xml:space="preserve"> PAGEREF _Toc173783965 \h </w:instrText>
            </w:r>
            <w:r>
              <w:rPr>
                <w:noProof/>
              </w:rPr>
            </w:r>
            <w:r>
              <w:rPr>
                <w:noProof/>
              </w:rPr>
              <w:fldChar w:fldCharType="separate"/>
            </w:r>
            <w:r w:rsidR="003931AD">
              <w:rPr>
                <w:noProof/>
              </w:rPr>
              <w:t>42</w:t>
            </w:r>
            <w:r>
              <w:rPr>
                <w:noProof/>
              </w:rPr>
              <w:fldChar w:fldCharType="end"/>
            </w:r>
          </w:hyperlink>
        </w:p>
        <w:p w14:paraId="06C8E35B" w14:textId="4949F2C2" w:rsidR="008A7468" w:rsidRDefault="008A7468">
          <w:pPr>
            <w:pStyle w:val="20"/>
            <w:rPr>
              <w:rFonts w:asciiTheme="minorHAnsi" w:eastAsiaTheme="minorEastAsia" w:hAnsiTheme="minorHAnsi" w:cstheme="minorBidi"/>
              <w:noProof/>
              <w:kern w:val="2"/>
              <w:sz w:val="24"/>
              <w:szCs w:val="24"/>
              <w:lang w:val="bg-BG" w:eastAsia="bg-BG" w:bidi="ar-SA"/>
              <w14:ligatures w14:val="standardContextual"/>
            </w:rPr>
          </w:pPr>
          <w:hyperlink w:anchor="_Toc173783966" w:history="1">
            <w:r w:rsidRPr="00F77970">
              <w:rPr>
                <w:rStyle w:val="a4"/>
                <w:noProof/>
              </w:rPr>
              <w:t>Reporting</w:t>
            </w:r>
            <w:r>
              <w:rPr>
                <w:noProof/>
              </w:rPr>
              <w:tab/>
            </w:r>
            <w:r>
              <w:rPr>
                <w:noProof/>
              </w:rPr>
              <w:fldChar w:fldCharType="begin"/>
            </w:r>
            <w:r>
              <w:rPr>
                <w:noProof/>
              </w:rPr>
              <w:instrText xml:space="preserve"> PAGEREF _Toc173783966 \h </w:instrText>
            </w:r>
            <w:r>
              <w:rPr>
                <w:noProof/>
              </w:rPr>
            </w:r>
            <w:r>
              <w:rPr>
                <w:noProof/>
              </w:rPr>
              <w:fldChar w:fldCharType="separate"/>
            </w:r>
            <w:r w:rsidR="003931AD">
              <w:rPr>
                <w:noProof/>
              </w:rPr>
              <w:t>69</w:t>
            </w:r>
            <w:r>
              <w:rPr>
                <w:noProof/>
              </w:rPr>
              <w:fldChar w:fldCharType="end"/>
            </w:r>
          </w:hyperlink>
        </w:p>
        <w:p w14:paraId="63C6CBA9" w14:textId="6131C8D3"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67" w:history="1">
            <w:r w:rsidRPr="00F77970">
              <w:rPr>
                <w:rStyle w:val="a4"/>
                <w:noProof/>
              </w:rPr>
              <w:t>Headings</w:t>
            </w:r>
            <w:r>
              <w:rPr>
                <w:noProof/>
              </w:rPr>
              <w:tab/>
            </w:r>
            <w:r>
              <w:rPr>
                <w:noProof/>
              </w:rPr>
              <w:fldChar w:fldCharType="begin"/>
            </w:r>
            <w:r>
              <w:rPr>
                <w:noProof/>
              </w:rPr>
              <w:instrText xml:space="preserve"> PAGEREF _Toc173783967 \h </w:instrText>
            </w:r>
            <w:r>
              <w:rPr>
                <w:noProof/>
              </w:rPr>
            </w:r>
            <w:r>
              <w:rPr>
                <w:noProof/>
              </w:rPr>
              <w:fldChar w:fldCharType="separate"/>
            </w:r>
            <w:r w:rsidR="003931AD">
              <w:rPr>
                <w:noProof/>
              </w:rPr>
              <w:t>69</w:t>
            </w:r>
            <w:r>
              <w:rPr>
                <w:noProof/>
              </w:rPr>
              <w:fldChar w:fldCharType="end"/>
            </w:r>
          </w:hyperlink>
        </w:p>
        <w:p w14:paraId="5C7FF5AC" w14:textId="5D09111E"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68" w:history="1">
            <w:r w:rsidRPr="00F77970">
              <w:rPr>
                <w:rStyle w:val="a4"/>
                <w:noProof/>
              </w:rPr>
              <w:t>Text/comments</w:t>
            </w:r>
            <w:r>
              <w:rPr>
                <w:noProof/>
              </w:rPr>
              <w:tab/>
            </w:r>
            <w:r>
              <w:rPr>
                <w:noProof/>
              </w:rPr>
              <w:fldChar w:fldCharType="begin"/>
            </w:r>
            <w:r>
              <w:rPr>
                <w:noProof/>
              </w:rPr>
              <w:instrText xml:space="preserve"> PAGEREF _Toc173783968 \h </w:instrText>
            </w:r>
            <w:r>
              <w:rPr>
                <w:noProof/>
              </w:rPr>
            </w:r>
            <w:r>
              <w:rPr>
                <w:noProof/>
              </w:rPr>
              <w:fldChar w:fldCharType="separate"/>
            </w:r>
            <w:r w:rsidR="003931AD">
              <w:rPr>
                <w:noProof/>
              </w:rPr>
              <w:t>69</w:t>
            </w:r>
            <w:r>
              <w:rPr>
                <w:noProof/>
              </w:rPr>
              <w:fldChar w:fldCharType="end"/>
            </w:r>
          </w:hyperlink>
        </w:p>
        <w:p w14:paraId="3400BB2D" w14:textId="7081F1B5"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69" w:history="1">
            <w:r w:rsidRPr="00F77970">
              <w:rPr>
                <w:rStyle w:val="a4"/>
                <w:noProof/>
              </w:rPr>
              <w:t>Units in comments</w:t>
            </w:r>
            <w:r>
              <w:rPr>
                <w:noProof/>
              </w:rPr>
              <w:tab/>
            </w:r>
            <w:r>
              <w:rPr>
                <w:noProof/>
              </w:rPr>
              <w:fldChar w:fldCharType="begin"/>
            </w:r>
            <w:r>
              <w:rPr>
                <w:noProof/>
              </w:rPr>
              <w:instrText xml:space="preserve"> PAGEREF _Toc173783969 \h </w:instrText>
            </w:r>
            <w:r>
              <w:rPr>
                <w:noProof/>
              </w:rPr>
            </w:r>
            <w:r>
              <w:rPr>
                <w:noProof/>
              </w:rPr>
              <w:fldChar w:fldCharType="separate"/>
            </w:r>
            <w:r w:rsidR="003931AD">
              <w:rPr>
                <w:noProof/>
              </w:rPr>
              <w:t>69</w:t>
            </w:r>
            <w:r>
              <w:rPr>
                <w:noProof/>
              </w:rPr>
              <w:fldChar w:fldCharType="end"/>
            </w:r>
          </w:hyperlink>
        </w:p>
        <w:p w14:paraId="1B197236" w14:textId="0135460C"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70" w:history="1">
            <w:r w:rsidRPr="00F77970">
              <w:rPr>
                <w:rStyle w:val="a4"/>
                <w:noProof/>
              </w:rPr>
              <w:t>Formatting with Html and CSS</w:t>
            </w:r>
            <w:r>
              <w:rPr>
                <w:noProof/>
              </w:rPr>
              <w:tab/>
            </w:r>
            <w:r>
              <w:rPr>
                <w:noProof/>
              </w:rPr>
              <w:fldChar w:fldCharType="begin"/>
            </w:r>
            <w:r>
              <w:rPr>
                <w:noProof/>
              </w:rPr>
              <w:instrText xml:space="preserve"> PAGEREF _Toc173783970 \h </w:instrText>
            </w:r>
            <w:r>
              <w:rPr>
                <w:noProof/>
              </w:rPr>
            </w:r>
            <w:r>
              <w:rPr>
                <w:noProof/>
              </w:rPr>
              <w:fldChar w:fldCharType="separate"/>
            </w:r>
            <w:r w:rsidR="003931AD">
              <w:rPr>
                <w:noProof/>
              </w:rPr>
              <w:t>70</w:t>
            </w:r>
            <w:r>
              <w:rPr>
                <w:noProof/>
              </w:rPr>
              <w:fldChar w:fldCharType="end"/>
            </w:r>
          </w:hyperlink>
        </w:p>
        <w:p w14:paraId="3A3F3252" w14:textId="19344C41"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71" w:history="1">
            <w:r w:rsidRPr="00F77970">
              <w:rPr>
                <w:rStyle w:val="a4"/>
                <w:noProof/>
              </w:rPr>
              <w:t>Content folding</w:t>
            </w:r>
            <w:r>
              <w:rPr>
                <w:noProof/>
              </w:rPr>
              <w:tab/>
            </w:r>
            <w:r>
              <w:rPr>
                <w:noProof/>
              </w:rPr>
              <w:fldChar w:fldCharType="begin"/>
            </w:r>
            <w:r>
              <w:rPr>
                <w:noProof/>
              </w:rPr>
              <w:instrText xml:space="preserve"> PAGEREF _Toc173783971 \h </w:instrText>
            </w:r>
            <w:r>
              <w:rPr>
                <w:noProof/>
              </w:rPr>
            </w:r>
            <w:r>
              <w:rPr>
                <w:noProof/>
              </w:rPr>
              <w:fldChar w:fldCharType="separate"/>
            </w:r>
            <w:r w:rsidR="003931AD">
              <w:rPr>
                <w:noProof/>
              </w:rPr>
              <w:t>71</w:t>
            </w:r>
            <w:r>
              <w:rPr>
                <w:noProof/>
              </w:rPr>
              <w:fldChar w:fldCharType="end"/>
            </w:r>
          </w:hyperlink>
        </w:p>
        <w:p w14:paraId="257A502D" w14:textId="605FC614"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72" w:history="1">
            <w:r w:rsidRPr="00F77970">
              <w:rPr>
                <w:rStyle w:val="a4"/>
                <w:noProof/>
              </w:rPr>
              <w:t>Images</w:t>
            </w:r>
            <w:r>
              <w:rPr>
                <w:noProof/>
              </w:rPr>
              <w:tab/>
            </w:r>
            <w:r>
              <w:rPr>
                <w:noProof/>
              </w:rPr>
              <w:fldChar w:fldCharType="begin"/>
            </w:r>
            <w:r>
              <w:rPr>
                <w:noProof/>
              </w:rPr>
              <w:instrText xml:space="preserve"> PAGEREF _Toc173783972 \h </w:instrText>
            </w:r>
            <w:r>
              <w:rPr>
                <w:noProof/>
              </w:rPr>
            </w:r>
            <w:r>
              <w:rPr>
                <w:noProof/>
              </w:rPr>
              <w:fldChar w:fldCharType="separate"/>
            </w:r>
            <w:r w:rsidR="003931AD">
              <w:rPr>
                <w:noProof/>
              </w:rPr>
              <w:t>71</w:t>
            </w:r>
            <w:r>
              <w:rPr>
                <w:noProof/>
              </w:rPr>
              <w:fldChar w:fldCharType="end"/>
            </w:r>
          </w:hyperlink>
        </w:p>
        <w:p w14:paraId="6062A6C3" w14:textId="675486DB" w:rsidR="008A7468" w:rsidRDefault="008A7468">
          <w:pPr>
            <w:pStyle w:val="20"/>
            <w:rPr>
              <w:rFonts w:asciiTheme="minorHAnsi" w:eastAsiaTheme="minorEastAsia" w:hAnsiTheme="minorHAnsi" w:cstheme="minorBidi"/>
              <w:noProof/>
              <w:kern w:val="2"/>
              <w:sz w:val="24"/>
              <w:szCs w:val="24"/>
              <w:lang w:val="bg-BG" w:eastAsia="bg-BG" w:bidi="ar-SA"/>
              <w14:ligatures w14:val="standardContextual"/>
            </w:rPr>
          </w:pPr>
          <w:hyperlink w:anchor="_Toc173783973" w:history="1">
            <w:r w:rsidRPr="00F77970">
              <w:rPr>
                <w:rStyle w:val="a4"/>
                <w:noProof/>
              </w:rPr>
              <w:t>Programming</w:t>
            </w:r>
            <w:r>
              <w:rPr>
                <w:noProof/>
              </w:rPr>
              <w:tab/>
            </w:r>
            <w:r>
              <w:rPr>
                <w:noProof/>
              </w:rPr>
              <w:fldChar w:fldCharType="begin"/>
            </w:r>
            <w:r>
              <w:rPr>
                <w:noProof/>
              </w:rPr>
              <w:instrText xml:space="preserve"> PAGEREF _Toc173783973 \h </w:instrText>
            </w:r>
            <w:r>
              <w:rPr>
                <w:noProof/>
              </w:rPr>
            </w:r>
            <w:r>
              <w:rPr>
                <w:noProof/>
              </w:rPr>
              <w:fldChar w:fldCharType="separate"/>
            </w:r>
            <w:r w:rsidR="003931AD">
              <w:rPr>
                <w:noProof/>
              </w:rPr>
              <w:t>71</w:t>
            </w:r>
            <w:r>
              <w:rPr>
                <w:noProof/>
              </w:rPr>
              <w:fldChar w:fldCharType="end"/>
            </w:r>
          </w:hyperlink>
        </w:p>
        <w:p w14:paraId="43A46D91" w14:textId="44B6ABD9"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74" w:history="1">
            <w:r w:rsidRPr="00F77970">
              <w:rPr>
                <w:rStyle w:val="a4"/>
                <w:noProof/>
              </w:rPr>
              <w:t>Input Forms</w:t>
            </w:r>
            <w:r>
              <w:rPr>
                <w:noProof/>
              </w:rPr>
              <w:tab/>
            </w:r>
            <w:r>
              <w:rPr>
                <w:noProof/>
              </w:rPr>
              <w:fldChar w:fldCharType="begin"/>
            </w:r>
            <w:r>
              <w:rPr>
                <w:noProof/>
              </w:rPr>
              <w:instrText xml:space="preserve"> PAGEREF _Toc173783974 \h </w:instrText>
            </w:r>
            <w:r>
              <w:rPr>
                <w:noProof/>
              </w:rPr>
            </w:r>
            <w:r>
              <w:rPr>
                <w:noProof/>
              </w:rPr>
              <w:fldChar w:fldCharType="separate"/>
            </w:r>
            <w:r w:rsidR="003931AD">
              <w:rPr>
                <w:noProof/>
              </w:rPr>
              <w:t>71</w:t>
            </w:r>
            <w:r>
              <w:rPr>
                <w:noProof/>
              </w:rPr>
              <w:fldChar w:fldCharType="end"/>
            </w:r>
          </w:hyperlink>
        </w:p>
        <w:p w14:paraId="160C2EA4" w14:textId="19E810AE" w:rsidR="008A7468" w:rsidRDefault="008A7468">
          <w:pPr>
            <w:pStyle w:val="40"/>
            <w:rPr>
              <w:rFonts w:asciiTheme="minorHAnsi" w:eastAsiaTheme="minorEastAsia" w:hAnsiTheme="minorHAnsi" w:cstheme="minorBidi"/>
              <w:noProof/>
              <w:kern w:val="2"/>
              <w:sz w:val="24"/>
              <w:szCs w:val="24"/>
              <w:lang w:val="bg-BG" w:eastAsia="bg-BG" w:bidi="ar-SA"/>
              <w14:ligatures w14:val="standardContextual"/>
            </w:rPr>
          </w:pPr>
          <w:hyperlink w:anchor="_Toc173783975" w:history="1">
            <w:r w:rsidRPr="00F77970">
              <w:rPr>
                <w:rStyle w:val="a4"/>
                <w:noProof/>
              </w:rPr>
              <w:t>Advanced UI with Html and CSS</w:t>
            </w:r>
            <w:r>
              <w:rPr>
                <w:noProof/>
              </w:rPr>
              <w:tab/>
            </w:r>
            <w:r>
              <w:rPr>
                <w:noProof/>
              </w:rPr>
              <w:fldChar w:fldCharType="begin"/>
            </w:r>
            <w:r>
              <w:rPr>
                <w:noProof/>
              </w:rPr>
              <w:instrText xml:space="preserve"> PAGEREF _Toc173783975 \h </w:instrText>
            </w:r>
            <w:r>
              <w:rPr>
                <w:noProof/>
              </w:rPr>
            </w:r>
            <w:r>
              <w:rPr>
                <w:noProof/>
              </w:rPr>
              <w:fldChar w:fldCharType="separate"/>
            </w:r>
            <w:r w:rsidR="003931AD">
              <w:rPr>
                <w:noProof/>
              </w:rPr>
              <w:t>73</w:t>
            </w:r>
            <w:r>
              <w:rPr>
                <w:noProof/>
              </w:rPr>
              <w:fldChar w:fldCharType="end"/>
            </w:r>
          </w:hyperlink>
        </w:p>
        <w:p w14:paraId="6C6610AF" w14:textId="53F377A0"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76" w:history="1">
            <w:r w:rsidRPr="00F77970">
              <w:rPr>
                <w:rStyle w:val="a4"/>
                <w:noProof/>
              </w:rPr>
              <w:t>Output control</w:t>
            </w:r>
            <w:r>
              <w:rPr>
                <w:noProof/>
              </w:rPr>
              <w:tab/>
            </w:r>
            <w:r>
              <w:rPr>
                <w:noProof/>
              </w:rPr>
              <w:fldChar w:fldCharType="begin"/>
            </w:r>
            <w:r>
              <w:rPr>
                <w:noProof/>
              </w:rPr>
              <w:instrText xml:space="preserve"> PAGEREF _Toc173783976 \h </w:instrText>
            </w:r>
            <w:r>
              <w:rPr>
                <w:noProof/>
              </w:rPr>
            </w:r>
            <w:r>
              <w:rPr>
                <w:noProof/>
              </w:rPr>
              <w:fldChar w:fldCharType="separate"/>
            </w:r>
            <w:r w:rsidR="003931AD">
              <w:rPr>
                <w:noProof/>
              </w:rPr>
              <w:t>74</w:t>
            </w:r>
            <w:r>
              <w:rPr>
                <w:noProof/>
              </w:rPr>
              <w:fldChar w:fldCharType="end"/>
            </w:r>
          </w:hyperlink>
        </w:p>
        <w:p w14:paraId="229AF1E0" w14:textId="64A24077"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77" w:history="1">
            <w:r w:rsidRPr="00F77970">
              <w:rPr>
                <w:rStyle w:val="a4"/>
                <w:noProof/>
              </w:rPr>
              <w:t>Conditional execution</w:t>
            </w:r>
            <w:r>
              <w:rPr>
                <w:noProof/>
              </w:rPr>
              <w:tab/>
            </w:r>
            <w:r>
              <w:rPr>
                <w:noProof/>
              </w:rPr>
              <w:fldChar w:fldCharType="begin"/>
            </w:r>
            <w:r>
              <w:rPr>
                <w:noProof/>
              </w:rPr>
              <w:instrText xml:space="preserve"> PAGEREF _Toc173783977 \h </w:instrText>
            </w:r>
            <w:r>
              <w:rPr>
                <w:noProof/>
              </w:rPr>
            </w:r>
            <w:r>
              <w:rPr>
                <w:noProof/>
              </w:rPr>
              <w:fldChar w:fldCharType="separate"/>
            </w:r>
            <w:r w:rsidR="003931AD">
              <w:rPr>
                <w:noProof/>
              </w:rPr>
              <w:t>75</w:t>
            </w:r>
            <w:r>
              <w:rPr>
                <w:noProof/>
              </w:rPr>
              <w:fldChar w:fldCharType="end"/>
            </w:r>
          </w:hyperlink>
        </w:p>
        <w:p w14:paraId="2D3DF239" w14:textId="11B081BF"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78" w:history="1">
            <w:r w:rsidRPr="00F77970">
              <w:rPr>
                <w:rStyle w:val="a4"/>
                <w:noProof/>
              </w:rPr>
              <w:t>Iteration blocks</w:t>
            </w:r>
            <w:r>
              <w:rPr>
                <w:noProof/>
              </w:rPr>
              <w:tab/>
            </w:r>
            <w:r>
              <w:rPr>
                <w:noProof/>
              </w:rPr>
              <w:fldChar w:fldCharType="begin"/>
            </w:r>
            <w:r>
              <w:rPr>
                <w:noProof/>
              </w:rPr>
              <w:instrText xml:space="preserve"> PAGEREF _Toc173783978 \h </w:instrText>
            </w:r>
            <w:r>
              <w:rPr>
                <w:noProof/>
              </w:rPr>
            </w:r>
            <w:r>
              <w:rPr>
                <w:noProof/>
              </w:rPr>
              <w:fldChar w:fldCharType="separate"/>
            </w:r>
            <w:r w:rsidR="003931AD">
              <w:rPr>
                <w:noProof/>
              </w:rPr>
              <w:t>76</w:t>
            </w:r>
            <w:r>
              <w:rPr>
                <w:noProof/>
              </w:rPr>
              <w:fldChar w:fldCharType="end"/>
            </w:r>
          </w:hyperlink>
        </w:p>
        <w:p w14:paraId="3C823200" w14:textId="0E14F89D"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79" w:history="1">
            <w:r w:rsidRPr="00F77970">
              <w:rPr>
                <w:rStyle w:val="a4"/>
                <w:noProof/>
              </w:rPr>
              <w:t>Interactive (step-by-step) execution</w:t>
            </w:r>
            <w:r>
              <w:rPr>
                <w:noProof/>
              </w:rPr>
              <w:tab/>
            </w:r>
            <w:r>
              <w:rPr>
                <w:noProof/>
              </w:rPr>
              <w:fldChar w:fldCharType="begin"/>
            </w:r>
            <w:r>
              <w:rPr>
                <w:noProof/>
              </w:rPr>
              <w:instrText xml:space="preserve"> PAGEREF _Toc173783979 \h </w:instrText>
            </w:r>
            <w:r>
              <w:rPr>
                <w:noProof/>
              </w:rPr>
            </w:r>
            <w:r>
              <w:rPr>
                <w:noProof/>
              </w:rPr>
              <w:fldChar w:fldCharType="separate"/>
            </w:r>
            <w:r w:rsidR="003931AD">
              <w:rPr>
                <w:noProof/>
              </w:rPr>
              <w:t>77</w:t>
            </w:r>
            <w:r>
              <w:rPr>
                <w:noProof/>
              </w:rPr>
              <w:fldChar w:fldCharType="end"/>
            </w:r>
          </w:hyperlink>
        </w:p>
        <w:p w14:paraId="69C4F3CD" w14:textId="6BB8E323"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80" w:history="1">
            <w:r w:rsidRPr="00F77970">
              <w:rPr>
                <w:rStyle w:val="a4"/>
                <w:noProof/>
              </w:rPr>
              <w:t>Modules (include)</w:t>
            </w:r>
            <w:r>
              <w:rPr>
                <w:noProof/>
              </w:rPr>
              <w:tab/>
            </w:r>
            <w:r>
              <w:rPr>
                <w:noProof/>
              </w:rPr>
              <w:fldChar w:fldCharType="begin"/>
            </w:r>
            <w:r>
              <w:rPr>
                <w:noProof/>
              </w:rPr>
              <w:instrText xml:space="preserve"> PAGEREF _Toc173783980 \h </w:instrText>
            </w:r>
            <w:r>
              <w:rPr>
                <w:noProof/>
              </w:rPr>
            </w:r>
            <w:r>
              <w:rPr>
                <w:noProof/>
              </w:rPr>
              <w:fldChar w:fldCharType="separate"/>
            </w:r>
            <w:r w:rsidR="003931AD">
              <w:rPr>
                <w:noProof/>
              </w:rPr>
              <w:t>78</w:t>
            </w:r>
            <w:r>
              <w:rPr>
                <w:noProof/>
              </w:rPr>
              <w:fldChar w:fldCharType="end"/>
            </w:r>
          </w:hyperlink>
        </w:p>
        <w:p w14:paraId="43C9FC74" w14:textId="12AF7932"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81" w:history="1">
            <w:r w:rsidRPr="00F77970">
              <w:rPr>
                <w:rStyle w:val="a4"/>
                <w:noProof/>
              </w:rPr>
              <w:t>Macros and string variables</w:t>
            </w:r>
            <w:r>
              <w:rPr>
                <w:noProof/>
              </w:rPr>
              <w:tab/>
            </w:r>
            <w:r>
              <w:rPr>
                <w:noProof/>
              </w:rPr>
              <w:fldChar w:fldCharType="begin"/>
            </w:r>
            <w:r>
              <w:rPr>
                <w:noProof/>
              </w:rPr>
              <w:instrText xml:space="preserve"> PAGEREF _Toc173783981 \h </w:instrText>
            </w:r>
            <w:r>
              <w:rPr>
                <w:noProof/>
              </w:rPr>
            </w:r>
            <w:r>
              <w:rPr>
                <w:noProof/>
              </w:rPr>
              <w:fldChar w:fldCharType="separate"/>
            </w:r>
            <w:r w:rsidR="003931AD">
              <w:rPr>
                <w:noProof/>
              </w:rPr>
              <w:t>78</w:t>
            </w:r>
            <w:r>
              <w:rPr>
                <w:noProof/>
              </w:rPr>
              <w:fldChar w:fldCharType="end"/>
            </w:r>
          </w:hyperlink>
        </w:p>
        <w:p w14:paraId="36E6C715" w14:textId="716BC145" w:rsidR="008A7468" w:rsidRDefault="008A7468">
          <w:pPr>
            <w:pStyle w:val="20"/>
            <w:rPr>
              <w:rFonts w:asciiTheme="minorHAnsi" w:eastAsiaTheme="minorEastAsia" w:hAnsiTheme="minorHAnsi" w:cstheme="minorBidi"/>
              <w:noProof/>
              <w:kern w:val="2"/>
              <w:sz w:val="24"/>
              <w:szCs w:val="24"/>
              <w:lang w:val="bg-BG" w:eastAsia="bg-BG" w:bidi="ar-SA"/>
              <w14:ligatures w14:val="standardContextual"/>
            </w:rPr>
          </w:pPr>
          <w:hyperlink w:anchor="_Toc173783982" w:history="1">
            <w:r w:rsidRPr="00F77970">
              <w:rPr>
                <w:rStyle w:val="a4"/>
                <w:noProof/>
              </w:rPr>
              <w:t>Results</w:t>
            </w:r>
            <w:r>
              <w:rPr>
                <w:noProof/>
              </w:rPr>
              <w:tab/>
            </w:r>
            <w:r>
              <w:rPr>
                <w:noProof/>
              </w:rPr>
              <w:fldChar w:fldCharType="begin"/>
            </w:r>
            <w:r>
              <w:rPr>
                <w:noProof/>
              </w:rPr>
              <w:instrText xml:space="preserve"> PAGEREF _Toc173783982 \h </w:instrText>
            </w:r>
            <w:r>
              <w:rPr>
                <w:noProof/>
              </w:rPr>
            </w:r>
            <w:r>
              <w:rPr>
                <w:noProof/>
              </w:rPr>
              <w:fldChar w:fldCharType="separate"/>
            </w:r>
            <w:r w:rsidR="003931AD">
              <w:rPr>
                <w:noProof/>
              </w:rPr>
              <w:t>79</w:t>
            </w:r>
            <w:r>
              <w:rPr>
                <w:noProof/>
              </w:rPr>
              <w:fldChar w:fldCharType="end"/>
            </w:r>
          </w:hyperlink>
        </w:p>
        <w:p w14:paraId="4E703B68" w14:textId="03E988F0"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83" w:history="1">
            <w:r w:rsidRPr="00F77970">
              <w:rPr>
                <w:rStyle w:val="a4"/>
                <w:noProof/>
              </w:rPr>
              <w:t>Substitution</w:t>
            </w:r>
            <w:r>
              <w:rPr>
                <w:noProof/>
              </w:rPr>
              <w:tab/>
            </w:r>
            <w:r>
              <w:rPr>
                <w:noProof/>
              </w:rPr>
              <w:fldChar w:fldCharType="begin"/>
            </w:r>
            <w:r>
              <w:rPr>
                <w:noProof/>
              </w:rPr>
              <w:instrText xml:space="preserve"> PAGEREF _Toc173783983 \h </w:instrText>
            </w:r>
            <w:r>
              <w:rPr>
                <w:noProof/>
              </w:rPr>
            </w:r>
            <w:r>
              <w:rPr>
                <w:noProof/>
              </w:rPr>
              <w:fldChar w:fldCharType="separate"/>
            </w:r>
            <w:r w:rsidR="003931AD">
              <w:rPr>
                <w:noProof/>
              </w:rPr>
              <w:t>79</w:t>
            </w:r>
            <w:r>
              <w:rPr>
                <w:noProof/>
              </w:rPr>
              <w:fldChar w:fldCharType="end"/>
            </w:r>
          </w:hyperlink>
        </w:p>
        <w:p w14:paraId="42A3E943" w14:textId="288638EC"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84" w:history="1">
            <w:r w:rsidRPr="00F77970">
              <w:rPr>
                <w:rStyle w:val="a4"/>
                <w:noProof/>
              </w:rPr>
              <w:t>Rounding</w:t>
            </w:r>
            <w:r>
              <w:rPr>
                <w:noProof/>
              </w:rPr>
              <w:tab/>
            </w:r>
            <w:r>
              <w:rPr>
                <w:noProof/>
              </w:rPr>
              <w:fldChar w:fldCharType="begin"/>
            </w:r>
            <w:r>
              <w:rPr>
                <w:noProof/>
              </w:rPr>
              <w:instrText xml:space="preserve"> PAGEREF _Toc173783984 \h </w:instrText>
            </w:r>
            <w:r>
              <w:rPr>
                <w:noProof/>
              </w:rPr>
            </w:r>
            <w:r>
              <w:rPr>
                <w:noProof/>
              </w:rPr>
              <w:fldChar w:fldCharType="separate"/>
            </w:r>
            <w:r w:rsidR="003931AD">
              <w:rPr>
                <w:noProof/>
              </w:rPr>
              <w:t>80</w:t>
            </w:r>
            <w:r>
              <w:rPr>
                <w:noProof/>
              </w:rPr>
              <w:fldChar w:fldCharType="end"/>
            </w:r>
          </w:hyperlink>
        </w:p>
        <w:p w14:paraId="25387912" w14:textId="53E6F372"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85" w:history="1">
            <w:r w:rsidRPr="00F77970">
              <w:rPr>
                <w:rStyle w:val="a4"/>
                <w:noProof/>
              </w:rPr>
              <w:t>Formatting</w:t>
            </w:r>
            <w:r>
              <w:rPr>
                <w:noProof/>
              </w:rPr>
              <w:tab/>
            </w:r>
            <w:r>
              <w:rPr>
                <w:noProof/>
              </w:rPr>
              <w:fldChar w:fldCharType="begin"/>
            </w:r>
            <w:r>
              <w:rPr>
                <w:noProof/>
              </w:rPr>
              <w:instrText xml:space="preserve"> PAGEREF _Toc173783985 \h </w:instrText>
            </w:r>
            <w:r>
              <w:rPr>
                <w:noProof/>
              </w:rPr>
            </w:r>
            <w:r>
              <w:rPr>
                <w:noProof/>
              </w:rPr>
              <w:fldChar w:fldCharType="separate"/>
            </w:r>
            <w:r w:rsidR="003931AD">
              <w:rPr>
                <w:noProof/>
              </w:rPr>
              <w:t>80</w:t>
            </w:r>
            <w:r>
              <w:rPr>
                <w:noProof/>
              </w:rPr>
              <w:fldChar w:fldCharType="end"/>
            </w:r>
          </w:hyperlink>
        </w:p>
        <w:p w14:paraId="02897731" w14:textId="15D005EB"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86" w:history="1">
            <w:r w:rsidRPr="00F77970">
              <w:rPr>
                <w:rStyle w:val="a4"/>
                <w:noProof/>
              </w:rPr>
              <w:t>Scaling</w:t>
            </w:r>
            <w:r>
              <w:rPr>
                <w:noProof/>
              </w:rPr>
              <w:tab/>
            </w:r>
            <w:r>
              <w:rPr>
                <w:noProof/>
              </w:rPr>
              <w:fldChar w:fldCharType="begin"/>
            </w:r>
            <w:r>
              <w:rPr>
                <w:noProof/>
              </w:rPr>
              <w:instrText xml:space="preserve"> PAGEREF _Toc173783986 \h </w:instrText>
            </w:r>
            <w:r>
              <w:rPr>
                <w:noProof/>
              </w:rPr>
            </w:r>
            <w:r>
              <w:rPr>
                <w:noProof/>
              </w:rPr>
              <w:fldChar w:fldCharType="separate"/>
            </w:r>
            <w:r w:rsidR="003931AD">
              <w:rPr>
                <w:noProof/>
              </w:rPr>
              <w:t>81</w:t>
            </w:r>
            <w:r>
              <w:rPr>
                <w:noProof/>
              </w:rPr>
              <w:fldChar w:fldCharType="end"/>
            </w:r>
          </w:hyperlink>
        </w:p>
        <w:p w14:paraId="6EAE497F" w14:textId="068FEE6E"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87" w:history="1">
            <w:r w:rsidRPr="00F77970">
              <w:rPr>
                <w:rStyle w:val="a4"/>
                <w:noProof/>
              </w:rPr>
              <w:t>Saving the output</w:t>
            </w:r>
            <w:r>
              <w:rPr>
                <w:noProof/>
              </w:rPr>
              <w:tab/>
            </w:r>
            <w:r>
              <w:rPr>
                <w:noProof/>
              </w:rPr>
              <w:fldChar w:fldCharType="begin"/>
            </w:r>
            <w:r>
              <w:rPr>
                <w:noProof/>
              </w:rPr>
              <w:instrText xml:space="preserve"> PAGEREF _Toc173783987 \h </w:instrText>
            </w:r>
            <w:r>
              <w:rPr>
                <w:noProof/>
              </w:rPr>
            </w:r>
            <w:r>
              <w:rPr>
                <w:noProof/>
              </w:rPr>
              <w:fldChar w:fldCharType="separate"/>
            </w:r>
            <w:r w:rsidR="003931AD">
              <w:rPr>
                <w:noProof/>
              </w:rPr>
              <w:t>81</w:t>
            </w:r>
            <w:r>
              <w:rPr>
                <w:noProof/>
              </w:rPr>
              <w:fldChar w:fldCharType="end"/>
            </w:r>
          </w:hyperlink>
        </w:p>
        <w:p w14:paraId="2F467DE8" w14:textId="47B6D0D9"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88" w:history="1">
            <w:r w:rsidRPr="00F77970">
              <w:rPr>
                <w:rStyle w:val="a4"/>
                <w:noProof/>
              </w:rPr>
              <w:t>Printing</w:t>
            </w:r>
            <w:r>
              <w:rPr>
                <w:noProof/>
              </w:rPr>
              <w:tab/>
            </w:r>
            <w:r>
              <w:rPr>
                <w:noProof/>
              </w:rPr>
              <w:fldChar w:fldCharType="begin"/>
            </w:r>
            <w:r>
              <w:rPr>
                <w:noProof/>
              </w:rPr>
              <w:instrText xml:space="preserve"> PAGEREF _Toc173783988 \h </w:instrText>
            </w:r>
            <w:r>
              <w:rPr>
                <w:noProof/>
              </w:rPr>
            </w:r>
            <w:r>
              <w:rPr>
                <w:noProof/>
              </w:rPr>
              <w:fldChar w:fldCharType="separate"/>
            </w:r>
            <w:r w:rsidR="003931AD">
              <w:rPr>
                <w:noProof/>
              </w:rPr>
              <w:t>81</w:t>
            </w:r>
            <w:r>
              <w:rPr>
                <w:noProof/>
              </w:rPr>
              <w:fldChar w:fldCharType="end"/>
            </w:r>
          </w:hyperlink>
        </w:p>
        <w:p w14:paraId="3E5905EC" w14:textId="2C7E305B"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89" w:history="1">
            <w:r w:rsidRPr="00F77970">
              <w:rPr>
                <w:rStyle w:val="a4"/>
                <w:noProof/>
              </w:rPr>
              <w:t>Copying</w:t>
            </w:r>
            <w:r>
              <w:rPr>
                <w:noProof/>
              </w:rPr>
              <w:tab/>
            </w:r>
            <w:r>
              <w:rPr>
                <w:noProof/>
              </w:rPr>
              <w:fldChar w:fldCharType="begin"/>
            </w:r>
            <w:r>
              <w:rPr>
                <w:noProof/>
              </w:rPr>
              <w:instrText xml:space="preserve"> PAGEREF _Toc173783989 \h </w:instrText>
            </w:r>
            <w:r>
              <w:rPr>
                <w:noProof/>
              </w:rPr>
            </w:r>
            <w:r>
              <w:rPr>
                <w:noProof/>
              </w:rPr>
              <w:fldChar w:fldCharType="separate"/>
            </w:r>
            <w:r w:rsidR="003931AD">
              <w:rPr>
                <w:noProof/>
              </w:rPr>
              <w:t>83</w:t>
            </w:r>
            <w:r>
              <w:rPr>
                <w:noProof/>
              </w:rPr>
              <w:fldChar w:fldCharType="end"/>
            </w:r>
          </w:hyperlink>
        </w:p>
        <w:p w14:paraId="78450400" w14:textId="49A8F183"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90" w:history="1">
            <w:r w:rsidRPr="00F77970">
              <w:rPr>
                <w:rStyle w:val="a4"/>
                <w:noProof/>
              </w:rPr>
              <w:t>Export to Word</w:t>
            </w:r>
            <w:r>
              <w:rPr>
                <w:noProof/>
              </w:rPr>
              <w:tab/>
            </w:r>
            <w:r>
              <w:rPr>
                <w:noProof/>
              </w:rPr>
              <w:fldChar w:fldCharType="begin"/>
            </w:r>
            <w:r>
              <w:rPr>
                <w:noProof/>
              </w:rPr>
              <w:instrText xml:space="preserve"> PAGEREF _Toc173783990 \h </w:instrText>
            </w:r>
            <w:r>
              <w:rPr>
                <w:noProof/>
              </w:rPr>
            </w:r>
            <w:r>
              <w:rPr>
                <w:noProof/>
              </w:rPr>
              <w:fldChar w:fldCharType="separate"/>
            </w:r>
            <w:r w:rsidR="003931AD">
              <w:rPr>
                <w:noProof/>
              </w:rPr>
              <w:t>83</w:t>
            </w:r>
            <w:r>
              <w:rPr>
                <w:noProof/>
              </w:rPr>
              <w:fldChar w:fldCharType="end"/>
            </w:r>
          </w:hyperlink>
        </w:p>
        <w:p w14:paraId="0AB768F7" w14:textId="27DAD678"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91" w:history="1">
            <w:r w:rsidRPr="00F77970">
              <w:rPr>
                <w:rStyle w:val="a4"/>
                <w:noProof/>
              </w:rPr>
              <w:t>Export to PDF</w:t>
            </w:r>
            <w:r>
              <w:rPr>
                <w:noProof/>
              </w:rPr>
              <w:tab/>
            </w:r>
            <w:r>
              <w:rPr>
                <w:noProof/>
              </w:rPr>
              <w:fldChar w:fldCharType="begin"/>
            </w:r>
            <w:r>
              <w:rPr>
                <w:noProof/>
              </w:rPr>
              <w:instrText xml:space="preserve"> PAGEREF _Toc173783991 \h </w:instrText>
            </w:r>
            <w:r>
              <w:rPr>
                <w:noProof/>
              </w:rPr>
            </w:r>
            <w:r>
              <w:rPr>
                <w:noProof/>
              </w:rPr>
              <w:fldChar w:fldCharType="separate"/>
            </w:r>
            <w:r w:rsidR="003931AD">
              <w:rPr>
                <w:noProof/>
              </w:rPr>
              <w:t>83</w:t>
            </w:r>
            <w:r>
              <w:rPr>
                <w:noProof/>
              </w:rPr>
              <w:fldChar w:fldCharType="end"/>
            </w:r>
          </w:hyperlink>
        </w:p>
        <w:p w14:paraId="39429409" w14:textId="0A6081CC" w:rsidR="008A7468" w:rsidRDefault="008A7468">
          <w:pPr>
            <w:pStyle w:val="20"/>
            <w:rPr>
              <w:rFonts w:asciiTheme="minorHAnsi" w:eastAsiaTheme="minorEastAsia" w:hAnsiTheme="minorHAnsi" w:cstheme="minorBidi"/>
              <w:noProof/>
              <w:kern w:val="2"/>
              <w:sz w:val="24"/>
              <w:szCs w:val="24"/>
              <w:lang w:val="bg-BG" w:eastAsia="bg-BG" w:bidi="ar-SA"/>
              <w14:ligatures w14:val="standardContextual"/>
            </w:rPr>
          </w:pPr>
          <w:hyperlink w:anchor="_Toc173783992" w:history="1">
            <w:r w:rsidRPr="00F77970">
              <w:rPr>
                <w:rStyle w:val="a4"/>
                <w:noProof/>
              </w:rPr>
              <w:t>Working with files</w:t>
            </w:r>
            <w:r>
              <w:rPr>
                <w:noProof/>
              </w:rPr>
              <w:tab/>
            </w:r>
            <w:r>
              <w:rPr>
                <w:noProof/>
              </w:rPr>
              <w:fldChar w:fldCharType="begin"/>
            </w:r>
            <w:r>
              <w:rPr>
                <w:noProof/>
              </w:rPr>
              <w:instrText xml:space="preserve"> PAGEREF _Toc173783992 \h </w:instrText>
            </w:r>
            <w:r>
              <w:rPr>
                <w:noProof/>
              </w:rPr>
            </w:r>
            <w:r>
              <w:rPr>
                <w:noProof/>
              </w:rPr>
              <w:fldChar w:fldCharType="separate"/>
            </w:r>
            <w:r w:rsidR="003931AD">
              <w:rPr>
                <w:noProof/>
              </w:rPr>
              <w:t>83</w:t>
            </w:r>
            <w:r>
              <w:rPr>
                <w:noProof/>
              </w:rPr>
              <w:fldChar w:fldCharType="end"/>
            </w:r>
          </w:hyperlink>
        </w:p>
        <w:p w14:paraId="4A3601F9" w14:textId="0B57D7F1"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93" w:history="1">
            <w:r w:rsidRPr="00F77970">
              <w:rPr>
                <w:rStyle w:val="a4"/>
                <w:noProof/>
              </w:rPr>
              <w:t>New</w:t>
            </w:r>
            <w:r>
              <w:rPr>
                <w:noProof/>
              </w:rPr>
              <w:tab/>
            </w:r>
            <w:r>
              <w:rPr>
                <w:noProof/>
              </w:rPr>
              <w:fldChar w:fldCharType="begin"/>
            </w:r>
            <w:r>
              <w:rPr>
                <w:noProof/>
              </w:rPr>
              <w:instrText xml:space="preserve"> PAGEREF _Toc173783993 \h </w:instrText>
            </w:r>
            <w:r>
              <w:rPr>
                <w:noProof/>
              </w:rPr>
            </w:r>
            <w:r>
              <w:rPr>
                <w:noProof/>
              </w:rPr>
              <w:fldChar w:fldCharType="separate"/>
            </w:r>
            <w:r w:rsidR="003931AD">
              <w:rPr>
                <w:noProof/>
              </w:rPr>
              <w:t>83</w:t>
            </w:r>
            <w:r>
              <w:rPr>
                <w:noProof/>
              </w:rPr>
              <w:fldChar w:fldCharType="end"/>
            </w:r>
          </w:hyperlink>
        </w:p>
        <w:p w14:paraId="14F68C18" w14:textId="667F8ED5"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94" w:history="1">
            <w:r w:rsidRPr="00F77970">
              <w:rPr>
                <w:rStyle w:val="a4"/>
                <w:noProof/>
              </w:rPr>
              <w:t>Open</w:t>
            </w:r>
            <w:r>
              <w:rPr>
                <w:noProof/>
              </w:rPr>
              <w:tab/>
            </w:r>
            <w:r>
              <w:rPr>
                <w:noProof/>
              </w:rPr>
              <w:fldChar w:fldCharType="begin"/>
            </w:r>
            <w:r>
              <w:rPr>
                <w:noProof/>
              </w:rPr>
              <w:instrText xml:space="preserve"> PAGEREF _Toc173783994 \h </w:instrText>
            </w:r>
            <w:r>
              <w:rPr>
                <w:noProof/>
              </w:rPr>
            </w:r>
            <w:r>
              <w:rPr>
                <w:noProof/>
              </w:rPr>
              <w:fldChar w:fldCharType="separate"/>
            </w:r>
            <w:r w:rsidR="003931AD">
              <w:rPr>
                <w:noProof/>
              </w:rPr>
              <w:t>84</w:t>
            </w:r>
            <w:r>
              <w:rPr>
                <w:noProof/>
              </w:rPr>
              <w:fldChar w:fldCharType="end"/>
            </w:r>
          </w:hyperlink>
        </w:p>
        <w:p w14:paraId="51693801" w14:textId="3AA6E195"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95" w:history="1">
            <w:r w:rsidRPr="00F77970">
              <w:rPr>
                <w:rStyle w:val="a4"/>
                <w:noProof/>
              </w:rPr>
              <w:t>Save</w:t>
            </w:r>
            <w:r>
              <w:rPr>
                <w:noProof/>
              </w:rPr>
              <w:tab/>
            </w:r>
            <w:r>
              <w:rPr>
                <w:noProof/>
              </w:rPr>
              <w:fldChar w:fldCharType="begin"/>
            </w:r>
            <w:r>
              <w:rPr>
                <w:noProof/>
              </w:rPr>
              <w:instrText xml:space="preserve"> PAGEREF _Toc173783995 \h </w:instrText>
            </w:r>
            <w:r>
              <w:rPr>
                <w:noProof/>
              </w:rPr>
            </w:r>
            <w:r>
              <w:rPr>
                <w:noProof/>
              </w:rPr>
              <w:fldChar w:fldCharType="separate"/>
            </w:r>
            <w:r w:rsidR="003931AD">
              <w:rPr>
                <w:noProof/>
              </w:rPr>
              <w:t>84</w:t>
            </w:r>
            <w:r>
              <w:rPr>
                <w:noProof/>
              </w:rPr>
              <w:fldChar w:fldCharType="end"/>
            </w:r>
          </w:hyperlink>
        </w:p>
        <w:p w14:paraId="4C965C8C" w14:textId="4D3B9B40" w:rsidR="008A7468" w:rsidRDefault="008A7468">
          <w:pPr>
            <w:pStyle w:val="30"/>
            <w:rPr>
              <w:rFonts w:asciiTheme="minorHAnsi" w:eastAsiaTheme="minorEastAsia" w:hAnsiTheme="minorHAnsi" w:cstheme="minorBidi"/>
              <w:noProof/>
              <w:kern w:val="2"/>
              <w:sz w:val="24"/>
              <w:szCs w:val="24"/>
              <w:lang w:val="bg-BG" w:eastAsia="bg-BG" w:bidi="ar-SA"/>
              <w14:ligatures w14:val="standardContextual"/>
            </w:rPr>
          </w:pPr>
          <w:hyperlink w:anchor="_Toc173783996" w:history="1">
            <w:r w:rsidRPr="00F77970">
              <w:rPr>
                <w:rStyle w:val="a4"/>
                <w:noProof/>
              </w:rPr>
              <w:t>Save As…</w:t>
            </w:r>
            <w:r>
              <w:rPr>
                <w:noProof/>
              </w:rPr>
              <w:tab/>
            </w:r>
            <w:r>
              <w:rPr>
                <w:noProof/>
              </w:rPr>
              <w:fldChar w:fldCharType="begin"/>
            </w:r>
            <w:r>
              <w:rPr>
                <w:noProof/>
              </w:rPr>
              <w:instrText xml:space="preserve"> PAGEREF _Toc173783996 \h </w:instrText>
            </w:r>
            <w:r>
              <w:rPr>
                <w:noProof/>
              </w:rPr>
            </w:r>
            <w:r>
              <w:rPr>
                <w:noProof/>
              </w:rPr>
              <w:fldChar w:fldCharType="separate"/>
            </w:r>
            <w:r w:rsidR="003931AD">
              <w:rPr>
                <w:noProof/>
              </w:rPr>
              <w:t>84</w:t>
            </w:r>
            <w:r>
              <w:rPr>
                <w:noProof/>
              </w:rPr>
              <w:fldChar w:fldCharType="end"/>
            </w:r>
          </w:hyperlink>
        </w:p>
        <w:p w14:paraId="2D1A50F6" w14:textId="3F694D10" w:rsidR="00A817CA" w:rsidRDefault="004A13D7">
          <w:pPr>
            <w:pStyle w:val="30"/>
            <w:tabs>
              <w:tab w:val="clear" w:pos="9072"/>
              <w:tab w:val="right" w:leader="dot" w:pos="9639"/>
            </w:tabs>
          </w:pPr>
          <w:r>
            <w:fldChar w:fldCharType="end"/>
          </w:r>
        </w:p>
      </w:sdtContent>
    </w:sdt>
    <w:p w14:paraId="65A0B299" w14:textId="77777777" w:rsidR="00A817CA" w:rsidRDefault="004A13D7">
      <w:pPr>
        <w:pStyle w:val="1"/>
        <w:spacing w:before="57" w:after="57"/>
      </w:pPr>
      <w:r>
        <w:br w:type="page"/>
      </w:r>
    </w:p>
    <w:p w14:paraId="60F0917D" w14:textId="77777777" w:rsidR="00A817CA" w:rsidRDefault="004A13D7">
      <w:pPr>
        <w:pStyle w:val="1"/>
      </w:pPr>
      <w:bookmarkStart w:id="1" w:name="TOC_101"/>
      <w:bookmarkStart w:id="2" w:name="_Toc173783910"/>
      <w:bookmarkEnd w:id="1"/>
      <w:r>
        <w:lastRenderedPageBreak/>
        <w:t>About Calcpad VM</w:t>
      </w:r>
      <w:bookmarkEnd w:id="2"/>
    </w:p>
    <w:p w14:paraId="080A568F" w14:textId="77777777" w:rsidR="00A817CA" w:rsidRDefault="004A13D7">
      <w:r>
        <w:rPr>
          <w:shd w:val="clear" w:color="auto" w:fill="FFFFFF"/>
        </w:rPr>
        <w:t xml:space="preserve">Calcpad is free and open-source software for mathematical and engineering calculations. It combines powerful computational algorithms with Html formatted reporting with export to Word. It is simple and easy to </w:t>
      </w:r>
      <w:r>
        <w:t>use</w:t>
      </w:r>
      <w:r>
        <w:rPr>
          <w:shd w:val="clear" w:color="auto" w:fill="FFFFFF"/>
        </w:rPr>
        <w:t>, but it also includes many advanced features:</w:t>
      </w:r>
    </w:p>
    <w:p w14:paraId="0FA75FE1" w14:textId="77777777" w:rsidR="00A817CA" w:rsidRDefault="004A13D7">
      <w:pPr>
        <w:pStyle w:val="a0"/>
        <w:numPr>
          <w:ilvl w:val="0"/>
          <w:numId w:val="1"/>
        </w:numPr>
        <w:tabs>
          <w:tab w:val="left" w:pos="0"/>
        </w:tabs>
        <w:spacing w:before="0"/>
        <w:ind w:right="0"/>
      </w:pPr>
      <w:r>
        <w:t xml:space="preserve">real and complex </w:t>
      </w:r>
      <w:proofErr w:type="gramStart"/>
      <w:r>
        <w:t>numbers;</w:t>
      </w:r>
      <w:proofErr w:type="gramEnd"/>
      <w:r>
        <w:t xml:space="preserve"> </w:t>
      </w:r>
    </w:p>
    <w:p w14:paraId="2315E97F" w14:textId="77777777" w:rsidR="00A817CA" w:rsidRDefault="004A13D7">
      <w:pPr>
        <w:pStyle w:val="a0"/>
        <w:numPr>
          <w:ilvl w:val="0"/>
          <w:numId w:val="1"/>
        </w:numPr>
        <w:tabs>
          <w:tab w:val="left" w:pos="0"/>
        </w:tabs>
        <w:spacing w:before="0"/>
        <w:ind w:right="0"/>
      </w:pPr>
      <w:r>
        <w:t>units of measurement (SI, Imperial and USCS</w:t>
      </w:r>
      <w:proofErr w:type="gramStart"/>
      <w:r>
        <w:t>);</w:t>
      </w:r>
      <w:proofErr w:type="gramEnd"/>
      <w:r>
        <w:t xml:space="preserve"> </w:t>
      </w:r>
    </w:p>
    <w:p w14:paraId="1AAB6DCD" w14:textId="77777777" w:rsidR="00A817CA" w:rsidRDefault="004A13D7">
      <w:pPr>
        <w:pStyle w:val="a0"/>
        <w:numPr>
          <w:ilvl w:val="0"/>
          <w:numId w:val="1"/>
        </w:numPr>
        <w:tabs>
          <w:tab w:val="left" w:pos="0"/>
        </w:tabs>
        <w:spacing w:before="0"/>
        <w:ind w:right="0"/>
      </w:pPr>
      <w:r>
        <w:t xml:space="preserve">vectors and matrices: rectangular, symmetric, column, diagonal, upper/lower </w:t>
      </w:r>
      <w:proofErr w:type="gramStart"/>
      <w:r>
        <w:t>triangular;</w:t>
      </w:r>
      <w:proofErr w:type="gramEnd"/>
      <w:r>
        <w:t xml:space="preserve"> </w:t>
      </w:r>
    </w:p>
    <w:p w14:paraId="3DA021F2" w14:textId="77777777" w:rsidR="00A817CA" w:rsidRDefault="004A13D7">
      <w:pPr>
        <w:pStyle w:val="a0"/>
        <w:numPr>
          <w:ilvl w:val="0"/>
          <w:numId w:val="1"/>
        </w:numPr>
        <w:tabs>
          <w:tab w:val="left" w:pos="0"/>
        </w:tabs>
        <w:spacing w:before="0"/>
        <w:ind w:right="0"/>
      </w:pPr>
      <w:r>
        <w:t xml:space="preserve">custom variables and </w:t>
      </w:r>
      <w:proofErr w:type="gramStart"/>
      <w:r>
        <w:t>units;</w:t>
      </w:r>
      <w:proofErr w:type="gramEnd"/>
      <w:r>
        <w:t xml:space="preserve"> </w:t>
      </w:r>
    </w:p>
    <w:p w14:paraId="43431DE6" w14:textId="77777777" w:rsidR="00A817CA" w:rsidRDefault="004A13D7">
      <w:pPr>
        <w:pStyle w:val="a0"/>
        <w:numPr>
          <w:ilvl w:val="0"/>
          <w:numId w:val="1"/>
        </w:numPr>
        <w:tabs>
          <w:tab w:val="left" w:pos="0"/>
        </w:tabs>
        <w:spacing w:before="0"/>
        <w:ind w:right="0"/>
      </w:pPr>
      <w:r>
        <w:t xml:space="preserve">built-in library with common math </w:t>
      </w:r>
      <w:proofErr w:type="gramStart"/>
      <w:r>
        <w:t>functions;</w:t>
      </w:r>
      <w:proofErr w:type="gramEnd"/>
      <w:r>
        <w:t xml:space="preserve"> </w:t>
      </w:r>
    </w:p>
    <w:p w14:paraId="00DEEA5C" w14:textId="77777777" w:rsidR="00A817CA" w:rsidRDefault="004A13D7">
      <w:pPr>
        <w:pStyle w:val="a0"/>
        <w:numPr>
          <w:ilvl w:val="0"/>
          <w:numId w:val="1"/>
        </w:numPr>
        <w:tabs>
          <w:tab w:val="left" w:pos="0"/>
        </w:tabs>
        <w:spacing w:before="0"/>
        <w:ind w:right="0"/>
      </w:pPr>
      <w:r>
        <w:t xml:space="preserve">vectors and matrix functions: </w:t>
      </w:r>
    </w:p>
    <w:p w14:paraId="02D16AD2" w14:textId="77777777" w:rsidR="00A817CA" w:rsidRDefault="004A13D7">
      <w:pPr>
        <w:pStyle w:val="a0"/>
        <w:numPr>
          <w:ilvl w:val="1"/>
          <w:numId w:val="18"/>
        </w:numPr>
        <w:tabs>
          <w:tab w:val="left" w:pos="0"/>
        </w:tabs>
        <w:spacing w:before="0"/>
        <w:ind w:left="851" w:right="0" w:hanging="284"/>
      </w:pPr>
      <w:r>
        <w:t xml:space="preserve">data functions: search, lookup, sort, count, </w:t>
      </w:r>
      <w:proofErr w:type="gramStart"/>
      <w:r>
        <w:t>etc.;</w:t>
      </w:r>
      <w:proofErr w:type="gramEnd"/>
      <w:r>
        <w:t xml:space="preserve"> </w:t>
      </w:r>
    </w:p>
    <w:p w14:paraId="36FBB1E3" w14:textId="3856FB2A" w:rsidR="00A817CA" w:rsidRDefault="004A13D7">
      <w:pPr>
        <w:pStyle w:val="a0"/>
        <w:numPr>
          <w:ilvl w:val="1"/>
          <w:numId w:val="18"/>
        </w:numPr>
        <w:tabs>
          <w:tab w:val="left" w:pos="0"/>
        </w:tabs>
        <w:spacing w:before="0"/>
        <w:ind w:left="851" w:right="0" w:hanging="284"/>
      </w:pPr>
      <w:r>
        <w:t xml:space="preserve">aggregate functions: min, max, sum, </w:t>
      </w:r>
      <w:proofErr w:type="spellStart"/>
      <w:r>
        <w:t>sumsq</w:t>
      </w:r>
      <w:proofErr w:type="spellEnd"/>
      <w:r>
        <w:t xml:space="preserve">, </w:t>
      </w:r>
      <w:proofErr w:type="spellStart"/>
      <w:r>
        <w:t>srss</w:t>
      </w:r>
      <w:proofErr w:type="spellEnd"/>
      <w:r>
        <w:t>, average, product</w:t>
      </w:r>
      <w:r w:rsidR="00996F84">
        <w:t>,</w:t>
      </w:r>
      <w:r>
        <w:t xml:space="preserve"> (geometric) mean, </w:t>
      </w:r>
      <w:proofErr w:type="gramStart"/>
      <w:r>
        <w:t>etc.;</w:t>
      </w:r>
      <w:proofErr w:type="gramEnd"/>
      <w:r>
        <w:t xml:space="preserve"> </w:t>
      </w:r>
    </w:p>
    <w:p w14:paraId="70E42E42" w14:textId="7FEC6275" w:rsidR="00A817CA" w:rsidRDefault="004A13D7">
      <w:pPr>
        <w:pStyle w:val="a0"/>
        <w:numPr>
          <w:ilvl w:val="1"/>
          <w:numId w:val="18"/>
        </w:numPr>
        <w:tabs>
          <w:tab w:val="left" w:pos="0"/>
        </w:tabs>
        <w:spacing w:before="0"/>
        <w:ind w:left="851" w:right="0" w:hanging="284"/>
      </w:pPr>
      <w:r>
        <w:t>math functions: norm, condition, determinant, rank, trace, transpose, adjugate and cofactor, inverse, factorization (</w:t>
      </w:r>
      <w:r w:rsidR="00996F84">
        <w:t>C</w:t>
      </w:r>
      <w:r>
        <w:t xml:space="preserve">holesky, </w:t>
      </w:r>
      <w:proofErr w:type="spellStart"/>
      <w:r>
        <w:t>ldlt</w:t>
      </w:r>
      <w:proofErr w:type="spellEnd"/>
      <w:r>
        <w:t xml:space="preserve">, </w:t>
      </w:r>
      <w:proofErr w:type="spellStart"/>
      <w:r>
        <w:t>lu</w:t>
      </w:r>
      <w:proofErr w:type="spellEnd"/>
      <w:r>
        <w:t xml:space="preserve">, </w:t>
      </w:r>
      <w:proofErr w:type="spellStart"/>
      <w:r>
        <w:t>qr</w:t>
      </w:r>
      <w:proofErr w:type="spellEnd"/>
      <w:r>
        <w:t xml:space="preserve"> and </w:t>
      </w:r>
      <w:proofErr w:type="spellStart"/>
      <w:r>
        <w:t>svd</w:t>
      </w:r>
      <w:proofErr w:type="spellEnd"/>
      <w:r>
        <w:t xml:space="preserve">), eigenvalues/vectors and linear systems of </w:t>
      </w:r>
      <w:proofErr w:type="gramStart"/>
      <w:r>
        <w:t>equations;</w:t>
      </w:r>
      <w:proofErr w:type="gramEnd"/>
      <w:r>
        <w:t xml:space="preserve"> </w:t>
      </w:r>
    </w:p>
    <w:p w14:paraId="7CCF94EE" w14:textId="77777777" w:rsidR="00A817CA" w:rsidRDefault="004A13D7">
      <w:pPr>
        <w:pStyle w:val="a0"/>
        <w:numPr>
          <w:ilvl w:val="0"/>
          <w:numId w:val="1"/>
        </w:numPr>
        <w:tabs>
          <w:tab w:val="left" w:pos="0"/>
        </w:tabs>
        <w:spacing w:before="0"/>
        <w:ind w:right="0"/>
      </w:pPr>
      <w:r>
        <w:t>custom functions of multiple parameters f(x; y; z; …</w:t>
      </w:r>
      <w:proofErr w:type="gramStart"/>
      <w:r>
        <w:t>);</w:t>
      </w:r>
      <w:proofErr w:type="gramEnd"/>
      <w:r>
        <w:t xml:space="preserve"> </w:t>
      </w:r>
    </w:p>
    <w:p w14:paraId="42917183" w14:textId="77777777" w:rsidR="00A817CA" w:rsidRDefault="004A13D7">
      <w:pPr>
        <w:pStyle w:val="a0"/>
        <w:numPr>
          <w:ilvl w:val="0"/>
          <w:numId w:val="1"/>
        </w:numPr>
        <w:tabs>
          <w:tab w:val="left" w:pos="0"/>
        </w:tabs>
        <w:spacing w:before="0"/>
        <w:ind w:right="0"/>
      </w:pPr>
      <w:r>
        <w:t xml:space="preserve">powerful numerical methods for root and extremum finding, numerical integration and </w:t>
      </w:r>
      <w:proofErr w:type="gramStart"/>
      <w:r>
        <w:t>differentiation;</w:t>
      </w:r>
      <w:proofErr w:type="gramEnd"/>
      <w:r>
        <w:t xml:space="preserve"> </w:t>
      </w:r>
    </w:p>
    <w:p w14:paraId="60BC7C97" w14:textId="77777777" w:rsidR="00A817CA" w:rsidRDefault="004A13D7">
      <w:pPr>
        <w:pStyle w:val="a0"/>
        <w:numPr>
          <w:ilvl w:val="0"/>
          <w:numId w:val="1"/>
        </w:numPr>
        <w:tabs>
          <w:tab w:val="left" w:pos="0"/>
        </w:tabs>
        <w:spacing w:before="0"/>
        <w:ind w:right="0"/>
      </w:pPr>
      <w:r>
        <w:t xml:space="preserve">finite sum, product and iteration </w:t>
      </w:r>
      <w:proofErr w:type="gramStart"/>
      <w:r>
        <w:t>procedures;</w:t>
      </w:r>
      <w:proofErr w:type="gramEnd"/>
      <w:r>
        <w:t xml:space="preserve"> </w:t>
      </w:r>
    </w:p>
    <w:p w14:paraId="3A048A11" w14:textId="77777777" w:rsidR="00A817CA" w:rsidRDefault="004A13D7">
      <w:pPr>
        <w:pStyle w:val="a0"/>
        <w:numPr>
          <w:ilvl w:val="0"/>
          <w:numId w:val="1"/>
        </w:numPr>
        <w:tabs>
          <w:tab w:val="left" w:pos="0"/>
        </w:tabs>
        <w:spacing w:before="0"/>
        <w:ind w:right="0"/>
      </w:pPr>
      <w:r>
        <w:t xml:space="preserve">modules, macros and string </w:t>
      </w:r>
      <w:proofErr w:type="gramStart"/>
      <w:r>
        <w:t>variables;</w:t>
      </w:r>
      <w:proofErr w:type="gramEnd"/>
      <w:r>
        <w:t xml:space="preserve"> </w:t>
      </w:r>
    </w:p>
    <w:p w14:paraId="5B318684" w14:textId="77777777" w:rsidR="00A817CA" w:rsidRDefault="004A13D7">
      <w:pPr>
        <w:pStyle w:val="a0"/>
        <w:numPr>
          <w:ilvl w:val="0"/>
          <w:numId w:val="1"/>
        </w:numPr>
        <w:tabs>
          <w:tab w:val="left" w:pos="0"/>
        </w:tabs>
        <w:spacing w:before="0"/>
        <w:ind w:right="0"/>
      </w:pPr>
      <w:r>
        <w:t xml:space="preserve">program flow control with conditions and </w:t>
      </w:r>
      <w:proofErr w:type="gramStart"/>
      <w:r>
        <w:t>loops;</w:t>
      </w:r>
      <w:proofErr w:type="gramEnd"/>
      <w:r>
        <w:t xml:space="preserve"> </w:t>
      </w:r>
    </w:p>
    <w:p w14:paraId="160255B7" w14:textId="77777777" w:rsidR="00A817CA" w:rsidRDefault="004A13D7">
      <w:pPr>
        <w:pStyle w:val="a0"/>
        <w:numPr>
          <w:ilvl w:val="0"/>
          <w:numId w:val="1"/>
        </w:numPr>
        <w:tabs>
          <w:tab w:val="left" w:pos="0"/>
        </w:tabs>
        <w:spacing w:before="0"/>
        <w:ind w:right="0"/>
      </w:pPr>
      <w:r>
        <w:t xml:space="preserve">"titles" and 'text' comments in </w:t>
      </w:r>
      <w:proofErr w:type="gramStart"/>
      <w:r>
        <w:t>quotes;</w:t>
      </w:r>
      <w:proofErr w:type="gramEnd"/>
      <w:r>
        <w:t xml:space="preserve"> </w:t>
      </w:r>
    </w:p>
    <w:p w14:paraId="729F0633" w14:textId="77777777" w:rsidR="00A817CA" w:rsidRDefault="004A13D7">
      <w:pPr>
        <w:pStyle w:val="a0"/>
        <w:numPr>
          <w:ilvl w:val="0"/>
          <w:numId w:val="1"/>
        </w:numPr>
        <w:tabs>
          <w:tab w:val="left" w:pos="0"/>
        </w:tabs>
        <w:spacing w:before="0"/>
        <w:ind w:right="0"/>
      </w:pPr>
      <w:r>
        <w:t xml:space="preserve">support for Html and CSS in comments for rich </w:t>
      </w:r>
      <w:proofErr w:type="gramStart"/>
      <w:r>
        <w:t>formatting;</w:t>
      </w:r>
      <w:proofErr w:type="gramEnd"/>
      <w:r>
        <w:t xml:space="preserve"> </w:t>
      </w:r>
    </w:p>
    <w:p w14:paraId="59BDBF9F" w14:textId="77777777" w:rsidR="00A817CA" w:rsidRDefault="004A13D7">
      <w:pPr>
        <w:pStyle w:val="a0"/>
        <w:numPr>
          <w:ilvl w:val="0"/>
          <w:numId w:val="1"/>
        </w:numPr>
        <w:tabs>
          <w:tab w:val="left" w:pos="0"/>
        </w:tabs>
        <w:spacing w:before="0"/>
        <w:ind w:right="0"/>
      </w:pPr>
      <w:r>
        <w:t xml:space="preserve">function plotting, images, tables, parametric SVG drawings, </w:t>
      </w:r>
      <w:proofErr w:type="gramStart"/>
      <w:r>
        <w:t>etc.;</w:t>
      </w:r>
      <w:proofErr w:type="gramEnd"/>
      <w:r>
        <w:t xml:space="preserve"> </w:t>
      </w:r>
    </w:p>
    <w:p w14:paraId="5F6D2295" w14:textId="77777777" w:rsidR="00A817CA" w:rsidRDefault="004A13D7">
      <w:pPr>
        <w:pStyle w:val="a0"/>
        <w:numPr>
          <w:ilvl w:val="0"/>
          <w:numId w:val="1"/>
        </w:numPr>
        <w:tabs>
          <w:tab w:val="left" w:pos="0"/>
        </w:tabs>
        <w:spacing w:before="0"/>
        <w:ind w:right="0"/>
      </w:pPr>
      <w:r>
        <w:t xml:space="preserve">automatic generation of Html forms for data </w:t>
      </w:r>
      <w:proofErr w:type="gramStart"/>
      <w:r>
        <w:t>input;</w:t>
      </w:r>
      <w:proofErr w:type="gramEnd"/>
      <w:r>
        <w:t xml:space="preserve"> </w:t>
      </w:r>
    </w:p>
    <w:p w14:paraId="78D49693" w14:textId="77777777" w:rsidR="00A817CA" w:rsidRDefault="004A13D7">
      <w:pPr>
        <w:pStyle w:val="a0"/>
        <w:numPr>
          <w:ilvl w:val="0"/>
          <w:numId w:val="1"/>
        </w:numPr>
        <w:tabs>
          <w:tab w:val="left" w:pos="0"/>
        </w:tabs>
        <w:spacing w:before="0"/>
        <w:ind w:right="0"/>
      </w:pPr>
      <w:r>
        <w:t xml:space="preserve">professional looking Html reports for viewing </w:t>
      </w:r>
      <w:proofErr w:type="gramStart"/>
      <w:r>
        <w:t>printing;</w:t>
      </w:r>
      <w:proofErr w:type="gramEnd"/>
      <w:r>
        <w:t xml:space="preserve"> </w:t>
      </w:r>
    </w:p>
    <w:p w14:paraId="0EA18D8D" w14:textId="77777777" w:rsidR="00A817CA" w:rsidRDefault="004A13D7">
      <w:pPr>
        <w:pStyle w:val="a0"/>
        <w:numPr>
          <w:ilvl w:val="0"/>
          <w:numId w:val="1"/>
        </w:numPr>
        <w:tabs>
          <w:tab w:val="left" w:pos="0"/>
        </w:tabs>
        <w:spacing w:before="0"/>
        <w:ind w:right="0"/>
      </w:pPr>
      <w:r>
        <w:t xml:space="preserve">export to Word (*.docx) and PDF </w:t>
      </w:r>
      <w:proofErr w:type="gramStart"/>
      <w:r>
        <w:t>documents;</w:t>
      </w:r>
      <w:proofErr w:type="gramEnd"/>
      <w:r>
        <w:t xml:space="preserve"> </w:t>
      </w:r>
    </w:p>
    <w:p w14:paraId="66C00F58" w14:textId="77777777" w:rsidR="00A817CA" w:rsidRDefault="004A13D7">
      <w:pPr>
        <w:pStyle w:val="a0"/>
        <w:numPr>
          <w:ilvl w:val="0"/>
          <w:numId w:val="1"/>
        </w:numPr>
        <w:tabs>
          <w:tab w:val="left" w:pos="0"/>
        </w:tabs>
        <w:spacing w:before="0"/>
        <w:ind w:right="0"/>
      </w:pPr>
      <w:r>
        <w:t xml:space="preserve">variable substitution and smart rounding of </w:t>
      </w:r>
      <w:proofErr w:type="gramStart"/>
      <w:r>
        <w:t>numbers;</w:t>
      </w:r>
      <w:proofErr w:type="gramEnd"/>
      <w:r>
        <w:t xml:space="preserve"> </w:t>
      </w:r>
    </w:p>
    <w:p w14:paraId="71199ADA" w14:textId="77777777" w:rsidR="00A817CA" w:rsidRDefault="004A13D7">
      <w:pPr>
        <w:pStyle w:val="a0"/>
        <w:numPr>
          <w:ilvl w:val="0"/>
          <w:numId w:val="1"/>
        </w:numPr>
        <w:tabs>
          <w:tab w:val="left" w:pos="0"/>
        </w:tabs>
        <w:spacing w:before="0"/>
        <w:ind w:right="0"/>
      </w:pPr>
      <w:r>
        <w:t xml:space="preserve">output visibility control and content </w:t>
      </w:r>
      <w:proofErr w:type="gramStart"/>
      <w:r>
        <w:t>folding;</w:t>
      </w:r>
      <w:proofErr w:type="gramEnd"/>
      <w:r>
        <w:t xml:space="preserve"> </w:t>
      </w:r>
    </w:p>
    <w:p w14:paraId="7E568F02" w14:textId="77777777" w:rsidR="00A817CA" w:rsidRDefault="004A13D7">
      <w:pPr>
        <w:pStyle w:val="a0"/>
        <w:numPr>
          <w:ilvl w:val="0"/>
          <w:numId w:val="1"/>
        </w:numPr>
        <w:tabs>
          <w:tab w:val="left" w:pos="0"/>
        </w:tabs>
        <w:spacing w:before="0"/>
        <w:ind w:right="0"/>
      </w:pPr>
      <w:r>
        <w:t>support for plain text (*.txt, *.</w:t>
      </w:r>
      <w:proofErr w:type="spellStart"/>
      <w:r>
        <w:t>cpd</w:t>
      </w:r>
      <w:proofErr w:type="spellEnd"/>
      <w:r>
        <w:t>) and binary (*.</w:t>
      </w:r>
      <w:proofErr w:type="spellStart"/>
      <w:r>
        <w:t>cpdz</w:t>
      </w:r>
      <w:proofErr w:type="spellEnd"/>
      <w:r>
        <w:t xml:space="preserve">) file formats. </w:t>
      </w:r>
    </w:p>
    <w:p w14:paraId="59B93CA1" w14:textId="77777777" w:rsidR="00A817CA" w:rsidRDefault="004A13D7">
      <w:r>
        <w:t xml:space="preserve">This software is developed using the C# programming language and </w:t>
      </w:r>
      <w:proofErr w:type="gramStart"/>
      <w:r>
        <w:t>latest</w:t>
      </w:r>
      <w:proofErr w:type="gramEnd"/>
      <w:r>
        <w:t xml:space="preserve"> computer technologies. It automatically parses the input, substitutes the variables, calculates the expressions and displays the output. All results are sent to a professional looking Html report for viewing and printing.</w:t>
      </w:r>
    </w:p>
    <w:p w14:paraId="3257E4E6" w14:textId="77777777" w:rsidR="00A817CA" w:rsidRDefault="00A817CA">
      <w:pPr>
        <w:pStyle w:val="a0"/>
        <w:ind w:left="120" w:right="120"/>
        <w:jc w:val="center"/>
      </w:pPr>
    </w:p>
    <w:p w14:paraId="70F5216B" w14:textId="77777777" w:rsidR="00A817CA" w:rsidRDefault="004A13D7">
      <w:bookmarkStart w:id="3" w:name="TOC_102"/>
      <w:bookmarkEnd w:id="3"/>
      <w:r>
        <w:rPr>
          <w:noProof/>
        </w:rPr>
        <w:lastRenderedPageBreak/>
        <w:drawing>
          <wp:inline distT="0" distB="0" distL="0" distR="0" wp14:anchorId="5C391F4D" wp14:editId="1672B833">
            <wp:extent cx="6120765" cy="4051935"/>
            <wp:effectExtent l="0" t="0" r="0" b="0"/>
            <wp:docPr id="3" name="Картина 3" descr="Calc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артина 3" descr="Calcpad"/>
                    <pic:cNvPicPr>
                      <a:picLocks noChangeAspect="1" noChangeArrowheads="1"/>
                    </pic:cNvPicPr>
                  </pic:nvPicPr>
                  <pic:blipFill>
                    <a:blip r:embed="rId12"/>
                    <a:stretch>
                      <a:fillRect/>
                    </a:stretch>
                  </pic:blipFill>
                  <pic:spPr bwMode="auto">
                    <a:xfrm>
                      <a:off x="0" y="0"/>
                      <a:ext cx="6120765" cy="4051935"/>
                    </a:xfrm>
                    <a:prstGeom prst="rect">
                      <a:avLst/>
                    </a:prstGeom>
                  </pic:spPr>
                </pic:pic>
              </a:graphicData>
            </a:graphic>
          </wp:inline>
        </w:drawing>
      </w:r>
    </w:p>
    <w:p w14:paraId="07100C39" w14:textId="77777777" w:rsidR="00A817CA" w:rsidRDefault="004A13D7">
      <w:pPr>
        <w:pStyle w:val="1"/>
      </w:pPr>
      <w:bookmarkStart w:id="4" w:name="_Toc173783911"/>
      <w:r>
        <w:t>Fields of application</w:t>
      </w:r>
      <w:bookmarkEnd w:id="4"/>
    </w:p>
    <w:p w14:paraId="0DB18E0C" w14:textId="77777777" w:rsidR="00A817CA" w:rsidRDefault="004A13D7">
      <w:r>
        <w:t>This software is suitable for engineers and other professionals that need to perform repetitive calculations and present them in official documentation such as calculation notes. They can automate this task efficiently by creating powerful and reliable Calcpad worksheets. It can also help teachers to prepare calculation examples, papers, manuals, books etc. Students can use it to solve various problems, prepare homework, PhD theses etc.</w:t>
      </w:r>
    </w:p>
    <w:p w14:paraId="6FA323B2" w14:textId="77777777" w:rsidR="00A817CA" w:rsidRPr="00CA5DB8" w:rsidRDefault="004A13D7">
      <w:pPr>
        <w:pStyle w:val="1"/>
        <w:rPr>
          <w:lang w:val="bg-BG"/>
        </w:rPr>
      </w:pPr>
      <w:bookmarkStart w:id="5" w:name="TOC_103"/>
      <w:bookmarkStart w:id="6" w:name="_Toc173783912"/>
      <w:bookmarkEnd w:id="5"/>
      <w:r>
        <w:t>Installation</w:t>
      </w:r>
      <w:bookmarkEnd w:id="6"/>
    </w:p>
    <w:p w14:paraId="609D4C7D" w14:textId="77777777" w:rsidR="00A817CA" w:rsidRDefault="004A13D7">
      <w:r>
        <w:rPr>
          <w:shd w:val="clear" w:color="auto" w:fill="FFFFFF"/>
        </w:rPr>
        <w:t xml:space="preserve">Installation is </w:t>
      </w:r>
      <w:r>
        <w:t>performed</w:t>
      </w:r>
      <w:r>
        <w:rPr>
          <w:shd w:val="clear" w:color="auto" w:fill="FFFFFF"/>
        </w:rPr>
        <w:t xml:space="preserve"> by the automated setup program </w:t>
      </w:r>
      <w:hyperlink r:id="rId13" w:tgtFrame="_blank">
        <w:r>
          <w:rPr>
            <w:rStyle w:val="a4"/>
            <w:shd w:val="clear" w:color="auto" w:fill="FFFFFF"/>
          </w:rPr>
          <w:t>calcpad-setup-en-x64.exe</w:t>
        </w:r>
      </w:hyperlink>
      <w:r>
        <w:rPr>
          <w:shd w:val="clear" w:color="auto" w:fill="FFFFFF"/>
        </w:rPr>
        <w:t xml:space="preserve">. Follow the </w:t>
      </w:r>
      <w:proofErr w:type="gramStart"/>
      <w:r>
        <w:rPr>
          <w:shd w:val="clear" w:color="auto" w:fill="FFFFFF"/>
        </w:rPr>
        <w:t>instruction</w:t>
      </w:r>
      <w:proofErr w:type="gramEnd"/>
      <w:r>
        <w:rPr>
          <w:shd w:val="clear" w:color="auto" w:fill="FFFFFF"/>
        </w:rPr>
        <w:t xml:space="preserve"> of the setup wizard. The software requires a 64-bit computer with Windows 10/11 and </w:t>
      </w:r>
      <w:hyperlink r:id="rId14" w:tgtFrame="_blank">
        <w:r>
          <w:rPr>
            <w:rStyle w:val="a4"/>
            <w:shd w:val="clear" w:color="auto" w:fill="FFFFFF"/>
          </w:rPr>
          <w:t>Microsoft .NET 8.0</w:t>
        </w:r>
      </w:hyperlink>
      <w:r>
        <w:rPr>
          <w:shd w:val="clear" w:color="auto" w:fill="FFFFFF"/>
        </w:rPr>
        <w:t>.</w:t>
      </w:r>
    </w:p>
    <w:p w14:paraId="0D8C35C0" w14:textId="77777777" w:rsidR="00A817CA" w:rsidRDefault="004A13D7">
      <w:pPr>
        <w:pStyle w:val="1"/>
      </w:pPr>
      <w:bookmarkStart w:id="7" w:name="TOC_104"/>
      <w:bookmarkStart w:id="8" w:name="_Toc173783913"/>
      <w:bookmarkEnd w:id="7"/>
      <w:r>
        <w:t>Licensing and terms of use</w:t>
      </w:r>
      <w:bookmarkEnd w:id="8"/>
    </w:p>
    <w:p w14:paraId="56F6AE29" w14:textId="77777777" w:rsidR="00A817CA" w:rsidRDefault="004A13D7">
      <w:pPr>
        <w:pStyle w:val="a0"/>
      </w:pPr>
      <w:r>
        <w:t>This software is free for both commercial and non-commercial use. It is distributed under the MIT license:</w:t>
      </w:r>
    </w:p>
    <w:p w14:paraId="50844990" w14:textId="77777777" w:rsidR="00A817CA" w:rsidRDefault="004A13D7">
      <w:pPr>
        <w:pStyle w:val="a0"/>
        <w:spacing w:after="0"/>
      </w:pPr>
      <w:r>
        <w:t>Copyright © 2024 PROEKTSOFT EOOD®</w:t>
      </w:r>
    </w:p>
    <w:p w14:paraId="7E06FE03" w14:textId="77777777" w:rsidR="00A817CA" w:rsidRDefault="00A817CA">
      <w:pPr>
        <w:pStyle w:val="HorizontalLine"/>
        <w:spacing w:after="57"/>
        <w:ind w:right="113"/>
      </w:pPr>
    </w:p>
    <w:p w14:paraId="6D4BBE16" w14:textId="77777777" w:rsidR="00A817CA" w:rsidRDefault="004A13D7">
      <w:pPr>
        <w:pStyle w:val="a0"/>
      </w:pPr>
      <w: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w:t>
      </w:r>
      <w:r>
        <w:lastRenderedPageBreak/>
        <w:t>so, subject to the following conditions:</w:t>
      </w:r>
    </w:p>
    <w:p w14:paraId="0DC83BB8" w14:textId="77777777" w:rsidR="00A817CA" w:rsidRDefault="004A13D7">
      <w:pPr>
        <w:pStyle w:val="a0"/>
      </w:pPr>
      <w:r>
        <w:t>The above copyright notice and this permission notice shall be included in all copies or substantial portions of the Software.</w:t>
      </w:r>
    </w:p>
    <w:p w14:paraId="55A7C0B5" w14:textId="77777777" w:rsidR="00A817CA" w:rsidRDefault="004A13D7">
      <w:pPr>
        <w:pStyle w:val="a0"/>
        <w:spacing w:after="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F98C8CE" w14:textId="77777777" w:rsidR="00A817CA" w:rsidRDefault="00A817CA">
      <w:pPr>
        <w:pStyle w:val="HorizontalLine"/>
        <w:spacing w:after="170"/>
      </w:pPr>
    </w:p>
    <w:p w14:paraId="435C53A3" w14:textId="77777777" w:rsidR="00A817CA" w:rsidRDefault="004A13D7">
      <w:pPr>
        <w:tabs>
          <w:tab w:val="left" w:pos="4253"/>
        </w:tabs>
      </w:pPr>
      <w:r>
        <w:t xml:space="preserve">The source code is available on GitHub: </w:t>
      </w:r>
      <w:r>
        <w:tab/>
      </w:r>
      <w:hyperlink r:id="rId15">
        <w:r>
          <w:rPr>
            <w:rStyle w:val="a4"/>
          </w:rPr>
          <w:t>https://github.com/Proektsoftbg/Calcpad</w:t>
        </w:r>
      </w:hyperlink>
    </w:p>
    <w:p w14:paraId="48017506" w14:textId="77777777" w:rsidR="00A817CA" w:rsidRDefault="004A13D7">
      <w:pPr>
        <w:tabs>
          <w:tab w:val="left" w:pos="4253"/>
        </w:tabs>
        <w:jc w:val="left"/>
      </w:pPr>
      <w:r>
        <w:rPr>
          <w:shd w:val="clear" w:color="auto" w:fill="FFFFFF"/>
        </w:rPr>
        <w:t xml:space="preserve">or in our </w:t>
      </w:r>
      <w:proofErr w:type="spellStart"/>
      <w:r>
        <w:rPr>
          <w:shd w:val="clear" w:color="auto" w:fill="FFFFFF"/>
        </w:rPr>
        <w:t>SourceForge</w:t>
      </w:r>
      <w:proofErr w:type="spellEnd"/>
      <w:r>
        <w:rPr>
          <w:shd w:val="clear" w:color="auto" w:fill="FFFFFF"/>
        </w:rPr>
        <w:t xml:space="preserve"> repository</w:t>
      </w:r>
      <w:r>
        <w:t xml:space="preserve">: </w:t>
      </w:r>
      <w:r>
        <w:tab/>
      </w:r>
      <w:hyperlink r:id="rId16">
        <w:r>
          <w:rPr>
            <w:rStyle w:val="a4"/>
            <w:shd w:val="clear" w:color="auto" w:fill="FFFFFF"/>
          </w:rPr>
          <w:t>https://sourceforge.net/p/calyx/code/ci/master/tree/</w:t>
        </w:r>
      </w:hyperlink>
    </w:p>
    <w:p w14:paraId="7AF334BA" w14:textId="77777777" w:rsidR="00A817CA" w:rsidRDefault="004A13D7">
      <w:pPr>
        <w:pStyle w:val="a0"/>
      </w:pPr>
      <w:r>
        <w:t xml:space="preserve">Any </w:t>
      </w:r>
      <w:proofErr w:type="gramStart"/>
      <w:r>
        <w:t>scripts,</w:t>
      </w:r>
      <w:proofErr w:type="gramEnd"/>
      <w:r>
        <w:t xml:space="preserve"> developed with Calcpad are property of the respective authors. They can be used without additional limitations except those appointed by the authors themselves.</w:t>
      </w:r>
    </w:p>
    <w:p w14:paraId="5F3AC3B2" w14:textId="77777777" w:rsidR="00A817CA" w:rsidRDefault="004A13D7">
      <w:pPr>
        <w:pStyle w:val="3"/>
      </w:pPr>
      <w:bookmarkStart w:id="9" w:name="_Toc173783914"/>
      <w:r>
        <w:t>Acknowledgments</w:t>
      </w:r>
      <w:bookmarkEnd w:id="9"/>
    </w:p>
    <w:p w14:paraId="6C7274E1" w14:textId="77777777" w:rsidR="00A817CA" w:rsidRDefault="004A13D7">
      <w:pPr>
        <w:pStyle w:val="a0"/>
      </w:pPr>
      <w:r>
        <w:t xml:space="preserve">This project uses some additional third-party components, software and design. They are re-distributed free of charge, under the license </w:t>
      </w:r>
      <w:proofErr w:type="gramStart"/>
      <w:r>
        <w:t>conditions,</w:t>
      </w:r>
      <w:proofErr w:type="gramEnd"/>
      <w:r>
        <w:t xml:space="preserve"> provided by the respective authors.</w:t>
      </w:r>
    </w:p>
    <w:p w14:paraId="7DFAC72F" w14:textId="77777777" w:rsidR="00A817CA" w:rsidRDefault="004A13D7">
      <w:pPr>
        <w:pStyle w:val="a0"/>
      </w:pPr>
      <w:r>
        <w:t xml:space="preserve">1. The new and beautiful icons are created using </w:t>
      </w:r>
      <w:hyperlink r:id="rId17" w:tgtFrame="_blank">
        <w:r>
          <w:rPr>
            <w:rStyle w:val="a4"/>
          </w:rPr>
          <w:t>icons8.com</w:t>
        </w:r>
      </w:hyperlink>
      <w:r>
        <w:t xml:space="preserve">. </w:t>
      </w:r>
    </w:p>
    <w:p w14:paraId="18B84233" w14:textId="77777777" w:rsidR="00A817CA" w:rsidRDefault="004A13D7">
      <w:pPr>
        <w:pStyle w:val="a0"/>
      </w:pPr>
      <w:r>
        <w:t xml:space="preserve">2. The pdf export was made possible thanks to the </w:t>
      </w:r>
      <w:hyperlink r:id="rId18" w:tgtFrame="_blank">
        <w:r>
          <w:rPr>
            <w:rStyle w:val="a4"/>
          </w:rPr>
          <w:t>wkhtmltopdf.org</w:t>
        </w:r>
      </w:hyperlink>
      <w:r>
        <w:t xml:space="preserve"> project. </w:t>
      </w:r>
    </w:p>
    <w:p w14:paraId="6FD05632" w14:textId="77777777" w:rsidR="00A817CA" w:rsidRDefault="004A13D7">
      <w:pPr>
        <w:pStyle w:val="a0"/>
      </w:pPr>
      <w:r>
        <w:t xml:space="preserve">3. Some symbols are displayed, using the Jost* font family by </w:t>
      </w:r>
      <w:hyperlink r:id="rId19">
        <w:r>
          <w:rPr>
            <w:rStyle w:val="a4"/>
          </w:rPr>
          <w:t>indestructible type*</w:t>
        </w:r>
      </w:hyperlink>
      <w:r>
        <w:t xml:space="preserve">, under the </w:t>
      </w:r>
      <w:hyperlink r:id="rId20">
        <w:r>
          <w:rPr>
            <w:rStyle w:val="a4"/>
          </w:rPr>
          <w:t>SIL open font license</w:t>
        </w:r>
      </w:hyperlink>
      <w:r>
        <w:t xml:space="preserve">. Square brackets are slightly modified to suit the application needs. </w:t>
      </w:r>
    </w:p>
    <w:p w14:paraId="2687BACB" w14:textId="77777777" w:rsidR="00A817CA" w:rsidRDefault="004A13D7">
      <w:pPr>
        <w:pStyle w:val="1"/>
      </w:pPr>
      <w:bookmarkStart w:id="10" w:name="TOC_105"/>
      <w:bookmarkStart w:id="11" w:name="_Toc173783915"/>
      <w:bookmarkEnd w:id="10"/>
      <w:r>
        <w:t>How it works</w:t>
      </w:r>
      <w:bookmarkEnd w:id="11"/>
    </w:p>
    <w:p w14:paraId="4015D6B0" w14:textId="77777777" w:rsidR="00A817CA" w:rsidRDefault="004A13D7">
      <w:pPr>
        <w:pStyle w:val="a0"/>
      </w:pPr>
      <w:r>
        <w:t>The software is quick and easy to use. Just follow these simple steps:</w:t>
      </w:r>
    </w:p>
    <w:p w14:paraId="20D9E8B8" w14:textId="77777777" w:rsidR="00A817CA" w:rsidRDefault="004A13D7">
      <w:pPr>
        <w:pStyle w:val="a0"/>
        <w:numPr>
          <w:ilvl w:val="0"/>
          <w:numId w:val="2"/>
        </w:numPr>
        <w:tabs>
          <w:tab w:val="clear" w:pos="566"/>
          <w:tab w:val="left" w:pos="0"/>
        </w:tabs>
        <w:ind w:right="0"/>
      </w:pPr>
      <w:r>
        <w:rPr>
          <w:rStyle w:val="StrongEmphasis"/>
        </w:rPr>
        <w:t>Enter</w:t>
      </w:r>
      <w:r>
        <w:t xml:space="preserve"> text and formulas into the "</w:t>
      </w:r>
      <w:r>
        <w:rPr>
          <w:rStyle w:val="StrongEmphasis"/>
        </w:rPr>
        <w:t>Code</w:t>
      </w:r>
      <w:r>
        <w:t xml:space="preserve">" box on the left. </w:t>
      </w:r>
    </w:p>
    <w:p w14:paraId="62C198F5" w14:textId="77777777" w:rsidR="00A817CA" w:rsidRDefault="004A13D7">
      <w:pPr>
        <w:pStyle w:val="a0"/>
        <w:numPr>
          <w:ilvl w:val="0"/>
          <w:numId w:val="2"/>
        </w:numPr>
        <w:tabs>
          <w:tab w:val="clear" w:pos="566"/>
          <w:tab w:val="left" w:pos="0"/>
        </w:tabs>
        <w:ind w:right="0"/>
      </w:pPr>
      <w:r>
        <w:t xml:space="preserve">Press </w:t>
      </w:r>
      <w:r>
        <w:rPr>
          <w:b/>
        </w:rPr>
        <w:t>F5</w:t>
      </w:r>
      <w:r>
        <w:t xml:space="preserve"> or click </w:t>
      </w:r>
      <w:r>
        <w:rPr>
          <w:noProof/>
        </w:rPr>
        <w:drawing>
          <wp:inline distT="0" distB="0" distL="0" distR="0" wp14:anchorId="4A112D3B" wp14:editId="10010CD3">
            <wp:extent cx="179705" cy="179705"/>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calculate. Results will appear in the "</w:t>
      </w:r>
      <w:r>
        <w:rPr>
          <w:b/>
        </w:rPr>
        <w:t>Output</w:t>
      </w:r>
      <w:r>
        <w:t xml:space="preserve">" box on the right as a professionally formatted Html </w:t>
      </w:r>
      <w:r>
        <w:rPr>
          <w:b/>
        </w:rPr>
        <w:t>report</w:t>
      </w:r>
      <w:r>
        <w:t xml:space="preserve">. </w:t>
      </w:r>
    </w:p>
    <w:p w14:paraId="3815DF19" w14:textId="77777777" w:rsidR="00A817CA" w:rsidRDefault="004A13D7">
      <w:pPr>
        <w:pStyle w:val="a0"/>
        <w:numPr>
          <w:ilvl w:val="0"/>
          <w:numId w:val="2"/>
        </w:numPr>
        <w:tabs>
          <w:tab w:val="clear" w:pos="566"/>
          <w:tab w:val="left" w:pos="0"/>
        </w:tabs>
        <w:ind w:right="0"/>
        <w:jc w:val="left"/>
      </w:pPr>
      <w:r>
        <w:t xml:space="preserve">Click </w:t>
      </w:r>
      <w:r>
        <w:rPr>
          <w:noProof/>
        </w:rPr>
        <w:drawing>
          <wp:inline distT="0" distB="0" distL="0" distR="0" wp14:anchorId="1355ACB5" wp14:editId="58CF5C1E">
            <wp:extent cx="179705" cy="179705"/>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link="rId22"/>
                    <a:stretch>
                      <a:fillRect/>
                    </a:stretch>
                  </pic:blipFill>
                  <pic:spPr bwMode="auto">
                    <a:xfrm>
                      <a:off x="0" y="0"/>
                      <a:ext cx="179705" cy="179705"/>
                    </a:xfrm>
                    <a:prstGeom prst="rect">
                      <a:avLst/>
                    </a:prstGeom>
                  </pic:spPr>
                </pic:pic>
              </a:graphicData>
            </a:graphic>
          </wp:inline>
        </w:drawing>
      </w:r>
      <w:r>
        <w:t xml:space="preserve"> to </w:t>
      </w:r>
      <w:r>
        <w:rPr>
          <w:b/>
        </w:rPr>
        <w:t>print</w:t>
      </w:r>
      <w:r>
        <w:t xml:space="preserve"> or </w:t>
      </w:r>
      <w:r>
        <w:rPr>
          <w:noProof/>
        </w:rPr>
        <w:drawing>
          <wp:inline distT="0" distB="0" distL="0" distR="0" wp14:anchorId="260DC5DD" wp14:editId="796C7664">
            <wp:extent cx="179705" cy="179705"/>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to </w:t>
      </w:r>
      <w:r>
        <w:rPr>
          <w:b/>
        </w:rPr>
        <w:t>copy</w:t>
      </w:r>
      <w:r>
        <w:t xml:space="preserve"> the output.</w:t>
      </w:r>
      <w:r>
        <w:br/>
        <w:t xml:space="preserve">You can also </w:t>
      </w:r>
      <w:r>
        <w:rPr>
          <w:b/>
        </w:rPr>
        <w:t>export</w:t>
      </w:r>
      <w:r>
        <w:t xml:space="preserve"> it to </w:t>
      </w:r>
      <w:r>
        <w:rPr>
          <w:b/>
        </w:rPr>
        <w:t>Html</w:t>
      </w:r>
      <w:r>
        <w:t xml:space="preserve"> </w:t>
      </w:r>
      <w:r>
        <w:rPr>
          <w:noProof/>
        </w:rPr>
        <w:drawing>
          <wp:inline distT="0" distB="0" distL="0" distR="0" wp14:anchorId="5106C2A1" wp14:editId="0B656E56">
            <wp:extent cx="179705" cy="179705"/>
            <wp:effectExtent l="0" t="0" r="0"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w:t>
      </w:r>
      <w:r>
        <w:rPr>
          <w:b/>
        </w:rPr>
        <w:t>PDF</w:t>
      </w:r>
      <w:r>
        <w:t xml:space="preserve"> </w:t>
      </w:r>
      <w:r>
        <w:rPr>
          <w:noProof/>
        </w:rPr>
        <w:drawing>
          <wp:inline distT="0" distB="0" distL="0" distR="0" wp14:anchorId="4D469688" wp14:editId="2809CF93">
            <wp:extent cx="179705" cy="179705"/>
            <wp:effectExtent l="0" t="0" r="0" b="0"/>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link="rId25"/>
                    <a:stretch>
                      <a:fillRect/>
                    </a:stretch>
                  </pic:blipFill>
                  <pic:spPr bwMode="auto">
                    <a:xfrm>
                      <a:off x="0" y="0"/>
                      <a:ext cx="179705" cy="179705"/>
                    </a:xfrm>
                    <a:prstGeom prst="rect">
                      <a:avLst/>
                    </a:prstGeom>
                  </pic:spPr>
                </pic:pic>
              </a:graphicData>
            </a:graphic>
          </wp:inline>
        </w:drawing>
      </w:r>
      <w:r>
        <w:t xml:space="preserve"> or </w:t>
      </w:r>
      <w:r>
        <w:rPr>
          <w:b/>
        </w:rPr>
        <w:t>MS Word</w:t>
      </w:r>
      <w:r>
        <w:t xml:space="preserve"> </w:t>
      </w:r>
      <w:r>
        <w:rPr>
          <w:noProof/>
        </w:rPr>
        <w:drawing>
          <wp:inline distT="0" distB="0" distL="0" distR="0" wp14:anchorId="1B6D1106" wp14:editId="4232C5C2">
            <wp:extent cx="179705" cy="179705"/>
            <wp:effectExtent l="0" t="0" r="0" b="0"/>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link="rId26"/>
                    <a:stretch>
                      <a:fillRect/>
                    </a:stretch>
                  </pic:blipFill>
                  <pic:spPr bwMode="auto">
                    <a:xfrm>
                      <a:off x="0" y="0"/>
                      <a:ext cx="179705" cy="179705"/>
                    </a:xfrm>
                    <a:prstGeom prst="rect">
                      <a:avLst/>
                    </a:prstGeom>
                  </pic:spPr>
                </pic:pic>
              </a:graphicData>
            </a:graphic>
          </wp:inline>
        </w:drawing>
      </w:r>
      <w:r>
        <w:t xml:space="preserve"> document. </w:t>
      </w:r>
    </w:p>
    <w:p w14:paraId="3A1C91BB" w14:textId="77777777" w:rsidR="00A817CA" w:rsidRDefault="004A13D7">
      <w:pPr>
        <w:pStyle w:val="a0"/>
      </w:pPr>
      <w:r>
        <w:t>The program can be used in two different modes:</w:t>
      </w:r>
    </w:p>
    <w:p w14:paraId="750F8FFE" w14:textId="77777777" w:rsidR="00A817CA" w:rsidRDefault="004A13D7">
      <w:pPr>
        <w:pStyle w:val="a0"/>
        <w:numPr>
          <w:ilvl w:val="0"/>
          <w:numId w:val="3"/>
        </w:numPr>
        <w:tabs>
          <w:tab w:val="clear" w:pos="566"/>
          <w:tab w:val="left" w:pos="0"/>
        </w:tabs>
      </w:pPr>
      <w:r>
        <w:rPr>
          <w:b/>
        </w:rPr>
        <w:t>Calculator</w:t>
      </w:r>
      <w:r>
        <w:t xml:space="preserve"> - the source code is available for editing in the left box. After calculations, the results are displayed </w:t>
      </w:r>
      <w:proofErr w:type="gramStart"/>
      <w:r>
        <w:t>into</w:t>
      </w:r>
      <w:proofErr w:type="gramEnd"/>
      <w:r>
        <w:t xml:space="preserve"> the right box. This mode is suitable for short and simple problems without complex formatting. </w:t>
      </w:r>
    </w:p>
    <w:p w14:paraId="7113F40A" w14:textId="401649F4" w:rsidR="00A817CA" w:rsidRDefault="004A13D7">
      <w:pPr>
        <w:pStyle w:val="a0"/>
        <w:numPr>
          <w:ilvl w:val="0"/>
          <w:numId w:val="3"/>
        </w:numPr>
        <w:tabs>
          <w:tab w:val="clear" w:pos="566"/>
          <w:tab w:val="left" w:pos="0"/>
        </w:tabs>
      </w:pPr>
      <w:r>
        <w:rPr>
          <w:b/>
        </w:rPr>
        <w:t>Input Form</w:t>
      </w:r>
      <w:r>
        <w:t xml:space="preserve"> - the source code is not accessible. Instead, an Html input form is displayed. It contains input fields for all parameters, required for the calculations. The remaining content is locked for editing. This mode is more convenient for complex problems with rich formatting, that are frequently used. It makes clear which are the required input parameters and protects the source code from accidental damage.</w:t>
      </w:r>
    </w:p>
    <w:p w14:paraId="0D10C06C" w14:textId="77777777" w:rsidR="002D36F7" w:rsidRDefault="002D36F7" w:rsidP="002D36F7">
      <w:pPr>
        <w:pStyle w:val="af4"/>
      </w:pPr>
    </w:p>
    <w:p w14:paraId="25860BB6" w14:textId="77777777" w:rsidR="00A817CA" w:rsidRDefault="004A13D7">
      <w:pPr>
        <w:pStyle w:val="a0"/>
      </w:pPr>
      <w:r>
        <w:lastRenderedPageBreak/>
        <w:t>In "</w:t>
      </w:r>
      <w:r>
        <w:rPr>
          <w:b/>
        </w:rPr>
        <w:t>Input Form</w:t>
      </w:r>
      <w:r>
        <w:t xml:space="preserve">" mode, you need to fill the input data and click the </w:t>
      </w:r>
      <w:r>
        <w:rPr>
          <w:noProof/>
        </w:rPr>
        <w:drawing>
          <wp:inline distT="0" distB="0" distL="0" distR="0" wp14:anchorId="30D96E42" wp14:editId="20679818">
            <wp:extent cx="179705" cy="179705"/>
            <wp:effectExtent l="0" t="0" r="0" b="0"/>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You can create such a from very easy, directly out of the source code. Just put the "</w:t>
      </w:r>
      <w:r>
        <w:rPr>
          <w:b/>
        </w:rPr>
        <w:t>?</w:t>
      </w:r>
      <w:r>
        <w:t>" symbol wherever you need to enter a value. Then save the problem as "*.</w:t>
      </w:r>
      <w:proofErr w:type="spellStart"/>
      <w:r>
        <w:t>cpd</w:t>
      </w:r>
      <w:proofErr w:type="spellEnd"/>
      <w:r>
        <w:t xml:space="preserve">" file. You can find additional information about </w:t>
      </w:r>
      <w:proofErr w:type="gramStart"/>
      <w:r>
        <w:t>forms further</w:t>
      </w:r>
      <w:proofErr w:type="gramEnd"/>
      <w:r>
        <w:t xml:space="preserve"> in this manual.</w:t>
      </w:r>
    </w:p>
    <w:p w14:paraId="227C0422" w14:textId="77777777" w:rsidR="00A817CA" w:rsidRDefault="004A13D7">
      <w:pPr>
        <w:pStyle w:val="1"/>
      </w:pPr>
      <w:bookmarkStart w:id="12" w:name="TOC_106"/>
      <w:bookmarkStart w:id="13" w:name="_Toc173783916"/>
      <w:bookmarkEnd w:id="12"/>
      <w:r>
        <w:t>Theoretical background</w:t>
      </w:r>
      <w:bookmarkEnd w:id="13"/>
    </w:p>
    <w:p w14:paraId="0AB75CFA" w14:textId="77777777" w:rsidR="00A817CA" w:rsidRDefault="004A13D7">
      <w:pPr>
        <w:pStyle w:val="a0"/>
        <w:rPr>
          <w:i/>
        </w:rPr>
      </w:pPr>
      <w:r>
        <w:rPr>
          <w:i/>
        </w:rPr>
        <w:t>(you can skip this if you find it boring)</w:t>
      </w:r>
    </w:p>
    <w:p w14:paraId="3776A761" w14:textId="77777777" w:rsidR="00A817CA" w:rsidRDefault="004A13D7">
      <w:pPr>
        <w:pStyle w:val="a0"/>
      </w:pPr>
      <w:r>
        <w:t xml:space="preserve">How does Calcpad </w:t>
      </w:r>
      <w:proofErr w:type="gramStart"/>
      <w:r>
        <w:t>actually work</w:t>
      </w:r>
      <w:proofErr w:type="gramEnd"/>
      <w:r>
        <w:t xml:space="preserve">? There is a sophisticated math parser </w:t>
      </w:r>
      <w:proofErr w:type="gramStart"/>
      <w:r>
        <w:t>inside,</w:t>
      </w:r>
      <w:proofErr w:type="gramEnd"/>
      <w:r>
        <w:t xml:space="preserve"> that does most of the job. First, the source code is scanned, and the sequence of bytes is converted into a list of tokens, using lexical analysis. Each token is represented by data and type (purpose, role).</w:t>
      </w:r>
    </w:p>
    <w:p w14:paraId="5E0015CB" w14:textId="77777777" w:rsidR="00A817CA" w:rsidRDefault="004A13D7">
      <w:pPr>
        <w:pStyle w:val="a0"/>
      </w:pPr>
      <w:r>
        <w:t>Then the parser checks if all tokens are in the correct order. We need to know if the expression is mathematically correct and can be computed. Otherwise, a comprehensible error message should be generated. For example, "3 + a / 5" is a correct expression and "3 a + / 5" is not. For that purpose, the standard mathematical notation is represented by a formal language with context-free grammar and syntax analysis is used.</w:t>
      </w:r>
    </w:p>
    <w:p w14:paraId="4450F99E" w14:textId="77777777" w:rsidR="00A817CA" w:rsidRDefault="004A13D7">
      <w:pPr>
        <w:pStyle w:val="a0"/>
      </w:pPr>
      <w:r>
        <w:t xml:space="preserve">Arithmetic expressions are usually written in infix notation. It means that each operator is located between the respective operands (e.g. "5*3 + 2"). The problem is that, unlike humans, computers </w:t>
      </w:r>
      <w:proofErr w:type="gramStart"/>
      <w:r>
        <w:t>are</w:t>
      </w:r>
      <w:proofErr w:type="gramEnd"/>
      <w:r>
        <w:t xml:space="preserve"> difficult to understand such expressions. The main problems are the operator precedence and the use of brackets. For example, the above expression makes "17", while "5*(3 + 2)" makes "25". That is why, the expression is converted into different type of notation, called "postfix" or Reverse Polish Notation (RPN). It is very easy for a computer to read this one. For example, the expression "5*(3 + 2)" is written in RPN as "5 3 2 + *". The main advantage is that the order of operations can be clearly specified without the need </w:t>
      </w:r>
      <w:proofErr w:type="gramStart"/>
      <w:r>
        <w:t>of</w:t>
      </w:r>
      <w:proofErr w:type="gramEnd"/>
      <w:r>
        <w:t xml:space="preserve"> brackets.</w:t>
      </w:r>
    </w:p>
    <w:p w14:paraId="7184F950" w14:textId="77777777" w:rsidR="00A817CA" w:rsidRDefault="004A13D7">
      <w:pPr>
        <w:pStyle w:val="a0"/>
      </w:pPr>
      <w:r>
        <w:t>There is a simple and powerful algorithm for evaluation of expressions, written in reverse polish notation (RPN). It is used by almost all calculators. However, Calcpad includes additional functionality for processing parameters, functions, macros, conditional execution, loops, etc.</w:t>
      </w:r>
    </w:p>
    <w:p w14:paraId="155D66E1" w14:textId="77777777" w:rsidR="00A817CA" w:rsidRDefault="004A13D7">
      <w:pPr>
        <w:pStyle w:val="a0"/>
      </w:pPr>
      <w:r>
        <w:t xml:space="preserve">This was a brief and simple explanation. If you are more curious about these topics, you can find additional information in specialized books, papers or websites. Wikipedia is a good place to start with: </w:t>
      </w:r>
    </w:p>
    <w:p w14:paraId="3B40801C" w14:textId="77777777" w:rsidR="00A817CA" w:rsidRDefault="004A13D7">
      <w:pPr>
        <w:pStyle w:val="a0"/>
      </w:pPr>
      <w:hyperlink r:id="rId27" w:tgtFrame="_blank">
        <w:r>
          <w:rPr>
            <w:rStyle w:val="a4"/>
          </w:rPr>
          <w:t>https://en.wikipedia.org/wiki/Parsing</w:t>
        </w:r>
      </w:hyperlink>
    </w:p>
    <w:p w14:paraId="347F78C1" w14:textId="77777777" w:rsidR="00A817CA" w:rsidRDefault="004A13D7">
      <w:pPr>
        <w:pStyle w:val="a0"/>
      </w:pPr>
      <w:hyperlink r:id="rId28" w:tgtFrame="_blank">
        <w:r>
          <w:rPr>
            <w:rStyle w:val="a4"/>
          </w:rPr>
          <w:t>https://en.wikipedia.org/wiki/Lexical_analysis</w:t>
        </w:r>
      </w:hyperlink>
    </w:p>
    <w:p w14:paraId="19486200" w14:textId="77777777" w:rsidR="00A817CA" w:rsidRDefault="004A13D7">
      <w:pPr>
        <w:pStyle w:val="a0"/>
      </w:pPr>
      <w:hyperlink r:id="rId29" w:tgtFrame="_blank">
        <w:r>
          <w:rPr>
            <w:rStyle w:val="a4"/>
          </w:rPr>
          <w:t>https://en.wikipedia.org/wiki/Context-free_grammar</w:t>
        </w:r>
      </w:hyperlink>
    </w:p>
    <w:p w14:paraId="08E46455" w14:textId="77777777" w:rsidR="00A817CA" w:rsidRDefault="004A13D7">
      <w:pPr>
        <w:pStyle w:val="a0"/>
      </w:pPr>
      <w:hyperlink r:id="rId30" w:tgtFrame="_blank">
        <w:r>
          <w:rPr>
            <w:rStyle w:val="a4"/>
          </w:rPr>
          <w:t>https://en.wikipedia.org/wiki/Shunting-yard_algorithm</w:t>
        </w:r>
      </w:hyperlink>
    </w:p>
    <w:p w14:paraId="3CE9CB8C" w14:textId="77777777" w:rsidR="00A817CA" w:rsidRDefault="004A13D7">
      <w:pPr>
        <w:pStyle w:val="a0"/>
      </w:pPr>
      <w:hyperlink r:id="rId31" w:tgtFrame="_blank">
        <w:r>
          <w:rPr>
            <w:rStyle w:val="a4"/>
          </w:rPr>
          <w:t>https://en.wikipedia.org/wiki/Reverse_Polish_notation</w:t>
        </w:r>
      </w:hyperlink>
    </w:p>
    <w:p w14:paraId="70329C50" w14:textId="77777777" w:rsidR="00A817CA" w:rsidRDefault="004A13D7">
      <w:pPr>
        <w:pStyle w:val="1"/>
      </w:pPr>
      <w:bookmarkStart w:id="14" w:name="TOC_200"/>
      <w:bookmarkStart w:id="15" w:name="_Toc173783917"/>
      <w:bookmarkEnd w:id="14"/>
      <w:r>
        <w:t>Writing code</w:t>
      </w:r>
      <w:bookmarkEnd w:id="15"/>
    </w:p>
    <w:p w14:paraId="60A39CD3" w14:textId="77777777" w:rsidR="00A817CA" w:rsidRDefault="004A13D7">
      <w:pPr>
        <w:pStyle w:val="a0"/>
      </w:pPr>
      <w:r>
        <w:t>Enter the code into the "</w:t>
      </w:r>
      <w:r>
        <w:rPr>
          <w:b/>
        </w:rPr>
        <w:t>Code</w:t>
      </w:r>
      <w:r>
        <w:t>" input window. Spacing and indent are maintained automatically. You can use the computer keyboard or the "</w:t>
      </w:r>
      <w:r>
        <w:rPr>
          <w:b/>
        </w:rPr>
        <w:t>Numeric Keypad</w:t>
      </w:r>
      <w:r>
        <w:t xml:space="preserve">" below. You can copy text from and to the input window or any external program (e.g. </w:t>
      </w:r>
      <w:r>
        <w:rPr>
          <w:b/>
        </w:rPr>
        <w:t>Word</w:t>
      </w:r>
      <w:r>
        <w:t>). There is a toolbar above the input window with some useful editing commands: Copy, Paste, Undo, Redo and Insert Image.</w:t>
      </w:r>
    </w:p>
    <w:p w14:paraId="7FC43CEA" w14:textId="77777777" w:rsidR="00A817CA" w:rsidRDefault="004A13D7">
      <w:pPr>
        <w:pStyle w:val="a0"/>
      </w:pPr>
      <w:r>
        <w:lastRenderedPageBreak/>
        <w:t>The source code is logically divided into lines, which are numbered automatically. Each expression should be on a separate line. By exception, it is possible to have several expressions on the same line, but they must be separated by comments. When you finish the line, press "</w:t>
      </w:r>
      <w:r>
        <w:rPr>
          <w:b/>
        </w:rPr>
        <w:t>Enter</w:t>
      </w:r>
      <w:r>
        <w:t xml:space="preserve">" to start a new line. Syntax highlighting is performed automatically. Different code elements are displayed with different colors depending on their type. For example, comments are colored in green, and errors are colored in red. All comments must be enclosed in quotes. They can include both plain text and </w:t>
      </w:r>
      <w:r>
        <w:rPr>
          <w:b/>
        </w:rPr>
        <w:t>Html</w:t>
      </w:r>
      <w:r>
        <w:t>. You can use Html to add pictures, tables and format the report.</w:t>
      </w:r>
    </w:p>
    <w:p w14:paraId="2661DD49" w14:textId="77777777" w:rsidR="00A817CA" w:rsidRDefault="004A13D7">
      <w:pPr>
        <w:pStyle w:val="3"/>
        <w:spacing w:before="113" w:after="113"/>
        <w:ind w:right="113"/>
      </w:pPr>
      <w:bookmarkStart w:id="16" w:name="TOC_201"/>
      <w:bookmarkStart w:id="17" w:name="_Toc173783918"/>
      <w:bookmarkEnd w:id="16"/>
      <w:r>
        <w:t>Numeric Keypad</w:t>
      </w:r>
      <w:bookmarkEnd w:id="17"/>
    </w:p>
    <w:p w14:paraId="1373122A" w14:textId="77777777" w:rsidR="00A817CA" w:rsidRDefault="004A13D7">
      <w:pPr>
        <w:pStyle w:val="a0"/>
      </w:pPr>
      <w:r>
        <w:rPr>
          <w:noProof/>
        </w:rPr>
        <w:drawing>
          <wp:inline distT="0" distB="0" distL="0" distR="0" wp14:anchorId="41429A73" wp14:editId="332BFD6D">
            <wp:extent cx="5457825" cy="1695450"/>
            <wp:effectExtent l="0" t="0" r="0" b="0"/>
            <wp:docPr id="11" name="Картина 2" descr="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Картина 2" descr="Keyboard"/>
                    <pic:cNvPicPr>
                      <a:picLocks noChangeAspect="1" noChangeArrowheads="1"/>
                    </pic:cNvPicPr>
                  </pic:nvPicPr>
                  <pic:blipFill>
                    <a:blip r:embed="rId32"/>
                    <a:stretch>
                      <a:fillRect/>
                    </a:stretch>
                  </pic:blipFill>
                  <pic:spPr bwMode="auto">
                    <a:xfrm>
                      <a:off x="0" y="0"/>
                      <a:ext cx="5457825" cy="1695450"/>
                    </a:xfrm>
                    <a:prstGeom prst="rect">
                      <a:avLst/>
                    </a:prstGeom>
                  </pic:spPr>
                </pic:pic>
              </a:graphicData>
            </a:graphic>
          </wp:inline>
        </w:drawing>
      </w:r>
    </w:p>
    <w:p w14:paraId="408C842A" w14:textId="77777777" w:rsidR="00A817CA" w:rsidRDefault="004A13D7">
      <w:pPr>
        <w:pStyle w:val="a0"/>
      </w:pPr>
      <w:r>
        <w:t xml:space="preserve">The numeric keypad is useful when you work on a tablet or laptop with </w:t>
      </w:r>
      <w:proofErr w:type="gramStart"/>
      <w:r>
        <w:t>touch</w:t>
      </w:r>
      <w:proofErr w:type="gramEnd"/>
      <w:r>
        <w:t xml:space="preserve"> screen. When you press a button, the respective symbols are inserted at the place of the cursor. The keypad is separated into four sections: "</w:t>
      </w:r>
      <w:r>
        <w:rPr>
          <w:b/>
        </w:rPr>
        <w:t>Numbers</w:t>
      </w:r>
      <w:r>
        <w:t>", "</w:t>
      </w:r>
      <w:r>
        <w:rPr>
          <w:b/>
        </w:rPr>
        <w:t>Operators</w:t>
      </w:r>
      <w:r>
        <w:t>", "</w:t>
      </w:r>
      <w:r>
        <w:rPr>
          <w:b/>
        </w:rPr>
        <w:t>Functions</w:t>
      </w:r>
      <w:r>
        <w:t>" and "</w:t>
      </w:r>
      <w:r>
        <w:rPr>
          <w:b/>
        </w:rPr>
        <w:t>Other</w:t>
      </w:r>
      <w:r>
        <w:t>". The "</w:t>
      </w:r>
      <w:r>
        <w:rPr>
          <w:b/>
        </w:rPr>
        <w:t>=</w:t>
      </w:r>
      <w:r>
        <w:t>" key does not calculate the answer as on simple calculators. This is the assignment operator (e.g. "</w:t>
      </w:r>
      <w:r>
        <w:rPr>
          <w:rStyle w:val="Variable"/>
          <w:rFonts w:eastAsia="Segoe UI"/>
          <w:sz w:val="26"/>
        </w:rPr>
        <w:t>a</w:t>
      </w:r>
      <w:r>
        <w:t xml:space="preserve"> = 4"). If you need to check the equality of two numbers, use the "≡" operator (for example, "</w:t>
      </w:r>
      <w:r>
        <w:rPr>
          <w:rStyle w:val="Variable"/>
          <w:rFonts w:eastAsia="Segoe UI"/>
          <w:sz w:val="26"/>
        </w:rPr>
        <w:t>a</w:t>
      </w:r>
      <w:r>
        <w:t xml:space="preserve"> ≡ </w:t>
      </w:r>
      <w:r>
        <w:rPr>
          <w:rStyle w:val="Variable"/>
          <w:rFonts w:eastAsia="Segoe UI"/>
          <w:sz w:val="26"/>
        </w:rPr>
        <w:t>b</w:t>
      </w:r>
      <w:r>
        <w:t xml:space="preserve">" means: "Is </w:t>
      </w:r>
      <w:proofErr w:type="gramStart"/>
      <w:r>
        <w:rPr>
          <w:rStyle w:val="Variable"/>
          <w:rFonts w:eastAsia="Segoe UI"/>
          <w:sz w:val="26"/>
        </w:rPr>
        <w:t>a</w:t>
      </w:r>
      <w:proofErr w:type="gramEnd"/>
      <w:r>
        <w:t xml:space="preserve"> equal to </w:t>
      </w:r>
      <w:r>
        <w:rPr>
          <w:rStyle w:val="Variable"/>
          <w:rFonts w:eastAsia="Segoe UI"/>
          <w:sz w:val="26"/>
        </w:rPr>
        <w:t>b</w:t>
      </w:r>
      <w:r>
        <w:t>?"). The "</w:t>
      </w:r>
      <w:r>
        <w:rPr>
          <w:b/>
        </w:rPr>
        <w:t>e</w:t>
      </w:r>
      <w:r>
        <w:t>", "</w:t>
      </w:r>
      <w:r>
        <w:rPr>
          <w:b/>
        </w:rPr>
        <w:t>π</w:t>
      </w:r>
      <w:r>
        <w:t>" and "</w:t>
      </w:r>
      <w:r>
        <w:rPr>
          <w:b/>
        </w:rPr>
        <w:t>g</w:t>
      </w:r>
      <w:r>
        <w:t xml:space="preserve">" keys insert the respective built-in constants </w:t>
      </w:r>
      <w:r>
        <w:rPr>
          <w:rStyle w:val="Variable"/>
          <w:rFonts w:eastAsia="Segoe UI"/>
          <w:sz w:val="26"/>
        </w:rPr>
        <w:t>e</w:t>
      </w:r>
      <w:r>
        <w:t xml:space="preserve"> ≈ 2.7183, </w:t>
      </w:r>
      <w:r>
        <w:rPr>
          <w:rStyle w:val="Variable"/>
          <w:rFonts w:eastAsia="Segoe UI"/>
          <w:sz w:val="26"/>
        </w:rPr>
        <w:t>π</w:t>
      </w:r>
      <w:r>
        <w:t xml:space="preserve"> ≈ 3.1416 and </w:t>
      </w:r>
      <w:r>
        <w:rPr>
          <w:rStyle w:val="Variable"/>
          <w:rFonts w:eastAsia="Segoe UI"/>
          <w:sz w:val="26"/>
        </w:rPr>
        <w:t>g</w:t>
      </w:r>
      <w:r>
        <w:t xml:space="preserve"> ≈ 9.8066.</w:t>
      </w:r>
    </w:p>
    <w:p w14:paraId="69B70DDB" w14:textId="77777777" w:rsidR="00A817CA" w:rsidRDefault="004A13D7">
      <w:pPr>
        <w:pStyle w:val="a0"/>
      </w:pPr>
      <w:r>
        <w:t xml:space="preserve">If you don't need the keypad and want to free some space, you can hide it with the </w:t>
      </w:r>
      <w:r>
        <w:rPr>
          <w:noProof/>
        </w:rPr>
        <w:drawing>
          <wp:inline distT="0" distB="0" distL="0" distR="0" wp14:anchorId="39A61BA9" wp14:editId="347FECCD">
            <wp:extent cx="179705" cy="179705"/>
            <wp:effectExtent l="0" t="0" r="0" b="0"/>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link="rId33"/>
                    <a:stretch>
                      <a:fillRect/>
                    </a:stretch>
                  </pic:blipFill>
                  <pic:spPr bwMode="auto">
                    <a:xfrm>
                      <a:off x="0" y="0"/>
                      <a:ext cx="179705" cy="179705"/>
                    </a:xfrm>
                    <a:prstGeom prst="rect">
                      <a:avLst/>
                    </a:prstGeom>
                  </pic:spPr>
                </pic:pic>
              </a:graphicData>
            </a:graphic>
          </wp:inline>
        </w:drawing>
      </w:r>
      <w:r>
        <w:t xml:space="preserve"> button. Click again to show the keypad back.</w:t>
      </w:r>
    </w:p>
    <w:p w14:paraId="2E9B7927" w14:textId="77777777" w:rsidR="00A817CA" w:rsidRDefault="004A13D7">
      <w:pPr>
        <w:pStyle w:val="a0"/>
      </w:pPr>
      <w:r>
        <w:t>The "</w:t>
      </w:r>
      <w:r>
        <w:rPr>
          <w:b/>
          <w:color w:val="FF0000"/>
        </w:rPr>
        <w:t>C</w:t>
      </w:r>
      <w:r>
        <w:t>" button deletes the previous symbol and "</w:t>
      </w:r>
      <w:r>
        <w:rPr>
          <w:b/>
          <w:color w:val="FF0000"/>
        </w:rPr>
        <w:t>AC</w:t>
      </w:r>
      <w:r>
        <w:t xml:space="preserve">" deletes a whole line. If you double click this button, you will clear the whole text. If you have done this accidentally, you can use </w:t>
      </w:r>
      <w:r>
        <w:rPr>
          <w:b/>
        </w:rPr>
        <w:t>Undo</w:t>
      </w:r>
      <w:r>
        <w:t xml:space="preserve"> </w:t>
      </w:r>
      <w:r>
        <w:rPr>
          <w:noProof/>
        </w:rPr>
        <w:drawing>
          <wp:inline distT="0" distB="0" distL="0" distR="0" wp14:anchorId="2AAC361D" wp14:editId="2BA4AE82">
            <wp:extent cx="190500" cy="190500"/>
            <wp:effectExtent l="0" t="0" r="0" b="0"/>
            <wp:docPr id="13" name="Картина 5" descr="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артина 5" descr="Undo"/>
                    <pic:cNvPicPr>
                      <a:picLocks noChangeAspect="1" noChangeArrowheads="1"/>
                    </pic:cNvPicPr>
                  </pic:nvPicPr>
                  <pic:blipFill>
                    <a:blip r:embed="rId34"/>
                    <a:stretch>
                      <a:fillRect/>
                    </a:stretch>
                  </pic:blipFill>
                  <pic:spPr bwMode="auto">
                    <a:xfrm>
                      <a:off x="0" y="0"/>
                      <a:ext cx="190500" cy="190500"/>
                    </a:xfrm>
                    <a:prstGeom prst="rect">
                      <a:avLst/>
                    </a:prstGeom>
                  </pic:spPr>
                </pic:pic>
              </a:graphicData>
            </a:graphic>
          </wp:inline>
        </w:drawing>
      </w:r>
      <w:r>
        <w:t> to restore.</w:t>
      </w:r>
    </w:p>
    <w:p w14:paraId="1D83AAE8" w14:textId="77777777" w:rsidR="00A817CA" w:rsidRDefault="004A13D7">
      <w:pPr>
        <w:pStyle w:val="3"/>
        <w:ind w:right="113"/>
      </w:pPr>
      <w:bookmarkStart w:id="18" w:name="TOC_202"/>
      <w:bookmarkStart w:id="19" w:name="_Toc173783919"/>
      <w:bookmarkEnd w:id="18"/>
      <w:r>
        <w:t>Moving inside the text</w:t>
      </w:r>
      <w:bookmarkEnd w:id="19"/>
    </w:p>
    <w:p w14:paraId="5F4042AC" w14:textId="77777777" w:rsidR="00A817CA" w:rsidRDefault="004A13D7">
      <w:pPr>
        <w:pStyle w:val="a0"/>
      </w:pPr>
      <w:r>
        <w:t>Writing and editing text in Calcpad is not much different than any other Windows program. If you have some experience in that, you can skip this and go straight to "</w:t>
      </w:r>
      <w:r>
        <w:rPr>
          <w:b/>
        </w:rPr>
        <w:t>Expressions</w:t>
      </w:r>
      <w:r>
        <w:t>".</w:t>
      </w:r>
    </w:p>
    <w:p w14:paraId="3F4AA9C2" w14:textId="3E61557D" w:rsidR="002D36F7" w:rsidRDefault="004A13D7">
      <w:pPr>
        <w:pStyle w:val="a0"/>
      </w:pPr>
      <w:r>
        <w:t xml:space="preserve">You can type </w:t>
      </w:r>
      <w:proofErr w:type="gramStart"/>
      <w:r>
        <w:t>at arbitrary</w:t>
      </w:r>
      <w:proofErr w:type="gramEnd"/>
      <w:r>
        <w:t xml:space="preserve"> position inside the text. The place where symbols are inserted is called "</w:t>
      </w:r>
      <w:r>
        <w:rPr>
          <w:b/>
        </w:rPr>
        <w:t>text cursor</w:t>
      </w:r>
      <w:r>
        <w:t>" (the blinking vertical line "</w:t>
      </w:r>
      <w:r>
        <w:rPr>
          <w:b/>
        </w:rPr>
        <w:t>|</w:t>
      </w:r>
      <w:r>
        <w:t>"). You can change the cursor position by clicking with the mouse or using the arrows "← → ↑ ↓" from the keyboard. Arrows will move the cursor one symbol left or right and one line up or down. If you hold the "</w:t>
      </w:r>
      <w:r>
        <w:rPr>
          <w:b/>
        </w:rPr>
        <w:t>Ctrl</w:t>
      </w:r>
      <w:r>
        <w:t>" key and press an arrow, the cursor will move with a whole word. "</w:t>
      </w:r>
      <w:r>
        <w:rPr>
          <w:b/>
        </w:rPr>
        <w:t>Home</w:t>
      </w:r>
      <w:r>
        <w:t>" and "</w:t>
      </w:r>
      <w:r>
        <w:rPr>
          <w:b/>
        </w:rPr>
        <w:t>End</w:t>
      </w:r>
      <w:r>
        <w:t>" keys will send you to the beginning or the end of the current line, respectively. If you hold "</w:t>
      </w:r>
      <w:r>
        <w:rPr>
          <w:b/>
        </w:rPr>
        <w:t>Ctrl</w:t>
      </w:r>
      <w:r>
        <w:t>" beforehand, you will go to the beginning or the end of the entire text.</w:t>
      </w:r>
    </w:p>
    <w:p w14:paraId="37197487" w14:textId="77777777" w:rsidR="002D36F7" w:rsidRDefault="002D36F7">
      <w:pPr>
        <w:widowControl/>
        <w:spacing w:before="0" w:after="0" w:line="240" w:lineRule="auto"/>
        <w:jc w:val="left"/>
        <w:rPr>
          <w:shd w:val="clear" w:color="auto" w:fill="FFFFFF"/>
        </w:rPr>
      </w:pPr>
      <w:r>
        <w:br w:type="page"/>
      </w:r>
    </w:p>
    <w:p w14:paraId="2E5F592F" w14:textId="77777777" w:rsidR="00A817CA" w:rsidRDefault="004A13D7">
      <w:pPr>
        <w:pStyle w:val="3"/>
      </w:pPr>
      <w:bookmarkStart w:id="20" w:name="TOC_203"/>
      <w:bookmarkStart w:id="21" w:name="_Toc173783920"/>
      <w:bookmarkEnd w:id="20"/>
      <w:r>
        <w:lastRenderedPageBreak/>
        <w:t>Selecting text</w:t>
      </w:r>
      <w:bookmarkEnd w:id="21"/>
    </w:p>
    <w:p w14:paraId="1AED3485" w14:textId="77777777" w:rsidR="00A817CA" w:rsidRDefault="004A13D7">
      <w:pPr>
        <w:pStyle w:val="a0"/>
        <w:ind w:right="0"/>
      </w:pPr>
      <w:r>
        <w:t xml:space="preserve">Most editing commands require you to select some text to which the command will be applied. The selected text is usually displayed with </w:t>
      </w:r>
      <w:r>
        <w:rPr>
          <w:shd w:val="clear" w:color="auto" w:fill="87CEFA"/>
        </w:rPr>
        <w:t>blue background</w:t>
      </w:r>
      <w:r>
        <w:t xml:space="preserve"> (it may look different depending on your system settings). You can select text with the mouse as follows: Press the left mouse button at the start position of the text to be selected. Hold the button and move the mouse to the end position. Then </w:t>
      </w:r>
      <w:proofErr w:type="gramStart"/>
      <w:r>
        <w:t>release</w:t>
      </w:r>
      <w:proofErr w:type="gramEnd"/>
      <w:r>
        <w:t xml:space="preserve"> the button. Alternatively, you can click at the start, press </w:t>
      </w:r>
      <w:r>
        <w:rPr>
          <w:b/>
        </w:rPr>
        <w:t>Shift</w:t>
      </w:r>
      <w:r>
        <w:t xml:space="preserve"> and then click at the end. You can also use the computer keyboard. Hold </w:t>
      </w:r>
      <w:r>
        <w:rPr>
          <w:b/>
        </w:rPr>
        <w:t>Shift</w:t>
      </w:r>
      <w:r>
        <w:t xml:space="preserve"> and press arrows or "</w:t>
      </w:r>
      <w:r>
        <w:rPr>
          <w:b/>
        </w:rPr>
        <w:t>Home</w:t>
      </w:r>
      <w:r>
        <w:t>", "</w:t>
      </w:r>
      <w:r>
        <w:rPr>
          <w:b/>
        </w:rPr>
        <w:t>End</w:t>
      </w:r>
      <w:r>
        <w:t>", "</w:t>
      </w:r>
      <w:r>
        <w:rPr>
          <w:b/>
        </w:rPr>
        <w:t>Page Up</w:t>
      </w:r>
      <w:r>
        <w:t>", "</w:t>
      </w:r>
      <w:r>
        <w:rPr>
          <w:b/>
        </w:rPr>
        <w:t>Page Down</w:t>
      </w:r>
      <w:r>
        <w:t>".</w:t>
      </w:r>
    </w:p>
    <w:p w14:paraId="1904A0FE" w14:textId="77777777" w:rsidR="00A817CA" w:rsidRDefault="004A13D7">
      <w:pPr>
        <w:pStyle w:val="3"/>
      </w:pPr>
      <w:bookmarkStart w:id="22" w:name="TOC_204"/>
      <w:bookmarkStart w:id="23" w:name="_Toc173783921"/>
      <w:bookmarkEnd w:id="22"/>
      <w:r>
        <w:t>Deleting text</w:t>
      </w:r>
      <w:bookmarkEnd w:id="23"/>
    </w:p>
    <w:p w14:paraId="61A0FF79" w14:textId="77777777" w:rsidR="00A817CA" w:rsidRDefault="004A13D7">
      <w:pPr>
        <w:pStyle w:val="a0"/>
        <w:ind w:right="0"/>
      </w:pPr>
      <w:r>
        <w:t>You can delete a single symbol by pressing the "</w:t>
      </w:r>
      <w:r>
        <w:rPr>
          <w:b/>
        </w:rPr>
        <w:t>Delete</w:t>
      </w:r>
      <w:r>
        <w:t>" ("Del") or "</w:t>
      </w:r>
      <w:r>
        <w:rPr>
          <w:b/>
        </w:rPr>
        <w:t>Backspace</w:t>
      </w:r>
      <w:r>
        <w:t>" ("</w:t>
      </w:r>
      <w:proofErr w:type="spellStart"/>
      <w:r>
        <w:t>Bkspc</w:t>
      </w:r>
      <w:proofErr w:type="spellEnd"/>
      <w:r>
        <w:t>") keys. The difference is that "Delete" removes the symbol after the cursor, and "Backspace" - before the cursor. If you hold "</w:t>
      </w:r>
      <w:r>
        <w:rPr>
          <w:b/>
        </w:rPr>
        <w:t>Ctrl</w:t>
      </w:r>
      <w:r>
        <w:t>" beforehand, you can delete whole words instead of separate symbols. If you need to delete a larger part of the text, you can select it and press either "Delete" or "Backspace" after that.</w:t>
      </w:r>
    </w:p>
    <w:p w14:paraId="78759E91" w14:textId="77777777" w:rsidR="00A817CA" w:rsidRDefault="004A13D7">
      <w:pPr>
        <w:pStyle w:val="3"/>
      </w:pPr>
      <w:bookmarkStart w:id="24" w:name="TOC_205"/>
      <w:bookmarkStart w:id="25" w:name="_Toc173783922"/>
      <w:bookmarkEnd w:id="24"/>
      <w:r>
        <w:t>Copy</w:t>
      </w:r>
      <w:bookmarkEnd w:id="25"/>
    </w:p>
    <w:p w14:paraId="53512A2B" w14:textId="77777777" w:rsidR="00A817CA" w:rsidRDefault="004A13D7">
      <w:pPr>
        <w:pStyle w:val="a0"/>
        <w:ind w:right="0"/>
      </w:pPr>
      <w:r>
        <w:t xml:space="preserve">If some part of the text is repeated, you can copy it instead of typing it again. That requires two steps: "Copy" and "Paste". At the first step (Copy), the selected text is sent to memory called </w:t>
      </w:r>
      <w:r>
        <w:rPr>
          <w:b/>
        </w:rPr>
        <w:t>Clipboard</w:t>
      </w:r>
      <w:r>
        <w:t xml:space="preserve">. At the second step (Paste), the text is inserted at the new places. Once copied, you can paste the text </w:t>
      </w:r>
      <w:proofErr w:type="gramStart"/>
      <w:r>
        <w:t>at</w:t>
      </w:r>
      <w:proofErr w:type="gramEnd"/>
      <w:r>
        <w:t xml:space="preserve"> multiple places.</w:t>
      </w:r>
    </w:p>
    <w:p w14:paraId="6BCB9972" w14:textId="77777777" w:rsidR="00A817CA" w:rsidRDefault="004A13D7">
      <w:pPr>
        <w:pStyle w:val="a0"/>
        <w:ind w:right="0"/>
      </w:pPr>
      <w:r>
        <w:t>You can copy the selected text to the Clipboard by pressing "</w:t>
      </w:r>
      <w:proofErr w:type="spellStart"/>
      <w:r>
        <w:rPr>
          <w:b/>
        </w:rPr>
        <w:t>Ctrl+C</w:t>
      </w:r>
      <w:proofErr w:type="spellEnd"/>
      <w:r>
        <w:t xml:space="preserve">" or by clicking the </w:t>
      </w:r>
      <w:r>
        <w:rPr>
          <w:noProof/>
        </w:rPr>
        <w:drawing>
          <wp:inline distT="0" distB="0" distL="0" distR="0" wp14:anchorId="67C77F00" wp14:editId="6B6011AB">
            <wp:extent cx="179705" cy="179705"/>
            <wp:effectExtent l="0" t="0" r="0" b="0"/>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button.</w:t>
      </w:r>
    </w:p>
    <w:p w14:paraId="7CCAA4D8" w14:textId="77777777" w:rsidR="00A817CA" w:rsidRDefault="004A13D7">
      <w:pPr>
        <w:pStyle w:val="3"/>
      </w:pPr>
      <w:bookmarkStart w:id="26" w:name="TOC_206"/>
      <w:bookmarkStart w:id="27" w:name="_Toc173783923"/>
      <w:bookmarkEnd w:id="26"/>
      <w:r>
        <w:t>Paste</w:t>
      </w:r>
      <w:bookmarkEnd w:id="27"/>
    </w:p>
    <w:p w14:paraId="0522EB2F" w14:textId="77777777" w:rsidR="00A817CA" w:rsidRDefault="004A13D7">
      <w:pPr>
        <w:pStyle w:val="a0"/>
        <w:ind w:right="0"/>
      </w:pPr>
      <w:r>
        <w:t xml:space="preserve">Before you paste a text from the Clipboard you </w:t>
      </w:r>
      <w:proofErr w:type="gramStart"/>
      <w:r>
        <w:t>have to</w:t>
      </w:r>
      <w:proofErr w:type="gramEnd"/>
      <w:r>
        <w:t xml:space="preserve"> position the cursor at the required place. Then press "</w:t>
      </w:r>
      <w:proofErr w:type="spellStart"/>
      <w:r>
        <w:rPr>
          <w:b/>
        </w:rPr>
        <w:t>Ctrl+V</w:t>
      </w:r>
      <w:proofErr w:type="spellEnd"/>
      <w:r>
        <w:t xml:space="preserve">" or the </w:t>
      </w:r>
      <w:r>
        <w:rPr>
          <w:noProof/>
        </w:rPr>
        <w:drawing>
          <wp:inline distT="0" distB="0" distL="0" distR="0" wp14:anchorId="5F92B1D3" wp14:editId="19BCCA4A">
            <wp:extent cx="179705" cy="179705"/>
            <wp:effectExtent l="0" t="0" r="0" b="0"/>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link="rId35"/>
                    <a:stretch>
                      <a:fillRect/>
                    </a:stretch>
                  </pic:blipFill>
                  <pic:spPr bwMode="auto">
                    <a:xfrm>
                      <a:off x="0" y="0"/>
                      <a:ext cx="179705" cy="179705"/>
                    </a:xfrm>
                    <a:prstGeom prst="rect">
                      <a:avLst/>
                    </a:prstGeom>
                  </pic:spPr>
                </pic:pic>
              </a:graphicData>
            </a:graphic>
          </wp:inline>
        </w:drawing>
      </w:r>
      <w:r>
        <w:t xml:space="preserve"> button. You can copy text from Calcpad and paste it to other programs and </w:t>
      </w:r>
      <w:proofErr w:type="gramStart"/>
      <w:r>
        <w:t>vice-versa</w:t>
      </w:r>
      <w:proofErr w:type="gramEnd"/>
      <w:r>
        <w:t>. For example, you can take some formulas from Word, calculate them in Calcpad and return the results back to Word.</w:t>
      </w:r>
    </w:p>
    <w:p w14:paraId="27A50F2A" w14:textId="77777777" w:rsidR="00A817CA" w:rsidRDefault="004A13D7">
      <w:pPr>
        <w:pStyle w:val="3"/>
      </w:pPr>
      <w:bookmarkStart w:id="28" w:name="TOC_207"/>
      <w:bookmarkStart w:id="29" w:name="_Toc173783924"/>
      <w:bookmarkEnd w:id="28"/>
      <w:r>
        <w:t>Undo</w:t>
      </w:r>
      <w:bookmarkEnd w:id="29"/>
    </w:p>
    <w:p w14:paraId="024394BB" w14:textId="77777777" w:rsidR="00A817CA" w:rsidRDefault="004A13D7">
      <w:pPr>
        <w:pStyle w:val="a0"/>
        <w:ind w:right="0"/>
      </w:pPr>
      <w:r>
        <w:t>This command undoes the result from the last editing command and restores the previous state. You can undo up to 10 steps back. Just press "</w:t>
      </w:r>
      <w:proofErr w:type="spellStart"/>
      <w:r>
        <w:rPr>
          <w:b/>
        </w:rPr>
        <w:t>Ctrl+Z</w:t>
      </w:r>
      <w:proofErr w:type="spellEnd"/>
      <w:r>
        <w:t xml:space="preserve">" or click the </w:t>
      </w:r>
      <w:r>
        <w:rPr>
          <w:noProof/>
        </w:rPr>
        <w:drawing>
          <wp:inline distT="0" distB="0" distL="0" distR="0" wp14:anchorId="7AA93C2A" wp14:editId="49761BCE">
            <wp:extent cx="190500" cy="190500"/>
            <wp:effectExtent l="0" t="0" r="0" b="0"/>
            <wp:docPr id="16" name="Картина 7" descr="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7" descr="Undo"/>
                    <pic:cNvPicPr>
                      <a:picLocks noChangeAspect="1" noChangeArrowheads="1"/>
                    </pic:cNvPicPr>
                  </pic:nvPicPr>
                  <pic:blipFill>
                    <a:blip r:embed="rId34"/>
                    <a:stretch>
                      <a:fillRect/>
                    </a:stretch>
                  </pic:blipFill>
                  <pic:spPr bwMode="auto">
                    <a:xfrm>
                      <a:off x="0" y="0"/>
                      <a:ext cx="190500" cy="190500"/>
                    </a:xfrm>
                    <a:prstGeom prst="rect">
                      <a:avLst/>
                    </a:prstGeom>
                  </pic:spPr>
                </pic:pic>
              </a:graphicData>
            </a:graphic>
          </wp:inline>
        </w:drawing>
      </w:r>
      <w:r>
        <w:rPr>
          <w:position w:val="-6"/>
        </w:rPr>
        <w:t> </w:t>
      </w:r>
      <w:r>
        <w:t>button.</w:t>
      </w:r>
    </w:p>
    <w:p w14:paraId="75AD6E92" w14:textId="77777777" w:rsidR="00A817CA" w:rsidRDefault="004A13D7">
      <w:pPr>
        <w:pStyle w:val="3"/>
      </w:pPr>
      <w:bookmarkStart w:id="30" w:name="TOC_208"/>
      <w:bookmarkStart w:id="31" w:name="_Toc173783925"/>
      <w:bookmarkEnd w:id="30"/>
      <w:r>
        <w:t>Redo</w:t>
      </w:r>
      <w:bookmarkEnd w:id="31"/>
    </w:p>
    <w:p w14:paraId="1977D06E" w14:textId="77777777" w:rsidR="00A817CA" w:rsidRDefault="004A13D7">
      <w:pPr>
        <w:pStyle w:val="a0"/>
        <w:ind w:right="0"/>
      </w:pPr>
      <w:r>
        <w:t xml:space="preserve">"Redo" performs in the opposite way to "Undo". It restores a command that has been undone. Redo must follow immediately the last Undo. If you enter or edit some text meanwhile, you will lose the ability to redo. Click the </w:t>
      </w:r>
      <w:r>
        <w:rPr>
          <w:noProof/>
        </w:rPr>
        <w:drawing>
          <wp:inline distT="0" distB="0" distL="0" distR="0" wp14:anchorId="5315941D" wp14:editId="7DDFF40C">
            <wp:extent cx="179705" cy="179705"/>
            <wp:effectExtent l="0" t="0" r="0" b="0"/>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link="rId36"/>
                    <a:stretch>
                      <a:fillRect/>
                    </a:stretch>
                  </pic:blipFill>
                  <pic:spPr bwMode="auto">
                    <a:xfrm>
                      <a:off x="0" y="0"/>
                      <a:ext cx="179705" cy="179705"/>
                    </a:xfrm>
                    <a:prstGeom prst="rect">
                      <a:avLst/>
                    </a:prstGeom>
                  </pic:spPr>
                </pic:pic>
              </a:graphicData>
            </a:graphic>
          </wp:inline>
        </w:drawing>
      </w:r>
      <w:r>
        <w:t xml:space="preserve"> button to redo.</w:t>
      </w:r>
    </w:p>
    <w:p w14:paraId="2483BA0B" w14:textId="77777777" w:rsidR="00A817CA" w:rsidRDefault="004A13D7">
      <w:pPr>
        <w:pStyle w:val="3"/>
      </w:pPr>
      <w:bookmarkStart w:id="32" w:name="TOC_209"/>
      <w:bookmarkStart w:id="33" w:name="_Toc173783926"/>
      <w:bookmarkEnd w:id="32"/>
      <w:r>
        <w:t>Find</w:t>
      </w:r>
      <w:bookmarkEnd w:id="33"/>
    </w:p>
    <w:p w14:paraId="6C8506AB" w14:textId="77777777" w:rsidR="00A817CA" w:rsidRDefault="004A13D7">
      <w:pPr>
        <w:pStyle w:val="a0"/>
        <w:ind w:right="0"/>
      </w:pPr>
      <w:r>
        <w:t>You can search for a certain text inside the code and replace it with another, if needed. Select the "</w:t>
      </w:r>
      <w:r>
        <w:rPr>
          <w:b/>
        </w:rPr>
        <w:t>Edit/Find</w:t>
      </w:r>
      <w:r>
        <w:t xml:space="preserve">" menu, click the </w:t>
      </w:r>
      <w:r>
        <w:rPr>
          <w:noProof/>
        </w:rPr>
        <w:drawing>
          <wp:inline distT="0" distB="0" distL="0" distR="0" wp14:anchorId="13A2768F" wp14:editId="5AAB0BB6">
            <wp:extent cx="179705" cy="179705"/>
            <wp:effectExtent l="0" t="0" r="0" b="0"/>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link="rId37"/>
                    <a:stretch>
                      <a:fillRect/>
                    </a:stretch>
                  </pic:blipFill>
                  <pic:spPr bwMode="auto">
                    <a:xfrm>
                      <a:off x="0" y="0"/>
                      <a:ext cx="179705" cy="179705"/>
                    </a:xfrm>
                    <a:prstGeom prst="rect">
                      <a:avLst/>
                    </a:prstGeom>
                  </pic:spPr>
                </pic:pic>
              </a:graphicData>
            </a:graphic>
          </wp:inline>
        </w:drawing>
      </w:r>
      <w:r>
        <w:t xml:space="preserve"> button or press "</w:t>
      </w:r>
      <w:proofErr w:type="spellStart"/>
      <w:r>
        <w:rPr>
          <w:b/>
        </w:rPr>
        <w:t>Ctrl+F</w:t>
      </w:r>
      <w:proofErr w:type="spellEnd"/>
      <w:r>
        <w:t>". The "</w:t>
      </w:r>
      <w:r>
        <w:rPr>
          <w:b/>
        </w:rPr>
        <w:t xml:space="preserve">Find </w:t>
      </w:r>
      <w:proofErr w:type="gramStart"/>
      <w:r>
        <w:rPr>
          <w:b/>
        </w:rPr>
        <w:t>And</w:t>
      </w:r>
      <w:proofErr w:type="gramEnd"/>
      <w:r>
        <w:rPr>
          <w:b/>
        </w:rPr>
        <w:t xml:space="preserve"> Replace</w:t>
      </w:r>
      <w:r>
        <w:t>" dialog will appear.</w:t>
      </w:r>
    </w:p>
    <w:p w14:paraId="465DC3AF" w14:textId="77777777" w:rsidR="00A817CA" w:rsidRDefault="004A13D7">
      <w:pPr>
        <w:pStyle w:val="a0"/>
        <w:ind w:right="0"/>
      </w:pPr>
      <w:r>
        <w:rPr>
          <w:noProof/>
        </w:rPr>
        <w:lastRenderedPageBreak/>
        <w:drawing>
          <wp:inline distT="0" distB="0" distL="0" distR="0" wp14:anchorId="6EED350F" wp14:editId="1D196887">
            <wp:extent cx="4400550" cy="2570480"/>
            <wp:effectExtent l="0" t="0" r="0" b="0"/>
            <wp:docPr id="19" name="Изображение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53"/>
                    <pic:cNvPicPr>
                      <a:picLocks noChangeAspect="1" noChangeArrowheads="1"/>
                    </pic:cNvPicPr>
                  </pic:nvPicPr>
                  <pic:blipFill>
                    <a:blip r:embed="rId38"/>
                    <a:stretch>
                      <a:fillRect/>
                    </a:stretch>
                  </pic:blipFill>
                  <pic:spPr bwMode="auto">
                    <a:xfrm>
                      <a:off x="0" y="0"/>
                      <a:ext cx="4400550" cy="2570480"/>
                    </a:xfrm>
                    <a:prstGeom prst="rect">
                      <a:avLst/>
                    </a:prstGeom>
                  </pic:spPr>
                </pic:pic>
              </a:graphicData>
            </a:graphic>
          </wp:inline>
        </w:drawing>
      </w:r>
    </w:p>
    <w:p w14:paraId="1628EA44" w14:textId="77777777" w:rsidR="00A817CA" w:rsidRDefault="004A13D7">
      <w:pPr>
        <w:pStyle w:val="a0"/>
        <w:ind w:right="0"/>
      </w:pPr>
      <w:r>
        <w:t>Enter a word or phrase to search for and click "</w:t>
      </w:r>
      <w:r>
        <w:rPr>
          <w:b/>
        </w:rPr>
        <w:t>Find Next</w:t>
      </w:r>
      <w:r>
        <w:t>". The program starts from the current position and finds the first occurrence in the selected direction. If the searched phrase is found, it is highlighted, and the search is stopped. To find the next occurrence, click "</w:t>
      </w:r>
      <w:r>
        <w:rPr>
          <w:b/>
        </w:rPr>
        <w:t>Find Next</w:t>
      </w:r>
      <w:r>
        <w:t>" again. You can also press "</w:t>
      </w:r>
      <w:r>
        <w:rPr>
          <w:b/>
        </w:rPr>
        <w:t>F3</w:t>
      </w:r>
      <w:r>
        <w:t>" to continue searching even after you close the dialog.</w:t>
      </w:r>
    </w:p>
    <w:p w14:paraId="3AAFF670" w14:textId="77777777" w:rsidR="00A817CA" w:rsidRDefault="004A13D7">
      <w:pPr>
        <w:pStyle w:val="a0"/>
        <w:ind w:right="0"/>
      </w:pPr>
      <w:r>
        <w:t>If you need to replace the searched text, click the "</w:t>
      </w:r>
      <w:r>
        <w:rPr>
          <w:b/>
        </w:rPr>
        <w:t>Replace</w:t>
      </w:r>
      <w:r>
        <w:t>" tab and fill in the "</w:t>
      </w:r>
      <w:r>
        <w:rPr>
          <w:b/>
        </w:rPr>
        <w:t>Replace with</w:t>
      </w:r>
      <w:r>
        <w:t>" box. Then click the "</w:t>
      </w:r>
      <w:r>
        <w:rPr>
          <w:b/>
        </w:rPr>
        <w:t>Replace</w:t>
      </w:r>
      <w:r>
        <w:t xml:space="preserve">" button. The program will replace the current occurrence and will automatically move to the next one. If you want to replace all </w:t>
      </w:r>
      <w:proofErr w:type="gramStart"/>
      <w:r>
        <w:t>occurrence</w:t>
      </w:r>
      <w:proofErr w:type="gramEnd"/>
      <w:r>
        <w:t xml:space="preserve"> in the code, click the respective button instead. </w:t>
      </w:r>
    </w:p>
    <w:p w14:paraId="0B8E0853" w14:textId="77777777" w:rsidR="00A817CA" w:rsidRDefault="004A13D7">
      <w:pPr>
        <w:pStyle w:val="a0"/>
        <w:ind w:right="0"/>
      </w:pPr>
      <w:r>
        <w:t>There are several options that affect the search results, as follows:</w:t>
      </w:r>
    </w:p>
    <w:p w14:paraId="62E1FF43" w14:textId="77777777" w:rsidR="00A817CA" w:rsidRDefault="004A13D7">
      <w:pPr>
        <w:pStyle w:val="a0"/>
        <w:numPr>
          <w:ilvl w:val="0"/>
          <w:numId w:val="4"/>
        </w:numPr>
        <w:tabs>
          <w:tab w:val="left" w:pos="0"/>
        </w:tabs>
        <w:ind w:right="0"/>
      </w:pPr>
      <w:proofErr w:type="gramStart"/>
      <w:r>
        <w:rPr>
          <w:b/>
        </w:rPr>
        <w:t>Direction</w:t>
      </w:r>
      <w:proofErr w:type="gramEnd"/>
      <w:r>
        <w:t xml:space="preserve">: "Up", "Down" and "All". Both "All" and "Down" search towards the end of the document. The difference is that "All" jumps to the beginning and starts over, after it reaches the end of the document. </w:t>
      </w:r>
    </w:p>
    <w:p w14:paraId="130AA681" w14:textId="77777777" w:rsidR="00A817CA" w:rsidRDefault="004A13D7">
      <w:pPr>
        <w:pStyle w:val="a0"/>
        <w:numPr>
          <w:ilvl w:val="0"/>
          <w:numId w:val="4"/>
        </w:numPr>
        <w:tabs>
          <w:tab w:val="left" w:pos="0"/>
        </w:tabs>
        <w:ind w:right="0"/>
      </w:pPr>
      <w:r>
        <w:rPr>
          <w:b/>
        </w:rPr>
        <w:t>Selection</w:t>
      </w:r>
      <w:r>
        <w:t>: It works only with the "</w:t>
      </w:r>
      <w:r>
        <w:rPr>
          <w:b/>
        </w:rPr>
        <w:t>Replace All</w:t>
      </w:r>
      <w:r>
        <w:t>" command. You need to make the selection first and then to display the "</w:t>
      </w:r>
      <w:r>
        <w:rPr>
          <w:b/>
        </w:rPr>
        <w:t xml:space="preserve">Find </w:t>
      </w:r>
      <w:proofErr w:type="gramStart"/>
      <w:r>
        <w:rPr>
          <w:b/>
        </w:rPr>
        <w:t>And</w:t>
      </w:r>
      <w:proofErr w:type="gramEnd"/>
      <w:r>
        <w:rPr>
          <w:b/>
        </w:rPr>
        <w:t xml:space="preserve"> Replace</w:t>
      </w:r>
      <w:r>
        <w:t>" dialog. Then, if you check the "</w:t>
      </w:r>
      <w:r>
        <w:rPr>
          <w:b/>
        </w:rPr>
        <w:t>Selection</w:t>
      </w:r>
      <w:r>
        <w:t xml:space="preserve">" options, all the replacements will be made only inside the selected text. </w:t>
      </w:r>
    </w:p>
    <w:p w14:paraId="1AA24B54" w14:textId="77777777" w:rsidR="00A817CA" w:rsidRDefault="004A13D7">
      <w:pPr>
        <w:pStyle w:val="a0"/>
        <w:numPr>
          <w:ilvl w:val="0"/>
          <w:numId w:val="4"/>
        </w:numPr>
        <w:tabs>
          <w:tab w:val="left" w:pos="0"/>
        </w:tabs>
        <w:ind w:right="0"/>
      </w:pPr>
      <w:r>
        <w:rPr>
          <w:b/>
        </w:rPr>
        <w:t>Match case</w:t>
      </w:r>
      <w:r>
        <w:t xml:space="preserve">: If selected, the search will make difference between capital and small letters. By default, the case is neglected. </w:t>
      </w:r>
    </w:p>
    <w:p w14:paraId="5F308C49" w14:textId="77777777" w:rsidR="00A817CA" w:rsidRDefault="004A13D7">
      <w:pPr>
        <w:pStyle w:val="a0"/>
        <w:numPr>
          <w:ilvl w:val="0"/>
          <w:numId w:val="4"/>
        </w:numPr>
        <w:tabs>
          <w:tab w:val="left" w:pos="0"/>
        </w:tabs>
        <w:ind w:right="0"/>
      </w:pPr>
      <w:r>
        <w:rPr>
          <w:b/>
        </w:rPr>
        <w:t>Whole words</w:t>
      </w:r>
      <w:r>
        <w:t xml:space="preserve">: If selected, the program will search only for sequences that represent whole words. </w:t>
      </w:r>
    </w:p>
    <w:p w14:paraId="6482C441" w14:textId="77777777" w:rsidR="00A817CA" w:rsidRDefault="004A13D7">
      <w:pPr>
        <w:pStyle w:val="2"/>
      </w:pPr>
      <w:bookmarkStart w:id="34" w:name="TOC_300"/>
      <w:bookmarkStart w:id="35" w:name="_Toc173783927"/>
      <w:bookmarkEnd w:id="34"/>
      <w:r>
        <w:t>Coding aids</w:t>
      </w:r>
      <w:bookmarkEnd w:id="35"/>
    </w:p>
    <w:p w14:paraId="07AFD57F" w14:textId="77777777" w:rsidR="00A817CA" w:rsidRDefault="004A13D7">
      <w:pPr>
        <w:pStyle w:val="3"/>
      </w:pPr>
      <w:bookmarkStart w:id="36" w:name="TOC_301"/>
      <w:bookmarkStart w:id="37" w:name="_Toc173783928"/>
      <w:bookmarkEnd w:id="36"/>
      <w:r>
        <w:t>Syntax highlighting</w:t>
      </w:r>
      <w:bookmarkEnd w:id="37"/>
    </w:p>
    <w:p w14:paraId="7F9E217B" w14:textId="78F3562F" w:rsidR="002D36F7" w:rsidRDefault="004A13D7">
      <w:pPr>
        <w:pStyle w:val="a0"/>
        <w:ind w:right="0"/>
      </w:pPr>
      <w:r>
        <w:t xml:space="preserve">Syntax highlighting applies different colors to different components of the programming language: functions, variables, operators, etc. It runs automatically in the background, each time you edit and leave the current line. All errors are highlighted in red. The program makes </w:t>
      </w:r>
      <w:proofErr w:type="gramStart"/>
      <w:r>
        <w:t>difference</w:t>
      </w:r>
      <w:proofErr w:type="gramEnd"/>
      <w:r>
        <w:t xml:space="preserve"> between defined and undefined variables and functions. The color palette is predefined and cannot be changed. Currently, Calcpad does not support custom styles and themes.</w:t>
      </w:r>
    </w:p>
    <w:p w14:paraId="2A3E3F8A" w14:textId="77777777" w:rsidR="002D36F7" w:rsidRDefault="002D36F7">
      <w:pPr>
        <w:widowControl/>
        <w:spacing w:before="0" w:after="0" w:line="240" w:lineRule="auto"/>
        <w:jc w:val="left"/>
        <w:rPr>
          <w:shd w:val="clear" w:color="auto" w:fill="FFFFFF"/>
        </w:rPr>
      </w:pPr>
      <w:r>
        <w:br w:type="page"/>
      </w:r>
    </w:p>
    <w:p w14:paraId="70775C4C" w14:textId="77777777" w:rsidR="00A817CA" w:rsidRDefault="004A13D7">
      <w:pPr>
        <w:pStyle w:val="3"/>
      </w:pPr>
      <w:bookmarkStart w:id="38" w:name="TOC_302"/>
      <w:bookmarkStart w:id="39" w:name="_Toc173783929"/>
      <w:bookmarkEnd w:id="38"/>
      <w:r>
        <w:lastRenderedPageBreak/>
        <w:t>Auto-indentation</w:t>
      </w:r>
      <w:bookmarkEnd w:id="39"/>
    </w:p>
    <w:p w14:paraId="2E1CD01D" w14:textId="77777777" w:rsidR="00A817CA" w:rsidRDefault="004A13D7">
      <w:pPr>
        <w:pStyle w:val="a0"/>
        <w:ind w:right="0"/>
      </w:pPr>
      <w:r>
        <w:t>The indentation of the separate lines in the code is maintained automatically by the program. All lines that are inside conditional and loop blocks are indented accordingly. Additionally, you can add spaces at the beginning of each line. Although spacing is also handled automatically, the leading spaces are not affected.</w:t>
      </w:r>
    </w:p>
    <w:p w14:paraId="2268AFCB" w14:textId="77777777" w:rsidR="00A817CA" w:rsidRDefault="004A13D7">
      <w:pPr>
        <w:pStyle w:val="3"/>
      </w:pPr>
      <w:bookmarkStart w:id="40" w:name="TOC_303"/>
      <w:bookmarkStart w:id="41" w:name="_Toc173783930"/>
      <w:bookmarkEnd w:id="40"/>
      <w:r>
        <w:t>Auto-complete</w:t>
      </w:r>
      <w:bookmarkEnd w:id="41"/>
    </w:p>
    <w:p w14:paraId="252CCE9F" w14:textId="77777777" w:rsidR="00A817CA" w:rsidRDefault="004A13D7">
      <w:pPr>
        <w:pStyle w:val="a0"/>
        <w:ind w:right="0"/>
      </w:pPr>
      <w:r>
        <w:t>When you start typing, the program displays a drop-down list with suggestions that match what you have just typed. It contains keywords, units of measurement, built in function and all custom variables and functions that are defined above the current line. The list is dynamically filtered and sorted while you are typing. The current suggestion in the list is highlighted. If that is what you need, just press "</w:t>
      </w:r>
      <w:r>
        <w:rPr>
          <w:b/>
        </w:rPr>
        <w:t>Tab</w:t>
      </w:r>
      <w:r>
        <w:t>" to insert it at the current position. Click on the list to insert some of the other suggestions. Alternatively, you can press "</w:t>
      </w:r>
      <w:r>
        <w:rPr>
          <w:b/>
        </w:rPr>
        <w:t>Down Arrow</w:t>
      </w:r>
      <w:r>
        <w:t>" to browse the available suggestions and "</w:t>
      </w:r>
      <w:r>
        <w:rPr>
          <w:b/>
        </w:rPr>
        <w:t>Enter</w:t>
      </w:r>
      <w:r>
        <w:t>" to insert the selected one. If the list is above the current line, press "</w:t>
      </w:r>
      <w:r>
        <w:rPr>
          <w:b/>
        </w:rPr>
        <w:t>Up Arrow</w:t>
      </w:r>
      <w:r>
        <w:t>" instead.</w:t>
      </w:r>
    </w:p>
    <w:p w14:paraId="42FF755D" w14:textId="77777777" w:rsidR="00A817CA" w:rsidRDefault="004A13D7">
      <w:pPr>
        <w:pStyle w:val="3"/>
      </w:pPr>
      <w:bookmarkStart w:id="42" w:name="TOC_304"/>
      <w:bookmarkStart w:id="43" w:name="_Toc173783931"/>
      <w:bookmarkEnd w:id="42"/>
      <w:r>
        <w:t>Bracket matching</w:t>
      </w:r>
      <w:bookmarkEnd w:id="43"/>
    </w:p>
    <w:p w14:paraId="5D465530" w14:textId="77777777" w:rsidR="00A817CA" w:rsidRDefault="004A13D7">
      <w:pPr>
        <w:pStyle w:val="a0"/>
        <w:ind w:right="0"/>
      </w:pPr>
      <w:r>
        <w:t>The program can find the matching opening and closing brackets. If you position the cursor next or before one of them, both brackets are highlighted. If there is no corresponding bracket, nothing is highlighted.</w:t>
      </w:r>
    </w:p>
    <w:p w14:paraId="6E3EFB8F" w14:textId="77777777" w:rsidR="00A817CA" w:rsidRDefault="004A13D7">
      <w:pPr>
        <w:pStyle w:val="3"/>
      </w:pPr>
      <w:bookmarkStart w:id="44" w:name="TOC_305"/>
      <w:bookmarkStart w:id="45" w:name="_Toc173783932"/>
      <w:bookmarkEnd w:id="44"/>
      <w:r>
        <w:t>Greek letters</w:t>
      </w:r>
      <w:bookmarkEnd w:id="45"/>
    </w:p>
    <w:p w14:paraId="01459716" w14:textId="77777777" w:rsidR="00A817CA" w:rsidRDefault="004A13D7">
      <w:pPr>
        <w:pStyle w:val="a0"/>
        <w:ind w:right="0"/>
      </w:pPr>
      <w:r>
        <w:t>You can insert Greek letters by clicking the respective symbol  below the code editor. Alternatively, type the Latin equivalent from the table below and press "</w:t>
      </w:r>
      <w:proofErr w:type="spellStart"/>
      <w:r>
        <w:rPr>
          <w:b/>
        </w:rPr>
        <w:t>Ctrl+G</w:t>
      </w:r>
      <w:proofErr w:type="spellEnd"/>
      <w:r>
        <w:t>". If you press it again, you will convert the letter back from Greek to Latin. Since "j"/"J" and "V" remain unused, they are mapped to "ø"/"Ø" and "∡", respectively.</w:t>
      </w:r>
    </w:p>
    <w:tbl>
      <w:tblPr>
        <w:tblW w:w="4728" w:type="dxa"/>
        <w:tblInd w:w="115" w:type="dxa"/>
        <w:tblLayout w:type="fixed"/>
        <w:tblCellMar>
          <w:top w:w="57" w:type="dxa"/>
          <w:left w:w="57" w:type="dxa"/>
          <w:bottom w:w="57" w:type="dxa"/>
          <w:right w:w="57" w:type="dxa"/>
        </w:tblCellMar>
        <w:tblLook w:val="0000" w:firstRow="0" w:lastRow="0" w:firstColumn="0" w:lastColumn="0" w:noHBand="0" w:noVBand="0"/>
      </w:tblPr>
      <w:tblGrid>
        <w:gridCol w:w="1034"/>
        <w:gridCol w:w="686"/>
        <w:gridCol w:w="557"/>
        <w:gridCol w:w="1815"/>
        <w:gridCol w:w="636"/>
      </w:tblGrid>
      <w:tr w:rsidR="00A817CA" w14:paraId="2C6C9954" w14:textId="77777777">
        <w:tc>
          <w:tcPr>
            <w:tcW w:w="1034" w:type="dxa"/>
            <w:tcBorders>
              <w:top w:val="single" w:sz="4" w:space="0" w:color="999999"/>
              <w:left w:val="single" w:sz="4" w:space="0" w:color="999999"/>
              <w:bottom w:val="single" w:sz="4" w:space="0" w:color="999999"/>
            </w:tcBorders>
            <w:shd w:val="clear" w:color="auto" w:fill="EEEEEE"/>
            <w:vAlign w:val="center"/>
          </w:tcPr>
          <w:p w14:paraId="65C1DD77" w14:textId="77777777" w:rsidR="00A817CA" w:rsidRDefault="004A13D7">
            <w:pPr>
              <w:pStyle w:val="TableHeading"/>
              <w:spacing w:before="0" w:after="0"/>
              <w:rPr>
                <w:rFonts w:ascii="Segoe UI Semibold" w:hAnsi="Segoe UI Semibold"/>
                <w:b w:val="0"/>
                <w:bCs w:val="0"/>
              </w:rPr>
            </w:pPr>
            <w:r>
              <w:rPr>
                <w:rFonts w:ascii="Segoe UI Semibold" w:hAnsi="Segoe UI Semibold"/>
                <w:b w:val="0"/>
                <w:bCs w:val="0"/>
              </w:rPr>
              <w:t xml:space="preserve">Name </w:t>
            </w:r>
          </w:p>
        </w:tc>
        <w:tc>
          <w:tcPr>
            <w:tcW w:w="686" w:type="dxa"/>
            <w:tcBorders>
              <w:top w:val="single" w:sz="4" w:space="0" w:color="999999"/>
              <w:left w:val="single" w:sz="4" w:space="0" w:color="999999"/>
              <w:bottom w:val="single" w:sz="4" w:space="0" w:color="999999"/>
            </w:tcBorders>
            <w:shd w:val="clear" w:color="auto" w:fill="EEEEEE"/>
            <w:vAlign w:val="center"/>
          </w:tcPr>
          <w:p w14:paraId="5959FA18" w14:textId="77777777" w:rsidR="00A817CA" w:rsidRDefault="004A13D7">
            <w:pPr>
              <w:pStyle w:val="TableHeading"/>
              <w:spacing w:before="0" w:after="0"/>
              <w:rPr>
                <w:rFonts w:ascii="Segoe UI Semibold" w:hAnsi="Segoe UI Semibold"/>
                <w:b w:val="0"/>
                <w:bCs w:val="0"/>
              </w:rPr>
            </w:pPr>
            <w:proofErr w:type="spellStart"/>
            <w:r>
              <w:rPr>
                <w:rFonts w:ascii="Segoe UI Semibold" w:hAnsi="Segoe UI Semibold"/>
                <w:b w:val="0"/>
                <w:bCs w:val="0"/>
              </w:rPr>
              <w:t>greek</w:t>
            </w:r>
            <w:proofErr w:type="spellEnd"/>
          </w:p>
        </w:tc>
        <w:tc>
          <w:tcPr>
            <w:tcW w:w="557" w:type="dxa"/>
            <w:tcBorders>
              <w:top w:val="single" w:sz="4" w:space="0" w:color="999999"/>
              <w:left w:val="single" w:sz="4" w:space="0" w:color="999999"/>
              <w:bottom w:val="single" w:sz="4" w:space="0" w:color="999999"/>
            </w:tcBorders>
            <w:shd w:val="clear" w:color="auto" w:fill="EEEEEE"/>
            <w:vAlign w:val="center"/>
          </w:tcPr>
          <w:p w14:paraId="6BDC442E" w14:textId="77777777" w:rsidR="00A817CA" w:rsidRDefault="004A13D7">
            <w:pPr>
              <w:pStyle w:val="TableHeading"/>
              <w:spacing w:before="0" w:after="0"/>
              <w:rPr>
                <w:rFonts w:ascii="Segoe UI Semibold" w:hAnsi="Segoe UI Semibold"/>
                <w:b w:val="0"/>
                <w:bCs w:val="0"/>
              </w:rPr>
            </w:pPr>
            <w:proofErr w:type="spellStart"/>
            <w:r>
              <w:rPr>
                <w:rFonts w:ascii="Segoe UI Semibold" w:hAnsi="Segoe UI Semibold"/>
                <w:b w:val="0"/>
                <w:bCs w:val="0"/>
              </w:rPr>
              <w:t>latin</w:t>
            </w:r>
            <w:proofErr w:type="spellEnd"/>
          </w:p>
        </w:tc>
        <w:tc>
          <w:tcPr>
            <w:tcW w:w="1815" w:type="dxa"/>
            <w:tcBorders>
              <w:top w:val="single" w:sz="4" w:space="0" w:color="999999"/>
              <w:left w:val="single" w:sz="4" w:space="0" w:color="999999"/>
              <w:bottom w:val="single" w:sz="4" w:space="0" w:color="999999"/>
            </w:tcBorders>
            <w:shd w:val="clear" w:color="auto" w:fill="EEEEEE"/>
            <w:vAlign w:val="center"/>
          </w:tcPr>
          <w:p w14:paraId="7C309444" w14:textId="77777777" w:rsidR="00A817CA" w:rsidRDefault="004A13D7">
            <w:pPr>
              <w:pStyle w:val="TableHeading"/>
              <w:spacing w:before="0" w:after="0"/>
              <w:rPr>
                <w:rFonts w:ascii="Segoe UI Semibold" w:hAnsi="Segoe UI Semibold"/>
                <w:b w:val="0"/>
                <w:bCs w:val="0"/>
              </w:rPr>
            </w:pPr>
            <w:r>
              <w:rPr>
                <w:rFonts w:ascii="Segoe UI Semibold" w:hAnsi="Segoe UI Semibold"/>
                <w:b w:val="0"/>
                <w:bCs w:val="0"/>
              </w:rPr>
              <w:t>Greek</w:t>
            </w:r>
          </w:p>
        </w:tc>
        <w:tc>
          <w:tcPr>
            <w:tcW w:w="636"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6EB4E2C5" w14:textId="77777777" w:rsidR="00A817CA" w:rsidRDefault="004A13D7">
            <w:pPr>
              <w:pStyle w:val="TableHeading"/>
              <w:spacing w:before="0" w:after="0"/>
              <w:rPr>
                <w:rFonts w:ascii="Segoe UI Semibold" w:hAnsi="Segoe UI Semibold"/>
                <w:b w:val="0"/>
                <w:bCs w:val="0"/>
              </w:rPr>
            </w:pPr>
            <w:r>
              <w:rPr>
                <w:rFonts w:ascii="Segoe UI Semibold" w:hAnsi="Segoe UI Semibold"/>
                <w:b w:val="0"/>
                <w:bCs w:val="0"/>
              </w:rPr>
              <w:t>Latin</w:t>
            </w:r>
          </w:p>
        </w:tc>
      </w:tr>
      <w:tr w:rsidR="00A817CA" w14:paraId="3105681C" w14:textId="77777777">
        <w:tc>
          <w:tcPr>
            <w:tcW w:w="1034" w:type="dxa"/>
            <w:tcBorders>
              <w:left w:val="single" w:sz="4" w:space="0" w:color="999999"/>
              <w:bottom w:val="single" w:sz="4" w:space="0" w:color="999999"/>
            </w:tcBorders>
            <w:vAlign w:val="center"/>
          </w:tcPr>
          <w:p w14:paraId="5D42E56F" w14:textId="77777777" w:rsidR="00A817CA" w:rsidRDefault="004A13D7">
            <w:pPr>
              <w:pStyle w:val="TableContents"/>
              <w:spacing w:before="0" w:after="0"/>
            </w:pPr>
            <w:r>
              <w:t xml:space="preserve">alpha </w:t>
            </w:r>
          </w:p>
        </w:tc>
        <w:tc>
          <w:tcPr>
            <w:tcW w:w="686" w:type="dxa"/>
            <w:tcBorders>
              <w:left w:val="single" w:sz="4" w:space="0" w:color="999999"/>
              <w:bottom w:val="single" w:sz="4" w:space="0" w:color="999999"/>
            </w:tcBorders>
            <w:vAlign w:val="center"/>
          </w:tcPr>
          <w:p w14:paraId="6A68BCD2" w14:textId="77777777" w:rsidR="00A817CA" w:rsidRDefault="004A13D7">
            <w:pPr>
              <w:pStyle w:val="TableContents"/>
              <w:spacing w:before="0" w:after="0"/>
            </w:pPr>
            <w:r>
              <w:t>α</w:t>
            </w:r>
          </w:p>
        </w:tc>
        <w:tc>
          <w:tcPr>
            <w:tcW w:w="557" w:type="dxa"/>
            <w:tcBorders>
              <w:left w:val="single" w:sz="4" w:space="0" w:color="999999"/>
              <w:bottom w:val="single" w:sz="4" w:space="0" w:color="999999"/>
            </w:tcBorders>
            <w:vAlign w:val="center"/>
          </w:tcPr>
          <w:p w14:paraId="4F20BAE6" w14:textId="77777777" w:rsidR="00A817CA" w:rsidRDefault="004A13D7">
            <w:pPr>
              <w:pStyle w:val="TableContents"/>
              <w:spacing w:before="0" w:after="0"/>
            </w:pPr>
            <w:r>
              <w:t>a</w:t>
            </w:r>
          </w:p>
        </w:tc>
        <w:tc>
          <w:tcPr>
            <w:tcW w:w="1815" w:type="dxa"/>
            <w:tcBorders>
              <w:left w:val="single" w:sz="4" w:space="0" w:color="999999"/>
              <w:bottom w:val="single" w:sz="4" w:space="0" w:color="999999"/>
            </w:tcBorders>
            <w:vAlign w:val="center"/>
          </w:tcPr>
          <w:p w14:paraId="35AEF800" w14:textId="77777777" w:rsidR="00A817CA" w:rsidRDefault="004A13D7">
            <w:pPr>
              <w:pStyle w:val="TableContents"/>
              <w:spacing w:before="0" w:after="0"/>
            </w:pPr>
            <w:r>
              <w:t>Α</w:t>
            </w:r>
          </w:p>
        </w:tc>
        <w:tc>
          <w:tcPr>
            <w:tcW w:w="636" w:type="dxa"/>
            <w:tcBorders>
              <w:left w:val="single" w:sz="4" w:space="0" w:color="999999"/>
              <w:bottom w:val="single" w:sz="4" w:space="0" w:color="999999"/>
              <w:right w:val="single" w:sz="4" w:space="0" w:color="999999"/>
            </w:tcBorders>
            <w:vAlign w:val="center"/>
          </w:tcPr>
          <w:p w14:paraId="146CE7CD" w14:textId="77777777" w:rsidR="00A817CA" w:rsidRDefault="004A13D7">
            <w:pPr>
              <w:pStyle w:val="TableContents"/>
              <w:spacing w:before="0" w:after="0"/>
            </w:pPr>
            <w:r>
              <w:t>A</w:t>
            </w:r>
          </w:p>
        </w:tc>
      </w:tr>
      <w:tr w:rsidR="00A817CA" w14:paraId="35CCD959" w14:textId="77777777">
        <w:tc>
          <w:tcPr>
            <w:tcW w:w="1034" w:type="dxa"/>
            <w:tcBorders>
              <w:left w:val="single" w:sz="4" w:space="0" w:color="999999"/>
              <w:bottom w:val="single" w:sz="4" w:space="0" w:color="999999"/>
            </w:tcBorders>
            <w:vAlign w:val="center"/>
          </w:tcPr>
          <w:p w14:paraId="3777BC56" w14:textId="77777777" w:rsidR="00A817CA" w:rsidRDefault="004A13D7">
            <w:pPr>
              <w:pStyle w:val="TableContents"/>
              <w:spacing w:before="0" w:after="0"/>
            </w:pPr>
            <w:r>
              <w:t xml:space="preserve">beta </w:t>
            </w:r>
          </w:p>
        </w:tc>
        <w:tc>
          <w:tcPr>
            <w:tcW w:w="686" w:type="dxa"/>
            <w:tcBorders>
              <w:left w:val="single" w:sz="4" w:space="0" w:color="999999"/>
              <w:bottom w:val="single" w:sz="4" w:space="0" w:color="999999"/>
            </w:tcBorders>
            <w:vAlign w:val="center"/>
          </w:tcPr>
          <w:p w14:paraId="0780F1A2" w14:textId="77777777" w:rsidR="00A817CA" w:rsidRDefault="004A13D7">
            <w:pPr>
              <w:pStyle w:val="TableContents"/>
              <w:spacing w:before="0" w:after="0"/>
            </w:pPr>
            <w:r>
              <w:t>β</w:t>
            </w:r>
          </w:p>
        </w:tc>
        <w:tc>
          <w:tcPr>
            <w:tcW w:w="557" w:type="dxa"/>
            <w:tcBorders>
              <w:left w:val="single" w:sz="4" w:space="0" w:color="999999"/>
              <w:bottom w:val="single" w:sz="4" w:space="0" w:color="999999"/>
            </w:tcBorders>
            <w:vAlign w:val="center"/>
          </w:tcPr>
          <w:p w14:paraId="78C284C7" w14:textId="77777777" w:rsidR="00A817CA" w:rsidRDefault="004A13D7">
            <w:pPr>
              <w:pStyle w:val="TableContents"/>
              <w:spacing w:before="0" w:after="0"/>
            </w:pPr>
            <w:r>
              <w:t>b</w:t>
            </w:r>
          </w:p>
        </w:tc>
        <w:tc>
          <w:tcPr>
            <w:tcW w:w="1815" w:type="dxa"/>
            <w:tcBorders>
              <w:left w:val="single" w:sz="4" w:space="0" w:color="999999"/>
              <w:bottom w:val="single" w:sz="4" w:space="0" w:color="999999"/>
            </w:tcBorders>
            <w:vAlign w:val="center"/>
          </w:tcPr>
          <w:p w14:paraId="596CB795" w14:textId="77777777" w:rsidR="00A817CA" w:rsidRDefault="004A13D7">
            <w:pPr>
              <w:pStyle w:val="TableContents"/>
              <w:spacing w:before="0" w:after="0"/>
            </w:pPr>
            <w:r>
              <w:t>Β</w:t>
            </w:r>
          </w:p>
        </w:tc>
        <w:tc>
          <w:tcPr>
            <w:tcW w:w="636" w:type="dxa"/>
            <w:tcBorders>
              <w:left w:val="single" w:sz="4" w:space="0" w:color="999999"/>
              <w:bottom w:val="single" w:sz="4" w:space="0" w:color="999999"/>
              <w:right w:val="single" w:sz="4" w:space="0" w:color="999999"/>
            </w:tcBorders>
            <w:vAlign w:val="center"/>
          </w:tcPr>
          <w:p w14:paraId="3ACBC18C" w14:textId="77777777" w:rsidR="00A817CA" w:rsidRDefault="004A13D7">
            <w:pPr>
              <w:pStyle w:val="TableContents"/>
              <w:spacing w:before="0" w:after="0"/>
            </w:pPr>
            <w:r>
              <w:t>B</w:t>
            </w:r>
          </w:p>
        </w:tc>
      </w:tr>
      <w:tr w:rsidR="00A817CA" w14:paraId="65DF209A" w14:textId="77777777">
        <w:tc>
          <w:tcPr>
            <w:tcW w:w="1034" w:type="dxa"/>
            <w:tcBorders>
              <w:left w:val="single" w:sz="4" w:space="0" w:color="999999"/>
              <w:bottom w:val="single" w:sz="4" w:space="0" w:color="999999"/>
            </w:tcBorders>
            <w:vAlign w:val="center"/>
          </w:tcPr>
          <w:p w14:paraId="0EBAFBBC" w14:textId="77777777" w:rsidR="00A817CA" w:rsidRDefault="004A13D7">
            <w:pPr>
              <w:pStyle w:val="TableContents"/>
              <w:spacing w:before="0" w:after="0"/>
            </w:pPr>
            <w:r>
              <w:t xml:space="preserve">gamma </w:t>
            </w:r>
          </w:p>
        </w:tc>
        <w:tc>
          <w:tcPr>
            <w:tcW w:w="686" w:type="dxa"/>
            <w:tcBorders>
              <w:left w:val="single" w:sz="4" w:space="0" w:color="999999"/>
              <w:bottom w:val="single" w:sz="4" w:space="0" w:color="999999"/>
            </w:tcBorders>
            <w:vAlign w:val="center"/>
          </w:tcPr>
          <w:p w14:paraId="36580AF4" w14:textId="77777777" w:rsidR="00A817CA" w:rsidRDefault="004A13D7">
            <w:pPr>
              <w:pStyle w:val="TableContents"/>
              <w:spacing w:before="0" w:after="0"/>
            </w:pPr>
            <w:r>
              <w:t>γ</w:t>
            </w:r>
          </w:p>
        </w:tc>
        <w:tc>
          <w:tcPr>
            <w:tcW w:w="557" w:type="dxa"/>
            <w:tcBorders>
              <w:left w:val="single" w:sz="4" w:space="0" w:color="999999"/>
              <w:bottom w:val="single" w:sz="4" w:space="0" w:color="999999"/>
            </w:tcBorders>
            <w:vAlign w:val="center"/>
          </w:tcPr>
          <w:p w14:paraId="6AA8FA32" w14:textId="77777777" w:rsidR="00A817CA" w:rsidRDefault="004A13D7">
            <w:pPr>
              <w:pStyle w:val="TableContents"/>
              <w:spacing w:before="0" w:after="0"/>
            </w:pPr>
            <w:r>
              <w:t>g</w:t>
            </w:r>
          </w:p>
        </w:tc>
        <w:tc>
          <w:tcPr>
            <w:tcW w:w="1815" w:type="dxa"/>
            <w:tcBorders>
              <w:left w:val="single" w:sz="4" w:space="0" w:color="999999"/>
              <w:bottom w:val="single" w:sz="4" w:space="0" w:color="999999"/>
            </w:tcBorders>
            <w:vAlign w:val="center"/>
          </w:tcPr>
          <w:p w14:paraId="6F933BE9" w14:textId="77777777" w:rsidR="00A817CA" w:rsidRDefault="004A13D7">
            <w:pPr>
              <w:pStyle w:val="TableContents"/>
              <w:spacing w:before="0" w:after="0"/>
            </w:pPr>
            <w:r>
              <w:t>Γ</w:t>
            </w:r>
          </w:p>
        </w:tc>
        <w:tc>
          <w:tcPr>
            <w:tcW w:w="636" w:type="dxa"/>
            <w:tcBorders>
              <w:left w:val="single" w:sz="4" w:space="0" w:color="999999"/>
              <w:bottom w:val="single" w:sz="4" w:space="0" w:color="999999"/>
              <w:right w:val="single" w:sz="4" w:space="0" w:color="999999"/>
            </w:tcBorders>
            <w:vAlign w:val="center"/>
          </w:tcPr>
          <w:p w14:paraId="7E6E3B1F" w14:textId="77777777" w:rsidR="00A817CA" w:rsidRDefault="004A13D7">
            <w:pPr>
              <w:pStyle w:val="TableContents"/>
              <w:spacing w:before="0" w:after="0"/>
            </w:pPr>
            <w:r>
              <w:t>G</w:t>
            </w:r>
          </w:p>
        </w:tc>
      </w:tr>
      <w:tr w:rsidR="00A817CA" w14:paraId="009793CD" w14:textId="77777777">
        <w:tc>
          <w:tcPr>
            <w:tcW w:w="1034" w:type="dxa"/>
            <w:tcBorders>
              <w:left w:val="single" w:sz="4" w:space="0" w:color="999999"/>
              <w:bottom w:val="single" w:sz="4" w:space="0" w:color="999999"/>
            </w:tcBorders>
            <w:vAlign w:val="center"/>
          </w:tcPr>
          <w:p w14:paraId="3BF29607" w14:textId="77777777" w:rsidR="00A817CA" w:rsidRDefault="004A13D7">
            <w:pPr>
              <w:pStyle w:val="TableContents"/>
              <w:spacing w:before="0" w:after="0"/>
            </w:pPr>
            <w:r>
              <w:t xml:space="preserve">delta </w:t>
            </w:r>
          </w:p>
        </w:tc>
        <w:tc>
          <w:tcPr>
            <w:tcW w:w="686" w:type="dxa"/>
            <w:tcBorders>
              <w:left w:val="single" w:sz="4" w:space="0" w:color="999999"/>
              <w:bottom w:val="single" w:sz="4" w:space="0" w:color="999999"/>
            </w:tcBorders>
            <w:vAlign w:val="center"/>
          </w:tcPr>
          <w:p w14:paraId="64725B77" w14:textId="77777777" w:rsidR="00A817CA" w:rsidRDefault="004A13D7">
            <w:pPr>
              <w:pStyle w:val="TableContents"/>
              <w:spacing w:before="0" w:after="0"/>
            </w:pPr>
            <w:r>
              <w:t>δ</w:t>
            </w:r>
          </w:p>
        </w:tc>
        <w:tc>
          <w:tcPr>
            <w:tcW w:w="557" w:type="dxa"/>
            <w:tcBorders>
              <w:left w:val="single" w:sz="4" w:space="0" w:color="999999"/>
              <w:bottom w:val="single" w:sz="4" w:space="0" w:color="999999"/>
            </w:tcBorders>
            <w:vAlign w:val="center"/>
          </w:tcPr>
          <w:p w14:paraId="122BC4AB" w14:textId="77777777" w:rsidR="00A817CA" w:rsidRDefault="004A13D7">
            <w:pPr>
              <w:pStyle w:val="TableContents"/>
              <w:spacing w:before="0" w:after="0"/>
            </w:pPr>
            <w:r>
              <w:t>d</w:t>
            </w:r>
          </w:p>
        </w:tc>
        <w:tc>
          <w:tcPr>
            <w:tcW w:w="1815" w:type="dxa"/>
            <w:tcBorders>
              <w:left w:val="single" w:sz="4" w:space="0" w:color="999999"/>
              <w:bottom w:val="single" w:sz="4" w:space="0" w:color="999999"/>
            </w:tcBorders>
            <w:vAlign w:val="center"/>
          </w:tcPr>
          <w:p w14:paraId="34247ED5" w14:textId="77777777" w:rsidR="00A817CA" w:rsidRDefault="004A13D7">
            <w:pPr>
              <w:pStyle w:val="TableContents"/>
              <w:spacing w:before="0" w:after="0"/>
            </w:pPr>
            <w:r>
              <w:t>Δ</w:t>
            </w:r>
          </w:p>
        </w:tc>
        <w:tc>
          <w:tcPr>
            <w:tcW w:w="636" w:type="dxa"/>
            <w:tcBorders>
              <w:left w:val="single" w:sz="4" w:space="0" w:color="999999"/>
              <w:bottom w:val="single" w:sz="4" w:space="0" w:color="999999"/>
              <w:right w:val="single" w:sz="4" w:space="0" w:color="999999"/>
            </w:tcBorders>
            <w:vAlign w:val="center"/>
          </w:tcPr>
          <w:p w14:paraId="77227962" w14:textId="77777777" w:rsidR="00A817CA" w:rsidRDefault="004A13D7">
            <w:pPr>
              <w:pStyle w:val="TableContents"/>
              <w:spacing w:before="0" w:after="0"/>
            </w:pPr>
            <w:r>
              <w:t>D</w:t>
            </w:r>
          </w:p>
        </w:tc>
      </w:tr>
      <w:tr w:rsidR="00A817CA" w14:paraId="6951E01A" w14:textId="77777777">
        <w:tc>
          <w:tcPr>
            <w:tcW w:w="1034" w:type="dxa"/>
            <w:tcBorders>
              <w:left w:val="single" w:sz="4" w:space="0" w:color="999999"/>
              <w:bottom w:val="single" w:sz="4" w:space="0" w:color="999999"/>
            </w:tcBorders>
            <w:vAlign w:val="center"/>
          </w:tcPr>
          <w:p w14:paraId="520DC1DD" w14:textId="77777777" w:rsidR="00A817CA" w:rsidRDefault="004A13D7">
            <w:pPr>
              <w:pStyle w:val="TableContents"/>
              <w:spacing w:before="0" w:after="0"/>
            </w:pPr>
            <w:r>
              <w:t xml:space="preserve">epsilon </w:t>
            </w:r>
          </w:p>
        </w:tc>
        <w:tc>
          <w:tcPr>
            <w:tcW w:w="686" w:type="dxa"/>
            <w:tcBorders>
              <w:left w:val="single" w:sz="4" w:space="0" w:color="999999"/>
              <w:bottom w:val="single" w:sz="4" w:space="0" w:color="999999"/>
            </w:tcBorders>
            <w:vAlign w:val="center"/>
          </w:tcPr>
          <w:p w14:paraId="74D3236F" w14:textId="77777777" w:rsidR="00A817CA" w:rsidRDefault="004A13D7">
            <w:pPr>
              <w:pStyle w:val="TableContents"/>
              <w:spacing w:before="0" w:after="0"/>
            </w:pPr>
            <w:r>
              <w:t>ε</w:t>
            </w:r>
          </w:p>
        </w:tc>
        <w:tc>
          <w:tcPr>
            <w:tcW w:w="557" w:type="dxa"/>
            <w:tcBorders>
              <w:left w:val="single" w:sz="4" w:space="0" w:color="999999"/>
              <w:bottom w:val="single" w:sz="4" w:space="0" w:color="999999"/>
            </w:tcBorders>
            <w:vAlign w:val="center"/>
          </w:tcPr>
          <w:p w14:paraId="6303510F" w14:textId="77777777" w:rsidR="00A817CA" w:rsidRDefault="004A13D7">
            <w:pPr>
              <w:pStyle w:val="TableContents"/>
              <w:spacing w:before="0" w:after="0"/>
            </w:pPr>
            <w:r>
              <w:t>e</w:t>
            </w:r>
          </w:p>
        </w:tc>
        <w:tc>
          <w:tcPr>
            <w:tcW w:w="1815" w:type="dxa"/>
            <w:tcBorders>
              <w:left w:val="single" w:sz="4" w:space="0" w:color="999999"/>
              <w:bottom w:val="single" w:sz="4" w:space="0" w:color="999999"/>
            </w:tcBorders>
            <w:vAlign w:val="center"/>
          </w:tcPr>
          <w:p w14:paraId="1149907B" w14:textId="77777777" w:rsidR="00A817CA" w:rsidRDefault="004A13D7">
            <w:pPr>
              <w:pStyle w:val="TableContents"/>
              <w:spacing w:before="0" w:after="0"/>
            </w:pPr>
            <w:r>
              <w:t>Ε</w:t>
            </w:r>
          </w:p>
        </w:tc>
        <w:tc>
          <w:tcPr>
            <w:tcW w:w="636" w:type="dxa"/>
            <w:tcBorders>
              <w:left w:val="single" w:sz="4" w:space="0" w:color="999999"/>
              <w:bottom w:val="single" w:sz="4" w:space="0" w:color="999999"/>
              <w:right w:val="single" w:sz="4" w:space="0" w:color="999999"/>
            </w:tcBorders>
            <w:vAlign w:val="center"/>
          </w:tcPr>
          <w:p w14:paraId="4E3884F7" w14:textId="77777777" w:rsidR="00A817CA" w:rsidRDefault="004A13D7">
            <w:pPr>
              <w:pStyle w:val="TableContents"/>
              <w:spacing w:before="0" w:after="0"/>
            </w:pPr>
            <w:r>
              <w:t>E</w:t>
            </w:r>
          </w:p>
        </w:tc>
      </w:tr>
      <w:tr w:rsidR="00A817CA" w14:paraId="6DAABD77" w14:textId="77777777">
        <w:tc>
          <w:tcPr>
            <w:tcW w:w="1034" w:type="dxa"/>
            <w:tcBorders>
              <w:left w:val="single" w:sz="4" w:space="0" w:color="999999"/>
              <w:bottom w:val="single" w:sz="4" w:space="0" w:color="999999"/>
            </w:tcBorders>
            <w:vAlign w:val="center"/>
          </w:tcPr>
          <w:p w14:paraId="050F46A0" w14:textId="77777777" w:rsidR="00A817CA" w:rsidRDefault="004A13D7">
            <w:pPr>
              <w:pStyle w:val="TableContents"/>
              <w:spacing w:before="0" w:after="0"/>
            </w:pPr>
            <w:r>
              <w:t xml:space="preserve">zeta </w:t>
            </w:r>
          </w:p>
        </w:tc>
        <w:tc>
          <w:tcPr>
            <w:tcW w:w="686" w:type="dxa"/>
            <w:tcBorders>
              <w:left w:val="single" w:sz="4" w:space="0" w:color="999999"/>
              <w:bottom w:val="single" w:sz="4" w:space="0" w:color="999999"/>
            </w:tcBorders>
            <w:vAlign w:val="center"/>
          </w:tcPr>
          <w:p w14:paraId="3615214C" w14:textId="77777777" w:rsidR="00A817CA" w:rsidRDefault="004A13D7">
            <w:pPr>
              <w:pStyle w:val="TableContents"/>
              <w:spacing w:before="0" w:after="0"/>
            </w:pPr>
            <w:r>
              <w:t>ζ</w:t>
            </w:r>
          </w:p>
        </w:tc>
        <w:tc>
          <w:tcPr>
            <w:tcW w:w="557" w:type="dxa"/>
            <w:tcBorders>
              <w:left w:val="single" w:sz="4" w:space="0" w:color="999999"/>
              <w:bottom w:val="single" w:sz="4" w:space="0" w:color="999999"/>
            </w:tcBorders>
            <w:vAlign w:val="center"/>
          </w:tcPr>
          <w:p w14:paraId="63AB2AC9" w14:textId="77777777" w:rsidR="00A817CA" w:rsidRDefault="004A13D7">
            <w:pPr>
              <w:pStyle w:val="TableContents"/>
              <w:spacing w:before="0" w:after="0"/>
            </w:pPr>
            <w:r>
              <w:t>z</w:t>
            </w:r>
          </w:p>
        </w:tc>
        <w:tc>
          <w:tcPr>
            <w:tcW w:w="1815" w:type="dxa"/>
            <w:tcBorders>
              <w:left w:val="single" w:sz="4" w:space="0" w:color="999999"/>
              <w:bottom w:val="single" w:sz="4" w:space="0" w:color="999999"/>
            </w:tcBorders>
            <w:vAlign w:val="center"/>
          </w:tcPr>
          <w:p w14:paraId="38955A7B" w14:textId="77777777" w:rsidR="00A817CA" w:rsidRDefault="004A13D7">
            <w:pPr>
              <w:pStyle w:val="TableContents"/>
              <w:spacing w:before="0" w:after="0"/>
            </w:pPr>
            <w:r>
              <w:t>Ζ</w:t>
            </w:r>
          </w:p>
        </w:tc>
        <w:tc>
          <w:tcPr>
            <w:tcW w:w="636" w:type="dxa"/>
            <w:tcBorders>
              <w:left w:val="single" w:sz="4" w:space="0" w:color="999999"/>
              <w:bottom w:val="single" w:sz="4" w:space="0" w:color="999999"/>
              <w:right w:val="single" w:sz="4" w:space="0" w:color="999999"/>
            </w:tcBorders>
            <w:vAlign w:val="center"/>
          </w:tcPr>
          <w:p w14:paraId="54BCE504" w14:textId="77777777" w:rsidR="00A817CA" w:rsidRDefault="004A13D7">
            <w:pPr>
              <w:pStyle w:val="TableContents"/>
              <w:spacing w:before="0" w:after="0"/>
            </w:pPr>
            <w:r>
              <w:t>Z</w:t>
            </w:r>
          </w:p>
        </w:tc>
      </w:tr>
      <w:tr w:rsidR="00A817CA" w14:paraId="3E6EE635" w14:textId="77777777">
        <w:tc>
          <w:tcPr>
            <w:tcW w:w="1034" w:type="dxa"/>
            <w:tcBorders>
              <w:left w:val="single" w:sz="4" w:space="0" w:color="999999"/>
              <w:bottom w:val="single" w:sz="4" w:space="0" w:color="999999"/>
            </w:tcBorders>
            <w:vAlign w:val="center"/>
          </w:tcPr>
          <w:p w14:paraId="4A337777" w14:textId="77777777" w:rsidR="00A817CA" w:rsidRDefault="004A13D7">
            <w:pPr>
              <w:pStyle w:val="TableContents"/>
              <w:spacing w:before="0" w:after="0"/>
            </w:pPr>
            <w:r>
              <w:t xml:space="preserve">eta </w:t>
            </w:r>
          </w:p>
        </w:tc>
        <w:tc>
          <w:tcPr>
            <w:tcW w:w="686" w:type="dxa"/>
            <w:tcBorders>
              <w:left w:val="single" w:sz="4" w:space="0" w:color="999999"/>
              <w:bottom w:val="single" w:sz="4" w:space="0" w:color="999999"/>
            </w:tcBorders>
            <w:vAlign w:val="center"/>
          </w:tcPr>
          <w:p w14:paraId="337AE62D" w14:textId="77777777" w:rsidR="00A817CA" w:rsidRDefault="004A13D7">
            <w:pPr>
              <w:pStyle w:val="TableContents"/>
              <w:spacing w:before="0" w:after="0"/>
            </w:pPr>
            <w:r>
              <w:t>η</w:t>
            </w:r>
          </w:p>
        </w:tc>
        <w:tc>
          <w:tcPr>
            <w:tcW w:w="557" w:type="dxa"/>
            <w:tcBorders>
              <w:left w:val="single" w:sz="4" w:space="0" w:color="999999"/>
              <w:bottom w:val="single" w:sz="4" w:space="0" w:color="999999"/>
            </w:tcBorders>
            <w:vAlign w:val="center"/>
          </w:tcPr>
          <w:p w14:paraId="0CDD0CF0" w14:textId="77777777" w:rsidR="00A817CA" w:rsidRDefault="004A13D7">
            <w:pPr>
              <w:pStyle w:val="TableContents"/>
              <w:spacing w:before="0" w:after="0"/>
            </w:pPr>
            <w:r>
              <w:t>h</w:t>
            </w:r>
          </w:p>
        </w:tc>
        <w:tc>
          <w:tcPr>
            <w:tcW w:w="1815" w:type="dxa"/>
            <w:tcBorders>
              <w:left w:val="single" w:sz="4" w:space="0" w:color="999999"/>
              <w:bottom w:val="single" w:sz="4" w:space="0" w:color="999999"/>
            </w:tcBorders>
            <w:vAlign w:val="center"/>
          </w:tcPr>
          <w:p w14:paraId="17461CB2" w14:textId="77777777" w:rsidR="00A817CA" w:rsidRDefault="004A13D7">
            <w:pPr>
              <w:pStyle w:val="TableContents"/>
              <w:spacing w:before="0" w:after="0"/>
            </w:pPr>
            <w:r>
              <w:t>Η</w:t>
            </w:r>
          </w:p>
        </w:tc>
        <w:tc>
          <w:tcPr>
            <w:tcW w:w="636" w:type="dxa"/>
            <w:tcBorders>
              <w:left w:val="single" w:sz="4" w:space="0" w:color="999999"/>
              <w:bottom w:val="single" w:sz="4" w:space="0" w:color="999999"/>
              <w:right w:val="single" w:sz="4" w:space="0" w:color="999999"/>
            </w:tcBorders>
            <w:vAlign w:val="center"/>
          </w:tcPr>
          <w:p w14:paraId="77C79368" w14:textId="77777777" w:rsidR="00A817CA" w:rsidRDefault="004A13D7">
            <w:pPr>
              <w:pStyle w:val="TableContents"/>
              <w:spacing w:before="0" w:after="0"/>
            </w:pPr>
            <w:r>
              <w:t>H</w:t>
            </w:r>
          </w:p>
        </w:tc>
      </w:tr>
      <w:tr w:rsidR="00A817CA" w14:paraId="50E490CE" w14:textId="77777777">
        <w:tc>
          <w:tcPr>
            <w:tcW w:w="1034" w:type="dxa"/>
            <w:tcBorders>
              <w:left w:val="single" w:sz="4" w:space="0" w:color="999999"/>
              <w:bottom w:val="single" w:sz="4" w:space="0" w:color="999999"/>
            </w:tcBorders>
            <w:vAlign w:val="center"/>
          </w:tcPr>
          <w:p w14:paraId="3F82489C" w14:textId="77777777" w:rsidR="00A817CA" w:rsidRDefault="004A13D7">
            <w:pPr>
              <w:pStyle w:val="TableContents"/>
              <w:spacing w:before="0" w:after="0"/>
            </w:pPr>
            <w:r>
              <w:t xml:space="preserve">theta </w:t>
            </w:r>
          </w:p>
        </w:tc>
        <w:tc>
          <w:tcPr>
            <w:tcW w:w="686" w:type="dxa"/>
            <w:tcBorders>
              <w:left w:val="single" w:sz="4" w:space="0" w:color="999999"/>
              <w:bottom w:val="single" w:sz="4" w:space="0" w:color="999999"/>
            </w:tcBorders>
            <w:vAlign w:val="center"/>
          </w:tcPr>
          <w:p w14:paraId="04285BD9" w14:textId="77777777" w:rsidR="00A817CA" w:rsidRDefault="004A13D7">
            <w:pPr>
              <w:pStyle w:val="TableContents"/>
              <w:spacing w:before="0" w:after="0"/>
            </w:pPr>
            <w:r>
              <w:t>θ</w:t>
            </w:r>
          </w:p>
        </w:tc>
        <w:tc>
          <w:tcPr>
            <w:tcW w:w="557" w:type="dxa"/>
            <w:tcBorders>
              <w:left w:val="single" w:sz="4" w:space="0" w:color="999999"/>
              <w:bottom w:val="single" w:sz="4" w:space="0" w:color="999999"/>
            </w:tcBorders>
            <w:vAlign w:val="center"/>
          </w:tcPr>
          <w:p w14:paraId="1B5838C6" w14:textId="77777777" w:rsidR="00A817CA" w:rsidRDefault="004A13D7">
            <w:pPr>
              <w:pStyle w:val="TableContents"/>
              <w:spacing w:before="0" w:after="0"/>
            </w:pPr>
            <w:r>
              <w:t>q</w:t>
            </w:r>
          </w:p>
        </w:tc>
        <w:tc>
          <w:tcPr>
            <w:tcW w:w="1815" w:type="dxa"/>
            <w:tcBorders>
              <w:left w:val="single" w:sz="4" w:space="0" w:color="999999"/>
              <w:bottom w:val="single" w:sz="4" w:space="0" w:color="999999"/>
            </w:tcBorders>
            <w:vAlign w:val="center"/>
          </w:tcPr>
          <w:p w14:paraId="2286CC76" w14:textId="77777777" w:rsidR="00A817CA" w:rsidRDefault="004A13D7">
            <w:pPr>
              <w:pStyle w:val="TableContents"/>
              <w:spacing w:before="0" w:after="0"/>
            </w:pPr>
            <w:r>
              <w:t>Θ</w:t>
            </w:r>
          </w:p>
        </w:tc>
        <w:tc>
          <w:tcPr>
            <w:tcW w:w="636" w:type="dxa"/>
            <w:tcBorders>
              <w:left w:val="single" w:sz="4" w:space="0" w:color="999999"/>
              <w:bottom w:val="single" w:sz="4" w:space="0" w:color="999999"/>
              <w:right w:val="single" w:sz="4" w:space="0" w:color="999999"/>
            </w:tcBorders>
            <w:vAlign w:val="center"/>
          </w:tcPr>
          <w:p w14:paraId="285E9E1D" w14:textId="77777777" w:rsidR="00A817CA" w:rsidRDefault="004A13D7">
            <w:pPr>
              <w:pStyle w:val="TableContents"/>
              <w:spacing w:before="0" w:after="0"/>
            </w:pPr>
            <w:r>
              <w:t>Q</w:t>
            </w:r>
          </w:p>
        </w:tc>
      </w:tr>
      <w:tr w:rsidR="00A817CA" w14:paraId="68A41A05" w14:textId="77777777">
        <w:tc>
          <w:tcPr>
            <w:tcW w:w="1034" w:type="dxa"/>
            <w:tcBorders>
              <w:left w:val="single" w:sz="4" w:space="0" w:color="999999"/>
              <w:bottom w:val="single" w:sz="4" w:space="0" w:color="999999"/>
            </w:tcBorders>
            <w:vAlign w:val="center"/>
          </w:tcPr>
          <w:p w14:paraId="6B94199B" w14:textId="77777777" w:rsidR="00A817CA" w:rsidRDefault="004A13D7">
            <w:pPr>
              <w:pStyle w:val="TableContents"/>
              <w:spacing w:before="0" w:after="0"/>
            </w:pPr>
            <w:r>
              <w:t xml:space="preserve">theta-alt </w:t>
            </w:r>
          </w:p>
        </w:tc>
        <w:tc>
          <w:tcPr>
            <w:tcW w:w="686" w:type="dxa"/>
            <w:tcBorders>
              <w:left w:val="single" w:sz="4" w:space="0" w:color="999999"/>
              <w:bottom w:val="single" w:sz="4" w:space="0" w:color="999999"/>
            </w:tcBorders>
            <w:vAlign w:val="center"/>
          </w:tcPr>
          <w:p w14:paraId="2BA7494B" w14:textId="77777777" w:rsidR="00A817CA" w:rsidRDefault="004A13D7">
            <w:pPr>
              <w:pStyle w:val="TableContents"/>
              <w:spacing w:before="0" w:after="0"/>
            </w:pPr>
            <w:r>
              <w:t>ϑ</w:t>
            </w:r>
          </w:p>
        </w:tc>
        <w:tc>
          <w:tcPr>
            <w:tcW w:w="557" w:type="dxa"/>
            <w:tcBorders>
              <w:left w:val="single" w:sz="4" w:space="0" w:color="999999"/>
              <w:bottom w:val="single" w:sz="4" w:space="0" w:color="999999"/>
            </w:tcBorders>
            <w:vAlign w:val="center"/>
          </w:tcPr>
          <w:p w14:paraId="4BB390FF" w14:textId="77777777" w:rsidR="00A817CA" w:rsidRDefault="004A13D7">
            <w:pPr>
              <w:pStyle w:val="TableContents"/>
              <w:spacing w:before="0" w:after="0"/>
            </w:pPr>
            <w:r>
              <w:t>v</w:t>
            </w:r>
          </w:p>
        </w:tc>
        <w:tc>
          <w:tcPr>
            <w:tcW w:w="1815" w:type="dxa"/>
            <w:tcBorders>
              <w:left w:val="single" w:sz="4" w:space="0" w:color="999999"/>
              <w:bottom w:val="single" w:sz="4" w:space="0" w:color="999999"/>
            </w:tcBorders>
            <w:vAlign w:val="center"/>
          </w:tcPr>
          <w:p w14:paraId="42CE5CCE" w14:textId="77777777" w:rsidR="00A817CA" w:rsidRDefault="004A13D7">
            <w:pPr>
              <w:pStyle w:val="TableContents"/>
              <w:spacing w:before="0" w:after="0" w:line="240" w:lineRule="auto"/>
            </w:pPr>
            <w:r>
              <w:t>∡</w:t>
            </w:r>
          </w:p>
        </w:tc>
        <w:tc>
          <w:tcPr>
            <w:tcW w:w="636" w:type="dxa"/>
            <w:tcBorders>
              <w:left w:val="single" w:sz="4" w:space="0" w:color="999999"/>
              <w:bottom w:val="single" w:sz="4" w:space="0" w:color="999999"/>
              <w:right w:val="single" w:sz="4" w:space="0" w:color="999999"/>
            </w:tcBorders>
            <w:vAlign w:val="center"/>
          </w:tcPr>
          <w:p w14:paraId="01CB2055" w14:textId="77777777" w:rsidR="00A817CA" w:rsidRDefault="004A13D7">
            <w:pPr>
              <w:pStyle w:val="TableContents"/>
              <w:spacing w:before="0" w:after="0"/>
            </w:pPr>
            <w:r>
              <w:t>V</w:t>
            </w:r>
          </w:p>
        </w:tc>
      </w:tr>
      <w:tr w:rsidR="00A817CA" w14:paraId="300CFB8B" w14:textId="77777777">
        <w:tc>
          <w:tcPr>
            <w:tcW w:w="1034" w:type="dxa"/>
            <w:tcBorders>
              <w:left w:val="single" w:sz="4" w:space="0" w:color="999999"/>
              <w:bottom w:val="single" w:sz="4" w:space="0" w:color="999999"/>
            </w:tcBorders>
            <w:vAlign w:val="center"/>
          </w:tcPr>
          <w:p w14:paraId="7A87140C" w14:textId="77777777" w:rsidR="00A817CA" w:rsidRDefault="004A13D7">
            <w:pPr>
              <w:pStyle w:val="TableContents"/>
              <w:spacing w:before="0" w:after="0"/>
            </w:pPr>
            <w:r>
              <w:t xml:space="preserve">iota </w:t>
            </w:r>
          </w:p>
        </w:tc>
        <w:tc>
          <w:tcPr>
            <w:tcW w:w="686" w:type="dxa"/>
            <w:tcBorders>
              <w:left w:val="single" w:sz="4" w:space="0" w:color="999999"/>
              <w:bottom w:val="single" w:sz="4" w:space="0" w:color="999999"/>
            </w:tcBorders>
            <w:vAlign w:val="center"/>
          </w:tcPr>
          <w:p w14:paraId="2B190639" w14:textId="77777777" w:rsidR="00A817CA" w:rsidRDefault="004A13D7">
            <w:pPr>
              <w:pStyle w:val="TableContents"/>
              <w:spacing w:before="0" w:after="0"/>
            </w:pPr>
            <w:r>
              <w:t>ι</w:t>
            </w:r>
          </w:p>
        </w:tc>
        <w:tc>
          <w:tcPr>
            <w:tcW w:w="557" w:type="dxa"/>
            <w:tcBorders>
              <w:left w:val="single" w:sz="4" w:space="0" w:color="999999"/>
              <w:bottom w:val="single" w:sz="4" w:space="0" w:color="999999"/>
            </w:tcBorders>
            <w:vAlign w:val="center"/>
          </w:tcPr>
          <w:p w14:paraId="7A1087E7" w14:textId="77777777" w:rsidR="00A817CA" w:rsidRDefault="004A13D7">
            <w:pPr>
              <w:pStyle w:val="TableContents"/>
              <w:spacing w:before="0" w:after="0"/>
            </w:pPr>
            <w:proofErr w:type="spellStart"/>
            <w:r>
              <w:t>i</w:t>
            </w:r>
            <w:proofErr w:type="spellEnd"/>
          </w:p>
        </w:tc>
        <w:tc>
          <w:tcPr>
            <w:tcW w:w="1815" w:type="dxa"/>
            <w:tcBorders>
              <w:left w:val="single" w:sz="4" w:space="0" w:color="999999"/>
              <w:bottom w:val="single" w:sz="4" w:space="0" w:color="999999"/>
            </w:tcBorders>
            <w:vAlign w:val="center"/>
          </w:tcPr>
          <w:p w14:paraId="673AA8E5" w14:textId="77777777" w:rsidR="00A817CA" w:rsidRDefault="004A13D7">
            <w:pPr>
              <w:pStyle w:val="TableContents"/>
              <w:spacing w:before="0" w:after="0"/>
            </w:pPr>
            <w:r>
              <w:t>Ι</w:t>
            </w:r>
          </w:p>
        </w:tc>
        <w:tc>
          <w:tcPr>
            <w:tcW w:w="636" w:type="dxa"/>
            <w:tcBorders>
              <w:left w:val="single" w:sz="4" w:space="0" w:color="999999"/>
              <w:bottom w:val="single" w:sz="4" w:space="0" w:color="999999"/>
              <w:right w:val="single" w:sz="4" w:space="0" w:color="999999"/>
            </w:tcBorders>
            <w:vAlign w:val="center"/>
          </w:tcPr>
          <w:p w14:paraId="506E3C52" w14:textId="77777777" w:rsidR="00A817CA" w:rsidRDefault="004A13D7">
            <w:pPr>
              <w:pStyle w:val="TableContents"/>
              <w:spacing w:before="0" w:after="0"/>
            </w:pPr>
            <w:r>
              <w:t>I</w:t>
            </w:r>
          </w:p>
        </w:tc>
      </w:tr>
      <w:tr w:rsidR="00A817CA" w14:paraId="1C575745" w14:textId="77777777">
        <w:tc>
          <w:tcPr>
            <w:tcW w:w="1034" w:type="dxa"/>
            <w:tcBorders>
              <w:left w:val="single" w:sz="4" w:space="0" w:color="999999"/>
              <w:bottom w:val="single" w:sz="4" w:space="0" w:color="999999"/>
            </w:tcBorders>
            <w:vAlign w:val="center"/>
          </w:tcPr>
          <w:p w14:paraId="7D1AD098" w14:textId="77777777" w:rsidR="00A817CA" w:rsidRDefault="004A13D7">
            <w:pPr>
              <w:pStyle w:val="TableContents"/>
              <w:spacing w:before="0" w:after="0"/>
            </w:pPr>
            <w:r>
              <w:t xml:space="preserve">kappa </w:t>
            </w:r>
          </w:p>
        </w:tc>
        <w:tc>
          <w:tcPr>
            <w:tcW w:w="686" w:type="dxa"/>
            <w:tcBorders>
              <w:left w:val="single" w:sz="4" w:space="0" w:color="999999"/>
              <w:bottom w:val="single" w:sz="4" w:space="0" w:color="999999"/>
            </w:tcBorders>
            <w:vAlign w:val="center"/>
          </w:tcPr>
          <w:p w14:paraId="08C153E7" w14:textId="77777777" w:rsidR="00A817CA" w:rsidRDefault="004A13D7">
            <w:pPr>
              <w:pStyle w:val="TableContents"/>
              <w:spacing w:before="0" w:after="0"/>
            </w:pPr>
            <w:r>
              <w:t>κ</w:t>
            </w:r>
          </w:p>
        </w:tc>
        <w:tc>
          <w:tcPr>
            <w:tcW w:w="557" w:type="dxa"/>
            <w:tcBorders>
              <w:left w:val="single" w:sz="4" w:space="0" w:color="999999"/>
              <w:bottom w:val="single" w:sz="4" w:space="0" w:color="999999"/>
            </w:tcBorders>
            <w:vAlign w:val="center"/>
          </w:tcPr>
          <w:p w14:paraId="7BBC81FB" w14:textId="77777777" w:rsidR="00A817CA" w:rsidRDefault="004A13D7">
            <w:pPr>
              <w:pStyle w:val="TableContents"/>
              <w:spacing w:before="0" w:after="0"/>
            </w:pPr>
            <w:r>
              <w:t>k</w:t>
            </w:r>
          </w:p>
        </w:tc>
        <w:tc>
          <w:tcPr>
            <w:tcW w:w="1815" w:type="dxa"/>
            <w:tcBorders>
              <w:left w:val="single" w:sz="4" w:space="0" w:color="999999"/>
              <w:bottom w:val="single" w:sz="4" w:space="0" w:color="999999"/>
            </w:tcBorders>
            <w:vAlign w:val="center"/>
          </w:tcPr>
          <w:p w14:paraId="09D37BD0" w14:textId="77777777" w:rsidR="00A817CA" w:rsidRDefault="004A13D7">
            <w:pPr>
              <w:pStyle w:val="TableContents"/>
              <w:spacing w:before="0" w:after="0"/>
            </w:pPr>
            <w:r>
              <w:t>Κ</w:t>
            </w:r>
          </w:p>
        </w:tc>
        <w:tc>
          <w:tcPr>
            <w:tcW w:w="636" w:type="dxa"/>
            <w:tcBorders>
              <w:left w:val="single" w:sz="4" w:space="0" w:color="999999"/>
              <w:bottom w:val="single" w:sz="4" w:space="0" w:color="999999"/>
              <w:right w:val="single" w:sz="4" w:space="0" w:color="999999"/>
            </w:tcBorders>
            <w:vAlign w:val="center"/>
          </w:tcPr>
          <w:p w14:paraId="11419755" w14:textId="77777777" w:rsidR="00A817CA" w:rsidRDefault="004A13D7">
            <w:pPr>
              <w:pStyle w:val="TableContents"/>
              <w:spacing w:before="0" w:after="0"/>
            </w:pPr>
            <w:r>
              <w:t>K</w:t>
            </w:r>
          </w:p>
        </w:tc>
      </w:tr>
      <w:tr w:rsidR="00A817CA" w14:paraId="79BDC3B1" w14:textId="77777777">
        <w:tc>
          <w:tcPr>
            <w:tcW w:w="1034" w:type="dxa"/>
            <w:tcBorders>
              <w:left w:val="single" w:sz="4" w:space="0" w:color="999999"/>
              <w:bottom w:val="single" w:sz="4" w:space="0" w:color="999999"/>
            </w:tcBorders>
            <w:vAlign w:val="center"/>
          </w:tcPr>
          <w:p w14:paraId="5DBBBF2B" w14:textId="77777777" w:rsidR="00A817CA" w:rsidRDefault="004A13D7">
            <w:pPr>
              <w:pStyle w:val="TableContents"/>
              <w:spacing w:before="0" w:after="0"/>
            </w:pPr>
            <w:r>
              <w:t xml:space="preserve">lambda </w:t>
            </w:r>
          </w:p>
        </w:tc>
        <w:tc>
          <w:tcPr>
            <w:tcW w:w="686" w:type="dxa"/>
            <w:tcBorders>
              <w:left w:val="single" w:sz="4" w:space="0" w:color="999999"/>
              <w:bottom w:val="single" w:sz="4" w:space="0" w:color="999999"/>
            </w:tcBorders>
            <w:vAlign w:val="center"/>
          </w:tcPr>
          <w:p w14:paraId="06A1AAF1" w14:textId="77777777" w:rsidR="00A817CA" w:rsidRDefault="004A13D7">
            <w:pPr>
              <w:pStyle w:val="TableContents"/>
              <w:spacing w:before="0" w:after="0"/>
            </w:pPr>
            <w:r>
              <w:t>λ</w:t>
            </w:r>
          </w:p>
        </w:tc>
        <w:tc>
          <w:tcPr>
            <w:tcW w:w="557" w:type="dxa"/>
            <w:tcBorders>
              <w:left w:val="single" w:sz="4" w:space="0" w:color="999999"/>
              <w:bottom w:val="single" w:sz="4" w:space="0" w:color="999999"/>
            </w:tcBorders>
            <w:vAlign w:val="center"/>
          </w:tcPr>
          <w:p w14:paraId="03279C9F" w14:textId="77777777" w:rsidR="00A817CA" w:rsidRDefault="004A13D7">
            <w:pPr>
              <w:pStyle w:val="TableContents"/>
              <w:spacing w:before="0" w:after="0"/>
            </w:pPr>
            <w:r>
              <w:t>l</w:t>
            </w:r>
          </w:p>
        </w:tc>
        <w:tc>
          <w:tcPr>
            <w:tcW w:w="1815" w:type="dxa"/>
            <w:tcBorders>
              <w:left w:val="single" w:sz="4" w:space="0" w:color="999999"/>
              <w:bottom w:val="single" w:sz="4" w:space="0" w:color="999999"/>
            </w:tcBorders>
            <w:vAlign w:val="center"/>
          </w:tcPr>
          <w:p w14:paraId="21B034AA" w14:textId="77777777" w:rsidR="00A817CA" w:rsidRDefault="004A13D7">
            <w:pPr>
              <w:pStyle w:val="TableContents"/>
              <w:spacing w:before="0" w:after="0"/>
            </w:pPr>
            <w:r>
              <w:t>Λ</w:t>
            </w:r>
          </w:p>
        </w:tc>
        <w:tc>
          <w:tcPr>
            <w:tcW w:w="636" w:type="dxa"/>
            <w:tcBorders>
              <w:left w:val="single" w:sz="4" w:space="0" w:color="999999"/>
              <w:bottom w:val="single" w:sz="4" w:space="0" w:color="999999"/>
              <w:right w:val="single" w:sz="4" w:space="0" w:color="999999"/>
            </w:tcBorders>
            <w:vAlign w:val="center"/>
          </w:tcPr>
          <w:p w14:paraId="7FE11A60" w14:textId="77777777" w:rsidR="00A817CA" w:rsidRDefault="004A13D7">
            <w:pPr>
              <w:pStyle w:val="TableContents"/>
              <w:spacing w:before="0" w:after="0"/>
            </w:pPr>
            <w:r>
              <w:t>L</w:t>
            </w:r>
          </w:p>
        </w:tc>
      </w:tr>
      <w:tr w:rsidR="00A817CA" w14:paraId="354CA126" w14:textId="77777777">
        <w:tc>
          <w:tcPr>
            <w:tcW w:w="1034" w:type="dxa"/>
            <w:tcBorders>
              <w:left w:val="single" w:sz="4" w:space="0" w:color="999999"/>
              <w:bottom w:val="single" w:sz="4" w:space="0" w:color="999999"/>
            </w:tcBorders>
            <w:vAlign w:val="center"/>
          </w:tcPr>
          <w:p w14:paraId="00095005" w14:textId="77777777" w:rsidR="00A817CA" w:rsidRDefault="004A13D7">
            <w:pPr>
              <w:pStyle w:val="TableContents"/>
              <w:spacing w:before="0" w:after="0"/>
            </w:pPr>
            <w:r>
              <w:t xml:space="preserve">mu </w:t>
            </w:r>
          </w:p>
        </w:tc>
        <w:tc>
          <w:tcPr>
            <w:tcW w:w="686" w:type="dxa"/>
            <w:tcBorders>
              <w:left w:val="single" w:sz="4" w:space="0" w:color="999999"/>
              <w:bottom w:val="single" w:sz="4" w:space="0" w:color="999999"/>
            </w:tcBorders>
            <w:vAlign w:val="center"/>
          </w:tcPr>
          <w:p w14:paraId="004F86E5" w14:textId="77777777" w:rsidR="00A817CA" w:rsidRDefault="004A13D7">
            <w:pPr>
              <w:pStyle w:val="TableContents"/>
              <w:spacing w:before="0" w:after="0"/>
            </w:pPr>
            <w:r>
              <w:t>μ</w:t>
            </w:r>
          </w:p>
        </w:tc>
        <w:tc>
          <w:tcPr>
            <w:tcW w:w="557" w:type="dxa"/>
            <w:tcBorders>
              <w:left w:val="single" w:sz="4" w:space="0" w:color="999999"/>
              <w:bottom w:val="single" w:sz="4" w:space="0" w:color="999999"/>
            </w:tcBorders>
            <w:vAlign w:val="center"/>
          </w:tcPr>
          <w:p w14:paraId="05F69FB7" w14:textId="77777777" w:rsidR="00A817CA" w:rsidRDefault="004A13D7">
            <w:pPr>
              <w:pStyle w:val="TableContents"/>
              <w:spacing w:before="0" w:after="0"/>
            </w:pPr>
            <w:r>
              <w:t>m</w:t>
            </w:r>
          </w:p>
        </w:tc>
        <w:tc>
          <w:tcPr>
            <w:tcW w:w="1815" w:type="dxa"/>
            <w:tcBorders>
              <w:left w:val="single" w:sz="4" w:space="0" w:color="999999"/>
              <w:bottom w:val="single" w:sz="4" w:space="0" w:color="999999"/>
            </w:tcBorders>
            <w:vAlign w:val="center"/>
          </w:tcPr>
          <w:p w14:paraId="6159EA2B" w14:textId="77777777" w:rsidR="00A817CA" w:rsidRDefault="004A13D7">
            <w:pPr>
              <w:pStyle w:val="TableContents"/>
              <w:spacing w:before="0" w:after="0"/>
            </w:pPr>
            <w:r>
              <w:t>Μ</w:t>
            </w:r>
          </w:p>
        </w:tc>
        <w:tc>
          <w:tcPr>
            <w:tcW w:w="636" w:type="dxa"/>
            <w:tcBorders>
              <w:left w:val="single" w:sz="4" w:space="0" w:color="999999"/>
              <w:bottom w:val="single" w:sz="4" w:space="0" w:color="999999"/>
              <w:right w:val="single" w:sz="4" w:space="0" w:color="999999"/>
            </w:tcBorders>
            <w:vAlign w:val="center"/>
          </w:tcPr>
          <w:p w14:paraId="51794B5A" w14:textId="77777777" w:rsidR="00A817CA" w:rsidRDefault="004A13D7">
            <w:pPr>
              <w:pStyle w:val="TableContents"/>
              <w:spacing w:before="0" w:after="0"/>
            </w:pPr>
            <w:r>
              <w:t>M</w:t>
            </w:r>
          </w:p>
        </w:tc>
      </w:tr>
      <w:tr w:rsidR="00A817CA" w14:paraId="7B8A4A90" w14:textId="77777777">
        <w:tc>
          <w:tcPr>
            <w:tcW w:w="1034" w:type="dxa"/>
            <w:tcBorders>
              <w:left w:val="single" w:sz="4" w:space="0" w:color="999999"/>
              <w:bottom w:val="single" w:sz="4" w:space="0" w:color="999999"/>
            </w:tcBorders>
            <w:vAlign w:val="center"/>
          </w:tcPr>
          <w:p w14:paraId="57CF0665" w14:textId="77777777" w:rsidR="00A817CA" w:rsidRDefault="004A13D7">
            <w:pPr>
              <w:pStyle w:val="TableContents"/>
              <w:spacing w:before="0" w:after="0"/>
            </w:pPr>
            <w:r>
              <w:lastRenderedPageBreak/>
              <w:t xml:space="preserve">nu </w:t>
            </w:r>
          </w:p>
        </w:tc>
        <w:tc>
          <w:tcPr>
            <w:tcW w:w="686" w:type="dxa"/>
            <w:tcBorders>
              <w:left w:val="single" w:sz="4" w:space="0" w:color="999999"/>
              <w:bottom w:val="single" w:sz="4" w:space="0" w:color="999999"/>
            </w:tcBorders>
            <w:vAlign w:val="center"/>
          </w:tcPr>
          <w:p w14:paraId="3C35377E" w14:textId="77777777" w:rsidR="00A817CA" w:rsidRDefault="004A13D7">
            <w:pPr>
              <w:pStyle w:val="TableContents"/>
              <w:spacing w:before="0" w:after="0"/>
            </w:pPr>
            <w:r>
              <w:t>ν</w:t>
            </w:r>
          </w:p>
        </w:tc>
        <w:tc>
          <w:tcPr>
            <w:tcW w:w="557" w:type="dxa"/>
            <w:tcBorders>
              <w:left w:val="single" w:sz="4" w:space="0" w:color="999999"/>
              <w:bottom w:val="single" w:sz="4" w:space="0" w:color="999999"/>
            </w:tcBorders>
            <w:vAlign w:val="center"/>
          </w:tcPr>
          <w:p w14:paraId="609EBEB4" w14:textId="77777777" w:rsidR="00A817CA" w:rsidRDefault="004A13D7">
            <w:pPr>
              <w:pStyle w:val="TableContents"/>
              <w:spacing w:before="0" w:after="0"/>
            </w:pPr>
            <w:r>
              <w:t>n</w:t>
            </w:r>
          </w:p>
        </w:tc>
        <w:tc>
          <w:tcPr>
            <w:tcW w:w="1815" w:type="dxa"/>
            <w:tcBorders>
              <w:left w:val="single" w:sz="4" w:space="0" w:color="999999"/>
              <w:bottom w:val="single" w:sz="4" w:space="0" w:color="999999"/>
            </w:tcBorders>
            <w:vAlign w:val="center"/>
          </w:tcPr>
          <w:p w14:paraId="4506E8BD" w14:textId="77777777" w:rsidR="00A817CA" w:rsidRDefault="004A13D7">
            <w:pPr>
              <w:pStyle w:val="TableContents"/>
              <w:spacing w:before="0" w:after="0"/>
            </w:pPr>
            <w:r>
              <w:t>Ν</w:t>
            </w:r>
          </w:p>
        </w:tc>
        <w:tc>
          <w:tcPr>
            <w:tcW w:w="636" w:type="dxa"/>
            <w:tcBorders>
              <w:left w:val="single" w:sz="4" w:space="0" w:color="999999"/>
              <w:bottom w:val="single" w:sz="4" w:space="0" w:color="999999"/>
              <w:right w:val="single" w:sz="4" w:space="0" w:color="999999"/>
            </w:tcBorders>
            <w:vAlign w:val="center"/>
          </w:tcPr>
          <w:p w14:paraId="351B8356" w14:textId="77777777" w:rsidR="00A817CA" w:rsidRDefault="004A13D7">
            <w:pPr>
              <w:pStyle w:val="TableContents"/>
              <w:spacing w:before="0" w:after="0"/>
            </w:pPr>
            <w:r>
              <w:t>N</w:t>
            </w:r>
          </w:p>
        </w:tc>
      </w:tr>
      <w:tr w:rsidR="00A817CA" w14:paraId="02E7B1ED" w14:textId="77777777">
        <w:tc>
          <w:tcPr>
            <w:tcW w:w="1034" w:type="dxa"/>
            <w:tcBorders>
              <w:left w:val="single" w:sz="4" w:space="0" w:color="999999"/>
              <w:bottom w:val="single" w:sz="4" w:space="0" w:color="999999"/>
            </w:tcBorders>
            <w:vAlign w:val="center"/>
          </w:tcPr>
          <w:p w14:paraId="035B6BBB" w14:textId="77777777" w:rsidR="00A817CA" w:rsidRDefault="004A13D7">
            <w:pPr>
              <w:pStyle w:val="TableContents"/>
              <w:spacing w:before="0" w:after="0"/>
            </w:pPr>
            <w:r>
              <w:t xml:space="preserve">xi </w:t>
            </w:r>
          </w:p>
        </w:tc>
        <w:tc>
          <w:tcPr>
            <w:tcW w:w="686" w:type="dxa"/>
            <w:tcBorders>
              <w:left w:val="single" w:sz="4" w:space="0" w:color="999999"/>
              <w:bottom w:val="single" w:sz="4" w:space="0" w:color="999999"/>
            </w:tcBorders>
            <w:vAlign w:val="center"/>
          </w:tcPr>
          <w:p w14:paraId="65408A52" w14:textId="77777777" w:rsidR="00A817CA" w:rsidRDefault="004A13D7">
            <w:pPr>
              <w:pStyle w:val="TableContents"/>
              <w:spacing w:before="0" w:after="0"/>
            </w:pPr>
            <w:r>
              <w:t>ξ</w:t>
            </w:r>
          </w:p>
        </w:tc>
        <w:tc>
          <w:tcPr>
            <w:tcW w:w="557" w:type="dxa"/>
            <w:tcBorders>
              <w:left w:val="single" w:sz="4" w:space="0" w:color="999999"/>
              <w:bottom w:val="single" w:sz="4" w:space="0" w:color="999999"/>
            </w:tcBorders>
            <w:vAlign w:val="center"/>
          </w:tcPr>
          <w:p w14:paraId="78075E20" w14:textId="77777777" w:rsidR="00A817CA" w:rsidRDefault="004A13D7">
            <w:pPr>
              <w:pStyle w:val="TableContents"/>
              <w:spacing w:before="0" w:after="0"/>
            </w:pPr>
            <w:r>
              <w:t>x</w:t>
            </w:r>
          </w:p>
        </w:tc>
        <w:tc>
          <w:tcPr>
            <w:tcW w:w="1815" w:type="dxa"/>
            <w:tcBorders>
              <w:left w:val="single" w:sz="4" w:space="0" w:color="999999"/>
              <w:bottom w:val="single" w:sz="4" w:space="0" w:color="999999"/>
            </w:tcBorders>
            <w:vAlign w:val="center"/>
          </w:tcPr>
          <w:p w14:paraId="4DB2F8DF" w14:textId="77777777" w:rsidR="00A817CA" w:rsidRDefault="004A13D7">
            <w:pPr>
              <w:pStyle w:val="TableContents"/>
              <w:spacing w:before="0" w:after="0"/>
            </w:pPr>
            <w:r>
              <w:t>Ξ</w:t>
            </w:r>
          </w:p>
        </w:tc>
        <w:tc>
          <w:tcPr>
            <w:tcW w:w="636" w:type="dxa"/>
            <w:tcBorders>
              <w:left w:val="single" w:sz="4" w:space="0" w:color="999999"/>
              <w:bottom w:val="single" w:sz="4" w:space="0" w:color="999999"/>
              <w:right w:val="single" w:sz="4" w:space="0" w:color="999999"/>
            </w:tcBorders>
            <w:vAlign w:val="center"/>
          </w:tcPr>
          <w:p w14:paraId="6602579B" w14:textId="77777777" w:rsidR="00A817CA" w:rsidRDefault="004A13D7">
            <w:pPr>
              <w:pStyle w:val="TableContents"/>
              <w:spacing w:before="0" w:after="0"/>
            </w:pPr>
            <w:r>
              <w:t>X</w:t>
            </w:r>
          </w:p>
        </w:tc>
      </w:tr>
      <w:tr w:rsidR="00A817CA" w14:paraId="3803F6EC" w14:textId="77777777">
        <w:tc>
          <w:tcPr>
            <w:tcW w:w="1034" w:type="dxa"/>
            <w:tcBorders>
              <w:left w:val="single" w:sz="4" w:space="0" w:color="999999"/>
              <w:bottom w:val="single" w:sz="4" w:space="0" w:color="999999"/>
            </w:tcBorders>
            <w:vAlign w:val="center"/>
          </w:tcPr>
          <w:p w14:paraId="0DA171B2" w14:textId="77777777" w:rsidR="00A817CA" w:rsidRDefault="004A13D7">
            <w:pPr>
              <w:pStyle w:val="TableContents"/>
              <w:spacing w:before="0" w:after="0"/>
            </w:pPr>
            <w:r>
              <w:t xml:space="preserve">omicron </w:t>
            </w:r>
          </w:p>
        </w:tc>
        <w:tc>
          <w:tcPr>
            <w:tcW w:w="686" w:type="dxa"/>
            <w:tcBorders>
              <w:left w:val="single" w:sz="4" w:space="0" w:color="999999"/>
              <w:bottom w:val="single" w:sz="4" w:space="0" w:color="999999"/>
            </w:tcBorders>
            <w:vAlign w:val="center"/>
          </w:tcPr>
          <w:p w14:paraId="05936DAC" w14:textId="77777777" w:rsidR="00A817CA" w:rsidRDefault="004A13D7">
            <w:pPr>
              <w:pStyle w:val="TableContents"/>
              <w:spacing w:before="0" w:after="0"/>
            </w:pPr>
            <w:r>
              <w:t>ο</w:t>
            </w:r>
          </w:p>
        </w:tc>
        <w:tc>
          <w:tcPr>
            <w:tcW w:w="557" w:type="dxa"/>
            <w:tcBorders>
              <w:left w:val="single" w:sz="4" w:space="0" w:color="999999"/>
              <w:bottom w:val="single" w:sz="4" w:space="0" w:color="999999"/>
            </w:tcBorders>
            <w:vAlign w:val="center"/>
          </w:tcPr>
          <w:p w14:paraId="03E305DA" w14:textId="77777777" w:rsidR="00A817CA" w:rsidRDefault="004A13D7">
            <w:pPr>
              <w:pStyle w:val="TableContents"/>
              <w:spacing w:before="0" w:after="0"/>
            </w:pPr>
            <w:r>
              <w:t>o</w:t>
            </w:r>
          </w:p>
        </w:tc>
        <w:tc>
          <w:tcPr>
            <w:tcW w:w="1815" w:type="dxa"/>
            <w:tcBorders>
              <w:left w:val="single" w:sz="4" w:space="0" w:color="999999"/>
              <w:bottom w:val="single" w:sz="4" w:space="0" w:color="999999"/>
            </w:tcBorders>
            <w:vAlign w:val="center"/>
          </w:tcPr>
          <w:p w14:paraId="37642FAC" w14:textId="77777777" w:rsidR="00A817CA" w:rsidRDefault="004A13D7">
            <w:pPr>
              <w:pStyle w:val="TableContents"/>
              <w:spacing w:before="0" w:after="0"/>
            </w:pPr>
            <w:r>
              <w:t>Ο</w:t>
            </w:r>
          </w:p>
        </w:tc>
        <w:tc>
          <w:tcPr>
            <w:tcW w:w="636" w:type="dxa"/>
            <w:tcBorders>
              <w:left w:val="single" w:sz="4" w:space="0" w:color="999999"/>
              <w:bottom w:val="single" w:sz="4" w:space="0" w:color="999999"/>
              <w:right w:val="single" w:sz="4" w:space="0" w:color="999999"/>
            </w:tcBorders>
            <w:vAlign w:val="center"/>
          </w:tcPr>
          <w:p w14:paraId="1985AB29" w14:textId="77777777" w:rsidR="00A817CA" w:rsidRDefault="004A13D7">
            <w:pPr>
              <w:pStyle w:val="TableContents"/>
              <w:spacing w:before="0" w:after="0"/>
            </w:pPr>
            <w:r>
              <w:t>O</w:t>
            </w:r>
          </w:p>
        </w:tc>
      </w:tr>
      <w:tr w:rsidR="00A817CA" w14:paraId="3311DF99" w14:textId="77777777">
        <w:tc>
          <w:tcPr>
            <w:tcW w:w="1034" w:type="dxa"/>
            <w:tcBorders>
              <w:left w:val="single" w:sz="4" w:space="0" w:color="999999"/>
              <w:bottom w:val="single" w:sz="4" w:space="0" w:color="999999"/>
            </w:tcBorders>
            <w:vAlign w:val="center"/>
          </w:tcPr>
          <w:p w14:paraId="0B2489F7" w14:textId="77777777" w:rsidR="00A817CA" w:rsidRDefault="004A13D7">
            <w:pPr>
              <w:pStyle w:val="TableContents"/>
              <w:spacing w:before="0" w:after="0"/>
            </w:pPr>
            <w:r>
              <w:t xml:space="preserve">pi </w:t>
            </w:r>
          </w:p>
        </w:tc>
        <w:tc>
          <w:tcPr>
            <w:tcW w:w="686" w:type="dxa"/>
            <w:tcBorders>
              <w:left w:val="single" w:sz="4" w:space="0" w:color="999999"/>
              <w:bottom w:val="single" w:sz="4" w:space="0" w:color="999999"/>
            </w:tcBorders>
            <w:vAlign w:val="center"/>
          </w:tcPr>
          <w:p w14:paraId="13CD6E1F" w14:textId="77777777" w:rsidR="00A817CA" w:rsidRDefault="004A13D7">
            <w:pPr>
              <w:pStyle w:val="TableContents"/>
              <w:spacing w:before="0" w:after="0"/>
            </w:pPr>
            <w:r>
              <w:t>π</w:t>
            </w:r>
          </w:p>
        </w:tc>
        <w:tc>
          <w:tcPr>
            <w:tcW w:w="557" w:type="dxa"/>
            <w:tcBorders>
              <w:left w:val="single" w:sz="4" w:space="0" w:color="999999"/>
              <w:bottom w:val="single" w:sz="4" w:space="0" w:color="999999"/>
            </w:tcBorders>
            <w:vAlign w:val="center"/>
          </w:tcPr>
          <w:p w14:paraId="4B06673D" w14:textId="77777777" w:rsidR="00A817CA" w:rsidRDefault="004A13D7">
            <w:pPr>
              <w:pStyle w:val="TableContents"/>
              <w:spacing w:before="0" w:after="0"/>
            </w:pPr>
            <w:r>
              <w:t>p</w:t>
            </w:r>
          </w:p>
        </w:tc>
        <w:tc>
          <w:tcPr>
            <w:tcW w:w="1815" w:type="dxa"/>
            <w:tcBorders>
              <w:left w:val="single" w:sz="4" w:space="0" w:color="999999"/>
              <w:bottom w:val="single" w:sz="4" w:space="0" w:color="999999"/>
            </w:tcBorders>
            <w:vAlign w:val="center"/>
          </w:tcPr>
          <w:p w14:paraId="4FB3700B" w14:textId="77777777" w:rsidR="00A817CA" w:rsidRDefault="004A13D7">
            <w:pPr>
              <w:pStyle w:val="TableContents"/>
              <w:spacing w:before="0" w:after="0"/>
            </w:pPr>
            <w:r>
              <w:t>Π</w:t>
            </w:r>
          </w:p>
        </w:tc>
        <w:tc>
          <w:tcPr>
            <w:tcW w:w="636" w:type="dxa"/>
            <w:tcBorders>
              <w:left w:val="single" w:sz="4" w:space="0" w:color="999999"/>
              <w:bottom w:val="single" w:sz="4" w:space="0" w:color="999999"/>
              <w:right w:val="single" w:sz="4" w:space="0" w:color="999999"/>
            </w:tcBorders>
            <w:vAlign w:val="center"/>
          </w:tcPr>
          <w:p w14:paraId="31DE2A84" w14:textId="77777777" w:rsidR="00A817CA" w:rsidRDefault="004A13D7">
            <w:pPr>
              <w:pStyle w:val="TableContents"/>
              <w:spacing w:before="0" w:after="0"/>
            </w:pPr>
            <w:r>
              <w:t>P</w:t>
            </w:r>
          </w:p>
        </w:tc>
      </w:tr>
      <w:tr w:rsidR="00A817CA" w14:paraId="61942E91" w14:textId="77777777">
        <w:tc>
          <w:tcPr>
            <w:tcW w:w="1034" w:type="dxa"/>
            <w:tcBorders>
              <w:left w:val="single" w:sz="4" w:space="0" w:color="999999"/>
              <w:bottom w:val="single" w:sz="4" w:space="0" w:color="999999"/>
            </w:tcBorders>
            <w:vAlign w:val="center"/>
          </w:tcPr>
          <w:p w14:paraId="4FBBBBA9" w14:textId="77777777" w:rsidR="00A817CA" w:rsidRDefault="004A13D7">
            <w:pPr>
              <w:pStyle w:val="TableContents"/>
              <w:spacing w:before="0" w:after="0"/>
            </w:pPr>
            <w:r>
              <w:t xml:space="preserve">rho </w:t>
            </w:r>
          </w:p>
        </w:tc>
        <w:tc>
          <w:tcPr>
            <w:tcW w:w="686" w:type="dxa"/>
            <w:tcBorders>
              <w:left w:val="single" w:sz="4" w:space="0" w:color="999999"/>
              <w:bottom w:val="single" w:sz="4" w:space="0" w:color="999999"/>
            </w:tcBorders>
            <w:vAlign w:val="center"/>
          </w:tcPr>
          <w:p w14:paraId="701B1C61" w14:textId="77777777" w:rsidR="00A817CA" w:rsidRDefault="004A13D7">
            <w:pPr>
              <w:pStyle w:val="TableContents"/>
              <w:spacing w:before="0" w:after="0"/>
            </w:pPr>
            <w:r>
              <w:t>ρ</w:t>
            </w:r>
          </w:p>
        </w:tc>
        <w:tc>
          <w:tcPr>
            <w:tcW w:w="557" w:type="dxa"/>
            <w:tcBorders>
              <w:left w:val="single" w:sz="4" w:space="0" w:color="999999"/>
              <w:bottom w:val="single" w:sz="4" w:space="0" w:color="999999"/>
            </w:tcBorders>
            <w:vAlign w:val="center"/>
          </w:tcPr>
          <w:p w14:paraId="5B1CBB35" w14:textId="77777777" w:rsidR="00A817CA" w:rsidRDefault="004A13D7">
            <w:pPr>
              <w:pStyle w:val="TableContents"/>
              <w:spacing w:before="0" w:after="0"/>
            </w:pPr>
            <w:r>
              <w:t>r</w:t>
            </w:r>
          </w:p>
        </w:tc>
        <w:tc>
          <w:tcPr>
            <w:tcW w:w="1815" w:type="dxa"/>
            <w:tcBorders>
              <w:left w:val="single" w:sz="4" w:space="0" w:color="999999"/>
              <w:bottom w:val="single" w:sz="4" w:space="0" w:color="999999"/>
            </w:tcBorders>
            <w:vAlign w:val="center"/>
          </w:tcPr>
          <w:p w14:paraId="7846D7C3" w14:textId="77777777" w:rsidR="00A817CA" w:rsidRDefault="004A13D7">
            <w:pPr>
              <w:pStyle w:val="TableContents"/>
              <w:spacing w:before="0" w:after="0"/>
            </w:pPr>
            <w:r>
              <w:t>Ρ</w:t>
            </w:r>
          </w:p>
        </w:tc>
        <w:tc>
          <w:tcPr>
            <w:tcW w:w="636" w:type="dxa"/>
            <w:tcBorders>
              <w:left w:val="single" w:sz="4" w:space="0" w:color="999999"/>
              <w:bottom w:val="single" w:sz="4" w:space="0" w:color="999999"/>
              <w:right w:val="single" w:sz="4" w:space="0" w:color="999999"/>
            </w:tcBorders>
            <w:vAlign w:val="center"/>
          </w:tcPr>
          <w:p w14:paraId="50D0492D" w14:textId="77777777" w:rsidR="00A817CA" w:rsidRDefault="004A13D7">
            <w:pPr>
              <w:pStyle w:val="TableContents"/>
              <w:spacing w:before="0" w:after="0"/>
            </w:pPr>
            <w:r>
              <w:t>R</w:t>
            </w:r>
          </w:p>
        </w:tc>
      </w:tr>
      <w:tr w:rsidR="00A817CA" w14:paraId="7FBF05C3" w14:textId="77777777">
        <w:tc>
          <w:tcPr>
            <w:tcW w:w="1034" w:type="dxa"/>
            <w:tcBorders>
              <w:left w:val="single" w:sz="4" w:space="0" w:color="999999"/>
              <w:bottom w:val="single" w:sz="4" w:space="0" w:color="999999"/>
            </w:tcBorders>
            <w:vAlign w:val="center"/>
          </w:tcPr>
          <w:p w14:paraId="0CCB6E1C" w14:textId="77777777" w:rsidR="00A817CA" w:rsidRDefault="004A13D7">
            <w:pPr>
              <w:pStyle w:val="TableContents"/>
              <w:spacing w:before="0" w:after="0"/>
            </w:pPr>
            <w:r>
              <w:t xml:space="preserve">sigma </w:t>
            </w:r>
          </w:p>
        </w:tc>
        <w:tc>
          <w:tcPr>
            <w:tcW w:w="686" w:type="dxa"/>
            <w:tcBorders>
              <w:left w:val="single" w:sz="4" w:space="0" w:color="999999"/>
              <w:bottom w:val="single" w:sz="4" w:space="0" w:color="999999"/>
            </w:tcBorders>
            <w:vAlign w:val="center"/>
          </w:tcPr>
          <w:p w14:paraId="734BDE31" w14:textId="77777777" w:rsidR="00A817CA" w:rsidRDefault="004A13D7">
            <w:pPr>
              <w:pStyle w:val="TableContents"/>
              <w:spacing w:before="0" w:after="0"/>
            </w:pPr>
            <w:r>
              <w:t>σ</w:t>
            </w:r>
          </w:p>
        </w:tc>
        <w:tc>
          <w:tcPr>
            <w:tcW w:w="557" w:type="dxa"/>
            <w:tcBorders>
              <w:left w:val="single" w:sz="4" w:space="0" w:color="999999"/>
              <w:bottom w:val="single" w:sz="4" w:space="0" w:color="999999"/>
            </w:tcBorders>
            <w:vAlign w:val="center"/>
          </w:tcPr>
          <w:p w14:paraId="4097FC94" w14:textId="77777777" w:rsidR="00A817CA" w:rsidRDefault="004A13D7">
            <w:pPr>
              <w:pStyle w:val="TableContents"/>
              <w:spacing w:before="0" w:after="0"/>
            </w:pPr>
            <w:r>
              <w:t>s</w:t>
            </w:r>
          </w:p>
        </w:tc>
        <w:tc>
          <w:tcPr>
            <w:tcW w:w="1815" w:type="dxa"/>
            <w:tcBorders>
              <w:left w:val="single" w:sz="4" w:space="0" w:color="999999"/>
              <w:bottom w:val="single" w:sz="4" w:space="0" w:color="999999"/>
            </w:tcBorders>
            <w:vAlign w:val="center"/>
          </w:tcPr>
          <w:p w14:paraId="21C1A07F" w14:textId="77777777" w:rsidR="00A817CA" w:rsidRDefault="004A13D7">
            <w:pPr>
              <w:pStyle w:val="TableContents"/>
              <w:spacing w:before="0" w:after="0"/>
            </w:pPr>
            <w:r>
              <w:t>Σ</w:t>
            </w:r>
          </w:p>
        </w:tc>
        <w:tc>
          <w:tcPr>
            <w:tcW w:w="636" w:type="dxa"/>
            <w:tcBorders>
              <w:left w:val="single" w:sz="4" w:space="0" w:color="999999"/>
              <w:bottom w:val="single" w:sz="4" w:space="0" w:color="999999"/>
              <w:right w:val="single" w:sz="4" w:space="0" w:color="999999"/>
            </w:tcBorders>
            <w:vAlign w:val="center"/>
          </w:tcPr>
          <w:p w14:paraId="1C36DCBD" w14:textId="77777777" w:rsidR="00A817CA" w:rsidRDefault="004A13D7">
            <w:pPr>
              <w:pStyle w:val="TableContents"/>
              <w:spacing w:before="0" w:after="0"/>
            </w:pPr>
            <w:r>
              <w:t>S</w:t>
            </w:r>
          </w:p>
        </w:tc>
      </w:tr>
      <w:tr w:rsidR="00A817CA" w14:paraId="71A0C621" w14:textId="77777777">
        <w:tc>
          <w:tcPr>
            <w:tcW w:w="1034" w:type="dxa"/>
            <w:tcBorders>
              <w:left w:val="single" w:sz="4" w:space="0" w:color="999999"/>
              <w:bottom w:val="single" w:sz="4" w:space="0" w:color="999999"/>
            </w:tcBorders>
            <w:vAlign w:val="center"/>
          </w:tcPr>
          <w:p w14:paraId="5E4D1880" w14:textId="77777777" w:rsidR="00A817CA" w:rsidRDefault="004A13D7">
            <w:pPr>
              <w:pStyle w:val="TableContents"/>
              <w:spacing w:before="0" w:after="0"/>
            </w:pPr>
            <w:r>
              <w:t xml:space="preserve">tau </w:t>
            </w:r>
          </w:p>
        </w:tc>
        <w:tc>
          <w:tcPr>
            <w:tcW w:w="686" w:type="dxa"/>
            <w:tcBorders>
              <w:left w:val="single" w:sz="4" w:space="0" w:color="999999"/>
              <w:bottom w:val="single" w:sz="4" w:space="0" w:color="999999"/>
            </w:tcBorders>
            <w:vAlign w:val="center"/>
          </w:tcPr>
          <w:p w14:paraId="4EB1E0B5" w14:textId="77777777" w:rsidR="00A817CA" w:rsidRDefault="004A13D7">
            <w:pPr>
              <w:pStyle w:val="TableContents"/>
              <w:spacing w:before="0" w:after="0"/>
            </w:pPr>
            <w:r>
              <w:t>τ</w:t>
            </w:r>
          </w:p>
        </w:tc>
        <w:tc>
          <w:tcPr>
            <w:tcW w:w="557" w:type="dxa"/>
            <w:tcBorders>
              <w:left w:val="single" w:sz="4" w:space="0" w:color="999999"/>
              <w:bottom w:val="single" w:sz="4" w:space="0" w:color="999999"/>
            </w:tcBorders>
            <w:vAlign w:val="center"/>
          </w:tcPr>
          <w:p w14:paraId="19066369" w14:textId="77777777" w:rsidR="00A817CA" w:rsidRDefault="004A13D7">
            <w:pPr>
              <w:pStyle w:val="TableContents"/>
              <w:spacing w:before="0" w:after="0"/>
            </w:pPr>
            <w:r>
              <w:t>t</w:t>
            </w:r>
          </w:p>
        </w:tc>
        <w:tc>
          <w:tcPr>
            <w:tcW w:w="1815" w:type="dxa"/>
            <w:tcBorders>
              <w:left w:val="single" w:sz="4" w:space="0" w:color="999999"/>
              <w:bottom w:val="single" w:sz="4" w:space="0" w:color="999999"/>
            </w:tcBorders>
            <w:vAlign w:val="center"/>
          </w:tcPr>
          <w:p w14:paraId="25207CF3" w14:textId="77777777" w:rsidR="00A817CA" w:rsidRDefault="004A13D7">
            <w:pPr>
              <w:pStyle w:val="TableContents"/>
              <w:spacing w:before="0" w:after="0"/>
            </w:pPr>
            <w:r>
              <w:t>Τ</w:t>
            </w:r>
          </w:p>
        </w:tc>
        <w:tc>
          <w:tcPr>
            <w:tcW w:w="636" w:type="dxa"/>
            <w:tcBorders>
              <w:left w:val="single" w:sz="4" w:space="0" w:color="999999"/>
              <w:bottom w:val="single" w:sz="4" w:space="0" w:color="999999"/>
              <w:right w:val="single" w:sz="4" w:space="0" w:color="999999"/>
            </w:tcBorders>
            <w:vAlign w:val="center"/>
          </w:tcPr>
          <w:p w14:paraId="6A664CE4" w14:textId="77777777" w:rsidR="00A817CA" w:rsidRDefault="004A13D7">
            <w:pPr>
              <w:pStyle w:val="TableContents"/>
              <w:spacing w:before="0" w:after="0"/>
            </w:pPr>
            <w:r>
              <w:t>T</w:t>
            </w:r>
          </w:p>
        </w:tc>
      </w:tr>
      <w:tr w:rsidR="00A817CA" w14:paraId="75B084C7" w14:textId="77777777">
        <w:tc>
          <w:tcPr>
            <w:tcW w:w="1034" w:type="dxa"/>
            <w:tcBorders>
              <w:left w:val="single" w:sz="4" w:space="0" w:color="999999"/>
              <w:bottom w:val="single" w:sz="4" w:space="0" w:color="999999"/>
            </w:tcBorders>
            <w:vAlign w:val="center"/>
          </w:tcPr>
          <w:p w14:paraId="3FDDD121" w14:textId="77777777" w:rsidR="00A817CA" w:rsidRDefault="004A13D7">
            <w:pPr>
              <w:pStyle w:val="TableContents"/>
              <w:spacing w:before="0" w:after="0"/>
            </w:pPr>
            <w:r>
              <w:t xml:space="preserve">upsilon </w:t>
            </w:r>
          </w:p>
        </w:tc>
        <w:tc>
          <w:tcPr>
            <w:tcW w:w="686" w:type="dxa"/>
            <w:tcBorders>
              <w:left w:val="single" w:sz="4" w:space="0" w:color="999999"/>
              <w:bottom w:val="single" w:sz="4" w:space="0" w:color="999999"/>
            </w:tcBorders>
            <w:vAlign w:val="center"/>
          </w:tcPr>
          <w:p w14:paraId="3BACC39E" w14:textId="77777777" w:rsidR="00A817CA" w:rsidRDefault="004A13D7">
            <w:pPr>
              <w:pStyle w:val="TableContents"/>
              <w:spacing w:before="0" w:after="0"/>
            </w:pPr>
            <w:r>
              <w:t>υ</w:t>
            </w:r>
          </w:p>
        </w:tc>
        <w:tc>
          <w:tcPr>
            <w:tcW w:w="557" w:type="dxa"/>
            <w:tcBorders>
              <w:left w:val="single" w:sz="4" w:space="0" w:color="999999"/>
              <w:bottom w:val="single" w:sz="4" w:space="0" w:color="999999"/>
            </w:tcBorders>
            <w:vAlign w:val="center"/>
          </w:tcPr>
          <w:p w14:paraId="6DD95C10" w14:textId="77777777" w:rsidR="00A817CA" w:rsidRDefault="004A13D7">
            <w:pPr>
              <w:pStyle w:val="TableContents"/>
              <w:spacing w:before="0" w:after="0"/>
            </w:pPr>
            <w:r>
              <w:t>u</w:t>
            </w:r>
          </w:p>
        </w:tc>
        <w:tc>
          <w:tcPr>
            <w:tcW w:w="1815" w:type="dxa"/>
            <w:tcBorders>
              <w:left w:val="single" w:sz="4" w:space="0" w:color="999999"/>
              <w:bottom w:val="single" w:sz="4" w:space="0" w:color="999999"/>
            </w:tcBorders>
            <w:vAlign w:val="center"/>
          </w:tcPr>
          <w:p w14:paraId="46ADBF95" w14:textId="77777777" w:rsidR="00A817CA" w:rsidRDefault="004A13D7">
            <w:pPr>
              <w:pStyle w:val="TableContents"/>
              <w:spacing w:before="0" w:after="0"/>
            </w:pPr>
            <w:r>
              <w:t>Υ</w:t>
            </w:r>
          </w:p>
        </w:tc>
        <w:tc>
          <w:tcPr>
            <w:tcW w:w="636" w:type="dxa"/>
            <w:tcBorders>
              <w:left w:val="single" w:sz="4" w:space="0" w:color="999999"/>
              <w:bottom w:val="single" w:sz="4" w:space="0" w:color="999999"/>
              <w:right w:val="single" w:sz="4" w:space="0" w:color="999999"/>
            </w:tcBorders>
            <w:vAlign w:val="center"/>
          </w:tcPr>
          <w:p w14:paraId="129B9504" w14:textId="77777777" w:rsidR="00A817CA" w:rsidRDefault="004A13D7">
            <w:pPr>
              <w:pStyle w:val="TableContents"/>
              <w:spacing w:before="0" w:after="0"/>
            </w:pPr>
            <w:r>
              <w:t>U</w:t>
            </w:r>
          </w:p>
        </w:tc>
      </w:tr>
      <w:tr w:rsidR="00A817CA" w14:paraId="725EEAF7" w14:textId="77777777">
        <w:tc>
          <w:tcPr>
            <w:tcW w:w="1034" w:type="dxa"/>
            <w:tcBorders>
              <w:left w:val="single" w:sz="4" w:space="0" w:color="999999"/>
              <w:bottom w:val="single" w:sz="4" w:space="0" w:color="999999"/>
            </w:tcBorders>
            <w:vAlign w:val="center"/>
          </w:tcPr>
          <w:p w14:paraId="0FE2CDB1" w14:textId="77777777" w:rsidR="00A817CA" w:rsidRDefault="004A13D7">
            <w:pPr>
              <w:pStyle w:val="TableContents"/>
              <w:spacing w:before="0" w:after="0"/>
            </w:pPr>
            <w:r>
              <w:t xml:space="preserve">phi </w:t>
            </w:r>
          </w:p>
        </w:tc>
        <w:tc>
          <w:tcPr>
            <w:tcW w:w="686" w:type="dxa"/>
            <w:tcBorders>
              <w:left w:val="single" w:sz="4" w:space="0" w:color="999999"/>
              <w:bottom w:val="single" w:sz="4" w:space="0" w:color="999999"/>
            </w:tcBorders>
            <w:vAlign w:val="center"/>
          </w:tcPr>
          <w:p w14:paraId="0AF9BB79" w14:textId="77777777" w:rsidR="00A817CA" w:rsidRDefault="004A13D7">
            <w:pPr>
              <w:pStyle w:val="TableContents"/>
              <w:spacing w:before="0" w:after="0"/>
            </w:pPr>
            <w:r>
              <w:t>φ</w:t>
            </w:r>
          </w:p>
        </w:tc>
        <w:tc>
          <w:tcPr>
            <w:tcW w:w="557" w:type="dxa"/>
            <w:tcBorders>
              <w:left w:val="single" w:sz="4" w:space="0" w:color="999999"/>
              <w:bottom w:val="single" w:sz="4" w:space="0" w:color="999999"/>
            </w:tcBorders>
            <w:vAlign w:val="center"/>
          </w:tcPr>
          <w:p w14:paraId="2999BEF7" w14:textId="77777777" w:rsidR="00A817CA" w:rsidRDefault="004A13D7">
            <w:pPr>
              <w:pStyle w:val="TableContents"/>
              <w:spacing w:before="0" w:after="0"/>
            </w:pPr>
            <w:r>
              <w:t>f</w:t>
            </w:r>
          </w:p>
        </w:tc>
        <w:tc>
          <w:tcPr>
            <w:tcW w:w="1815" w:type="dxa"/>
            <w:tcBorders>
              <w:left w:val="single" w:sz="4" w:space="0" w:color="999999"/>
              <w:bottom w:val="single" w:sz="4" w:space="0" w:color="999999"/>
            </w:tcBorders>
            <w:vAlign w:val="center"/>
          </w:tcPr>
          <w:p w14:paraId="0A3FD171" w14:textId="77777777" w:rsidR="00A817CA" w:rsidRDefault="004A13D7">
            <w:pPr>
              <w:pStyle w:val="TableContents"/>
              <w:spacing w:before="0" w:after="0"/>
            </w:pPr>
            <w:r>
              <w:t>Φ</w:t>
            </w:r>
          </w:p>
        </w:tc>
        <w:tc>
          <w:tcPr>
            <w:tcW w:w="636" w:type="dxa"/>
            <w:tcBorders>
              <w:left w:val="single" w:sz="4" w:space="0" w:color="999999"/>
              <w:bottom w:val="single" w:sz="4" w:space="0" w:color="999999"/>
              <w:right w:val="single" w:sz="4" w:space="0" w:color="999999"/>
            </w:tcBorders>
            <w:vAlign w:val="center"/>
          </w:tcPr>
          <w:p w14:paraId="4D528902" w14:textId="77777777" w:rsidR="00A817CA" w:rsidRDefault="004A13D7">
            <w:pPr>
              <w:pStyle w:val="TableContents"/>
              <w:spacing w:before="0" w:after="0"/>
            </w:pPr>
            <w:r>
              <w:t>F</w:t>
            </w:r>
          </w:p>
        </w:tc>
      </w:tr>
      <w:tr w:rsidR="00A817CA" w14:paraId="196E86E9" w14:textId="77777777">
        <w:tc>
          <w:tcPr>
            <w:tcW w:w="1034" w:type="dxa"/>
            <w:tcBorders>
              <w:left w:val="single" w:sz="4" w:space="0" w:color="999999"/>
              <w:bottom w:val="single" w:sz="4" w:space="0" w:color="999999"/>
            </w:tcBorders>
            <w:vAlign w:val="center"/>
          </w:tcPr>
          <w:p w14:paraId="3E68EC62" w14:textId="77777777" w:rsidR="00A817CA" w:rsidRDefault="004A13D7">
            <w:pPr>
              <w:pStyle w:val="TableContents"/>
              <w:spacing w:before="0" w:after="0"/>
            </w:pPr>
            <w:r>
              <w:t xml:space="preserve">chi </w:t>
            </w:r>
          </w:p>
        </w:tc>
        <w:tc>
          <w:tcPr>
            <w:tcW w:w="686" w:type="dxa"/>
            <w:tcBorders>
              <w:left w:val="single" w:sz="4" w:space="0" w:color="999999"/>
              <w:bottom w:val="single" w:sz="4" w:space="0" w:color="999999"/>
            </w:tcBorders>
            <w:vAlign w:val="center"/>
          </w:tcPr>
          <w:p w14:paraId="5A413FBF" w14:textId="77777777" w:rsidR="00A817CA" w:rsidRDefault="004A13D7">
            <w:pPr>
              <w:pStyle w:val="TableContents"/>
              <w:spacing w:before="0" w:after="0"/>
            </w:pPr>
            <w:r>
              <w:t>χ</w:t>
            </w:r>
          </w:p>
        </w:tc>
        <w:tc>
          <w:tcPr>
            <w:tcW w:w="557" w:type="dxa"/>
            <w:tcBorders>
              <w:left w:val="single" w:sz="4" w:space="0" w:color="999999"/>
              <w:bottom w:val="single" w:sz="4" w:space="0" w:color="999999"/>
            </w:tcBorders>
            <w:vAlign w:val="center"/>
          </w:tcPr>
          <w:p w14:paraId="14375B8E" w14:textId="77777777" w:rsidR="00A817CA" w:rsidRDefault="004A13D7">
            <w:pPr>
              <w:pStyle w:val="TableContents"/>
              <w:spacing w:before="0" w:after="0"/>
            </w:pPr>
            <w:r>
              <w:t>c</w:t>
            </w:r>
          </w:p>
        </w:tc>
        <w:tc>
          <w:tcPr>
            <w:tcW w:w="1815" w:type="dxa"/>
            <w:tcBorders>
              <w:left w:val="single" w:sz="4" w:space="0" w:color="999999"/>
              <w:bottom w:val="single" w:sz="4" w:space="0" w:color="999999"/>
            </w:tcBorders>
            <w:vAlign w:val="center"/>
          </w:tcPr>
          <w:p w14:paraId="2AC00FE8" w14:textId="77777777" w:rsidR="00A817CA" w:rsidRDefault="004A13D7">
            <w:pPr>
              <w:pStyle w:val="TableContents"/>
              <w:spacing w:before="0" w:after="0"/>
            </w:pPr>
            <w:r>
              <w:t>Χ</w:t>
            </w:r>
          </w:p>
        </w:tc>
        <w:tc>
          <w:tcPr>
            <w:tcW w:w="636" w:type="dxa"/>
            <w:tcBorders>
              <w:left w:val="single" w:sz="4" w:space="0" w:color="999999"/>
              <w:bottom w:val="single" w:sz="4" w:space="0" w:color="999999"/>
              <w:right w:val="single" w:sz="4" w:space="0" w:color="999999"/>
            </w:tcBorders>
            <w:vAlign w:val="center"/>
          </w:tcPr>
          <w:p w14:paraId="252F0F66" w14:textId="77777777" w:rsidR="00A817CA" w:rsidRDefault="004A13D7">
            <w:pPr>
              <w:pStyle w:val="TableContents"/>
              <w:spacing w:before="0" w:after="0"/>
            </w:pPr>
            <w:r>
              <w:t>C</w:t>
            </w:r>
          </w:p>
        </w:tc>
      </w:tr>
      <w:tr w:rsidR="00A817CA" w14:paraId="352F7C97" w14:textId="77777777">
        <w:tc>
          <w:tcPr>
            <w:tcW w:w="1034" w:type="dxa"/>
            <w:tcBorders>
              <w:left w:val="single" w:sz="4" w:space="0" w:color="999999"/>
              <w:bottom w:val="single" w:sz="4" w:space="0" w:color="999999"/>
            </w:tcBorders>
            <w:vAlign w:val="center"/>
          </w:tcPr>
          <w:p w14:paraId="403A5DBB" w14:textId="77777777" w:rsidR="00A817CA" w:rsidRDefault="004A13D7">
            <w:pPr>
              <w:pStyle w:val="TableContents"/>
              <w:spacing w:before="0" w:after="0"/>
            </w:pPr>
            <w:r>
              <w:t xml:space="preserve">psi </w:t>
            </w:r>
          </w:p>
        </w:tc>
        <w:tc>
          <w:tcPr>
            <w:tcW w:w="686" w:type="dxa"/>
            <w:tcBorders>
              <w:left w:val="single" w:sz="4" w:space="0" w:color="999999"/>
              <w:bottom w:val="single" w:sz="4" w:space="0" w:color="999999"/>
            </w:tcBorders>
            <w:vAlign w:val="center"/>
          </w:tcPr>
          <w:p w14:paraId="1A2A948B" w14:textId="77777777" w:rsidR="00A817CA" w:rsidRDefault="004A13D7">
            <w:pPr>
              <w:pStyle w:val="TableContents"/>
              <w:spacing w:before="0" w:after="0"/>
            </w:pPr>
            <w:r>
              <w:t>ψ</w:t>
            </w:r>
          </w:p>
        </w:tc>
        <w:tc>
          <w:tcPr>
            <w:tcW w:w="557" w:type="dxa"/>
            <w:tcBorders>
              <w:left w:val="single" w:sz="4" w:space="0" w:color="999999"/>
              <w:bottom w:val="single" w:sz="4" w:space="0" w:color="999999"/>
            </w:tcBorders>
            <w:vAlign w:val="center"/>
          </w:tcPr>
          <w:p w14:paraId="6E916884" w14:textId="77777777" w:rsidR="00A817CA" w:rsidRDefault="004A13D7">
            <w:pPr>
              <w:pStyle w:val="TableContents"/>
              <w:spacing w:before="0" w:after="0"/>
            </w:pPr>
            <w:r>
              <w:t>y</w:t>
            </w:r>
          </w:p>
        </w:tc>
        <w:tc>
          <w:tcPr>
            <w:tcW w:w="1815" w:type="dxa"/>
            <w:tcBorders>
              <w:left w:val="single" w:sz="4" w:space="0" w:color="999999"/>
              <w:bottom w:val="single" w:sz="4" w:space="0" w:color="999999"/>
            </w:tcBorders>
            <w:vAlign w:val="center"/>
          </w:tcPr>
          <w:p w14:paraId="5B638FDB" w14:textId="77777777" w:rsidR="00A817CA" w:rsidRDefault="004A13D7">
            <w:pPr>
              <w:pStyle w:val="TableContents"/>
              <w:spacing w:before="0" w:after="0"/>
            </w:pPr>
            <w:r>
              <w:t>Ψ</w:t>
            </w:r>
          </w:p>
        </w:tc>
        <w:tc>
          <w:tcPr>
            <w:tcW w:w="636" w:type="dxa"/>
            <w:tcBorders>
              <w:left w:val="single" w:sz="4" w:space="0" w:color="999999"/>
              <w:bottom w:val="single" w:sz="4" w:space="0" w:color="999999"/>
              <w:right w:val="single" w:sz="4" w:space="0" w:color="999999"/>
            </w:tcBorders>
            <w:vAlign w:val="center"/>
          </w:tcPr>
          <w:p w14:paraId="1592A0CC" w14:textId="77777777" w:rsidR="00A817CA" w:rsidRDefault="004A13D7">
            <w:pPr>
              <w:pStyle w:val="TableContents"/>
              <w:spacing w:before="0" w:after="0"/>
            </w:pPr>
            <w:r>
              <w:t>Y</w:t>
            </w:r>
          </w:p>
        </w:tc>
      </w:tr>
      <w:tr w:rsidR="00A817CA" w14:paraId="48CE4350" w14:textId="77777777">
        <w:tc>
          <w:tcPr>
            <w:tcW w:w="1034" w:type="dxa"/>
            <w:tcBorders>
              <w:left w:val="single" w:sz="4" w:space="0" w:color="999999"/>
              <w:bottom w:val="single" w:sz="4" w:space="0" w:color="999999"/>
            </w:tcBorders>
            <w:vAlign w:val="center"/>
          </w:tcPr>
          <w:p w14:paraId="79CB7575" w14:textId="77777777" w:rsidR="00A817CA" w:rsidRDefault="004A13D7">
            <w:pPr>
              <w:pStyle w:val="TableContents"/>
              <w:spacing w:before="0" w:after="0"/>
            </w:pPr>
            <w:r>
              <w:t xml:space="preserve">omega </w:t>
            </w:r>
          </w:p>
        </w:tc>
        <w:tc>
          <w:tcPr>
            <w:tcW w:w="686" w:type="dxa"/>
            <w:tcBorders>
              <w:left w:val="single" w:sz="4" w:space="0" w:color="999999"/>
              <w:bottom w:val="single" w:sz="4" w:space="0" w:color="999999"/>
            </w:tcBorders>
            <w:vAlign w:val="center"/>
          </w:tcPr>
          <w:p w14:paraId="0D660A16" w14:textId="77777777" w:rsidR="00A817CA" w:rsidRDefault="004A13D7">
            <w:pPr>
              <w:pStyle w:val="TableContents"/>
              <w:spacing w:before="0" w:after="0"/>
            </w:pPr>
            <w:r>
              <w:t>ω</w:t>
            </w:r>
          </w:p>
        </w:tc>
        <w:tc>
          <w:tcPr>
            <w:tcW w:w="557" w:type="dxa"/>
            <w:tcBorders>
              <w:left w:val="single" w:sz="4" w:space="0" w:color="999999"/>
              <w:bottom w:val="single" w:sz="4" w:space="0" w:color="999999"/>
            </w:tcBorders>
            <w:vAlign w:val="center"/>
          </w:tcPr>
          <w:p w14:paraId="1E9D95C8" w14:textId="77777777" w:rsidR="00A817CA" w:rsidRDefault="004A13D7">
            <w:pPr>
              <w:pStyle w:val="TableContents"/>
              <w:spacing w:before="0" w:after="0"/>
            </w:pPr>
            <w:r>
              <w:t>w</w:t>
            </w:r>
          </w:p>
        </w:tc>
        <w:tc>
          <w:tcPr>
            <w:tcW w:w="1815" w:type="dxa"/>
            <w:tcBorders>
              <w:left w:val="single" w:sz="4" w:space="0" w:color="999999"/>
              <w:bottom w:val="single" w:sz="4" w:space="0" w:color="999999"/>
            </w:tcBorders>
            <w:vAlign w:val="center"/>
          </w:tcPr>
          <w:p w14:paraId="1E87DE71" w14:textId="77777777" w:rsidR="00A817CA" w:rsidRDefault="004A13D7">
            <w:pPr>
              <w:pStyle w:val="TableContents"/>
              <w:spacing w:before="0" w:after="0"/>
            </w:pPr>
            <w:r>
              <w:t>Ω</w:t>
            </w:r>
          </w:p>
        </w:tc>
        <w:tc>
          <w:tcPr>
            <w:tcW w:w="636" w:type="dxa"/>
            <w:tcBorders>
              <w:left w:val="single" w:sz="4" w:space="0" w:color="999999"/>
              <w:bottom w:val="single" w:sz="4" w:space="0" w:color="999999"/>
              <w:right w:val="single" w:sz="4" w:space="0" w:color="999999"/>
            </w:tcBorders>
            <w:vAlign w:val="center"/>
          </w:tcPr>
          <w:p w14:paraId="5D6D6526" w14:textId="77777777" w:rsidR="00A817CA" w:rsidRDefault="004A13D7">
            <w:pPr>
              <w:pStyle w:val="TableContents"/>
              <w:spacing w:before="0" w:after="0"/>
            </w:pPr>
            <w:r>
              <w:t>W</w:t>
            </w:r>
          </w:p>
        </w:tc>
      </w:tr>
      <w:tr w:rsidR="00A817CA" w14:paraId="212CD21C" w14:textId="77777777">
        <w:tc>
          <w:tcPr>
            <w:tcW w:w="1034" w:type="dxa"/>
            <w:tcBorders>
              <w:left w:val="single" w:sz="4" w:space="0" w:color="999999"/>
              <w:bottom w:val="single" w:sz="4" w:space="0" w:color="999999"/>
            </w:tcBorders>
            <w:vAlign w:val="center"/>
          </w:tcPr>
          <w:p w14:paraId="2BF92C1B" w14:textId="77777777" w:rsidR="00A817CA" w:rsidRDefault="004A13D7">
            <w:pPr>
              <w:pStyle w:val="TableContents"/>
              <w:spacing w:before="0" w:after="0"/>
            </w:pPr>
            <w:r>
              <w:t xml:space="preserve">phi-diam </w:t>
            </w:r>
          </w:p>
        </w:tc>
        <w:tc>
          <w:tcPr>
            <w:tcW w:w="686" w:type="dxa"/>
            <w:tcBorders>
              <w:left w:val="single" w:sz="4" w:space="0" w:color="999999"/>
              <w:bottom w:val="single" w:sz="4" w:space="0" w:color="999999"/>
            </w:tcBorders>
            <w:vAlign w:val="center"/>
          </w:tcPr>
          <w:p w14:paraId="111DCBB2" w14:textId="77777777" w:rsidR="00A817CA" w:rsidRDefault="004A13D7">
            <w:pPr>
              <w:pStyle w:val="TableContents"/>
              <w:spacing w:before="0" w:after="0"/>
            </w:pPr>
            <w:r>
              <w:t>ø</w:t>
            </w:r>
          </w:p>
        </w:tc>
        <w:tc>
          <w:tcPr>
            <w:tcW w:w="557" w:type="dxa"/>
            <w:tcBorders>
              <w:left w:val="single" w:sz="4" w:space="0" w:color="999999"/>
              <w:bottom w:val="single" w:sz="4" w:space="0" w:color="999999"/>
            </w:tcBorders>
            <w:vAlign w:val="center"/>
          </w:tcPr>
          <w:p w14:paraId="3F1C34DF" w14:textId="77777777" w:rsidR="00A817CA" w:rsidRDefault="004A13D7">
            <w:pPr>
              <w:pStyle w:val="TableContents"/>
              <w:spacing w:before="0" w:after="0"/>
            </w:pPr>
            <w:r>
              <w:t>j</w:t>
            </w:r>
          </w:p>
        </w:tc>
        <w:tc>
          <w:tcPr>
            <w:tcW w:w="1815" w:type="dxa"/>
            <w:tcBorders>
              <w:left w:val="single" w:sz="4" w:space="0" w:color="999999"/>
              <w:bottom w:val="single" w:sz="4" w:space="0" w:color="999999"/>
            </w:tcBorders>
            <w:vAlign w:val="center"/>
          </w:tcPr>
          <w:p w14:paraId="3825143F" w14:textId="77777777" w:rsidR="00A817CA" w:rsidRDefault="004A13D7">
            <w:pPr>
              <w:pStyle w:val="TableContents"/>
              <w:spacing w:before="0" w:after="0"/>
            </w:pPr>
            <w:r>
              <w:t>Ø</w:t>
            </w:r>
          </w:p>
        </w:tc>
        <w:tc>
          <w:tcPr>
            <w:tcW w:w="636" w:type="dxa"/>
            <w:tcBorders>
              <w:left w:val="single" w:sz="4" w:space="0" w:color="999999"/>
              <w:bottom w:val="single" w:sz="4" w:space="0" w:color="999999"/>
              <w:right w:val="single" w:sz="4" w:space="0" w:color="999999"/>
            </w:tcBorders>
            <w:vAlign w:val="center"/>
          </w:tcPr>
          <w:p w14:paraId="01868870" w14:textId="77777777" w:rsidR="00A817CA" w:rsidRDefault="004A13D7">
            <w:pPr>
              <w:pStyle w:val="TableContents"/>
              <w:spacing w:before="0" w:after="0"/>
            </w:pPr>
            <w:r>
              <w:t>J</w:t>
            </w:r>
          </w:p>
        </w:tc>
      </w:tr>
    </w:tbl>
    <w:p w14:paraId="4F853019" w14:textId="77777777" w:rsidR="00A817CA" w:rsidRDefault="004A13D7">
      <w:pPr>
        <w:pStyle w:val="3"/>
        <w:spacing w:before="170"/>
      </w:pPr>
      <w:bookmarkStart w:id="46" w:name="TOC_306"/>
      <w:bookmarkStart w:id="47" w:name="_Toc173783933"/>
      <w:bookmarkEnd w:id="46"/>
      <w:r>
        <w:t>Using Notepad++</w:t>
      </w:r>
      <w:bookmarkEnd w:id="47"/>
    </w:p>
    <w:p w14:paraId="43930FB4" w14:textId="77777777" w:rsidR="00A817CA" w:rsidRDefault="004A13D7">
      <w:pPr>
        <w:pStyle w:val="a0"/>
        <w:ind w:right="0"/>
      </w:pPr>
      <w:r>
        <w:rPr>
          <w:b/>
        </w:rPr>
        <w:t>Notepad++</w:t>
      </w:r>
      <w:r>
        <w:t xml:space="preserve"> is a popular text/code editor. It is free and open source and can be downloaded from the official website </w:t>
      </w:r>
      <w:hyperlink r:id="rId39" w:tgtFrame="_blank">
        <w:r>
          <w:rPr>
            <w:rStyle w:val="a4"/>
          </w:rPr>
          <w:t>https://notepad-plus-plus.org</w:t>
        </w:r>
      </w:hyperlink>
      <w:r>
        <w:t xml:space="preserve">. It supports many programming or scripting languages. Its text editing capabilities are much more powerful than Calcpad. It is also very useful for writing Html code. </w:t>
      </w:r>
      <w:r>
        <w:rPr>
          <w:b/>
        </w:rPr>
        <w:t>Calcpad</w:t>
      </w:r>
      <w:r>
        <w:t xml:space="preserve"> syntax can be also used with Notepad++. It is predefined as an XML file that can be inserted in Notepad++. You can do this by selecting the "</w:t>
      </w:r>
      <w:r>
        <w:rPr>
          <w:b/>
        </w:rPr>
        <w:t>Language</w:t>
      </w:r>
      <w:r>
        <w:t>" menu, then click "</w:t>
      </w:r>
      <w:r>
        <w:rPr>
          <w:b/>
        </w:rPr>
        <w:t>Define your language</w:t>
      </w:r>
      <w:r>
        <w:t>" and then, "</w:t>
      </w:r>
      <w:r>
        <w:rPr>
          <w:b/>
        </w:rPr>
        <w:t>Import…</w:t>
      </w:r>
      <w:r>
        <w:t xml:space="preserve">". Find the </w:t>
      </w:r>
      <w:r>
        <w:rPr>
          <w:b/>
        </w:rPr>
        <w:t>Calcpad</w:t>
      </w:r>
      <w:r>
        <w:t xml:space="preserve"> folder inside your </w:t>
      </w:r>
      <w:r>
        <w:rPr>
          <w:b/>
        </w:rPr>
        <w:t>Program Files</w:t>
      </w:r>
      <w:r>
        <w:t xml:space="preserve"> directory or wherever Calcpad is installed and select the file named </w:t>
      </w:r>
      <w:hyperlink r:id="rId40" w:tgtFrame="_blank">
        <w:r>
          <w:rPr>
            <w:rStyle w:val="a4"/>
          </w:rPr>
          <w:t>Calcpad-syntax-for-Notepad++.xml</w:t>
        </w:r>
      </w:hyperlink>
      <w:r>
        <w:t>.</w:t>
      </w:r>
    </w:p>
    <w:p w14:paraId="7BCE3BA9" w14:textId="77777777" w:rsidR="00A817CA" w:rsidRDefault="004A13D7">
      <w:pPr>
        <w:pStyle w:val="1"/>
      </w:pPr>
      <w:bookmarkStart w:id="48" w:name="TOC_400"/>
      <w:bookmarkStart w:id="49" w:name="_Toc173783934"/>
      <w:bookmarkEnd w:id="48"/>
      <w:r>
        <w:t>Expressions</w:t>
      </w:r>
      <w:bookmarkEnd w:id="49"/>
    </w:p>
    <w:p w14:paraId="31D3C957" w14:textId="77777777" w:rsidR="00A817CA" w:rsidRDefault="004A13D7">
      <w:pPr>
        <w:pStyle w:val="a0"/>
        <w:ind w:right="0"/>
      </w:pPr>
      <w:r>
        <w:t xml:space="preserve">The main purpose of Calcpad is to perform calculations. That is </w:t>
      </w:r>
      <w:proofErr w:type="gramStart"/>
      <w:r>
        <w:t>why,</w:t>
      </w:r>
      <w:proofErr w:type="gramEnd"/>
      <w:r>
        <w:t xml:space="preserve"> everything inside the input window is assumed to be mathematical expressions, unless it is enclosed in quotes. Then it is treated as comments. By default, each expression </w:t>
      </w:r>
      <w:proofErr w:type="gramStart"/>
      <w:r>
        <w:t>has to</w:t>
      </w:r>
      <w:proofErr w:type="gramEnd"/>
      <w:r>
        <w:t xml:space="preserve"> be in a separate line, e.g.:</w:t>
      </w:r>
    </w:p>
    <w:p w14:paraId="24DFEDB1" w14:textId="77777777" w:rsidR="00A817CA" w:rsidRDefault="004A13D7">
      <w:pPr>
        <w:pStyle w:val="a0"/>
        <w:spacing w:before="0" w:after="0"/>
        <w:ind w:left="567" w:right="0"/>
      </w:pPr>
      <w:r>
        <w:rPr>
          <w:rStyle w:val="SourceText"/>
          <w:rFonts w:ascii="Consolas" w:hAnsi="Consolas"/>
        </w:rPr>
        <w:t>2 + 3</w:t>
      </w:r>
      <w:r>
        <w:t xml:space="preserve"> </w:t>
      </w:r>
    </w:p>
    <w:p w14:paraId="3DAE6609" w14:textId="77777777" w:rsidR="00A817CA" w:rsidRDefault="004A13D7">
      <w:pPr>
        <w:pStyle w:val="a0"/>
        <w:spacing w:before="0" w:after="0"/>
        <w:ind w:left="567" w:right="0"/>
      </w:pPr>
      <w:r>
        <w:rPr>
          <w:rStyle w:val="SourceText"/>
          <w:rFonts w:ascii="Consolas" w:hAnsi="Consolas"/>
        </w:rPr>
        <w:t>5*(3+1)</w:t>
      </w:r>
      <w:r>
        <w:t xml:space="preserve"> </w:t>
      </w:r>
    </w:p>
    <w:p w14:paraId="668D2CBA" w14:textId="77777777" w:rsidR="00A817CA" w:rsidRDefault="004A13D7">
      <w:pPr>
        <w:pStyle w:val="a0"/>
        <w:spacing w:before="0" w:after="0"/>
        <w:ind w:left="567" w:right="0"/>
      </w:pPr>
      <w:r>
        <w:rPr>
          <w:rStyle w:val="SourceText"/>
          <w:rFonts w:ascii="Consolas" w:hAnsi="Consolas"/>
        </w:rPr>
        <w:t>15/2</w:t>
      </w:r>
      <w:r>
        <w:t xml:space="preserve"> </w:t>
      </w:r>
    </w:p>
    <w:p w14:paraId="50F9C405" w14:textId="77777777" w:rsidR="00A817CA" w:rsidRDefault="004A13D7">
      <w:pPr>
        <w:pStyle w:val="a0"/>
        <w:ind w:right="0"/>
      </w:pPr>
      <w:r>
        <w:t>You must not add "=" at the end of each expression. This is the assignment operator. It is used to assign values to variables, e.g. "</w:t>
      </w:r>
      <w:r>
        <w:rPr>
          <w:rStyle w:val="Variable"/>
          <w:rFonts w:eastAsia="Segoe UI"/>
          <w:sz w:val="26"/>
        </w:rPr>
        <w:t>a</w:t>
      </w:r>
      <w:r>
        <w:t xml:space="preserve"> = 2". Press the </w:t>
      </w:r>
      <w:r>
        <w:rPr>
          <w:noProof/>
        </w:rPr>
        <w:drawing>
          <wp:inline distT="0" distB="0" distL="0" distR="0" wp14:anchorId="72CBC20E" wp14:editId="0DE08A13">
            <wp:extent cx="179705" cy="179705"/>
            <wp:effectExtent l="0" t="0" r="0" b="0"/>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to see the results in the output window:</w:t>
      </w:r>
    </w:p>
    <w:p w14:paraId="18E1D59A" w14:textId="77777777" w:rsidR="00A817CA" w:rsidRDefault="004A13D7">
      <w:pPr>
        <w:pStyle w:val="a0"/>
        <w:spacing w:before="0" w:after="0"/>
        <w:ind w:left="567" w:right="0"/>
      </w:pPr>
      <w:r>
        <w:rPr>
          <w:rStyle w:val="SourceText"/>
          <w:rFonts w:ascii="Consolas" w:hAnsi="Consolas"/>
        </w:rPr>
        <w:t>2 + 3 = 5</w:t>
      </w:r>
      <w:r>
        <w:t xml:space="preserve"> </w:t>
      </w:r>
    </w:p>
    <w:p w14:paraId="2ACC29FF" w14:textId="77777777" w:rsidR="00A817CA" w:rsidRDefault="004A13D7">
      <w:pPr>
        <w:pStyle w:val="a0"/>
        <w:spacing w:before="0" w:after="0"/>
        <w:ind w:left="567" w:right="0"/>
      </w:pPr>
      <w:r>
        <w:rPr>
          <w:rStyle w:val="SourceText"/>
          <w:rFonts w:ascii="Consolas" w:hAnsi="Consolas"/>
        </w:rPr>
        <w:t>5∙(3 + 1) = 20</w:t>
      </w:r>
      <w:r>
        <w:t xml:space="preserve"> </w:t>
      </w:r>
    </w:p>
    <w:p w14:paraId="7573E630" w14:textId="77777777" w:rsidR="00A817CA" w:rsidRDefault="004A13D7">
      <w:pPr>
        <w:pStyle w:val="a0"/>
        <w:spacing w:before="0" w:after="0"/>
        <w:ind w:left="567" w:right="0"/>
      </w:pPr>
      <w:r>
        <w:rPr>
          <w:rStyle w:val="SourceText"/>
          <w:rFonts w:ascii="Consolas" w:hAnsi="Consolas"/>
        </w:rPr>
        <w:t>15/2 = 7.5</w:t>
      </w:r>
      <w:r>
        <w:t xml:space="preserve"> </w:t>
      </w:r>
    </w:p>
    <w:p w14:paraId="7A52B55F" w14:textId="77777777" w:rsidR="00A817CA" w:rsidRDefault="004A13D7">
      <w:pPr>
        <w:pStyle w:val="a0"/>
        <w:ind w:right="0"/>
      </w:pPr>
      <w:r>
        <w:t>Alternatively, you can have several expressions in a single line, but they must be separated by comments, e.g.:</w:t>
      </w:r>
    </w:p>
    <w:p w14:paraId="5204FA1E" w14:textId="77777777" w:rsidR="00A817CA" w:rsidRDefault="004A13D7">
      <w:pPr>
        <w:pStyle w:val="a0"/>
        <w:ind w:right="0" w:firstLine="567"/>
      </w:pPr>
      <w:r>
        <w:rPr>
          <w:rStyle w:val="SourceText"/>
          <w:rFonts w:ascii="Consolas" w:hAnsi="Consolas"/>
          <w:color w:val="008000"/>
        </w:rPr>
        <w:lastRenderedPageBreak/>
        <w:t>'Length -'</w:t>
      </w:r>
      <w:r>
        <w:rPr>
          <w:rStyle w:val="Variable"/>
          <w:rFonts w:ascii="Consolas" w:eastAsia="Segoe UI" w:hAnsi="Consolas"/>
        </w:rPr>
        <w:t>a</w:t>
      </w:r>
      <w:r>
        <w:rPr>
          <w:rStyle w:val="SourceText"/>
          <w:rFonts w:ascii="Consolas" w:hAnsi="Consolas"/>
        </w:rPr>
        <w:t xml:space="preserve"> = 3</w:t>
      </w:r>
      <w:r>
        <w:rPr>
          <w:rStyle w:val="SourceText"/>
          <w:rFonts w:ascii="Consolas" w:hAnsi="Consolas"/>
          <w:iCs/>
          <w:color w:val="009999"/>
        </w:rPr>
        <w:t>m</w:t>
      </w:r>
      <w:r>
        <w:rPr>
          <w:rStyle w:val="SourceText"/>
          <w:rFonts w:ascii="Consolas" w:hAnsi="Consolas"/>
          <w:color w:val="008000"/>
        </w:rPr>
        <w:t>', Width -'</w:t>
      </w:r>
      <w:r>
        <w:rPr>
          <w:rStyle w:val="Variable"/>
          <w:rFonts w:ascii="Consolas" w:eastAsia="Segoe UI" w:hAnsi="Consolas"/>
        </w:rPr>
        <w:t>b</w:t>
      </w:r>
      <w:r>
        <w:rPr>
          <w:rStyle w:val="SourceText"/>
          <w:rFonts w:ascii="Consolas" w:hAnsi="Consolas"/>
        </w:rPr>
        <w:t xml:space="preserve"> = 2*</w:t>
      </w:r>
      <w:r>
        <w:rPr>
          <w:rStyle w:val="Variable"/>
          <w:rFonts w:ascii="Consolas" w:eastAsia="Segoe UI" w:hAnsi="Consolas"/>
        </w:rPr>
        <w:t>a</w:t>
      </w:r>
      <w:r>
        <w:rPr>
          <w:rStyle w:val="SourceText"/>
          <w:rFonts w:ascii="Consolas" w:hAnsi="Consolas"/>
          <w:color w:val="008000"/>
        </w:rPr>
        <w:t>', Height -'</w:t>
      </w:r>
      <w:r>
        <w:rPr>
          <w:rStyle w:val="Variable"/>
          <w:rFonts w:ascii="Consolas" w:eastAsia="Segoe UI" w:hAnsi="Consolas"/>
        </w:rPr>
        <w:t>c</w:t>
      </w:r>
      <w:r>
        <w:rPr>
          <w:rStyle w:val="SourceText"/>
          <w:rFonts w:ascii="Consolas" w:hAnsi="Consolas"/>
        </w:rPr>
        <w:t xml:space="preserve"> = 5</w:t>
      </w:r>
      <w:r>
        <w:rPr>
          <w:rStyle w:val="SourceText"/>
          <w:rFonts w:ascii="Consolas" w:hAnsi="Consolas"/>
          <w:iCs/>
          <w:color w:val="009999"/>
        </w:rPr>
        <w:t>m</w:t>
      </w:r>
    </w:p>
    <w:p w14:paraId="23FC2D70" w14:textId="77777777" w:rsidR="00A817CA" w:rsidRDefault="004A13D7">
      <w:pPr>
        <w:pStyle w:val="a0"/>
        <w:ind w:right="0"/>
      </w:pPr>
      <w:r>
        <w:t xml:space="preserve">Each expression can include constants (numbers), variables, operators, functions and brackets. They must be arranged properly </w:t>
      </w:r>
      <w:proofErr w:type="gramStart"/>
      <w:r>
        <w:t>in order to</w:t>
      </w:r>
      <w:proofErr w:type="gramEnd"/>
      <w:r>
        <w:t xml:space="preserve"> represent a valid expression. The commonly accepted mathematical notation and operator precedence is used as it is taught in school. Detailed description of the expression components is provided  below.</w:t>
      </w:r>
    </w:p>
    <w:p w14:paraId="1C67E1AE" w14:textId="77777777" w:rsidR="00A817CA" w:rsidRDefault="004A13D7">
      <w:pPr>
        <w:pStyle w:val="a0"/>
        <w:ind w:right="0"/>
      </w:pPr>
      <w:r>
        <w:t xml:space="preserve">You can calculate separate unrelated </w:t>
      </w:r>
      <w:proofErr w:type="gramStart"/>
      <w:r>
        <w:t>expressions as</w:t>
      </w:r>
      <w:proofErr w:type="gramEnd"/>
      <w:r>
        <w:t xml:space="preserve"> with simple calculator or write a complete program that solves a specific problem. You can define variables and assign values to them. Further, you can use them to define other variables and so on until you reach </w:t>
      </w:r>
      <w:proofErr w:type="gramStart"/>
      <w:r>
        <w:t>the final result</w:t>
      </w:r>
      <w:proofErr w:type="gramEnd"/>
      <w:r>
        <w:t>. You can also add text, Html and images to create detailed and professional-looking calculation report. You can save it to a file and use it multiple times to solve similar problems.  below, you can see a sample program for solving a quadratic equation:</w:t>
      </w:r>
    </w:p>
    <w:p w14:paraId="58498855" w14:textId="77777777" w:rsidR="00A817CA" w:rsidRDefault="004A13D7">
      <w:pPr>
        <w:pStyle w:val="a0"/>
        <w:ind w:right="0"/>
      </w:pPr>
      <w:r>
        <w:rPr>
          <w:noProof/>
        </w:rPr>
        <w:drawing>
          <wp:inline distT="0" distB="0" distL="0" distR="0" wp14:anchorId="7A1DBF75" wp14:editId="6246F36C">
            <wp:extent cx="6120765" cy="2644775"/>
            <wp:effectExtent l="0" t="0" r="0" b="0"/>
            <wp:docPr id="21" name="Картина 8" descr="S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Картина 8" descr="Sample1"/>
                    <pic:cNvPicPr>
                      <a:picLocks noChangeAspect="1" noChangeArrowheads="1"/>
                    </pic:cNvPicPr>
                  </pic:nvPicPr>
                  <pic:blipFill>
                    <a:blip r:embed="rId41"/>
                    <a:stretch>
                      <a:fillRect/>
                    </a:stretch>
                  </pic:blipFill>
                  <pic:spPr bwMode="auto">
                    <a:xfrm>
                      <a:off x="0" y="0"/>
                      <a:ext cx="6120765" cy="2644775"/>
                    </a:xfrm>
                    <a:prstGeom prst="rect">
                      <a:avLst/>
                    </a:prstGeom>
                  </pic:spPr>
                </pic:pic>
              </a:graphicData>
            </a:graphic>
          </wp:inline>
        </w:drawing>
      </w:r>
    </w:p>
    <w:p w14:paraId="18000098" w14:textId="77777777" w:rsidR="00A817CA" w:rsidRDefault="004A13D7">
      <w:pPr>
        <w:pStyle w:val="3"/>
      </w:pPr>
      <w:bookmarkStart w:id="50" w:name="TOC_401"/>
      <w:bookmarkStart w:id="51" w:name="_Toc173783935"/>
      <w:bookmarkEnd w:id="50"/>
      <w:r>
        <w:t>Constants</w:t>
      </w:r>
      <w:bookmarkEnd w:id="51"/>
    </w:p>
    <w:p w14:paraId="53238748" w14:textId="77777777" w:rsidR="00A817CA" w:rsidRDefault="004A13D7">
      <w:pPr>
        <w:pStyle w:val="4"/>
      </w:pPr>
      <w:bookmarkStart w:id="52" w:name="_Toc173783936"/>
      <w:r>
        <w:t>Real</w:t>
      </w:r>
      <w:bookmarkEnd w:id="52"/>
    </w:p>
    <w:p w14:paraId="1509BA9D" w14:textId="77777777" w:rsidR="00A817CA" w:rsidRDefault="004A13D7">
      <w:pPr>
        <w:pStyle w:val="a0"/>
        <w:ind w:right="0"/>
      </w:pPr>
      <w:r>
        <w:t>Real constants can be positive and negative integer and decimal numbers. They can include digits "</w:t>
      </w:r>
      <w:r>
        <w:rPr>
          <w:b/>
        </w:rPr>
        <w:t>0</w:t>
      </w:r>
      <w:r>
        <w:t>" - "</w:t>
      </w:r>
      <w:r>
        <w:rPr>
          <w:b/>
        </w:rPr>
        <w:t>9</w:t>
      </w:r>
      <w:r>
        <w:t>" and decimal point "</w:t>
      </w:r>
      <w:r>
        <w:rPr>
          <w:b/>
        </w:rPr>
        <w:t>.</w:t>
      </w:r>
      <w:r>
        <w:t>". You can also enter numbers as fractions like "</w:t>
      </w:r>
      <w:r>
        <w:rPr>
          <w:b/>
        </w:rPr>
        <w:t>3/4</w:t>
      </w:r>
      <w:r>
        <w:t>". However, the program will treat them as expressions (division of two numbers). You cannot define numbers in floating point format: "</w:t>
      </w:r>
      <w:r>
        <w:rPr>
          <w:b/>
        </w:rPr>
        <w:t>3.4e+6</w:t>
      </w:r>
      <w:r>
        <w:t xml:space="preserve">". You </w:t>
      </w:r>
      <w:proofErr w:type="gramStart"/>
      <w:r>
        <w:t>have to</w:t>
      </w:r>
      <w:proofErr w:type="gramEnd"/>
      <w:r>
        <w:t xml:space="preserve"> use an expression like "</w:t>
      </w:r>
      <w:r>
        <w:rPr>
          <w:b/>
        </w:rPr>
        <w:t>3.4*10^6</w:t>
      </w:r>
      <w:r>
        <w:t>" instead.</w:t>
      </w:r>
    </w:p>
    <w:p w14:paraId="3148CA44" w14:textId="77777777" w:rsidR="00A817CA" w:rsidRDefault="004A13D7">
      <w:pPr>
        <w:pStyle w:val="a0"/>
        <w:ind w:right="0"/>
      </w:pPr>
      <w:r>
        <w:t xml:space="preserve">All constants and variables are internally stored as "double-precision floating point" numbers. Their values </w:t>
      </w:r>
      <w:proofErr w:type="gramStart"/>
      <w:r>
        <w:t>are ranged</w:t>
      </w:r>
      <w:proofErr w:type="gramEnd"/>
      <w:r>
        <w:t xml:space="preserve"> from </w:t>
      </w:r>
      <w:r>
        <w:rPr>
          <w:b/>
        </w:rPr>
        <w:t>-1.7976931348623157E+308</w:t>
      </w:r>
      <w:r>
        <w:t xml:space="preserve"> to </w:t>
      </w:r>
      <w:r>
        <w:rPr>
          <w:b/>
        </w:rPr>
        <w:t>1.7976931348623157E+308</w:t>
      </w:r>
      <w:r>
        <w:t>. If a result is out of the above interval, the program returns "</w:t>
      </w:r>
      <w:r>
        <w:rPr>
          <w:color w:val="FF0000"/>
        </w:rPr>
        <w:t>-∞</w:t>
      </w:r>
      <w:r>
        <w:t>" or "</w:t>
      </w:r>
      <w:r>
        <w:rPr>
          <w:color w:val="FF0000"/>
        </w:rPr>
        <w:t>+∞</w:t>
      </w:r>
      <w:r>
        <w:t>, respectively". Division by zero gives the same result, but "</w:t>
      </w:r>
      <w:r>
        <w:rPr>
          <w:b/>
        </w:rPr>
        <w:t>0/0</w:t>
      </w:r>
      <w:r>
        <w:t>" = "</w:t>
      </w:r>
      <w:r>
        <w:rPr>
          <w:color w:val="FF0000"/>
        </w:rPr>
        <w:t>Undefined</w:t>
      </w:r>
      <w:r>
        <w:t xml:space="preserve">". The smallest positive number is </w:t>
      </w:r>
      <w:r>
        <w:rPr>
          <w:b/>
        </w:rPr>
        <w:t>4.94065645841247E-324</w:t>
      </w:r>
      <w:r>
        <w:t>. Smaller values are rounded exactly to 0.</w:t>
      </w:r>
    </w:p>
    <w:p w14:paraId="50845324" w14:textId="77777777" w:rsidR="00A817CA" w:rsidRDefault="004A13D7">
      <w:pPr>
        <w:pStyle w:val="4"/>
      </w:pPr>
      <w:bookmarkStart w:id="53" w:name="_Toc173783937"/>
      <w:r>
        <w:t>Complex</w:t>
      </w:r>
      <w:bookmarkEnd w:id="53"/>
    </w:p>
    <w:p w14:paraId="7F766E01" w14:textId="77777777" w:rsidR="00A817CA" w:rsidRDefault="004A13D7">
      <w:pPr>
        <w:pStyle w:val="a0"/>
        <w:ind w:right="0"/>
      </w:pPr>
      <w:r>
        <w:t>If you select "</w:t>
      </w:r>
      <w:r>
        <w:rPr>
          <w:b/>
        </w:rPr>
        <w:t>Complex</w:t>
      </w:r>
      <w:r>
        <w:t>" mode, you can use complex numbers in calculations. Otherwise, only real arithmetic is applied. Each complex number is represented by the ordered couple (</w:t>
      </w:r>
      <w:r>
        <w:rPr>
          <w:b/>
        </w:rPr>
        <w:t>a</w:t>
      </w:r>
      <w:r>
        <w:t xml:space="preserve">; </w:t>
      </w:r>
      <w:r>
        <w:rPr>
          <w:b/>
        </w:rPr>
        <w:t>b</w:t>
      </w:r>
      <w:r>
        <w:t>), where "</w:t>
      </w:r>
      <w:r>
        <w:rPr>
          <w:b/>
        </w:rPr>
        <w:t>a</w:t>
      </w:r>
      <w:r>
        <w:t>" is real number, and "</w:t>
      </w:r>
      <w:r>
        <w:rPr>
          <w:b/>
        </w:rPr>
        <w:t>b</w:t>
      </w:r>
      <w:r>
        <w:t xml:space="preserve"> = |</w:t>
      </w:r>
      <w:r>
        <w:rPr>
          <w:b/>
        </w:rPr>
        <w:t>b</w:t>
      </w:r>
      <w:r>
        <w:t>|</w:t>
      </w:r>
      <w:r>
        <w:rPr>
          <w:rFonts w:ascii="Cambria Math" w:hAnsi="Cambria Math"/>
        </w:rPr>
        <w:t>·</w:t>
      </w:r>
      <w:proofErr w:type="spellStart"/>
      <w:r>
        <w:rPr>
          <w:rStyle w:val="Variable"/>
          <w:rFonts w:eastAsia="Segoe UI"/>
          <w:b/>
          <w:sz w:val="26"/>
        </w:rPr>
        <w:t>i</w:t>
      </w:r>
      <w:proofErr w:type="spellEnd"/>
      <w:r>
        <w:t>" is called "imaginary". It can be written in so called algebraic form: ±</w:t>
      </w:r>
      <w:r>
        <w:rPr>
          <w:b/>
        </w:rPr>
        <w:t>a</w:t>
      </w:r>
      <w:r>
        <w:t xml:space="preserve"> ± </w:t>
      </w:r>
      <w:r>
        <w:rPr>
          <w:b/>
          <w:spacing w:val="20"/>
        </w:rPr>
        <w:t>b</w:t>
      </w:r>
      <w:r>
        <w:rPr>
          <w:rStyle w:val="Variable"/>
          <w:rFonts w:eastAsia="Segoe UI"/>
          <w:b/>
          <w:sz w:val="26"/>
        </w:rPr>
        <w:t>i</w:t>
      </w:r>
      <w:r>
        <w:t xml:space="preserve"> (e.g. "2 + 3</w:t>
      </w:r>
      <w:r>
        <w:rPr>
          <w:rStyle w:val="Variable"/>
          <w:rFonts w:eastAsia="Segoe UI"/>
          <w:sz w:val="26"/>
        </w:rPr>
        <w:t>i</w:t>
      </w:r>
      <w:r>
        <w:t xml:space="preserve">"). You can also use other forms, such as polar or exponential </w:t>
      </w:r>
      <w:proofErr w:type="gramStart"/>
      <w:r>
        <w:t>from</w:t>
      </w:r>
      <w:proofErr w:type="gramEnd"/>
      <w:r>
        <w:t>, by entering the respective expressions. In Calcpad, the imaginary unit can be entered either as "</w:t>
      </w:r>
      <w:proofErr w:type="spellStart"/>
      <w:r>
        <w:rPr>
          <w:rStyle w:val="Variable"/>
          <w:rFonts w:eastAsia="Segoe UI"/>
          <w:sz w:val="26"/>
        </w:rPr>
        <w:t>i</w:t>
      </w:r>
      <w:proofErr w:type="spellEnd"/>
      <w:r>
        <w:t>" or as "1</w:t>
      </w:r>
      <w:r>
        <w:rPr>
          <w:rStyle w:val="Variable"/>
          <w:rFonts w:eastAsia="Segoe UI"/>
          <w:sz w:val="26"/>
        </w:rPr>
        <w:t>i</w:t>
      </w:r>
      <w:r>
        <w:t>" in case you have a variable named "</w:t>
      </w:r>
      <w:proofErr w:type="spellStart"/>
      <w:r>
        <w:rPr>
          <w:rStyle w:val="Variable"/>
          <w:rFonts w:eastAsia="Segoe UI"/>
          <w:sz w:val="26"/>
        </w:rPr>
        <w:t>i</w:t>
      </w:r>
      <w:proofErr w:type="spellEnd"/>
      <w:r>
        <w:t xml:space="preserve">". It is a special number that satisfies the expression </w:t>
      </w:r>
      <w:proofErr w:type="spellStart"/>
      <w:r>
        <w:rPr>
          <w:rStyle w:val="Variable"/>
          <w:rFonts w:eastAsia="Segoe UI"/>
          <w:spacing w:val="20"/>
          <w:sz w:val="26"/>
        </w:rPr>
        <w:t>i</w:t>
      </w:r>
      <w:proofErr w:type="spellEnd"/>
      <w:r>
        <w:rPr>
          <w:position w:val="7"/>
          <w:sz w:val="16"/>
        </w:rPr>
        <w:t>2</w:t>
      </w:r>
      <w:r>
        <w:t xml:space="preserve"> = -1.</w:t>
      </w:r>
    </w:p>
    <w:p w14:paraId="7D672C13" w14:textId="77777777" w:rsidR="00A817CA" w:rsidRDefault="004A13D7">
      <w:pPr>
        <w:pStyle w:val="3"/>
      </w:pPr>
      <w:bookmarkStart w:id="54" w:name="TOC_402"/>
      <w:bookmarkStart w:id="55" w:name="_Toc173783938"/>
      <w:bookmarkEnd w:id="54"/>
      <w:r>
        <w:lastRenderedPageBreak/>
        <w:t>Variables</w:t>
      </w:r>
      <w:bookmarkEnd w:id="55"/>
    </w:p>
    <w:p w14:paraId="7A12BDB9" w14:textId="77777777" w:rsidR="00A817CA" w:rsidRDefault="004A13D7">
      <w:pPr>
        <w:pStyle w:val="a0"/>
        <w:ind w:right="0"/>
      </w:pPr>
      <w:r>
        <w:t>A variable is defined by its name and value using expressions like "</w:t>
      </w:r>
      <w:r>
        <w:rPr>
          <w:rStyle w:val="Variable"/>
          <w:rFonts w:eastAsia="Segoe UI"/>
          <w:sz w:val="26"/>
        </w:rPr>
        <w:t>a</w:t>
      </w:r>
      <w:r>
        <w:t xml:space="preserve"> = 4". The "</w:t>
      </w:r>
      <w:r>
        <w:rPr>
          <w:b/>
        </w:rPr>
        <w:t>=</w:t>
      </w:r>
      <w:r>
        <w:t>" symbol is the assignment operator. On the left side, only a single variable name is allowed. On the right side, you can have any valid mathematical expression, e.g. "</w:t>
      </w:r>
      <w:r>
        <w:rPr>
          <w:rStyle w:val="Variable"/>
          <w:rFonts w:eastAsia="Segoe UI"/>
          <w:sz w:val="26"/>
        </w:rPr>
        <w:t>b</w:t>
      </w:r>
      <w:r>
        <w:t xml:space="preserve"> = </w:t>
      </w:r>
      <w:r>
        <w:rPr>
          <w:rStyle w:val="Variable"/>
          <w:rFonts w:eastAsia="Segoe UI"/>
          <w:sz w:val="26"/>
        </w:rPr>
        <w:t>a</w:t>
      </w:r>
      <w:r>
        <w:t xml:space="preserve"> + 4". A variable "lives" from the place of its definition to the end of the program. That is why you cannot use a variable before it is defined. This will raise an error. If you redefine an existing variable with a new value, it will replace the old one and the new value will be used further on. </w:t>
      </w:r>
    </w:p>
    <w:p w14:paraId="3C0566E8" w14:textId="77777777" w:rsidR="00A817CA" w:rsidRDefault="004A13D7">
      <w:pPr>
        <w:pStyle w:val="a0"/>
        <w:ind w:right="0"/>
      </w:pPr>
      <w:r>
        <w:t>Variable names can include small or capital Latin letters "</w:t>
      </w:r>
      <w:r>
        <w:rPr>
          <w:rStyle w:val="Variable"/>
          <w:rFonts w:eastAsia="Segoe UI"/>
          <w:sz w:val="26"/>
        </w:rPr>
        <w:t>a</w:t>
      </w:r>
      <w:r>
        <w:t>" - "</w:t>
      </w:r>
      <w:r>
        <w:rPr>
          <w:rStyle w:val="Variable"/>
          <w:rFonts w:eastAsia="Segoe UI"/>
          <w:sz w:val="26"/>
        </w:rPr>
        <w:t>z</w:t>
      </w:r>
      <w:r>
        <w:t>", "</w:t>
      </w:r>
      <w:r>
        <w:rPr>
          <w:rStyle w:val="Variable"/>
          <w:rFonts w:eastAsia="Segoe UI"/>
          <w:sz w:val="26"/>
        </w:rPr>
        <w:t>A</w:t>
      </w:r>
      <w:r>
        <w:t>" - "</w:t>
      </w:r>
      <w:r>
        <w:rPr>
          <w:rStyle w:val="Variable"/>
          <w:rFonts w:eastAsia="Segoe UI"/>
          <w:sz w:val="26"/>
        </w:rPr>
        <w:t>Z</w:t>
      </w:r>
      <w:r>
        <w:t>", Greek letters "</w:t>
      </w:r>
      <w:r>
        <w:rPr>
          <w:rStyle w:val="Variable"/>
          <w:rFonts w:eastAsia="Segoe UI"/>
          <w:sz w:val="26"/>
        </w:rPr>
        <w:t>α</w:t>
      </w:r>
      <w:r>
        <w:t>" - "</w:t>
      </w:r>
      <w:r>
        <w:rPr>
          <w:rStyle w:val="Variable"/>
          <w:rFonts w:eastAsia="Segoe UI"/>
          <w:sz w:val="26"/>
        </w:rPr>
        <w:t>ω</w:t>
      </w:r>
      <w:r>
        <w:t>", "</w:t>
      </w:r>
      <w:r>
        <w:rPr>
          <w:rStyle w:val="Variable"/>
          <w:rFonts w:eastAsia="Segoe UI"/>
          <w:sz w:val="26"/>
        </w:rPr>
        <w:t>Α</w:t>
      </w:r>
      <w:r>
        <w:t>" - "</w:t>
      </w:r>
      <w:r>
        <w:rPr>
          <w:rStyle w:val="Variable"/>
          <w:rFonts w:eastAsia="Segoe UI"/>
          <w:sz w:val="26"/>
        </w:rPr>
        <w:t>Ω</w:t>
      </w:r>
      <w:r>
        <w:t>" and digits. Names are case sensitive. For example, "</w:t>
      </w:r>
      <w:r>
        <w:rPr>
          <w:rStyle w:val="Variable"/>
          <w:rFonts w:eastAsia="Segoe UI"/>
          <w:sz w:val="26"/>
        </w:rPr>
        <w:t>a</w:t>
      </w:r>
      <w:r>
        <w:t>" and "</w:t>
      </w:r>
      <w:r>
        <w:rPr>
          <w:rStyle w:val="Variable"/>
          <w:rFonts w:eastAsia="Segoe UI"/>
          <w:sz w:val="26"/>
        </w:rPr>
        <w:t>A</w:t>
      </w:r>
      <w:r>
        <w:t>" are different variables. A name must start with a letter or ∡. You can also use "," (comma), "‾" (overline), "</w:t>
      </w:r>
      <w:r>
        <w:rPr>
          <w:b/>
        </w:rPr>
        <w:t>_</w:t>
      </w:r>
      <w:r>
        <w:t xml:space="preserve">" (underscore), superscripts: " ⁰ " - " ⁹ ", " </w:t>
      </w:r>
      <w:r>
        <w:rPr>
          <w:b/>
        </w:rPr>
        <w:t>ⁿ</w:t>
      </w:r>
      <w:r>
        <w:t xml:space="preserve"> ", " ⁺ ", " ⁻ " and other symbols: " ′ ", " ″ ", " ‴ ", " ⁗ ", " </w:t>
      </w:r>
      <w:r>
        <w:rPr>
          <w:b/>
        </w:rPr>
        <w:t>ø</w:t>
      </w:r>
      <w:r>
        <w:t xml:space="preserve"> ", "</w:t>
      </w:r>
      <w:r>
        <w:rPr>
          <w:b/>
        </w:rPr>
        <w:t>Ø</w:t>
      </w:r>
      <w:r>
        <w:t xml:space="preserve">", " </w:t>
      </w:r>
      <w:r>
        <w:rPr>
          <w:b/>
        </w:rPr>
        <w:t>°</w:t>
      </w:r>
      <w:r>
        <w:t xml:space="preserve"> ", "∡". The first occurrence of an underscore in a name </w:t>
      </w:r>
      <w:proofErr w:type="gramStart"/>
      <w:r>
        <w:t>starts</w:t>
      </w:r>
      <w:proofErr w:type="gramEnd"/>
      <w:r>
        <w:t xml:space="preserve"> a subscript. For example, "a_1_1" will be formatted as "</w:t>
      </w:r>
      <w:r>
        <w:rPr>
          <w:rStyle w:val="Variable"/>
          <w:rFonts w:eastAsia="Segoe UI"/>
          <w:sz w:val="26"/>
        </w:rPr>
        <w:t>a</w:t>
      </w:r>
      <w:r>
        <w:rPr>
          <w:position w:val="-6"/>
          <w:sz w:val="18"/>
        </w:rPr>
        <w:t>1_1</w:t>
      </w:r>
      <w:r>
        <w:t>". Variables can store either real or complex numbers (in "Complex" mode).</w:t>
      </w:r>
    </w:p>
    <w:p w14:paraId="3649A022" w14:textId="77777777" w:rsidR="00A817CA" w:rsidRDefault="004A13D7">
      <w:pPr>
        <w:pStyle w:val="3"/>
      </w:pPr>
      <w:bookmarkStart w:id="56" w:name="TOC_403"/>
      <w:bookmarkStart w:id="57" w:name="_Toc173783939"/>
      <w:bookmarkEnd w:id="56"/>
      <w:r>
        <w:t>Operators</w:t>
      </w:r>
      <w:bookmarkEnd w:id="57"/>
    </w:p>
    <w:p w14:paraId="419107A0" w14:textId="77777777" w:rsidR="00A817CA" w:rsidRDefault="004A13D7">
      <w:pPr>
        <w:pStyle w:val="a0"/>
        <w:ind w:right="0"/>
      </w:pPr>
      <w:r>
        <w:t>The following operators are supported by the Calcpad language:</w:t>
      </w:r>
    </w:p>
    <w:p w14:paraId="73DE65B4" w14:textId="77777777" w:rsidR="00A817CA" w:rsidRDefault="004A13D7">
      <w:pPr>
        <w:pStyle w:val="a0"/>
        <w:numPr>
          <w:ilvl w:val="0"/>
          <w:numId w:val="5"/>
        </w:numPr>
        <w:tabs>
          <w:tab w:val="left" w:pos="0"/>
        </w:tabs>
        <w:spacing w:before="0"/>
        <w:ind w:right="0"/>
      </w:pPr>
      <w:r>
        <w:t xml:space="preserve">Arithmetic: </w:t>
      </w:r>
    </w:p>
    <w:p w14:paraId="35F0AFC4" w14:textId="77777777" w:rsidR="00A817CA" w:rsidRDefault="004A13D7">
      <w:pPr>
        <w:pStyle w:val="a0"/>
        <w:tabs>
          <w:tab w:val="left" w:pos="0"/>
        </w:tabs>
        <w:spacing w:before="0"/>
        <w:ind w:left="567" w:right="0"/>
      </w:pPr>
      <w:r>
        <w:t>"</w:t>
      </w:r>
      <w:r>
        <w:rPr>
          <w:b/>
        </w:rPr>
        <w:t>!</w:t>
      </w:r>
      <w:r>
        <w:t xml:space="preserve">" - </w:t>
      </w:r>
      <w:proofErr w:type="gramStart"/>
      <w:r>
        <w:t>factorial;</w:t>
      </w:r>
      <w:proofErr w:type="gramEnd"/>
      <w:r>
        <w:t xml:space="preserve"> </w:t>
      </w:r>
    </w:p>
    <w:p w14:paraId="6D93B1F7" w14:textId="77777777" w:rsidR="00A817CA" w:rsidRDefault="004A13D7">
      <w:pPr>
        <w:pStyle w:val="a0"/>
        <w:tabs>
          <w:tab w:val="left" w:pos="0"/>
        </w:tabs>
        <w:spacing w:before="0"/>
        <w:ind w:left="567" w:right="0"/>
      </w:pPr>
      <w:r>
        <w:t>"</w:t>
      </w:r>
      <w:r>
        <w:rPr>
          <w:b/>
        </w:rPr>
        <w:t>^</w:t>
      </w:r>
      <w:r>
        <w:t xml:space="preserve">" - </w:t>
      </w:r>
      <w:proofErr w:type="gramStart"/>
      <w:r>
        <w:t>exponentiation;</w:t>
      </w:r>
      <w:proofErr w:type="gramEnd"/>
      <w:r>
        <w:t xml:space="preserve"> </w:t>
      </w:r>
    </w:p>
    <w:p w14:paraId="561F40AC" w14:textId="77777777" w:rsidR="00A817CA" w:rsidRDefault="004A13D7">
      <w:pPr>
        <w:pStyle w:val="a0"/>
        <w:tabs>
          <w:tab w:val="left" w:pos="0"/>
        </w:tabs>
        <w:spacing w:before="0"/>
        <w:ind w:left="567" w:right="0"/>
      </w:pPr>
      <w:r>
        <w:t>"</w:t>
      </w:r>
      <w:r>
        <w:rPr>
          <w:b/>
        </w:rPr>
        <w:t>/</w:t>
      </w:r>
      <w:r>
        <w:t xml:space="preserve">" - floating point </w:t>
      </w:r>
      <w:proofErr w:type="gramStart"/>
      <w:r>
        <w:t>division;</w:t>
      </w:r>
      <w:proofErr w:type="gramEnd"/>
      <w:r>
        <w:t xml:space="preserve"> </w:t>
      </w:r>
    </w:p>
    <w:p w14:paraId="0800EEB7" w14:textId="77777777" w:rsidR="00A817CA" w:rsidRDefault="004A13D7">
      <w:pPr>
        <w:pStyle w:val="a0"/>
        <w:tabs>
          <w:tab w:val="left" w:pos="0"/>
        </w:tabs>
        <w:spacing w:before="0"/>
        <w:ind w:left="567" w:right="0"/>
      </w:pPr>
      <w:r>
        <w:t>"</w:t>
      </w:r>
      <w:r>
        <w:rPr>
          <w:b/>
        </w:rPr>
        <w:t>\</w:t>
      </w:r>
      <w:r>
        <w:t xml:space="preserve">" - integer </w:t>
      </w:r>
      <w:proofErr w:type="gramStart"/>
      <w:r>
        <w:t>division;</w:t>
      </w:r>
      <w:proofErr w:type="gramEnd"/>
      <w:r>
        <w:t xml:space="preserve"> </w:t>
      </w:r>
    </w:p>
    <w:p w14:paraId="26D288FF" w14:textId="77777777" w:rsidR="00A817CA" w:rsidRDefault="004A13D7">
      <w:pPr>
        <w:pStyle w:val="a0"/>
        <w:tabs>
          <w:tab w:val="left" w:pos="0"/>
        </w:tabs>
        <w:spacing w:before="0"/>
        <w:ind w:left="567" w:right="0"/>
      </w:pPr>
      <w:r>
        <w:t>"</w:t>
      </w:r>
      <w:r>
        <w:rPr>
          <w:b/>
        </w:rPr>
        <w:t>÷</w:t>
      </w:r>
      <w:r>
        <w:t xml:space="preserve">" - division </w:t>
      </w:r>
      <w:proofErr w:type="gramStart"/>
      <w:r>
        <w:t>bar;</w:t>
      </w:r>
      <w:proofErr w:type="gramEnd"/>
      <w:r>
        <w:t xml:space="preserve"> </w:t>
      </w:r>
    </w:p>
    <w:p w14:paraId="75DE600C" w14:textId="77777777" w:rsidR="00A817CA" w:rsidRDefault="004A13D7">
      <w:pPr>
        <w:pStyle w:val="a0"/>
        <w:tabs>
          <w:tab w:val="left" w:pos="0"/>
        </w:tabs>
        <w:spacing w:before="0"/>
        <w:ind w:left="567" w:right="0"/>
      </w:pPr>
      <w:r>
        <w:t>"⦼" - modulo (%%, remainder</w:t>
      </w:r>
      <w:proofErr w:type="gramStart"/>
      <w:r>
        <w:t>);</w:t>
      </w:r>
      <w:proofErr w:type="gramEnd"/>
      <w:r>
        <w:t xml:space="preserve"> </w:t>
      </w:r>
    </w:p>
    <w:p w14:paraId="6F179C26" w14:textId="77777777" w:rsidR="00A817CA" w:rsidRDefault="004A13D7">
      <w:pPr>
        <w:pStyle w:val="a0"/>
        <w:tabs>
          <w:tab w:val="left" w:pos="0"/>
        </w:tabs>
        <w:spacing w:before="0"/>
        <w:ind w:left="567" w:right="0"/>
      </w:pPr>
      <w:r>
        <w:t>"</w:t>
      </w:r>
      <w:r>
        <w:rPr>
          <w:b/>
        </w:rPr>
        <w:t>*</w:t>
      </w:r>
      <w:r>
        <w:t xml:space="preserve">" - </w:t>
      </w:r>
      <w:proofErr w:type="gramStart"/>
      <w:r>
        <w:t>multiplication;</w:t>
      </w:r>
      <w:proofErr w:type="gramEnd"/>
      <w:r>
        <w:t xml:space="preserve"> </w:t>
      </w:r>
    </w:p>
    <w:p w14:paraId="77CE5E4E" w14:textId="77777777" w:rsidR="00A817CA" w:rsidRDefault="004A13D7">
      <w:pPr>
        <w:pStyle w:val="a0"/>
        <w:tabs>
          <w:tab w:val="left" w:pos="0"/>
        </w:tabs>
        <w:spacing w:before="0"/>
        <w:ind w:left="567" w:right="0"/>
      </w:pPr>
      <w:r>
        <w:t>"</w:t>
      </w:r>
      <w:r>
        <w:rPr>
          <w:b/>
        </w:rPr>
        <w:t>-</w:t>
      </w:r>
      <w:r>
        <w:t xml:space="preserve">" - </w:t>
      </w:r>
      <w:proofErr w:type="gramStart"/>
      <w:r>
        <w:t>subtraction;</w:t>
      </w:r>
      <w:proofErr w:type="gramEnd"/>
      <w:r>
        <w:t xml:space="preserve"> </w:t>
      </w:r>
    </w:p>
    <w:p w14:paraId="4304C3F5" w14:textId="77777777" w:rsidR="00A817CA" w:rsidRDefault="004A13D7">
      <w:pPr>
        <w:pStyle w:val="a0"/>
        <w:tabs>
          <w:tab w:val="left" w:pos="0"/>
        </w:tabs>
        <w:spacing w:before="0"/>
        <w:ind w:left="567" w:right="0"/>
      </w:pPr>
      <w:r>
        <w:t>"</w:t>
      </w:r>
      <w:r>
        <w:rPr>
          <w:b/>
        </w:rPr>
        <w:t>+</w:t>
      </w:r>
      <w:r>
        <w:t xml:space="preserve">" - </w:t>
      </w:r>
      <w:proofErr w:type="gramStart"/>
      <w:r>
        <w:t>addition;</w:t>
      </w:r>
      <w:proofErr w:type="gramEnd"/>
      <w:r>
        <w:t xml:space="preserve"> </w:t>
      </w:r>
    </w:p>
    <w:p w14:paraId="28DE5DF4" w14:textId="77777777" w:rsidR="00A817CA" w:rsidRDefault="004A13D7">
      <w:pPr>
        <w:pStyle w:val="a0"/>
        <w:numPr>
          <w:ilvl w:val="0"/>
          <w:numId w:val="5"/>
        </w:numPr>
        <w:tabs>
          <w:tab w:val="left" w:pos="0"/>
        </w:tabs>
        <w:spacing w:before="0"/>
        <w:ind w:right="0"/>
      </w:pPr>
      <w:r>
        <w:t xml:space="preserve">Relational (comparison): </w:t>
      </w:r>
    </w:p>
    <w:p w14:paraId="75C72C35" w14:textId="77777777" w:rsidR="00A817CA" w:rsidRDefault="004A13D7">
      <w:pPr>
        <w:pStyle w:val="a0"/>
        <w:tabs>
          <w:tab w:val="left" w:pos="0"/>
        </w:tabs>
        <w:spacing w:before="0"/>
        <w:ind w:left="567" w:right="0"/>
      </w:pPr>
      <w:r>
        <w:t>"≡" - equal to (==</w:t>
      </w:r>
      <w:proofErr w:type="gramStart"/>
      <w:r>
        <w:t>);</w:t>
      </w:r>
      <w:proofErr w:type="gramEnd"/>
      <w:r>
        <w:t xml:space="preserve"> </w:t>
      </w:r>
    </w:p>
    <w:p w14:paraId="74F7F3E6" w14:textId="77777777" w:rsidR="00A817CA" w:rsidRDefault="004A13D7">
      <w:pPr>
        <w:pStyle w:val="a0"/>
        <w:tabs>
          <w:tab w:val="left" w:pos="0"/>
        </w:tabs>
        <w:spacing w:before="0"/>
        <w:ind w:left="567" w:right="0"/>
      </w:pPr>
      <w:r>
        <w:t>"≠" - unequal to (!=</w:t>
      </w:r>
      <w:proofErr w:type="gramStart"/>
      <w:r>
        <w:t>);</w:t>
      </w:r>
      <w:proofErr w:type="gramEnd"/>
      <w:r>
        <w:t xml:space="preserve"> </w:t>
      </w:r>
    </w:p>
    <w:p w14:paraId="6754A820" w14:textId="77777777" w:rsidR="00A817CA" w:rsidRDefault="004A13D7">
      <w:pPr>
        <w:pStyle w:val="a0"/>
        <w:tabs>
          <w:tab w:val="left" w:pos="0"/>
        </w:tabs>
        <w:spacing w:before="0"/>
        <w:ind w:left="567" w:right="0"/>
      </w:pPr>
      <w:r>
        <w:t>"</w:t>
      </w:r>
      <w:r>
        <w:rPr>
          <w:b/>
        </w:rPr>
        <w:t>&lt;</w:t>
      </w:r>
      <w:r>
        <w:t xml:space="preserve">" - less </w:t>
      </w:r>
      <w:proofErr w:type="gramStart"/>
      <w:r>
        <w:t>then;</w:t>
      </w:r>
      <w:proofErr w:type="gramEnd"/>
      <w:r>
        <w:t xml:space="preserve"> </w:t>
      </w:r>
    </w:p>
    <w:p w14:paraId="35C2D148" w14:textId="77777777" w:rsidR="00A817CA" w:rsidRDefault="004A13D7">
      <w:pPr>
        <w:pStyle w:val="a0"/>
        <w:tabs>
          <w:tab w:val="left" w:pos="0"/>
        </w:tabs>
        <w:spacing w:before="0"/>
        <w:ind w:left="567" w:right="0"/>
      </w:pPr>
      <w:r>
        <w:t>"</w:t>
      </w:r>
      <w:r>
        <w:rPr>
          <w:b/>
        </w:rPr>
        <w:t>&gt;</w:t>
      </w:r>
      <w:r>
        <w:t xml:space="preserve">" - greater </w:t>
      </w:r>
      <w:proofErr w:type="gramStart"/>
      <w:r>
        <w:t>than;</w:t>
      </w:r>
      <w:proofErr w:type="gramEnd"/>
      <w:r>
        <w:t xml:space="preserve"> </w:t>
      </w:r>
    </w:p>
    <w:p w14:paraId="0DE38217" w14:textId="77777777" w:rsidR="00A817CA" w:rsidRDefault="004A13D7">
      <w:pPr>
        <w:pStyle w:val="a0"/>
        <w:tabs>
          <w:tab w:val="left" w:pos="0"/>
        </w:tabs>
        <w:spacing w:before="0"/>
        <w:ind w:left="567" w:right="0"/>
      </w:pPr>
      <w:r>
        <w:t>"≤" - less or equal (&lt;=</w:t>
      </w:r>
      <w:proofErr w:type="gramStart"/>
      <w:r>
        <w:t>);</w:t>
      </w:r>
      <w:proofErr w:type="gramEnd"/>
      <w:r>
        <w:t xml:space="preserve"> </w:t>
      </w:r>
    </w:p>
    <w:p w14:paraId="6C02520B" w14:textId="77777777" w:rsidR="00A817CA" w:rsidRDefault="004A13D7">
      <w:pPr>
        <w:pStyle w:val="a0"/>
        <w:tabs>
          <w:tab w:val="left" w:pos="0"/>
        </w:tabs>
        <w:spacing w:before="0"/>
        <w:ind w:left="567" w:right="0"/>
      </w:pPr>
      <w:r>
        <w:t>"≥" - greater or equal (&gt;=</w:t>
      </w:r>
      <w:proofErr w:type="gramStart"/>
      <w:r>
        <w:t>);</w:t>
      </w:r>
      <w:proofErr w:type="gramEnd"/>
      <w:r>
        <w:t xml:space="preserve"> </w:t>
      </w:r>
    </w:p>
    <w:p w14:paraId="301257D9" w14:textId="77777777" w:rsidR="00A817CA" w:rsidRDefault="004A13D7">
      <w:pPr>
        <w:pStyle w:val="a0"/>
        <w:numPr>
          <w:ilvl w:val="0"/>
          <w:numId w:val="5"/>
        </w:numPr>
        <w:tabs>
          <w:tab w:val="left" w:pos="0"/>
        </w:tabs>
        <w:spacing w:before="0"/>
        <w:ind w:right="0"/>
      </w:pPr>
      <w:r>
        <w:t xml:space="preserve">Logical: </w:t>
      </w:r>
    </w:p>
    <w:p w14:paraId="4AC0F061" w14:textId="77777777" w:rsidR="00A817CA" w:rsidRDefault="004A13D7">
      <w:pPr>
        <w:pStyle w:val="a0"/>
        <w:tabs>
          <w:tab w:val="left" w:pos="0"/>
        </w:tabs>
        <w:spacing w:before="0"/>
        <w:ind w:left="567" w:right="0"/>
      </w:pPr>
      <w:r>
        <w:t>"∧" - logical "and</w:t>
      </w:r>
      <w:proofErr w:type="gramStart"/>
      <w:r>
        <w:t>";</w:t>
      </w:r>
      <w:proofErr w:type="gramEnd"/>
      <w:r>
        <w:t xml:space="preserve"> </w:t>
      </w:r>
    </w:p>
    <w:p w14:paraId="66D29D31" w14:textId="77777777" w:rsidR="00A817CA" w:rsidRDefault="004A13D7">
      <w:pPr>
        <w:pStyle w:val="a0"/>
        <w:tabs>
          <w:tab w:val="left" w:pos="0"/>
        </w:tabs>
        <w:spacing w:before="0"/>
        <w:ind w:left="567" w:right="0"/>
      </w:pPr>
      <w:r>
        <w:t>"∨" - logical "or</w:t>
      </w:r>
      <w:proofErr w:type="gramStart"/>
      <w:r>
        <w:t>";</w:t>
      </w:r>
      <w:proofErr w:type="gramEnd"/>
      <w:r>
        <w:t xml:space="preserve"> </w:t>
      </w:r>
    </w:p>
    <w:p w14:paraId="38E5467B" w14:textId="77777777" w:rsidR="00A817CA" w:rsidRDefault="004A13D7">
      <w:pPr>
        <w:pStyle w:val="a0"/>
        <w:tabs>
          <w:tab w:val="left" w:pos="0"/>
        </w:tabs>
        <w:spacing w:before="0"/>
        <w:ind w:left="567" w:right="0"/>
      </w:pPr>
      <w:r>
        <w:t>"⊕" - logical “</w:t>
      </w:r>
      <w:proofErr w:type="spellStart"/>
      <w:r>
        <w:t>xor</w:t>
      </w:r>
      <w:proofErr w:type="spellEnd"/>
      <w:proofErr w:type="gramStart"/>
      <w:r>
        <w:t>”;</w:t>
      </w:r>
      <w:proofErr w:type="gramEnd"/>
      <w:r>
        <w:t xml:space="preserve"> </w:t>
      </w:r>
    </w:p>
    <w:p w14:paraId="4ECDA2D1" w14:textId="77777777" w:rsidR="00A817CA" w:rsidRDefault="004A13D7">
      <w:pPr>
        <w:pStyle w:val="a0"/>
        <w:numPr>
          <w:ilvl w:val="0"/>
          <w:numId w:val="5"/>
        </w:numPr>
        <w:tabs>
          <w:tab w:val="left" w:pos="0"/>
        </w:tabs>
        <w:spacing w:before="0"/>
        <w:ind w:right="0"/>
      </w:pPr>
      <w:r>
        <w:t>"</w:t>
      </w:r>
      <w:r>
        <w:rPr>
          <w:b/>
        </w:rPr>
        <w:t>=</w:t>
      </w:r>
      <w:r>
        <w:t xml:space="preserve">" - assignment. </w:t>
      </w:r>
    </w:p>
    <w:p w14:paraId="41EC065D" w14:textId="77777777" w:rsidR="00A817CA" w:rsidRDefault="004A13D7">
      <w:pPr>
        <w:pStyle w:val="4"/>
      </w:pPr>
      <w:bookmarkStart w:id="58" w:name="_Toc173783940"/>
      <w:r>
        <w:lastRenderedPageBreak/>
        <w:t>Operator shortcuts</w:t>
      </w:r>
      <w:bookmarkEnd w:id="58"/>
    </w:p>
    <w:p w14:paraId="16BD00D8" w14:textId="77777777" w:rsidR="00A817CA" w:rsidRDefault="004A13D7">
      <w:pPr>
        <w:pStyle w:val="a0"/>
        <w:ind w:right="0"/>
      </w:pPr>
      <w:r>
        <w:t xml:space="preserve">Instead of "≡", "≠", "≤"- and "≥", you can use the respective C-style equivalent operators, as follows: "==", "!=", "&lt;=" and "&gt;=". They will be automatically replaced by the corresponding Calcpad operators. The shortcut “%%” will be converted to the modulo operator “⦼”. This is necessary because “%” is reserved for the </w:t>
      </w:r>
      <w:proofErr w:type="gramStart"/>
      <w:r>
        <w:t>percent</w:t>
      </w:r>
      <w:proofErr w:type="gramEnd"/>
      <w:r>
        <w:t xml:space="preserve"> units. Since this symbol is not very common, it is rendered as “mod” in the output, e.g. “7 mod 5 = 2”, instead of “7 ⦼ 5 = 2”.</w:t>
      </w:r>
    </w:p>
    <w:p w14:paraId="6BD616E3" w14:textId="77777777" w:rsidR="00A817CA" w:rsidRDefault="004A13D7">
      <w:pPr>
        <w:pStyle w:val="4"/>
      </w:pPr>
      <w:bookmarkStart w:id="59" w:name="_Toc173783941"/>
      <w:r>
        <w:t>Operator precedence and associativity</w:t>
      </w:r>
      <w:bookmarkEnd w:id="59"/>
    </w:p>
    <w:p w14:paraId="0F38FA0E" w14:textId="77777777" w:rsidR="00A817CA" w:rsidRDefault="004A13D7">
      <w:pPr>
        <w:pStyle w:val="a0"/>
        <w:ind w:right="0"/>
      </w:pPr>
      <w:r>
        <w:t xml:space="preserve">The above operators are listed in the order of their precedence. This is the order they will be evaluated in an expression. When you have different types of operators in a single expression, exponentiation will be evaluated first, then division and multiplication, subtraction and addition and comparison will be the last. When we have a unary minus and exponentiation, the exponentiation is evaluated first. For example: "-2^2 = -(2^2) = -4" All relational operators are of equal precedence. If you need to change the order of evaluation, you can use brackets. For example, "5 + 2∙3" makes "11". If the addition </w:t>
      </w:r>
      <w:proofErr w:type="gramStart"/>
      <w:r>
        <w:t>has to</w:t>
      </w:r>
      <w:proofErr w:type="gramEnd"/>
      <w:r>
        <w:t xml:space="preserve"> be first, write "(5 + 2)∙3". You will get "7∙3 = 21". Operators with equal precedence are evaluated from left to right. This is called operator associativity. For example, "3 - 2 + 1" makes "(3 - 2) + 1 = 2" and not "3 - (2 + 1) = 0". Another good example is "2∙3 / 2∙3", which makes "9" and not "1".</w:t>
      </w:r>
    </w:p>
    <w:p w14:paraId="17DD9AAB" w14:textId="77777777" w:rsidR="00A817CA" w:rsidRDefault="004A13D7">
      <w:pPr>
        <w:pStyle w:val="a0"/>
        <w:ind w:right="0"/>
      </w:pPr>
      <w:r>
        <w:t xml:space="preserve">All operators in Calcpad are left-associative (calculations are performed from left to right). The only exception is exponentiation, which is right-associative. It is performed from right to left, which means that </w:t>
      </w:r>
      <w:proofErr w:type="spellStart"/>
      <w:r>
        <w:rPr>
          <w:rStyle w:val="Variable"/>
          <w:rFonts w:eastAsia="Segoe UI"/>
          <w:sz w:val="26"/>
        </w:rPr>
        <w:t>x</w:t>
      </w:r>
      <w:r>
        <w:t>^</w:t>
      </w:r>
      <w:r>
        <w:rPr>
          <w:rStyle w:val="Variable"/>
          <w:rFonts w:eastAsia="Segoe UI"/>
          <w:sz w:val="26"/>
        </w:rPr>
        <w:t>a</w:t>
      </w:r>
      <w:r>
        <w:t>^</w:t>
      </w:r>
      <w:r>
        <w:rPr>
          <w:rStyle w:val="Variable"/>
          <w:rFonts w:eastAsia="Segoe UI"/>
          <w:sz w:val="26"/>
        </w:rPr>
        <w:t>b</w:t>
      </w:r>
      <w:proofErr w:type="spellEnd"/>
      <w:r>
        <w:t xml:space="preserve"> will be evaluated as </w:t>
      </w:r>
      <w:r>
        <w:rPr>
          <w:rStyle w:val="Variable"/>
          <w:rFonts w:eastAsia="Segoe UI"/>
          <w:sz w:val="26"/>
        </w:rPr>
        <w:t>x</w:t>
      </w:r>
      <w:r>
        <w:rPr>
          <w:position w:val="7"/>
          <w:sz w:val="16"/>
        </w:rPr>
        <w:t>ab</w:t>
      </w:r>
      <w:r>
        <w:t xml:space="preserve">. However, many hand calculators and spreadsheet software like Excel use left associativity for exponentiation. In this case </w:t>
      </w:r>
      <w:proofErr w:type="spellStart"/>
      <w:r>
        <w:rPr>
          <w:rStyle w:val="Variable"/>
          <w:rFonts w:eastAsia="Segoe UI"/>
          <w:sz w:val="26"/>
        </w:rPr>
        <w:t>x</w:t>
      </w:r>
      <w:r>
        <w:t>^</w:t>
      </w:r>
      <w:r>
        <w:rPr>
          <w:rStyle w:val="Variable"/>
          <w:rFonts w:eastAsia="Segoe UI"/>
          <w:sz w:val="26"/>
        </w:rPr>
        <w:t>a</w:t>
      </w:r>
      <w:r>
        <w:t>^</w:t>
      </w:r>
      <w:r>
        <w:rPr>
          <w:rStyle w:val="Variable"/>
          <w:rFonts w:eastAsia="Segoe UI"/>
          <w:sz w:val="26"/>
        </w:rPr>
        <w:t>b</w:t>
      </w:r>
      <w:proofErr w:type="spellEnd"/>
      <w:r>
        <w:t xml:space="preserve"> will be evaluated as </w:t>
      </w:r>
      <w:r>
        <w:rPr>
          <w:rStyle w:val="Variable"/>
          <w:rFonts w:eastAsia="Segoe UI"/>
          <w:sz w:val="26"/>
        </w:rPr>
        <w:t>x</w:t>
      </w:r>
      <w:proofErr w:type="spellStart"/>
      <w:r>
        <w:rPr>
          <w:position w:val="7"/>
          <w:sz w:val="16"/>
        </w:rPr>
        <w:t>a·b</w:t>
      </w:r>
      <w:proofErr w:type="spellEnd"/>
      <w:r>
        <w:t xml:space="preserve">. If you need to have </w:t>
      </w:r>
      <w:r>
        <w:rPr>
          <w:rStyle w:val="Variable"/>
          <w:rFonts w:eastAsia="Segoe UI"/>
          <w:sz w:val="26"/>
        </w:rPr>
        <w:t>x</w:t>
      </w:r>
      <w:r>
        <w:rPr>
          <w:position w:val="7"/>
          <w:sz w:val="16"/>
        </w:rPr>
        <w:t>ab</w:t>
      </w:r>
      <w:r>
        <w:t xml:space="preserve">, you will have to add brackets: </w:t>
      </w:r>
      <w:r>
        <w:rPr>
          <w:rStyle w:val="Variable"/>
          <w:rFonts w:eastAsia="Segoe UI"/>
          <w:sz w:val="26"/>
        </w:rPr>
        <w:t>x</w:t>
      </w:r>
      <w:r>
        <w:t>^(</w:t>
      </w:r>
      <w:proofErr w:type="spellStart"/>
      <w:r>
        <w:rPr>
          <w:rStyle w:val="Variable"/>
          <w:rFonts w:eastAsia="Segoe UI"/>
          <w:sz w:val="26"/>
        </w:rPr>
        <w:t>a</w:t>
      </w:r>
      <w:r>
        <w:t>^</w:t>
      </w:r>
      <w:r>
        <w:rPr>
          <w:rStyle w:val="Variable"/>
          <w:rFonts w:eastAsia="Segoe UI"/>
          <w:sz w:val="26"/>
        </w:rPr>
        <w:t>b</w:t>
      </w:r>
      <w:proofErr w:type="spellEnd"/>
      <w:r>
        <w:t>).</w:t>
      </w:r>
    </w:p>
    <w:p w14:paraId="2B8352B6" w14:textId="77777777" w:rsidR="00A817CA" w:rsidRDefault="004A13D7">
      <w:pPr>
        <w:pStyle w:val="4"/>
      </w:pPr>
      <w:bookmarkStart w:id="60" w:name="_Toc173783942"/>
      <w:r>
        <w:t>Relational expressions</w:t>
      </w:r>
      <w:bookmarkEnd w:id="60"/>
    </w:p>
    <w:p w14:paraId="6808D99F" w14:textId="77777777" w:rsidR="00A817CA" w:rsidRDefault="004A13D7">
      <w:pPr>
        <w:pStyle w:val="a0"/>
        <w:ind w:right="0"/>
      </w:pPr>
      <w:r>
        <w:t>Relational operators can return only two values: "</w:t>
      </w:r>
      <w:r>
        <w:rPr>
          <w:b/>
        </w:rPr>
        <w:t>1</w:t>
      </w:r>
      <w:r>
        <w:t>" for "</w:t>
      </w:r>
      <w:r>
        <w:rPr>
          <w:b/>
        </w:rPr>
        <w:t>true</w:t>
      </w:r>
      <w:r>
        <w:t>" and "</w:t>
      </w:r>
      <w:r>
        <w:rPr>
          <w:b/>
        </w:rPr>
        <w:t>0</w:t>
      </w:r>
      <w:r>
        <w:t>" for "</w:t>
      </w:r>
      <w:r>
        <w:rPr>
          <w:b/>
        </w:rPr>
        <w:t>false</w:t>
      </w:r>
      <w:r>
        <w:t xml:space="preserve">". You can use them in expressions along with arithmetic operators. For example, you can get the greater of two numbers </w:t>
      </w:r>
      <w:r>
        <w:rPr>
          <w:rStyle w:val="Variable"/>
          <w:rFonts w:eastAsia="Segoe UI"/>
          <w:sz w:val="26"/>
        </w:rPr>
        <w:t>a</w:t>
      </w:r>
      <w:r>
        <w:t xml:space="preserve"> and </w:t>
      </w:r>
      <w:r>
        <w:rPr>
          <w:rStyle w:val="Variable"/>
          <w:rFonts w:eastAsia="Segoe UI"/>
          <w:sz w:val="26"/>
        </w:rPr>
        <w:t>b</w:t>
      </w:r>
      <w:r>
        <w:t xml:space="preserve"> by the expression: "</w:t>
      </w:r>
      <w:r>
        <w:rPr>
          <w:rStyle w:val="Variable"/>
          <w:rFonts w:eastAsia="Segoe UI"/>
          <w:sz w:val="26"/>
        </w:rPr>
        <w:t>a</w:t>
      </w:r>
      <w:r>
        <w:t>*(</w:t>
      </w:r>
      <w:r>
        <w:rPr>
          <w:rStyle w:val="Variable"/>
          <w:rFonts w:eastAsia="Segoe UI"/>
          <w:sz w:val="26"/>
        </w:rPr>
        <w:t>a</w:t>
      </w:r>
      <w:r>
        <w:t xml:space="preserve"> ≥ </w:t>
      </w:r>
      <w:r>
        <w:rPr>
          <w:rStyle w:val="Variable"/>
          <w:rFonts w:eastAsia="Segoe UI"/>
          <w:sz w:val="26"/>
        </w:rPr>
        <w:t>b</w:t>
      </w:r>
      <w:r>
        <w:t xml:space="preserve">) + </w:t>
      </w:r>
      <w:r>
        <w:rPr>
          <w:rStyle w:val="Variable"/>
          <w:rFonts w:eastAsia="Segoe UI"/>
          <w:sz w:val="26"/>
        </w:rPr>
        <w:t>b</w:t>
      </w:r>
      <w:r>
        <w:t>*(</w:t>
      </w:r>
      <w:r>
        <w:rPr>
          <w:rStyle w:val="Variable"/>
          <w:rFonts w:eastAsia="Segoe UI"/>
          <w:sz w:val="26"/>
        </w:rPr>
        <w:t>a</w:t>
      </w:r>
      <w:r>
        <w:t xml:space="preserve"> &lt; </w:t>
      </w:r>
      <w:r>
        <w:rPr>
          <w:rStyle w:val="Variable"/>
          <w:rFonts w:eastAsia="Segoe UI"/>
          <w:sz w:val="26"/>
        </w:rPr>
        <w:t>b</w:t>
      </w:r>
      <w:r>
        <w:t>)". But you need to be careful. If you use "≤" instead of "</w:t>
      </w:r>
      <w:r>
        <w:rPr>
          <w:b/>
        </w:rPr>
        <w:t>&lt;</w:t>
      </w:r>
      <w:r>
        <w:t xml:space="preserve">", for the case of </w:t>
      </w:r>
      <w:proofErr w:type="gramStart"/>
      <w:r>
        <w:rPr>
          <w:rStyle w:val="Variable"/>
          <w:rFonts w:eastAsia="Segoe UI"/>
          <w:sz w:val="26"/>
        </w:rPr>
        <w:t>a</w:t>
      </w:r>
      <w:proofErr w:type="gramEnd"/>
      <w:r>
        <w:t xml:space="preserve"> equal to </w:t>
      </w:r>
      <w:r>
        <w:rPr>
          <w:rStyle w:val="Variable"/>
          <w:rFonts w:eastAsia="Segoe UI"/>
          <w:sz w:val="26"/>
        </w:rPr>
        <w:t>b</w:t>
      </w:r>
      <w:r>
        <w:t xml:space="preserve">, you will get </w:t>
      </w:r>
      <w:r>
        <w:rPr>
          <w:rStyle w:val="Variable"/>
          <w:rFonts w:eastAsia="Segoe UI"/>
          <w:sz w:val="26"/>
        </w:rPr>
        <w:t>a</w:t>
      </w:r>
      <w:r>
        <w:t xml:space="preserve"> + </w:t>
      </w:r>
      <w:r>
        <w:rPr>
          <w:rStyle w:val="Variable"/>
          <w:rFonts w:eastAsia="Segoe UI"/>
          <w:sz w:val="26"/>
        </w:rPr>
        <w:t>b</w:t>
      </w:r>
      <w:r>
        <w:t xml:space="preserve">, which may be not exactly what you want. For that special purpose, it is better to use the built-in function </w:t>
      </w:r>
      <w:r>
        <w:rPr>
          <w:b/>
        </w:rPr>
        <w:t>ma</w:t>
      </w:r>
      <w:r>
        <w:rPr>
          <w:b/>
          <w:spacing w:val="20"/>
        </w:rPr>
        <w:t>x</w:t>
      </w:r>
      <w:r>
        <w:rPr>
          <w:spacing w:val="20"/>
        </w:rPr>
        <w:t>(</w:t>
      </w:r>
      <w:r>
        <w:rPr>
          <w:rStyle w:val="Variable"/>
          <w:rFonts w:eastAsia="Segoe UI"/>
          <w:spacing w:val="20"/>
          <w:sz w:val="26"/>
        </w:rPr>
        <w:t>a</w:t>
      </w:r>
      <w:r>
        <w:t>;</w:t>
      </w:r>
      <w:r>
        <w:rPr>
          <w:rFonts w:ascii="Times New Roman" w:hAnsi="Times New Roman" w:cs="Times New Roman"/>
        </w:rPr>
        <w:t xml:space="preserve"> </w:t>
      </w:r>
      <w:r>
        <w:rPr>
          <w:rStyle w:val="Variable"/>
          <w:rFonts w:eastAsia="Segoe UI"/>
          <w:spacing w:val="20"/>
          <w:sz w:val="26"/>
        </w:rPr>
        <w:t>b</w:t>
      </w:r>
      <w:r>
        <w:t>), logical operators or conditional execution (look further in this manual). Arithmetic operators are of higher precedence than relational, and both are evaluated before logical ones.</w:t>
      </w:r>
    </w:p>
    <w:p w14:paraId="369189DF" w14:textId="77777777" w:rsidR="00A817CA" w:rsidRDefault="004A13D7">
      <w:pPr>
        <w:pStyle w:val="4"/>
      </w:pPr>
      <w:bookmarkStart w:id="61" w:name="_Toc173783943"/>
      <w:r>
        <w:t>Logical expressions</w:t>
      </w:r>
      <w:bookmarkEnd w:id="61"/>
    </w:p>
    <w:p w14:paraId="0862F314" w14:textId="77777777" w:rsidR="00A817CA" w:rsidRDefault="004A13D7">
      <w:pPr>
        <w:pStyle w:val="a0"/>
        <w:ind w:right="0"/>
      </w:pPr>
      <w:r>
        <w:t xml:space="preserve">Calcpad operates only with numerical data and does not have special types for </w:t>
      </w:r>
      <w:proofErr w:type="spellStart"/>
      <w:r>
        <w:t>boolean</w:t>
      </w:r>
      <w:proofErr w:type="spellEnd"/>
      <w:r>
        <w:t xml:space="preserve"> data. </w:t>
      </w:r>
      <w:proofErr w:type="gramStart"/>
      <w:r>
        <w:t>Similar to</w:t>
      </w:r>
      <w:proofErr w:type="gramEnd"/>
      <w:r>
        <w:t xml:space="preserve"> relational ones, logical operators also use "</w:t>
      </w:r>
      <w:r>
        <w:rPr>
          <w:b/>
        </w:rPr>
        <w:t>1</w:t>
      </w:r>
      <w:r>
        <w:t>" for "</w:t>
      </w:r>
      <w:r>
        <w:rPr>
          <w:b/>
        </w:rPr>
        <w:t>true</w:t>
      </w:r>
      <w:r>
        <w:t>" and "</w:t>
      </w:r>
      <w:r>
        <w:rPr>
          <w:b/>
        </w:rPr>
        <w:t>0</w:t>
      </w:r>
      <w:r>
        <w:t>" for "</w:t>
      </w:r>
      <w:r>
        <w:rPr>
          <w:b/>
        </w:rPr>
        <w:t>false</w:t>
      </w:r>
      <w:r>
        <w:t>". Any input value, different than 0 is also assumed to be "</w:t>
      </w:r>
      <w:r>
        <w:rPr>
          <w:b/>
        </w:rPr>
        <w:t>true</w:t>
      </w:r>
      <w:r>
        <w:t>". You can build logical expressions by using logical operators and/or logical functions (see further in this manual). They work as follows:</w:t>
      </w:r>
    </w:p>
    <w:p w14:paraId="5713E92E" w14:textId="77777777" w:rsidR="00A817CA" w:rsidRDefault="004A13D7">
      <w:pPr>
        <w:pStyle w:val="a0"/>
        <w:tabs>
          <w:tab w:val="left" w:pos="0"/>
        </w:tabs>
        <w:ind w:left="426" w:right="0"/>
      </w:pPr>
      <w:r>
        <w:t xml:space="preserve">"∧" (and) returns 1 if both operands are 1 and 0 </w:t>
      </w:r>
      <w:proofErr w:type="gramStart"/>
      <w:r>
        <w:t>otherwise;</w:t>
      </w:r>
      <w:proofErr w:type="gramEnd"/>
      <w:r>
        <w:t xml:space="preserve"> </w:t>
      </w:r>
    </w:p>
    <w:p w14:paraId="31E57C47" w14:textId="77777777" w:rsidR="00A817CA" w:rsidRDefault="004A13D7">
      <w:pPr>
        <w:pStyle w:val="a0"/>
        <w:tabs>
          <w:tab w:val="left" w:pos="0"/>
        </w:tabs>
        <w:ind w:left="426" w:right="0"/>
      </w:pPr>
      <w:r>
        <w:t xml:space="preserve">"∨" (or) returns 1 if any of the operands is 1 and 0 if both are </w:t>
      </w:r>
      <w:proofErr w:type="gramStart"/>
      <w:r>
        <w:t>0;</w:t>
      </w:r>
      <w:proofErr w:type="gramEnd"/>
      <w:r>
        <w:t xml:space="preserve"> </w:t>
      </w:r>
    </w:p>
    <w:p w14:paraId="4BDD7F37" w14:textId="77777777" w:rsidR="00A817CA" w:rsidRDefault="004A13D7">
      <w:pPr>
        <w:pStyle w:val="a0"/>
        <w:tabs>
          <w:tab w:val="left" w:pos="0"/>
        </w:tabs>
        <w:ind w:left="426" w:right="0"/>
      </w:pPr>
      <w:r>
        <w:t>"⊕" (</w:t>
      </w:r>
      <w:proofErr w:type="spellStart"/>
      <w:r>
        <w:t>xor</w:t>
      </w:r>
      <w:proofErr w:type="spellEnd"/>
      <w:r>
        <w:t xml:space="preserve">) returns 1 if just one of the operands is 1 and 0 otherwise. </w:t>
      </w:r>
    </w:p>
    <w:p w14:paraId="0B664F81" w14:textId="77777777" w:rsidR="00A817CA" w:rsidRDefault="004A13D7">
      <w:pPr>
        <w:pStyle w:val="a0"/>
        <w:ind w:right="0"/>
      </w:pPr>
      <w:r>
        <w:t>The results from the above operators are presented in the following tables:</w:t>
      </w:r>
    </w:p>
    <w:p w14:paraId="6F04B844" w14:textId="77777777" w:rsidR="00A817CA" w:rsidRDefault="00A817CA">
      <w:pPr>
        <w:pStyle w:val="a0"/>
        <w:ind w:right="0"/>
      </w:pPr>
    </w:p>
    <w:tbl>
      <w:tblPr>
        <w:tblW w:w="5000" w:type="pct"/>
        <w:tblInd w:w="120" w:type="dxa"/>
        <w:tblLayout w:type="fixed"/>
        <w:tblCellMar>
          <w:left w:w="0" w:type="dxa"/>
          <w:right w:w="0" w:type="dxa"/>
        </w:tblCellMar>
        <w:tblLook w:val="0000" w:firstRow="0" w:lastRow="0" w:firstColumn="0" w:lastColumn="0" w:noHBand="0" w:noVBand="0"/>
      </w:tblPr>
      <w:tblGrid>
        <w:gridCol w:w="3201"/>
        <w:gridCol w:w="3174"/>
        <w:gridCol w:w="3263"/>
      </w:tblGrid>
      <w:tr w:rsidR="00A817CA" w14:paraId="04B5CC99" w14:textId="77777777">
        <w:tc>
          <w:tcPr>
            <w:tcW w:w="3202" w:type="dxa"/>
            <w:vAlign w:val="center"/>
          </w:tcPr>
          <w:p w14:paraId="231DEF95" w14:textId="77777777" w:rsidR="00A817CA" w:rsidRDefault="004A13D7">
            <w:pPr>
              <w:pStyle w:val="TableContents"/>
              <w:spacing w:before="0"/>
              <w:rPr>
                <w:b/>
              </w:rPr>
            </w:pPr>
            <w:r>
              <w:rPr>
                <w:b/>
              </w:rPr>
              <w:lastRenderedPageBreak/>
              <w:t>And</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2"/>
              <w:gridCol w:w="626"/>
              <w:gridCol w:w="727"/>
            </w:tblGrid>
            <w:tr w:rsidR="00A817CA" w14:paraId="755EE195" w14:textId="77777777">
              <w:tc>
                <w:tcPr>
                  <w:tcW w:w="564" w:type="dxa"/>
                  <w:tcBorders>
                    <w:top w:val="single" w:sz="4" w:space="0" w:color="999999"/>
                    <w:left w:val="single" w:sz="4" w:space="0" w:color="999999"/>
                    <w:bottom w:val="single" w:sz="4" w:space="0" w:color="999999"/>
                  </w:tcBorders>
                  <w:shd w:val="clear" w:color="auto" w:fill="EEEEEE"/>
                  <w:vAlign w:val="center"/>
                </w:tcPr>
                <w:p w14:paraId="4E7CE9BD" w14:textId="77777777" w:rsidR="00A817CA" w:rsidRDefault="004A13D7">
                  <w:pPr>
                    <w:pStyle w:val="TableHeading"/>
                    <w:spacing w:before="0" w:after="0"/>
                  </w:pPr>
                  <w:r>
                    <w:t>x</w:t>
                  </w:r>
                </w:p>
              </w:tc>
              <w:tc>
                <w:tcPr>
                  <w:tcW w:w="628" w:type="dxa"/>
                  <w:tcBorders>
                    <w:top w:val="single" w:sz="4" w:space="0" w:color="999999"/>
                    <w:left w:val="single" w:sz="4" w:space="0" w:color="999999"/>
                    <w:bottom w:val="single" w:sz="4" w:space="0" w:color="999999"/>
                  </w:tcBorders>
                  <w:shd w:val="clear" w:color="auto" w:fill="EEEEEE"/>
                  <w:vAlign w:val="center"/>
                </w:tcPr>
                <w:p w14:paraId="291FE3DC" w14:textId="77777777" w:rsidR="00A817CA" w:rsidRDefault="004A13D7">
                  <w:pPr>
                    <w:pStyle w:val="TableHeading"/>
                    <w:spacing w:before="0" w:after="0"/>
                  </w:pPr>
                  <w:r>
                    <w:t>y</w:t>
                  </w:r>
                </w:p>
              </w:tc>
              <w:tc>
                <w:tcPr>
                  <w:tcW w:w="729"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47752D7D" w14:textId="77777777" w:rsidR="00A817CA" w:rsidRDefault="004A13D7">
                  <w:pPr>
                    <w:pStyle w:val="TableHeading"/>
                    <w:spacing w:before="0" w:after="0"/>
                  </w:pPr>
                  <w:proofErr w:type="spellStart"/>
                  <w:r>
                    <w:t>x∧y</w:t>
                  </w:r>
                  <w:proofErr w:type="spellEnd"/>
                </w:p>
              </w:tc>
            </w:tr>
            <w:tr w:rsidR="00A817CA" w14:paraId="1AC8CD7B" w14:textId="77777777">
              <w:tc>
                <w:tcPr>
                  <w:tcW w:w="564" w:type="dxa"/>
                  <w:tcBorders>
                    <w:left w:val="single" w:sz="4" w:space="0" w:color="999999"/>
                    <w:bottom w:val="single" w:sz="4" w:space="0" w:color="999999"/>
                  </w:tcBorders>
                  <w:vAlign w:val="center"/>
                </w:tcPr>
                <w:p w14:paraId="540114C7" w14:textId="77777777" w:rsidR="00A817CA" w:rsidRDefault="004A13D7">
                  <w:pPr>
                    <w:pStyle w:val="TableContents"/>
                    <w:spacing w:before="0" w:after="0"/>
                    <w:jc w:val="center"/>
                  </w:pPr>
                  <w:r>
                    <w:t>0</w:t>
                  </w:r>
                </w:p>
              </w:tc>
              <w:tc>
                <w:tcPr>
                  <w:tcW w:w="628" w:type="dxa"/>
                  <w:tcBorders>
                    <w:left w:val="single" w:sz="4" w:space="0" w:color="999999"/>
                    <w:bottom w:val="single" w:sz="4" w:space="0" w:color="999999"/>
                  </w:tcBorders>
                  <w:vAlign w:val="center"/>
                </w:tcPr>
                <w:p w14:paraId="4886F5AD" w14:textId="77777777" w:rsidR="00A817CA" w:rsidRDefault="004A13D7">
                  <w:pPr>
                    <w:pStyle w:val="TableContents"/>
                    <w:spacing w:before="0" w:after="0"/>
                    <w:jc w:val="center"/>
                  </w:pPr>
                  <w:r>
                    <w:t>0</w:t>
                  </w:r>
                </w:p>
              </w:tc>
              <w:tc>
                <w:tcPr>
                  <w:tcW w:w="729" w:type="dxa"/>
                  <w:tcBorders>
                    <w:left w:val="single" w:sz="4" w:space="0" w:color="999999"/>
                    <w:bottom w:val="single" w:sz="4" w:space="0" w:color="999999"/>
                    <w:right w:val="single" w:sz="4" w:space="0" w:color="999999"/>
                  </w:tcBorders>
                  <w:vAlign w:val="center"/>
                </w:tcPr>
                <w:p w14:paraId="7C8BD073" w14:textId="77777777" w:rsidR="00A817CA" w:rsidRDefault="004A13D7">
                  <w:pPr>
                    <w:pStyle w:val="TableContents"/>
                    <w:spacing w:before="0" w:after="0"/>
                    <w:jc w:val="center"/>
                  </w:pPr>
                  <w:r>
                    <w:t>0</w:t>
                  </w:r>
                </w:p>
              </w:tc>
            </w:tr>
            <w:tr w:rsidR="00A817CA" w14:paraId="5511F733" w14:textId="77777777">
              <w:tc>
                <w:tcPr>
                  <w:tcW w:w="564" w:type="dxa"/>
                  <w:tcBorders>
                    <w:left w:val="single" w:sz="4" w:space="0" w:color="999999"/>
                    <w:bottom w:val="single" w:sz="4" w:space="0" w:color="999999"/>
                  </w:tcBorders>
                  <w:vAlign w:val="center"/>
                </w:tcPr>
                <w:p w14:paraId="247FAB59" w14:textId="77777777" w:rsidR="00A817CA" w:rsidRDefault="004A13D7">
                  <w:pPr>
                    <w:pStyle w:val="TableContents"/>
                    <w:spacing w:before="0" w:after="0"/>
                    <w:jc w:val="center"/>
                  </w:pPr>
                  <w:r>
                    <w:t>0</w:t>
                  </w:r>
                </w:p>
              </w:tc>
              <w:tc>
                <w:tcPr>
                  <w:tcW w:w="628" w:type="dxa"/>
                  <w:tcBorders>
                    <w:left w:val="single" w:sz="4" w:space="0" w:color="999999"/>
                    <w:bottom w:val="single" w:sz="4" w:space="0" w:color="999999"/>
                  </w:tcBorders>
                  <w:vAlign w:val="center"/>
                </w:tcPr>
                <w:p w14:paraId="50DD29A2" w14:textId="77777777" w:rsidR="00A817CA" w:rsidRDefault="004A13D7">
                  <w:pPr>
                    <w:pStyle w:val="TableContents"/>
                    <w:spacing w:before="0" w:after="0"/>
                    <w:jc w:val="center"/>
                  </w:pPr>
                  <w:r>
                    <w:t>1</w:t>
                  </w:r>
                </w:p>
              </w:tc>
              <w:tc>
                <w:tcPr>
                  <w:tcW w:w="729" w:type="dxa"/>
                  <w:tcBorders>
                    <w:left w:val="single" w:sz="4" w:space="0" w:color="999999"/>
                    <w:bottom w:val="single" w:sz="4" w:space="0" w:color="999999"/>
                    <w:right w:val="single" w:sz="4" w:space="0" w:color="999999"/>
                  </w:tcBorders>
                  <w:vAlign w:val="center"/>
                </w:tcPr>
                <w:p w14:paraId="4F92FD73" w14:textId="77777777" w:rsidR="00A817CA" w:rsidRDefault="004A13D7">
                  <w:pPr>
                    <w:pStyle w:val="TableContents"/>
                    <w:spacing w:before="0" w:after="0"/>
                    <w:jc w:val="center"/>
                  </w:pPr>
                  <w:r>
                    <w:t>0</w:t>
                  </w:r>
                </w:p>
              </w:tc>
            </w:tr>
            <w:tr w:rsidR="00A817CA" w14:paraId="34037629" w14:textId="77777777">
              <w:tc>
                <w:tcPr>
                  <w:tcW w:w="564" w:type="dxa"/>
                  <w:tcBorders>
                    <w:left w:val="single" w:sz="4" w:space="0" w:color="999999"/>
                    <w:bottom w:val="single" w:sz="4" w:space="0" w:color="999999"/>
                  </w:tcBorders>
                  <w:vAlign w:val="center"/>
                </w:tcPr>
                <w:p w14:paraId="2D4531E0" w14:textId="77777777" w:rsidR="00A817CA" w:rsidRDefault="004A13D7">
                  <w:pPr>
                    <w:pStyle w:val="TableContents"/>
                    <w:spacing w:before="0" w:after="0"/>
                    <w:jc w:val="center"/>
                  </w:pPr>
                  <w:r>
                    <w:t>1</w:t>
                  </w:r>
                </w:p>
              </w:tc>
              <w:tc>
                <w:tcPr>
                  <w:tcW w:w="628" w:type="dxa"/>
                  <w:tcBorders>
                    <w:left w:val="single" w:sz="4" w:space="0" w:color="999999"/>
                    <w:bottom w:val="single" w:sz="4" w:space="0" w:color="999999"/>
                  </w:tcBorders>
                  <w:vAlign w:val="center"/>
                </w:tcPr>
                <w:p w14:paraId="529729C1" w14:textId="77777777" w:rsidR="00A817CA" w:rsidRDefault="004A13D7">
                  <w:pPr>
                    <w:pStyle w:val="TableContents"/>
                    <w:spacing w:before="0" w:after="0"/>
                    <w:jc w:val="center"/>
                  </w:pPr>
                  <w:r>
                    <w:t>0</w:t>
                  </w:r>
                </w:p>
              </w:tc>
              <w:tc>
                <w:tcPr>
                  <w:tcW w:w="729" w:type="dxa"/>
                  <w:tcBorders>
                    <w:left w:val="single" w:sz="4" w:space="0" w:color="999999"/>
                    <w:bottom w:val="single" w:sz="4" w:space="0" w:color="999999"/>
                    <w:right w:val="single" w:sz="4" w:space="0" w:color="999999"/>
                  </w:tcBorders>
                  <w:vAlign w:val="center"/>
                </w:tcPr>
                <w:p w14:paraId="0C29A09E" w14:textId="77777777" w:rsidR="00A817CA" w:rsidRDefault="004A13D7">
                  <w:pPr>
                    <w:pStyle w:val="TableContents"/>
                    <w:spacing w:before="0" w:after="0"/>
                    <w:jc w:val="center"/>
                  </w:pPr>
                  <w:r>
                    <w:t>0</w:t>
                  </w:r>
                </w:p>
              </w:tc>
            </w:tr>
            <w:tr w:rsidR="00A817CA" w14:paraId="583257CE" w14:textId="77777777">
              <w:tc>
                <w:tcPr>
                  <w:tcW w:w="564" w:type="dxa"/>
                  <w:tcBorders>
                    <w:left w:val="single" w:sz="4" w:space="0" w:color="999999"/>
                    <w:bottom w:val="single" w:sz="4" w:space="0" w:color="999999"/>
                  </w:tcBorders>
                  <w:vAlign w:val="center"/>
                </w:tcPr>
                <w:p w14:paraId="03D8D58B" w14:textId="77777777" w:rsidR="00A817CA" w:rsidRDefault="004A13D7">
                  <w:pPr>
                    <w:pStyle w:val="TableContents"/>
                    <w:spacing w:before="0" w:after="0"/>
                    <w:jc w:val="center"/>
                  </w:pPr>
                  <w:r>
                    <w:t>1</w:t>
                  </w:r>
                </w:p>
              </w:tc>
              <w:tc>
                <w:tcPr>
                  <w:tcW w:w="628" w:type="dxa"/>
                  <w:tcBorders>
                    <w:left w:val="single" w:sz="4" w:space="0" w:color="999999"/>
                    <w:bottom w:val="single" w:sz="4" w:space="0" w:color="999999"/>
                  </w:tcBorders>
                  <w:vAlign w:val="center"/>
                </w:tcPr>
                <w:p w14:paraId="3084F663" w14:textId="77777777" w:rsidR="00A817CA" w:rsidRDefault="004A13D7">
                  <w:pPr>
                    <w:pStyle w:val="TableContents"/>
                    <w:spacing w:before="0" w:after="0"/>
                    <w:jc w:val="center"/>
                  </w:pPr>
                  <w:r>
                    <w:t>1</w:t>
                  </w:r>
                </w:p>
              </w:tc>
              <w:tc>
                <w:tcPr>
                  <w:tcW w:w="729" w:type="dxa"/>
                  <w:tcBorders>
                    <w:left w:val="single" w:sz="4" w:space="0" w:color="999999"/>
                    <w:bottom w:val="single" w:sz="4" w:space="0" w:color="999999"/>
                    <w:right w:val="single" w:sz="4" w:space="0" w:color="999999"/>
                  </w:tcBorders>
                  <w:vAlign w:val="center"/>
                </w:tcPr>
                <w:p w14:paraId="77ECF2FA" w14:textId="77777777" w:rsidR="00A817CA" w:rsidRDefault="004A13D7">
                  <w:pPr>
                    <w:pStyle w:val="TableContents"/>
                    <w:spacing w:before="0" w:after="0"/>
                    <w:jc w:val="center"/>
                  </w:pPr>
                  <w:r>
                    <w:t>1</w:t>
                  </w:r>
                </w:p>
              </w:tc>
            </w:tr>
          </w:tbl>
          <w:p w14:paraId="1E5F64C3" w14:textId="77777777" w:rsidR="00A817CA" w:rsidRDefault="00A817CA">
            <w:pPr>
              <w:pStyle w:val="TableContents"/>
              <w:rPr>
                <w:sz w:val="4"/>
                <w:szCs w:val="4"/>
              </w:rPr>
            </w:pPr>
          </w:p>
        </w:tc>
        <w:tc>
          <w:tcPr>
            <w:tcW w:w="3174" w:type="dxa"/>
            <w:vAlign w:val="center"/>
          </w:tcPr>
          <w:p w14:paraId="4CA94808" w14:textId="77777777" w:rsidR="00A817CA" w:rsidRDefault="004A13D7">
            <w:pPr>
              <w:pStyle w:val="TableContents"/>
              <w:spacing w:before="0"/>
              <w:rPr>
                <w:b/>
              </w:rPr>
            </w:pPr>
            <w:r>
              <w:rPr>
                <w:b/>
              </w:rPr>
              <w:t>Or</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2"/>
              <w:gridCol w:w="571"/>
              <w:gridCol w:w="765"/>
            </w:tblGrid>
            <w:tr w:rsidR="00A817CA" w14:paraId="44B90EE9" w14:textId="77777777">
              <w:tc>
                <w:tcPr>
                  <w:tcW w:w="564" w:type="dxa"/>
                  <w:tcBorders>
                    <w:top w:val="single" w:sz="4" w:space="0" w:color="999999"/>
                    <w:left w:val="single" w:sz="4" w:space="0" w:color="999999"/>
                    <w:bottom w:val="single" w:sz="4" w:space="0" w:color="999999"/>
                  </w:tcBorders>
                  <w:shd w:val="clear" w:color="auto" w:fill="EEEEEE"/>
                  <w:vAlign w:val="center"/>
                </w:tcPr>
                <w:p w14:paraId="153D47C8" w14:textId="77777777" w:rsidR="00A817CA" w:rsidRDefault="004A13D7">
                  <w:pPr>
                    <w:pStyle w:val="TableHeading"/>
                    <w:spacing w:before="0" w:after="0"/>
                  </w:pPr>
                  <w:r>
                    <w:t>x</w:t>
                  </w:r>
                </w:p>
              </w:tc>
              <w:tc>
                <w:tcPr>
                  <w:tcW w:w="573" w:type="dxa"/>
                  <w:tcBorders>
                    <w:top w:val="single" w:sz="4" w:space="0" w:color="999999"/>
                    <w:left w:val="single" w:sz="4" w:space="0" w:color="999999"/>
                    <w:bottom w:val="single" w:sz="4" w:space="0" w:color="999999"/>
                  </w:tcBorders>
                  <w:shd w:val="clear" w:color="auto" w:fill="EEEEEE"/>
                  <w:vAlign w:val="center"/>
                </w:tcPr>
                <w:p w14:paraId="6AF77435" w14:textId="77777777" w:rsidR="00A817CA" w:rsidRDefault="004A13D7">
                  <w:pPr>
                    <w:pStyle w:val="TableHeading"/>
                    <w:spacing w:before="0" w:after="0"/>
                  </w:pPr>
                  <w:r>
                    <w:t>y</w:t>
                  </w:r>
                </w:p>
              </w:tc>
              <w:tc>
                <w:tcPr>
                  <w:tcW w:w="767"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32320A11" w14:textId="77777777" w:rsidR="00A817CA" w:rsidRDefault="004A13D7">
                  <w:pPr>
                    <w:pStyle w:val="TableHeading"/>
                    <w:spacing w:before="0" w:after="0"/>
                  </w:pPr>
                  <w:proofErr w:type="spellStart"/>
                  <w:r>
                    <w:t>x∨y</w:t>
                  </w:r>
                  <w:proofErr w:type="spellEnd"/>
                </w:p>
              </w:tc>
            </w:tr>
            <w:tr w:rsidR="00A817CA" w14:paraId="71EADBE9" w14:textId="77777777">
              <w:tc>
                <w:tcPr>
                  <w:tcW w:w="564" w:type="dxa"/>
                  <w:tcBorders>
                    <w:left w:val="single" w:sz="4" w:space="0" w:color="999999"/>
                    <w:bottom w:val="single" w:sz="4" w:space="0" w:color="999999"/>
                  </w:tcBorders>
                  <w:vAlign w:val="center"/>
                </w:tcPr>
                <w:p w14:paraId="0A7DC73B" w14:textId="77777777" w:rsidR="00A817CA" w:rsidRDefault="004A13D7">
                  <w:pPr>
                    <w:pStyle w:val="TableContents"/>
                    <w:spacing w:before="0" w:after="0"/>
                    <w:jc w:val="center"/>
                  </w:pPr>
                  <w:r>
                    <w:t>0</w:t>
                  </w:r>
                </w:p>
              </w:tc>
              <w:tc>
                <w:tcPr>
                  <w:tcW w:w="573" w:type="dxa"/>
                  <w:tcBorders>
                    <w:left w:val="single" w:sz="4" w:space="0" w:color="999999"/>
                    <w:bottom w:val="single" w:sz="4" w:space="0" w:color="999999"/>
                  </w:tcBorders>
                  <w:vAlign w:val="center"/>
                </w:tcPr>
                <w:p w14:paraId="1650D9F5" w14:textId="77777777" w:rsidR="00A817CA" w:rsidRDefault="004A13D7">
                  <w:pPr>
                    <w:pStyle w:val="TableContents"/>
                    <w:spacing w:before="0" w:after="0"/>
                    <w:jc w:val="center"/>
                  </w:pPr>
                  <w:r>
                    <w:t>0</w:t>
                  </w:r>
                </w:p>
              </w:tc>
              <w:tc>
                <w:tcPr>
                  <w:tcW w:w="767" w:type="dxa"/>
                  <w:tcBorders>
                    <w:left w:val="single" w:sz="4" w:space="0" w:color="999999"/>
                    <w:bottom w:val="single" w:sz="4" w:space="0" w:color="999999"/>
                    <w:right w:val="single" w:sz="4" w:space="0" w:color="999999"/>
                  </w:tcBorders>
                  <w:vAlign w:val="center"/>
                </w:tcPr>
                <w:p w14:paraId="36C65655" w14:textId="77777777" w:rsidR="00A817CA" w:rsidRDefault="004A13D7">
                  <w:pPr>
                    <w:pStyle w:val="TableContents"/>
                    <w:spacing w:before="0" w:after="0"/>
                    <w:jc w:val="center"/>
                  </w:pPr>
                  <w:r>
                    <w:t>0</w:t>
                  </w:r>
                </w:p>
              </w:tc>
            </w:tr>
            <w:tr w:rsidR="00A817CA" w14:paraId="287F9820" w14:textId="77777777">
              <w:tc>
                <w:tcPr>
                  <w:tcW w:w="564" w:type="dxa"/>
                  <w:tcBorders>
                    <w:left w:val="single" w:sz="4" w:space="0" w:color="999999"/>
                    <w:bottom w:val="single" w:sz="4" w:space="0" w:color="999999"/>
                  </w:tcBorders>
                  <w:vAlign w:val="center"/>
                </w:tcPr>
                <w:p w14:paraId="5A035C19" w14:textId="77777777" w:rsidR="00A817CA" w:rsidRDefault="004A13D7">
                  <w:pPr>
                    <w:pStyle w:val="TableContents"/>
                    <w:spacing w:before="0" w:after="0"/>
                    <w:jc w:val="center"/>
                  </w:pPr>
                  <w:r>
                    <w:t>0</w:t>
                  </w:r>
                </w:p>
              </w:tc>
              <w:tc>
                <w:tcPr>
                  <w:tcW w:w="573" w:type="dxa"/>
                  <w:tcBorders>
                    <w:left w:val="single" w:sz="4" w:space="0" w:color="999999"/>
                    <w:bottom w:val="single" w:sz="4" w:space="0" w:color="999999"/>
                  </w:tcBorders>
                  <w:vAlign w:val="center"/>
                </w:tcPr>
                <w:p w14:paraId="4DF11EFF" w14:textId="77777777" w:rsidR="00A817CA" w:rsidRDefault="004A13D7">
                  <w:pPr>
                    <w:pStyle w:val="TableContents"/>
                    <w:spacing w:before="0" w:after="0"/>
                    <w:jc w:val="center"/>
                  </w:pPr>
                  <w:r>
                    <w:t>1</w:t>
                  </w:r>
                </w:p>
              </w:tc>
              <w:tc>
                <w:tcPr>
                  <w:tcW w:w="767" w:type="dxa"/>
                  <w:tcBorders>
                    <w:left w:val="single" w:sz="4" w:space="0" w:color="999999"/>
                    <w:bottom w:val="single" w:sz="4" w:space="0" w:color="999999"/>
                    <w:right w:val="single" w:sz="4" w:space="0" w:color="999999"/>
                  </w:tcBorders>
                  <w:vAlign w:val="center"/>
                </w:tcPr>
                <w:p w14:paraId="363EF667" w14:textId="77777777" w:rsidR="00A817CA" w:rsidRDefault="004A13D7">
                  <w:pPr>
                    <w:pStyle w:val="TableContents"/>
                    <w:spacing w:before="0" w:after="0"/>
                    <w:jc w:val="center"/>
                  </w:pPr>
                  <w:r>
                    <w:t>1</w:t>
                  </w:r>
                </w:p>
              </w:tc>
            </w:tr>
            <w:tr w:rsidR="00A817CA" w14:paraId="0B2D7932" w14:textId="77777777">
              <w:tc>
                <w:tcPr>
                  <w:tcW w:w="564" w:type="dxa"/>
                  <w:tcBorders>
                    <w:left w:val="single" w:sz="4" w:space="0" w:color="999999"/>
                    <w:bottom w:val="single" w:sz="4" w:space="0" w:color="999999"/>
                  </w:tcBorders>
                  <w:vAlign w:val="center"/>
                </w:tcPr>
                <w:p w14:paraId="41FBBAC6" w14:textId="77777777" w:rsidR="00A817CA" w:rsidRDefault="004A13D7">
                  <w:pPr>
                    <w:pStyle w:val="TableContents"/>
                    <w:spacing w:before="0" w:after="0"/>
                    <w:jc w:val="center"/>
                  </w:pPr>
                  <w:r>
                    <w:t>1</w:t>
                  </w:r>
                </w:p>
              </w:tc>
              <w:tc>
                <w:tcPr>
                  <w:tcW w:w="573" w:type="dxa"/>
                  <w:tcBorders>
                    <w:left w:val="single" w:sz="4" w:space="0" w:color="999999"/>
                    <w:bottom w:val="single" w:sz="4" w:space="0" w:color="999999"/>
                  </w:tcBorders>
                  <w:vAlign w:val="center"/>
                </w:tcPr>
                <w:p w14:paraId="71390BC7" w14:textId="77777777" w:rsidR="00A817CA" w:rsidRDefault="004A13D7">
                  <w:pPr>
                    <w:pStyle w:val="TableContents"/>
                    <w:spacing w:before="0" w:after="0"/>
                    <w:jc w:val="center"/>
                  </w:pPr>
                  <w:r>
                    <w:t>0</w:t>
                  </w:r>
                </w:p>
              </w:tc>
              <w:tc>
                <w:tcPr>
                  <w:tcW w:w="767" w:type="dxa"/>
                  <w:tcBorders>
                    <w:left w:val="single" w:sz="4" w:space="0" w:color="999999"/>
                    <w:bottom w:val="single" w:sz="4" w:space="0" w:color="999999"/>
                    <w:right w:val="single" w:sz="4" w:space="0" w:color="999999"/>
                  </w:tcBorders>
                  <w:vAlign w:val="center"/>
                </w:tcPr>
                <w:p w14:paraId="3485C6EE" w14:textId="77777777" w:rsidR="00A817CA" w:rsidRDefault="004A13D7">
                  <w:pPr>
                    <w:pStyle w:val="TableContents"/>
                    <w:spacing w:before="0" w:after="0"/>
                    <w:jc w:val="center"/>
                  </w:pPr>
                  <w:r>
                    <w:t>1</w:t>
                  </w:r>
                </w:p>
              </w:tc>
            </w:tr>
            <w:tr w:rsidR="00A817CA" w14:paraId="13590083" w14:textId="77777777">
              <w:tc>
                <w:tcPr>
                  <w:tcW w:w="564" w:type="dxa"/>
                  <w:tcBorders>
                    <w:left w:val="single" w:sz="4" w:space="0" w:color="999999"/>
                    <w:bottom w:val="single" w:sz="4" w:space="0" w:color="999999"/>
                  </w:tcBorders>
                  <w:vAlign w:val="center"/>
                </w:tcPr>
                <w:p w14:paraId="6A8F39BF" w14:textId="77777777" w:rsidR="00A817CA" w:rsidRDefault="004A13D7">
                  <w:pPr>
                    <w:pStyle w:val="TableContents"/>
                    <w:spacing w:before="0" w:after="0"/>
                    <w:jc w:val="center"/>
                  </w:pPr>
                  <w:r>
                    <w:t>1</w:t>
                  </w:r>
                </w:p>
              </w:tc>
              <w:tc>
                <w:tcPr>
                  <w:tcW w:w="573" w:type="dxa"/>
                  <w:tcBorders>
                    <w:left w:val="single" w:sz="4" w:space="0" w:color="999999"/>
                    <w:bottom w:val="single" w:sz="4" w:space="0" w:color="999999"/>
                  </w:tcBorders>
                  <w:vAlign w:val="center"/>
                </w:tcPr>
                <w:p w14:paraId="13A73246" w14:textId="77777777" w:rsidR="00A817CA" w:rsidRDefault="004A13D7">
                  <w:pPr>
                    <w:pStyle w:val="TableContents"/>
                    <w:spacing w:before="0" w:after="0"/>
                    <w:jc w:val="center"/>
                  </w:pPr>
                  <w:r>
                    <w:t>1</w:t>
                  </w:r>
                </w:p>
              </w:tc>
              <w:tc>
                <w:tcPr>
                  <w:tcW w:w="767" w:type="dxa"/>
                  <w:tcBorders>
                    <w:left w:val="single" w:sz="4" w:space="0" w:color="999999"/>
                    <w:bottom w:val="single" w:sz="4" w:space="0" w:color="999999"/>
                    <w:right w:val="single" w:sz="4" w:space="0" w:color="999999"/>
                  </w:tcBorders>
                  <w:vAlign w:val="center"/>
                </w:tcPr>
                <w:p w14:paraId="104071C3" w14:textId="77777777" w:rsidR="00A817CA" w:rsidRDefault="004A13D7">
                  <w:pPr>
                    <w:pStyle w:val="TableContents"/>
                    <w:spacing w:before="0" w:after="0"/>
                    <w:jc w:val="center"/>
                  </w:pPr>
                  <w:r>
                    <w:t>1</w:t>
                  </w:r>
                </w:p>
              </w:tc>
            </w:tr>
          </w:tbl>
          <w:p w14:paraId="58755DAE" w14:textId="77777777" w:rsidR="00A817CA" w:rsidRDefault="00A817CA">
            <w:pPr>
              <w:pStyle w:val="TableContents"/>
              <w:rPr>
                <w:sz w:val="4"/>
                <w:szCs w:val="4"/>
              </w:rPr>
            </w:pPr>
          </w:p>
        </w:tc>
        <w:tc>
          <w:tcPr>
            <w:tcW w:w="3263" w:type="dxa"/>
            <w:vAlign w:val="center"/>
          </w:tcPr>
          <w:p w14:paraId="2997CFFA" w14:textId="77777777" w:rsidR="00A817CA" w:rsidRDefault="004A13D7">
            <w:pPr>
              <w:pStyle w:val="TableContents"/>
              <w:spacing w:before="0"/>
              <w:rPr>
                <w:b/>
              </w:rPr>
            </w:pPr>
            <w:proofErr w:type="spellStart"/>
            <w:r>
              <w:rPr>
                <w:b/>
              </w:rPr>
              <w:t>Xor</w:t>
            </w:r>
            <w:proofErr w:type="spellEnd"/>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2"/>
              <w:gridCol w:w="625"/>
              <w:gridCol w:w="765"/>
            </w:tblGrid>
            <w:tr w:rsidR="00A817CA" w14:paraId="14F23FFD" w14:textId="77777777">
              <w:tc>
                <w:tcPr>
                  <w:tcW w:w="564" w:type="dxa"/>
                  <w:tcBorders>
                    <w:top w:val="single" w:sz="4" w:space="0" w:color="999999"/>
                    <w:left w:val="single" w:sz="4" w:space="0" w:color="999999"/>
                    <w:bottom w:val="single" w:sz="4" w:space="0" w:color="999999"/>
                  </w:tcBorders>
                  <w:shd w:val="clear" w:color="auto" w:fill="EEEEEE"/>
                  <w:vAlign w:val="center"/>
                </w:tcPr>
                <w:p w14:paraId="401275A6" w14:textId="77777777" w:rsidR="00A817CA" w:rsidRDefault="004A13D7">
                  <w:pPr>
                    <w:pStyle w:val="TableHeading"/>
                    <w:spacing w:before="0" w:after="0"/>
                  </w:pPr>
                  <w:r>
                    <w:t>x</w:t>
                  </w:r>
                </w:p>
              </w:tc>
              <w:tc>
                <w:tcPr>
                  <w:tcW w:w="627" w:type="dxa"/>
                  <w:tcBorders>
                    <w:top w:val="single" w:sz="4" w:space="0" w:color="999999"/>
                    <w:left w:val="single" w:sz="4" w:space="0" w:color="999999"/>
                    <w:bottom w:val="single" w:sz="4" w:space="0" w:color="999999"/>
                  </w:tcBorders>
                  <w:shd w:val="clear" w:color="auto" w:fill="EEEEEE"/>
                  <w:vAlign w:val="center"/>
                </w:tcPr>
                <w:p w14:paraId="1F383441" w14:textId="77777777" w:rsidR="00A817CA" w:rsidRDefault="004A13D7">
                  <w:pPr>
                    <w:pStyle w:val="TableHeading"/>
                    <w:spacing w:before="0" w:after="0"/>
                  </w:pPr>
                  <w:r>
                    <w:t>y</w:t>
                  </w:r>
                </w:p>
              </w:tc>
              <w:tc>
                <w:tcPr>
                  <w:tcW w:w="766"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4A395803" w14:textId="77777777" w:rsidR="00A817CA" w:rsidRDefault="004A13D7">
                  <w:pPr>
                    <w:pStyle w:val="TableHeading"/>
                    <w:spacing w:before="0" w:after="0"/>
                  </w:pPr>
                  <w:proofErr w:type="spellStart"/>
                  <w:r>
                    <w:t>x⊕y</w:t>
                  </w:r>
                  <w:proofErr w:type="spellEnd"/>
                </w:p>
              </w:tc>
            </w:tr>
            <w:tr w:rsidR="00A817CA" w14:paraId="6322D0A6" w14:textId="77777777">
              <w:tc>
                <w:tcPr>
                  <w:tcW w:w="564" w:type="dxa"/>
                  <w:tcBorders>
                    <w:left w:val="single" w:sz="4" w:space="0" w:color="999999"/>
                    <w:bottom w:val="single" w:sz="4" w:space="0" w:color="999999"/>
                  </w:tcBorders>
                  <w:vAlign w:val="center"/>
                </w:tcPr>
                <w:p w14:paraId="2C8D78AB" w14:textId="77777777" w:rsidR="00A817CA" w:rsidRDefault="004A13D7">
                  <w:pPr>
                    <w:pStyle w:val="TableContents"/>
                    <w:spacing w:before="0" w:after="0"/>
                    <w:jc w:val="center"/>
                  </w:pPr>
                  <w:r>
                    <w:t>0</w:t>
                  </w:r>
                </w:p>
              </w:tc>
              <w:tc>
                <w:tcPr>
                  <w:tcW w:w="627" w:type="dxa"/>
                  <w:tcBorders>
                    <w:left w:val="single" w:sz="4" w:space="0" w:color="999999"/>
                    <w:bottom w:val="single" w:sz="4" w:space="0" w:color="999999"/>
                  </w:tcBorders>
                  <w:vAlign w:val="center"/>
                </w:tcPr>
                <w:p w14:paraId="4A5B14F5" w14:textId="77777777" w:rsidR="00A817CA" w:rsidRDefault="004A13D7">
                  <w:pPr>
                    <w:pStyle w:val="TableContents"/>
                    <w:spacing w:before="0" w:after="0"/>
                    <w:jc w:val="center"/>
                  </w:pPr>
                  <w:r>
                    <w:t>0</w:t>
                  </w:r>
                </w:p>
              </w:tc>
              <w:tc>
                <w:tcPr>
                  <w:tcW w:w="766" w:type="dxa"/>
                  <w:tcBorders>
                    <w:left w:val="single" w:sz="4" w:space="0" w:color="999999"/>
                    <w:bottom w:val="single" w:sz="4" w:space="0" w:color="999999"/>
                    <w:right w:val="single" w:sz="4" w:space="0" w:color="999999"/>
                  </w:tcBorders>
                  <w:vAlign w:val="center"/>
                </w:tcPr>
                <w:p w14:paraId="233FD6DE" w14:textId="77777777" w:rsidR="00A817CA" w:rsidRDefault="004A13D7">
                  <w:pPr>
                    <w:pStyle w:val="TableContents"/>
                    <w:spacing w:before="0" w:after="0"/>
                    <w:jc w:val="center"/>
                  </w:pPr>
                  <w:r>
                    <w:t>0</w:t>
                  </w:r>
                </w:p>
              </w:tc>
            </w:tr>
            <w:tr w:rsidR="00A817CA" w14:paraId="055BAF74" w14:textId="77777777">
              <w:tc>
                <w:tcPr>
                  <w:tcW w:w="564" w:type="dxa"/>
                  <w:tcBorders>
                    <w:left w:val="single" w:sz="4" w:space="0" w:color="999999"/>
                    <w:bottom w:val="single" w:sz="4" w:space="0" w:color="999999"/>
                  </w:tcBorders>
                  <w:vAlign w:val="center"/>
                </w:tcPr>
                <w:p w14:paraId="49AB4D84" w14:textId="77777777" w:rsidR="00A817CA" w:rsidRDefault="004A13D7">
                  <w:pPr>
                    <w:pStyle w:val="TableContents"/>
                    <w:spacing w:before="0" w:after="0"/>
                    <w:jc w:val="center"/>
                  </w:pPr>
                  <w:r>
                    <w:t>0</w:t>
                  </w:r>
                </w:p>
              </w:tc>
              <w:tc>
                <w:tcPr>
                  <w:tcW w:w="627" w:type="dxa"/>
                  <w:tcBorders>
                    <w:left w:val="single" w:sz="4" w:space="0" w:color="999999"/>
                    <w:bottom w:val="single" w:sz="4" w:space="0" w:color="999999"/>
                  </w:tcBorders>
                  <w:vAlign w:val="center"/>
                </w:tcPr>
                <w:p w14:paraId="4BC9994B" w14:textId="77777777" w:rsidR="00A817CA" w:rsidRDefault="004A13D7">
                  <w:pPr>
                    <w:pStyle w:val="TableContents"/>
                    <w:spacing w:before="0" w:after="0"/>
                    <w:jc w:val="center"/>
                  </w:pPr>
                  <w:r>
                    <w:t>1</w:t>
                  </w:r>
                </w:p>
              </w:tc>
              <w:tc>
                <w:tcPr>
                  <w:tcW w:w="766" w:type="dxa"/>
                  <w:tcBorders>
                    <w:left w:val="single" w:sz="4" w:space="0" w:color="999999"/>
                    <w:bottom w:val="single" w:sz="4" w:space="0" w:color="999999"/>
                    <w:right w:val="single" w:sz="4" w:space="0" w:color="999999"/>
                  </w:tcBorders>
                  <w:vAlign w:val="center"/>
                </w:tcPr>
                <w:p w14:paraId="100AB202" w14:textId="77777777" w:rsidR="00A817CA" w:rsidRDefault="004A13D7">
                  <w:pPr>
                    <w:pStyle w:val="TableContents"/>
                    <w:spacing w:before="0" w:after="0"/>
                    <w:jc w:val="center"/>
                  </w:pPr>
                  <w:r>
                    <w:t>1</w:t>
                  </w:r>
                </w:p>
              </w:tc>
            </w:tr>
            <w:tr w:rsidR="00A817CA" w14:paraId="722012FA" w14:textId="77777777">
              <w:tc>
                <w:tcPr>
                  <w:tcW w:w="564" w:type="dxa"/>
                  <w:tcBorders>
                    <w:left w:val="single" w:sz="4" w:space="0" w:color="999999"/>
                    <w:bottom w:val="single" w:sz="4" w:space="0" w:color="999999"/>
                  </w:tcBorders>
                  <w:vAlign w:val="center"/>
                </w:tcPr>
                <w:p w14:paraId="29669583" w14:textId="77777777" w:rsidR="00A817CA" w:rsidRDefault="004A13D7">
                  <w:pPr>
                    <w:pStyle w:val="TableContents"/>
                    <w:spacing w:before="0" w:after="0"/>
                    <w:jc w:val="center"/>
                  </w:pPr>
                  <w:r>
                    <w:t>1</w:t>
                  </w:r>
                </w:p>
              </w:tc>
              <w:tc>
                <w:tcPr>
                  <w:tcW w:w="627" w:type="dxa"/>
                  <w:tcBorders>
                    <w:left w:val="single" w:sz="4" w:space="0" w:color="999999"/>
                    <w:bottom w:val="single" w:sz="4" w:space="0" w:color="999999"/>
                  </w:tcBorders>
                  <w:vAlign w:val="center"/>
                </w:tcPr>
                <w:p w14:paraId="5F82880C" w14:textId="77777777" w:rsidR="00A817CA" w:rsidRDefault="004A13D7">
                  <w:pPr>
                    <w:pStyle w:val="TableContents"/>
                    <w:spacing w:before="0" w:after="0"/>
                    <w:jc w:val="center"/>
                  </w:pPr>
                  <w:r>
                    <w:t>0</w:t>
                  </w:r>
                </w:p>
              </w:tc>
              <w:tc>
                <w:tcPr>
                  <w:tcW w:w="766" w:type="dxa"/>
                  <w:tcBorders>
                    <w:left w:val="single" w:sz="4" w:space="0" w:color="999999"/>
                    <w:bottom w:val="single" w:sz="4" w:space="0" w:color="999999"/>
                    <w:right w:val="single" w:sz="4" w:space="0" w:color="999999"/>
                  </w:tcBorders>
                  <w:vAlign w:val="center"/>
                </w:tcPr>
                <w:p w14:paraId="2DAA1CD0" w14:textId="77777777" w:rsidR="00A817CA" w:rsidRDefault="004A13D7">
                  <w:pPr>
                    <w:pStyle w:val="TableContents"/>
                    <w:spacing w:before="0" w:after="0"/>
                    <w:jc w:val="center"/>
                  </w:pPr>
                  <w:r>
                    <w:t>1</w:t>
                  </w:r>
                </w:p>
              </w:tc>
            </w:tr>
            <w:tr w:rsidR="00A817CA" w14:paraId="45C784FA" w14:textId="77777777">
              <w:tc>
                <w:tcPr>
                  <w:tcW w:w="564" w:type="dxa"/>
                  <w:tcBorders>
                    <w:left w:val="single" w:sz="4" w:space="0" w:color="999999"/>
                    <w:bottom w:val="single" w:sz="4" w:space="0" w:color="999999"/>
                  </w:tcBorders>
                  <w:vAlign w:val="center"/>
                </w:tcPr>
                <w:p w14:paraId="53850298" w14:textId="77777777" w:rsidR="00A817CA" w:rsidRDefault="004A13D7">
                  <w:pPr>
                    <w:pStyle w:val="TableContents"/>
                    <w:spacing w:before="0" w:after="0"/>
                    <w:jc w:val="center"/>
                  </w:pPr>
                  <w:r>
                    <w:t>1</w:t>
                  </w:r>
                </w:p>
              </w:tc>
              <w:tc>
                <w:tcPr>
                  <w:tcW w:w="627" w:type="dxa"/>
                  <w:tcBorders>
                    <w:left w:val="single" w:sz="4" w:space="0" w:color="999999"/>
                    <w:bottom w:val="single" w:sz="4" w:space="0" w:color="999999"/>
                  </w:tcBorders>
                  <w:vAlign w:val="center"/>
                </w:tcPr>
                <w:p w14:paraId="30C17223" w14:textId="77777777" w:rsidR="00A817CA" w:rsidRDefault="004A13D7">
                  <w:pPr>
                    <w:pStyle w:val="TableContents"/>
                    <w:spacing w:before="0" w:after="0"/>
                    <w:jc w:val="center"/>
                  </w:pPr>
                  <w:r>
                    <w:t>1</w:t>
                  </w:r>
                </w:p>
              </w:tc>
              <w:tc>
                <w:tcPr>
                  <w:tcW w:w="766" w:type="dxa"/>
                  <w:tcBorders>
                    <w:left w:val="single" w:sz="4" w:space="0" w:color="999999"/>
                    <w:bottom w:val="single" w:sz="4" w:space="0" w:color="999999"/>
                    <w:right w:val="single" w:sz="4" w:space="0" w:color="999999"/>
                  </w:tcBorders>
                  <w:vAlign w:val="center"/>
                </w:tcPr>
                <w:p w14:paraId="0844784B" w14:textId="77777777" w:rsidR="00A817CA" w:rsidRDefault="004A13D7">
                  <w:pPr>
                    <w:pStyle w:val="TableContents"/>
                    <w:spacing w:before="0" w:after="0"/>
                    <w:jc w:val="center"/>
                  </w:pPr>
                  <w:r>
                    <w:t>0</w:t>
                  </w:r>
                </w:p>
              </w:tc>
            </w:tr>
          </w:tbl>
          <w:p w14:paraId="12453959" w14:textId="77777777" w:rsidR="00A817CA" w:rsidRDefault="00A817CA">
            <w:pPr>
              <w:pStyle w:val="TableContents"/>
              <w:rPr>
                <w:sz w:val="4"/>
                <w:szCs w:val="4"/>
              </w:rPr>
            </w:pPr>
          </w:p>
        </w:tc>
      </w:tr>
    </w:tbl>
    <w:p w14:paraId="4D76C513" w14:textId="77777777" w:rsidR="00A817CA" w:rsidRDefault="004A13D7">
      <w:pPr>
        <w:pStyle w:val="4"/>
        <w:spacing w:before="170"/>
      </w:pPr>
      <w:bookmarkStart w:id="62" w:name="_Toc173783944"/>
      <w:r>
        <w:t>Complex arithmetic</w:t>
      </w:r>
      <w:bookmarkEnd w:id="62"/>
    </w:p>
    <w:p w14:paraId="60734C48" w14:textId="77777777" w:rsidR="00A817CA" w:rsidRDefault="004A13D7">
      <w:pPr>
        <w:pStyle w:val="a0"/>
        <w:ind w:right="0"/>
      </w:pPr>
      <w:r>
        <w:t>All operators support complex numbers except for factorial "</w:t>
      </w:r>
      <w:r>
        <w:rPr>
          <w:b/>
        </w:rPr>
        <w:t>!</w:t>
      </w:r>
      <w:r>
        <w:t>", integer division "</w:t>
      </w:r>
      <w:r>
        <w:rPr>
          <w:b/>
        </w:rPr>
        <w:t>\</w:t>
      </w:r>
      <w:r>
        <w:t>", remainder "⦼" and comparison: "</w:t>
      </w:r>
      <w:r>
        <w:rPr>
          <w:b/>
        </w:rPr>
        <w:t>&lt;</w:t>
      </w:r>
      <w:r>
        <w:t>", "≤", "</w:t>
      </w:r>
      <w:r>
        <w:rPr>
          <w:b/>
        </w:rPr>
        <w:t>&gt;</w:t>
      </w:r>
      <w:r>
        <w:t>", "≥". The evaluation of a complex expression is a little bit more difficult than real. The rules for the basic complex operations are given  below:</w:t>
      </w:r>
    </w:p>
    <w:p w14:paraId="424252F4" w14:textId="77777777" w:rsidR="00A817CA" w:rsidRDefault="004A13D7">
      <w:pPr>
        <w:pStyle w:val="a0"/>
        <w:numPr>
          <w:ilvl w:val="0"/>
          <w:numId w:val="6"/>
        </w:numPr>
        <w:tabs>
          <w:tab w:val="left" w:pos="0"/>
        </w:tabs>
        <w:spacing w:before="0"/>
        <w:ind w:right="0"/>
      </w:pPr>
      <w:r>
        <w:t xml:space="preserve">Addition: </w:t>
      </w:r>
      <w:r>
        <w:rPr>
          <w:rStyle w:val="SourceText"/>
          <w:rFonts w:ascii="Consolas" w:hAnsi="Consolas"/>
        </w:rPr>
        <w:t>(a + b</w:t>
      </w:r>
      <w:r>
        <w:rPr>
          <w:rStyle w:val="Variable"/>
          <w:rFonts w:eastAsia="Segoe UI"/>
          <w:sz w:val="26"/>
        </w:rPr>
        <w:t>i</w:t>
      </w:r>
      <w:r>
        <w:rPr>
          <w:rStyle w:val="SourceText"/>
          <w:rFonts w:ascii="Consolas" w:hAnsi="Consolas"/>
        </w:rPr>
        <w:t>) + (c + d</w:t>
      </w:r>
      <w:r>
        <w:rPr>
          <w:rStyle w:val="Variable"/>
          <w:rFonts w:eastAsia="Segoe UI"/>
          <w:sz w:val="26"/>
        </w:rPr>
        <w:t>i</w:t>
      </w:r>
      <w:r>
        <w:rPr>
          <w:rStyle w:val="SourceText"/>
          <w:rFonts w:ascii="Consolas" w:hAnsi="Consolas"/>
        </w:rPr>
        <w:t>) = (a + c) + (b + d)</w:t>
      </w:r>
      <w:proofErr w:type="spellStart"/>
      <w:proofErr w:type="gramStart"/>
      <w:r>
        <w:rPr>
          <w:rStyle w:val="Variable"/>
          <w:rFonts w:eastAsia="Segoe UI"/>
          <w:sz w:val="26"/>
        </w:rPr>
        <w:t>i</w:t>
      </w:r>
      <w:proofErr w:type="spellEnd"/>
      <w:r>
        <w:t>;</w:t>
      </w:r>
      <w:proofErr w:type="gramEnd"/>
      <w:r>
        <w:t xml:space="preserve"> </w:t>
      </w:r>
    </w:p>
    <w:p w14:paraId="05752A98" w14:textId="77777777" w:rsidR="00A817CA" w:rsidRDefault="004A13D7">
      <w:pPr>
        <w:pStyle w:val="a0"/>
        <w:numPr>
          <w:ilvl w:val="0"/>
          <w:numId w:val="6"/>
        </w:numPr>
        <w:tabs>
          <w:tab w:val="left" w:pos="0"/>
        </w:tabs>
        <w:spacing w:before="0"/>
        <w:ind w:right="0"/>
      </w:pPr>
      <w:r>
        <w:t xml:space="preserve">Subtraction: </w:t>
      </w:r>
      <w:r>
        <w:rPr>
          <w:rStyle w:val="SourceText"/>
          <w:rFonts w:ascii="Consolas" w:hAnsi="Consolas"/>
        </w:rPr>
        <w:t>(a + b</w:t>
      </w:r>
      <w:r>
        <w:rPr>
          <w:rStyle w:val="Variable"/>
          <w:rFonts w:eastAsia="Segoe UI"/>
          <w:sz w:val="26"/>
        </w:rPr>
        <w:t>i</w:t>
      </w:r>
      <w:r>
        <w:rPr>
          <w:rStyle w:val="SourceText"/>
          <w:rFonts w:ascii="Consolas" w:hAnsi="Consolas"/>
        </w:rPr>
        <w:t>) − (c + d</w:t>
      </w:r>
      <w:r>
        <w:rPr>
          <w:rStyle w:val="Variable"/>
          <w:rFonts w:eastAsia="Segoe UI"/>
          <w:sz w:val="26"/>
        </w:rPr>
        <w:t>i</w:t>
      </w:r>
      <w:r>
        <w:rPr>
          <w:rStyle w:val="SourceText"/>
          <w:rFonts w:ascii="Consolas" w:hAnsi="Consolas"/>
        </w:rPr>
        <w:t>) = (a − c) + (b − d)</w:t>
      </w:r>
      <w:proofErr w:type="spellStart"/>
      <w:proofErr w:type="gramStart"/>
      <w:r>
        <w:rPr>
          <w:rStyle w:val="Variable"/>
          <w:rFonts w:eastAsia="Segoe UI"/>
          <w:sz w:val="26"/>
        </w:rPr>
        <w:t>i</w:t>
      </w:r>
      <w:proofErr w:type="spellEnd"/>
      <w:r>
        <w:t>;</w:t>
      </w:r>
      <w:proofErr w:type="gramEnd"/>
      <w:r>
        <w:t xml:space="preserve"> </w:t>
      </w:r>
    </w:p>
    <w:p w14:paraId="7AEFB56C" w14:textId="77777777" w:rsidR="00A817CA" w:rsidRDefault="004A13D7">
      <w:pPr>
        <w:pStyle w:val="a0"/>
        <w:numPr>
          <w:ilvl w:val="0"/>
          <w:numId w:val="6"/>
        </w:numPr>
        <w:tabs>
          <w:tab w:val="left" w:pos="0"/>
        </w:tabs>
        <w:spacing w:before="0"/>
        <w:ind w:right="0"/>
      </w:pPr>
      <w:r>
        <w:t xml:space="preserve">Multiplication: </w:t>
      </w:r>
      <w:r>
        <w:rPr>
          <w:rStyle w:val="SourceText"/>
          <w:rFonts w:ascii="Consolas" w:hAnsi="Consolas"/>
        </w:rPr>
        <w:t>(a + b</w:t>
      </w:r>
      <w:r>
        <w:rPr>
          <w:rStyle w:val="Variable"/>
          <w:rFonts w:eastAsia="Segoe UI"/>
          <w:sz w:val="26"/>
        </w:rPr>
        <w:t>i</w:t>
      </w:r>
      <w:r>
        <w:rPr>
          <w:rStyle w:val="SourceText"/>
          <w:rFonts w:ascii="Consolas" w:hAnsi="Consolas"/>
        </w:rPr>
        <w:t>)·(c + d</w:t>
      </w:r>
      <w:r>
        <w:rPr>
          <w:rStyle w:val="Variable"/>
          <w:rFonts w:eastAsia="Segoe UI"/>
          <w:sz w:val="26"/>
        </w:rPr>
        <w:t>i</w:t>
      </w:r>
      <w:r>
        <w:rPr>
          <w:rStyle w:val="SourceText"/>
          <w:rFonts w:ascii="Consolas" w:hAnsi="Consolas"/>
        </w:rPr>
        <w:t>) = (ac − bd) + (</w:t>
      </w:r>
      <w:proofErr w:type="spellStart"/>
      <w:r>
        <w:rPr>
          <w:rStyle w:val="SourceText"/>
          <w:rFonts w:ascii="Consolas" w:hAnsi="Consolas"/>
        </w:rPr>
        <w:t>bc</w:t>
      </w:r>
      <w:proofErr w:type="spellEnd"/>
      <w:r>
        <w:rPr>
          <w:rStyle w:val="SourceText"/>
          <w:rFonts w:ascii="Consolas" w:hAnsi="Consolas"/>
        </w:rPr>
        <w:t xml:space="preserve"> + ad)</w:t>
      </w:r>
      <w:proofErr w:type="spellStart"/>
      <w:proofErr w:type="gramStart"/>
      <w:r>
        <w:rPr>
          <w:rStyle w:val="Variable"/>
          <w:rFonts w:eastAsia="Segoe UI"/>
          <w:sz w:val="26"/>
        </w:rPr>
        <w:t>i</w:t>
      </w:r>
      <w:proofErr w:type="spellEnd"/>
      <w:r>
        <w:t>;</w:t>
      </w:r>
      <w:proofErr w:type="gramEnd"/>
      <w:r>
        <w:t xml:space="preserve"> </w:t>
      </w:r>
    </w:p>
    <w:p w14:paraId="590FF6E1" w14:textId="77777777" w:rsidR="00A817CA" w:rsidRDefault="004A13D7">
      <w:pPr>
        <w:pStyle w:val="a0"/>
        <w:numPr>
          <w:ilvl w:val="0"/>
          <w:numId w:val="6"/>
        </w:numPr>
        <w:tabs>
          <w:tab w:val="left" w:pos="0"/>
        </w:tabs>
        <w:spacing w:before="0"/>
        <w:ind w:right="0"/>
      </w:pPr>
      <w:r>
        <w:t xml:space="preserve">Division: </w:t>
      </w:r>
      <w:r>
        <w:rPr>
          <w:rStyle w:val="SourceText"/>
          <w:rFonts w:ascii="Consolas" w:hAnsi="Consolas"/>
        </w:rPr>
        <w:t>(a + b</w:t>
      </w:r>
      <w:r>
        <w:rPr>
          <w:rStyle w:val="Variable"/>
          <w:rFonts w:eastAsia="Segoe UI"/>
          <w:sz w:val="26"/>
        </w:rPr>
        <w:t>i</w:t>
      </w:r>
      <w:r>
        <w:rPr>
          <w:rStyle w:val="SourceText"/>
          <w:rFonts w:ascii="Consolas" w:hAnsi="Consolas"/>
        </w:rPr>
        <w:t>)/(c + d</w:t>
      </w:r>
      <w:r>
        <w:rPr>
          <w:rStyle w:val="Variable"/>
          <w:rFonts w:eastAsia="Segoe UI"/>
          <w:sz w:val="26"/>
        </w:rPr>
        <w:t>i</w:t>
      </w:r>
      <w:r>
        <w:rPr>
          <w:rStyle w:val="SourceText"/>
          <w:rFonts w:ascii="Consolas" w:hAnsi="Consolas"/>
        </w:rPr>
        <w:t>) = (ac + bd)/(c</w:t>
      </w:r>
      <w:r>
        <w:rPr>
          <w:rStyle w:val="SourceText"/>
          <w:rFonts w:ascii="Consolas" w:hAnsi="Consolas"/>
          <w:position w:val="7"/>
          <w:sz w:val="16"/>
        </w:rPr>
        <w:t>2</w:t>
      </w:r>
      <w:r>
        <w:rPr>
          <w:rStyle w:val="SourceText"/>
          <w:rFonts w:ascii="Consolas" w:hAnsi="Consolas"/>
        </w:rPr>
        <w:t xml:space="preserve"> + d</w:t>
      </w:r>
      <w:r>
        <w:rPr>
          <w:rStyle w:val="SourceText"/>
          <w:rFonts w:ascii="Consolas" w:hAnsi="Consolas"/>
          <w:position w:val="7"/>
          <w:sz w:val="16"/>
        </w:rPr>
        <w:t>2</w:t>
      </w:r>
      <w:r>
        <w:rPr>
          <w:rStyle w:val="SourceText"/>
          <w:rFonts w:ascii="Consolas" w:hAnsi="Consolas"/>
        </w:rPr>
        <w:t>) + (</w:t>
      </w:r>
      <w:proofErr w:type="spellStart"/>
      <w:r>
        <w:rPr>
          <w:rStyle w:val="SourceText"/>
          <w:rFonts w:ascii="Consolas" w:hAnsi="Consolas"/>
        </w:rPr>
        <w:t>bc</w:t>
      </w:r>
      <w:proofErr w:type="spellEnd"/>
      <w:r>
        <w:rPr>
          <w:rStyle w:val="SourceText"/>
          <w:rFonts w:ascii="Consolas" w:hAnsi="Consolas"/>
        </w:rPr>
        <w:t xml:space="preserve"> − ad)/(c</w:t>
      </w:r>
      <w:r>
        <w:rPr>
          <w:rStyle w:val="SourceText"/>
          <w:rFonts w:ascii="Consolas" w:hAnsi="Consolas"/>
          <w:position w:val="7"/>
          <w:sz w:val="16"/>
        </w:rPr>
        <w:t>2</w:t>
      </w:r>
      <w:r>
        <w:rPr>
          <w:rStyle w:val="SourceText"/>
          <w:rFonts w:ascii="Consolas" w:hAnsi="Consolas"/>
        </w:rPr>
        <w:t xml:space="preserve"> + d</w:t>
      </w:r>
      <w:r>
        <w:rPr>
          <w:rStyle w:val="SourceText"/>
          <w:rFonts w:ascii="Consolas" w:hAnsi="Consolas"/>
          <w:position w:val="7"/>
          <w:sz w:val="16"/>
        </w:rPr>
        <w:t>2</w:t>
      </w:r>
      <w:r>
        <w:rPr>
          <w:rStyle w:val="SourceText"/>
          <w:rFonts w:ascii="Consolas" w:hAnsi="Consolas"/>
        </w:rPr>
        <w:t>)</w:t>
      </w:r>
      <w:proofErr w:type="spellStart"/>
      <w:proofErr w:type="gramStart"/>
      <w:r>
        <w:rPr>
          <w:rStyle w:val="Variable"/>
          <w:rFonts w:eastAsia="Segoe UI"/>
          <w:sz w:val="26"/>
        </w:rPr>
        <w:t>i</w:t>
      </w:r>
      <w:proofErr w:type="spellEnd"/>
      <w:r>
        <w:t>;</w:t>
      </w:r>
      <w:proofErr w:type="gramEnd"/>
      <w:r>
        <w:t xml:space="preserve"> </w:t>
      </w:r>
    </w:p>
    <w:p w14:paraId="547EFF50" w14:textId="77777777" w:rsidR="00A817CA" w:rsidRDefault="004A13D7">
      <w:pPr>
        <w:pStyle w:val="3"/>
      </w:pPr>
      <w:bookmarkStart w:id="63" w:name="TOC_404"/>
      <w:bookmarkStart w:id="64" w:name="_Toc173783945"/>
      <w:bookmarkEnd w:id="63"/>
      <w:r>
        <w:t>Brackets</w:t>
      </w:r>
      <w:bookmarkEnd w:id="64"/>
    </w:p>
    <w:p w14:paraId="27157748" w14:textId="77777777" w:rsidR="00A817CA" w:rsidRDefault="004A13D7">
      <w:pPr>
        <w:pStyle w:val="a0"/>
        <w:ind w:right="0"/>
      </w:pPr>
      <w:r>
        <w:t>Brackets are used in two cases: to change the order of calculations and to enclose arguments of functions. Only round brackets are allowed: "</w:t>
      </w:r>
      <w:r>
        <w:rPr>
          <w:b/>
        </w:rPr>
        <w:t>(</w:t>
      </w:r>
      <w:r>
        <w:t>" and "</w:t>
      </w:r>
      <w:r>
        <w:rPr>
          <w:b/>
        </w:rPr>
        <w:t>)</w:t>
      </w:r>
      <w:r>
        <w:t>". The software checks if the following rules are satisfied for each expression:</w:t>
      </w:r>
    </w:p>
    <w:p w14:paraId="7D8DC91D" w14:textId="77777777" w:rsidR="00A817CA" w:rsidRDefault="004A13D7">
      <w:pPr>
        <w:pStyle w:val="a0"/>
        <w:numPr>
          <w:ilvl w:val="0"/>
          <w:numId w:val="7"/>
        </w:numPr>
        <w:tabs>
          <w:tab w:val="left" w:pos="0"/>
        </w:tabs>
        <w:spacing w:before="0"/>
        <w:ind w:right="0"/>
      </w:pPr>
      <w:r>
        <w:t xml:space="preserve">The first bracket in an expression must be a left </w:t>
      </w:r>
      <w:proofErr w:type="gramStart"/>
      <w:r>
        <w:t>one;</w:t>
      </w:r>
      <w:proofErr w:type="gramEnd"/>
      <w:r>
        <w:t xml:space="preserve"> </w:t>
      </w:r>
    </w:p>
    <w:p w14:paraId="43695412" w14:textId="77777777" w:rsidR="00A817CA" w:rsidRDefault="004A13D7">
      <w:pPr>
        <w:pStyle w:val="a0"/>
        <w:numPr>
          <w:ilvl w:val="0"/>
          <w:numId w:val="7"/>
        </w:numPr>
        <w:tabs>
          <w:tab w:val="left" w:pos="0"/>
        </w:tabs>
        <w:spacing w:before="0"/>
        <w:ind w:right="0"/>
      </w:pPr>
      <w:r>
        <w:t xml:space="preserve">The count of left and right brackets must be </w:t>
      </w:r>
      <w:proofErr w:type="gramStart"/>
      <w:r>
        <w:t>equal;</w:t>
      </w:r>
      <w:proofErr w:type="gramEnd"/>
      <w:r>
        <w:t xml:space="preserve"> </w:t>
      </w:r>
    </w:p>
    <w:p w14:paraId="3ACB1E2A" w14:textId="77777777" w:rsidR="00A817CA" w:rsidRDefault="004A13D7">
      <w:pPr>
        <w:pStyle w:val="a0"/>
        <w:numPr>
          <w:ilvl w:val="0"/>
          <w:numId w:val="7"/>
        </w:numPr>
        <w:tabs>
          <w:tab w:val="left" w:pos="0"/>
        </w:tabs>
        <w:spacing w:before="0"/>
        <w:ind w:right="0"/>
      </w:pPr>
      <w:r>
        <w:t xml:space="preserve">Only operator or function identifier are allowed before a left </w:t>
      </w:r>
      <w:proofErr w:type="gramStart"/>
      <w:r>
        <w:t>bracket;</w:t>
      </w:r>
      <w:proofErr w:type="gramEnd"/>
      <w:r>
        <w:t xml:space="preserve"> </w:t>
      </w:r>
    </w:p>
    <w:p w14:paraId="1D51131E" w14:textId="77777777" w:rsidR="00A817CA" w:rsidRDefault="004A13D7">
      <w:pPr>
        <w:pStyle w:val="a0"/>
        <w:numPr>
          <w:ilvl w:val="0"/>
          <w:numId w:val="7"/>
        </w:numPr>
        <w:tabs>
          <w:tab w:val="left" w:pos="0"/>
        </w:tabs>
        <w:spacing w:before="0"/>
        <w:ind w:right="0"/>
      </w:pPr>
      <w:r>
        <w:t xml:space="preserve">Right bracket is not allowed after operator or function </w:t>
      </w:r>
      <w:proofErr w:type="gramStart"/>
      <w:r>
        <w:t>identifier;</w:t>
      </w:r>
      <w:proofErr w:type="gramEnd"/>
      <w:r>
        <w:t xml:space="preserve"> </w:t>
      </w:r>
    </w:p>
    <w:p w14:paraId="4A5721EA" w14:textId="77777777" w:rsidR="00A817CA" w:rsidRDefault="004A13D7">
      <w:pPr>
        <w:pStyle w:val="a0"/>
        <w:numPr>
          <w:ilvl w:val="0"/>
          <w:numId w:val="7"/>
        </w:numPr>
        <w:tabs>
          <w:tab w:val="left" w:pos="0"/>
        </w:tabs>
        <w:spacing w:before="0"/>
        <w:ind w:right="0"/>
      </w:pPr>
      <w:r>
        <w:t xml:space="preserve">A function identifier always must be followed by a left bracket. </w:t>
      </w:r>
    </w:p>
    <w:p w14:paraId="0BBCFACF" w14:textId="77777777" w:rsidR="00A817CA" w:rsidRDefault="004A13D7">
      <w:pPr>
        <w:pStyle w:val="a0"/>
        <w:ind w:right="0"/>
      </w:pPr>
      <w:r>
        <w:t>Calcpad uses "smart" bracket insertion while rendering the output. It means that brackets, which are duplicate or do not affect the order of calculations, are omitted from the output. On the other hand, there are places where brackets are added for clarity, although not required in the input. It happens mostly when negative or complex variables are substituted. For example:</w:t>
      </w:r>
    </w:p>
    <w:p w14:paraId="6BEE80C8" w14:textId="77777777" w:rsidR="00A817CA" w:rsidRDefault="004A13D7">
      <w:pPr>
        <w:pStyle w:val="a0"/>
        <w:numPr>
          <w:ilvl w:val="0"/>
          <w:numId w:val="8"/>
        </w:numPr>
        <w:tabs>
          <w:tab w:val="left" w:pos="0"/>
        </w:tabs>
        <w:spacing w:before="0"/>
        <w:ind w:right="0"/>
      </w:pPr>
      <w:r>
        <w:t xml:space="preserve">If </w:t>
      </w:r>
      <w:r>
        <w:rPr>
          <w:rStyle w:val="Variable"/>
          <w:rFonts w:eastAsia="Segoe UI"/>
          <w:sz w:val="26"/>
        </w:rPr>
        <w:t>a</w:t>
      </w:r>
      <w:r>
        <w:t xml:space="preserve"> = -2, then </w:t>
      </w:r>
      <w:r>
        <w:rPr>
          <w:rStyle w:val="Variable"/>
          <w:rFonts w:eastAsia="Segoe UI"/>
          <w:spacing w:val="20"/>
          <w:sz w:val="26"/>
        </w:rPr>
        <w:t>a</w:t>
      </w:r>
      <w:r>
        <w:rPr>
          <w:position w:val="7"/>
          <w:sz w:val="16"/>
        </w:rPr>
        <w:t>2</w:t>
      </w:r>
      <w:r>
        <w:t xml:space="preserve"> = (-2</w:t>
      </w:r>
      <w:r>
        <w:rPr>
          <w:spacing w:val="20"/>
        </w:rPr>
        <w:t>)</w:t>
      </w:r>
      <w:r>
        <w:rPr>
          <w:position w:val="7"/>
          <w:sz w:val="16"/>
        </w:rPr>
        <w:t>2</w:t>
      </w:r>
      <w:r>
        <w:t xml:space="preserve"> = 4, and not </w:t>
      </w:r>
      <w:r>
        <w:rPr>
          <w:rStyle w:val="Variable"/>
          <w:rFonts w:eastAsia="Segoe UI"/>
          <w:spacing w:val="20"/>
          <w:sz w:val="26"/>
        </w:rPr>
        <w:t>a</w:t>
      </w:r>
      <w:r>
        <w:rPr>
          <w:position w:val="7"/>
          <w:sz w:val="16"/>
        </w:rPr>
        <w:t>2</w:t>
      </w:r>
      <w:r>
        <w:t xml:space="preserve"> = -2</w:t>
      </w:r>
      <w:r>
        <w:rPr>
          <w:position w:val="7"/>
          <w:sz w:val="16"/>
        </w:rPr>
        <w:t>2</w:t>
      </w:r>
      <w:r>
        <w:t xml:space="preserve">. The second case is ambiguous, and the sign can be applied after the exponentiation which will evaluate to -4. Also, brackets are added to exponentiation of a complex </w:t>
      </w:r>
      <w:proofErr w:type="gramStart"/>
      <w:r>
        <w:t>variable;</w:t>
      </w:r>
      <w:proofErr w:type="gramEnd"/>
      <w:r>
        <w:t xml:space="preserve"> </w:t>
      </w:r>
    </w:p>
    <w:p w14:paraId="37CF7197" w14:textId="77777777" w:rsidR="00A817CA" w:rsidRDefault="004A13D7">
      <w:pPr>
        <w:pStyle w:val="a0"/>
        <w:numPr>
          <w:ilvl w:val="0"/>
          <w:numId w:val="8"/>
        </w:numPr>
        <w:tabs>
          <w:tab w:val="left" w:pos="0"/>
        </w:tabs>
        <w:spacing w:before="0"/>
        <w:ind w:right="0"/>
      </w:pPr>
      <w:r>
        <w:t xml:space="preserve">If </w:t>
      </w:r>
      <w:r>
        <w:rPr>
          <w:rStyle w:val="Variable"/>
          <w:rFonts w:eastAsia="Segoe UI"/>
          <w:sz w:val="26"/>
        </w:rPr>
        <w:t>a</w:t>
      </w:r>
      <w:r>
        <w:t xml:space="preserve"> = -2, then </w:t>
      </w:r>
      <w:r>
        <w:rPr>
          <w:rStyle w:val="Variable"/>
          <w:rFonts w:eastAsia="Segoe UI"/>
          <w:sz w:val="26"/>
        </w:rPr>
        <w:t>b</w:t>
      </w:r>
      <w:r>
        <w:t xml:space="preserve"> = -</w:t>
      </w:r>
      <w:r>
        <w:rPr>
          <w:rStyle w:val="Variable"/>
          <w:rFonts w:eastAsia="Segoe UI"/>
          <w:sz w:val="26"/>
        </w:rPr>
        <w:t>a</w:t>
      </w:r>
      <w:r>
        <w:t xml:space="preserve"> = -(-2) = 2, and not </w:t>
      </w:r>
      <w:r>
        <w:rPr>
          <w:rStyle w:val="Variable"/>
          <w:rFonts w:eastAsia="Segoe UI"/>
          <w:sz w:val="26"/>
        </w:rPr>
        <w:t>b</w:t>
      </w:r>
      <w:r>
        <w:t xml:space="preserve"> = -</w:t>
      </w:r>
      <w:r>
        <w:rPr>
          <w:rStyle w:val="Variable"/>
          <w:rFonts w:eastAsia="Segoe UI"/>
          <w:sz w:val="26"/>
        </w:rPr>
        <w:t>a</w:t>
      </w:r>
      <w:r>
        <w:t xml:space="preserve"> = --2 = </w:t>
      </w:r>
      <w:proofErr w:type="gramStart"/>
      <w:r>
        <w:t>2;</w:t>
      </w:r>
      <w:proofErr w:type="gramEnd"/>
      <w:r>
        <w:t xml:space="preserve"> </w:t>
      </w:r>
    </w:p>
    <w:p w14:paraId="2C458E4A" w14:textId="77777777" w:rsidR="00A817CA" w:rsidRDefault="004A13D7">
      <w:pPr>
        <w:pStyle w:val="a0"/>
        <w:numPr>
          <w:ilvl w:val="0"/>
          <w:numId w:val="8"/>
        </w:numPr>
        <w:tabs>
          <w:tab w:val="left" w:pos="0"/>
        </w:tabs>
        <w:spacing w:before="0"/>
        <w:ind w:right="0"/>
      </w:pPr>
      <w:r>
        <w:t xml:space="preserve">Brackets are also added in the case of multiplication and division to a negative variable: </w:t>
      </w:r>
      <w:proofErr w:type="spellStart"/>
      <w:r>
        <w:rPr>
          <w:rStyle w:val="Variable"/>
          <w:rFonts w:eastAsia="Segoe UI"/>
          <w:sz w:val="26"/>
        </w:rPr>
        <w:t>a</w:t>
      </w:r>
      <w:r>
        <w:t>·</w:t>
      </w:r>
      <w:r>
        <w:rPr>
          <w:rStyle w:val="Variable"/>
          <w:rFonts w:eastAsia="Segoe UI"/>
          <w:sz w:val="26"/>
        </w:rPr>
        <w:t>b</w:t>
      </w:r>
      <w:proofErr w:type="spellEnd"/>
      <w:r>
        <w:t xml:space="preserve"> = -2·(-3) = </w:t>
      </w:r>
      <w:proofErr w:type="gramStart"/>
      <w:r>
        <w:t>6;</w:t>
      </w:r>
      <w:proofErr w:type="gramEnd"/>
      <w:r>
        <w:t xml:space="preserve"> </w:t>
      </w:r>
    </w:p>
    <w:p w14:paraId="4ECACD44" w14:textId="48BA924C" w:rsidR="00A817CA" w:rsidRPr="002D36F7" w:rsidRDefault="004A13D7" w:rsidP="002D36F7">
      <w:pPr>
        <w:pStyle w:val="a0"/>
        <w:numPr>
          <w:ilvl w:val="0"/>
          <w:numId w:val="8"/>
        </w:numPr>
        <w:tabs>
          <w:tab w:val="left" w:pos="0"/>
        </w:tabs>
        <w:spacing w:before="0"/>
        <w:ind w:right="0"/>
      </w:pPr>
      <w:r>
        <w:t xml:space="preserve">Brackets are required almost every time we </w:t>
      </w:r>
      <w:proofErr w:type="gramStart"/>
      <w:r>
        <w:t>have to</w:t>
      </w:r>
      <w:proofErr w:type="gramEnd"/>
      <w:r>
        <w:t xml:space="preserve"> substitute complex variables: </w:t>
      </w:r>
      <w:proofErr w:type="spellStart"/>
      <w:r>
        <w:rPr>
          <w:rStyle w:val="Variable"/>
          <w:rFonts w:eastAsia="Segoe UI"/>
          <w:sz w:val="26"/>
        </w:rPr>
        <w:t>a</w:t>
      </w:r>
      <w:r>
        <w:t>·</w:t>
      </w:r>
      <w:r>
        <w:rPr>
          <w:rStyle w:val="Variable"/>
          <w:rFonts w:eastAsia="Segoe UI"/>
          <w:sz w:val="26"/>
        </w:rPr>
        <w:t>b</w:t>
      </w:r>
      <w:proofErr w:type="spellEnd"/>
      <w:r>
        <w:t xml:space="preserve"> = (2 + 3</w:t>
      </w:r>
      <w:r>
        <w:rPr>
          <w:rStyle w:val="Variable"/>
          <w:rFonts w:eastAsia="Segoe UI"/>
          <w:sz w:val="26"/>
        </w:rPr>
        <w:t>i</w:t>
      </w:r>
      <w:r>
        <w:t>)·(3 - 2</w:t>
      </w:r>
      <w:r>
        <w:rPr>
          <w:rStyle w:val="Variable"/>
          <w:rFonts w:eastAsia="Segoe UI"/>
          <w:sz w:val="26"/>
        </w:rPr>
        <w:t>i</w:t>
      </w:r>
      <w:r>
        <w:t>) = 12 + 5</w:t>
      </w:r>
      <w:r>
        <w:rPr>
          <w:rStyle w:val="Variable"/>
          <w:rFonts w:eastAsia="Segoe UI"/>
          <w:sz w:val="26"/>
        </w:rPr>
        <w:t>i</w:t>
      </w:r>
      <w:r>
        <w:t>.</w:t>
      </w:r>
    </w:p>
    <w:p w14:paraId="549114CF" w14:textId="77777777" w:rsidR="002D36F7" w:rsidRDefault="002D36F7">
      <w:pPr>
        <w:widowControl/>
        <w:spacing w:before="0" w:after="0" w:line="240" w:lineRule="auto"/>
        <w:jc w:val="left"/>
        <w:rPr>
          <w:rFonts w:ascii="Segoe UI Semibold" w:eastAsia="NSimSun" w:hAnsi="Segoe UI Semibold" w:cs="Lucida Sans"/>
          <w:sz w:val="26"/>
          <w:szCs w:val="26"/>
          <w:shd w:val="clear" w:color="auto" w:fill="FFFFFF"/>
        </w:rPr>
      </w:pPr>
      <w:bookmarkStart w:id="65" w:name="TOC_405"/>
      <w:bookmarkStart w:id="66" w:name="_Toc173783946"/>
      <w:bookmarkEnd w:id="65"/>
      <w:r>
        <w:br w:type="page"/>
      </w:r>
    </w:p>
    <w:p w14:paraId="0D9CE803" w14:textId="388B56E3" w:rsidR="00A817CA" w:rsidRDefault="004A13D7">
      <w:pPr>
        <w:pStyle w:val="3"/>
      </w:pPr>
      <w:r>
        <w:lastRenderedPageBreak/>
        <w:t>Functions</w:t>
      </w:r>
      <w:bookmarkEnd w:id="66"/>
    </w:p>
    <w:p w14:paraId="577D83EB" w14:textId="77777777" w:rsidR="00A817CA" w:rsidRDefault="004A13D7">
      <w:pPr>
        <w:pStyle w:val="4"/>
        <w:rPr>
          <w:b w:val="0"/>
          <w:bCs w:val="0"/>
        </w:rPr>
      </w:pPr>
      <w:bookmarkStart w:id="67" w:name="_Toc173783947"/>
      <w:r>
        <w:rPr>
          <w:b w:val="0"/>
          <w:bCs w:val="0"/>
        </w:rPr>
        <w:t>Library (built-in) functions</w:t>
      </w:r>
      <w:bookmarkEnd w:id="67"/>
    </w:p>
    <w:p w14:paraId="053ABD7E" w14:textId="77777777" w:rsidR="00A817CA" w:rsidRDefault="004A13D7">
      <w:pPr>
        <w:pStyle w:val="a0"/>
        <w:ind w:right="0"/>
      </w:pPr>
      <w:r>
        <w:t>Calcpad includes a library with common math functions, ready to use:</w:t>
      </w:r>
    </w:p>
    <w:p w14:paraId="39844C90" w14:textId="77777777" w:rsidR="00A817CA" w:rsidRDefault="004A13D7">
      <w:pPr>
        <w:pStyle w:val="a0"/>
        <w:numPr>
          <w:ilvl w:val="0"/>
          <w:numId w:val="9"/>
        </w:numPr>
        <w:tabs>
          <w:tab w:val="left" w:pos="0"/>
        </w:tabs>
        <w:spacing w:before="0"/>
        <w:ind w:right="0"/>
      </w:pPr>
      <w:r>
        <w:t>Trigonometric:</w:t>
      </w:r>
    </w:p>
    <w:p w14:paraId="2379F639" w14:textId="77777777" w:rsidR="00A817CA" w:rsidRDefault="004A13D7">
      <w:pPr>
        <w:pStyle w:val="a0"/>
        <w:tabs>
          <w:tab w:val="left" w:pos="0"/>
        </w:tabs>
        <w:spacing w:before="0"/>
        <w:ind w:left="567" w:right="0"/>
        <w:jc w:val="left"/>
      </w:pP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 sine;</w:t>
      </w:r>
      <w:r>
        <w:br/>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 cosine;</w:t>
      </w:r>
      <w:r>
        <w:br/>
      </w:r>
      <w:r>
        <w:rPr>
          <w:rStyle w:val="SourceText"/>
          <w:rFonts w:ascii="Consolas" w:hAnsi="Consolas"/>
          <w:b/>
        </w:rPr>
        <w:t>tan</w:t>
      </w:r>
      <w:r>
        <w:rPr>
          <w:rStyle w:val="SourceText"/>
          <w:rFonts w:ascii="Consolas" w:hAnsi="Consolas"/>
        </w:rPr>
        <w:t>(</w:t>
      </w:r>
      <w:r>
        <w:rPr>
          <w:rStyle w:val="Variable"/>
          <w:rFonts w:eastAsia="Segoe UI"/>
          <w:sz w:val="26"/>
        </w:rPr>
        <w:t>x</w:t>
      </w:r>
      <w:r>
        <w:rPr>
          <w:rStyle w:val="SourceText"/>
          <w:rFonts w:ascii="Consolas" w:hAnsi="Consolas"/>
        </w:rPr>
        <w:t>)</w:t>
      </w:r>
      <w:r>
        <w:t xml:space="preserve"> - tangent = </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kπ, k=1, 2, 3…;</w:t>
      </w:r>
      <w:r>
        <w:br/>
      </w:r>
      <w:r>
        <w:rPr>
          <w:rStyle w:val="SourceText"/>
          <w:rFonts w:ascii="Consolas" w:hAnsi="Consolas"/>
          <w:b/>
        </w:rPr>
        <w:t>csc</w:t>
      </w:r>
      <w:r>
        <w:rPr>
          <w:rStyle w:val="SourceText"/>
          <w:rFonts w:ascii="Consolas" w:hAnsi="Consolas"/>
        </w:rPr>
        <w:t>(</w:t>
      </w:r>
      <w:r>
        <w:rPr>
          <w:rStyle w:val="Variable"/>
          <w:rFonts w:eastAsia="Segoe UI"/>
          <w:sz w:val="26"/>
        </w:rPr>
        <w:t>x</w:t>
      </w:r>
      <w:r>
        <w:rPr>
          <w:rStyle w:val="SourceText"/>
          <w:rFonts w:ascii="Consolas" w:hAnsi="Consolas"/>
        </w:rPr>
        <w:t>)</w:t>
      </w:r>
      <w:r>
        <w:t xml:space="preserve"> - cosecant = </w:t>
      </w:r>
      <w:r>
        <w:rPr>
          <w:rStyle w:val="SourceText"/>
          <w:rFonts w:ascii="Consolas" w:hAnsi="Consolas"/>
        </w:rPr>
        <w:t>1/</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kπ, k=1, 2, 3…;</w:t>
      </w:r>
      <w:r>
        <w:br/>
      </w:r>
      <w:r>
        <w:rPr>
          <w:rStyle w:val="SourceText"/>
          <w:rFonts w:ascii="Consolas" w:hAnsi="Consolas"/>
          <w:b/>
        </w:rPr>
        <w:t>sec</w:t>
      </w:r>
      <w:r>
        <w:rPr>
          <w:rStyle w:val="SourceText"/>
          <w:rFonts w:ascii="Consolas" w:hAnsi="Consolas"/>
        </w:rPr>
        <w:t>(</w:t>
      </w:r>
      <w:r>
        <w:rPr>
          <w:rStyle w:val="Variable"/>
          <w:rFonts w:eastAsia="Segoe UI"/>
          <w:sz w:val="26"/>
        </w:rPr>
        <w:t>x</w:t>
      </w:r>
      <w:r>
        <w:rPr>
          <w:rStyle w:val="SourceText"/>
          <w:rFonts w:ascii="Consolas" w:hAnsi="Consolas"/>
        </w:rPr>
        <w:t>)</w:t>
      </w:r>
      <w:r>
        <w:t xml:space="preserve"> - secant = </w:t>
      </w:r>
      <w:r>
        <w:rPr>
          <w:rStyle w:val="SourceText"/>
          <w:rFonts w:ascii="Consolas" w:hAnsi="Consolas"/>
        </w:rPr>
        <w:t>1/</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π/2 + kπ, k=1, 2, 3…;</w:t>
      </w:r>
      <w:r>
        <w:br/>
      </w:r>
      <w:r>
        <w:rPr>
          <w:rStyle w:val="SourceText"/>
          <w:rFonts w:ascii="Consolas" w:hAnsi="Consolas"/>
          <w:b/>
        </w:rPr>
        <w:t>cot</w:t>
      </w:r>
      <w:r>
        <w:rPr>
          <w:rStyle w:val="SourceText"/>
          <w:rFonts w:ascii="Consolas" w:hAnsi="Consolas"/>
        </w:rPr>
        <w:t>(</w:t>
      </w:r>
      <w:r>
        <w:rPr>
          <w:rStyle w:val="Variable"/>
          <w:rFonts w:eastAsia="Segoe UI"/>
          <w:sz w:val="26"/>
        </w:rPr>
        <w:t>x</w:t>
      </w:r>
      <w:r>
        <w:rPr>
          <w:rStyle w:val="SourceText"/>
          <w:rFonts w:ascii="Consolas" w:hAnsi="Consolas"/>
        </w:rPr>
        <w:t>)</w:t>
      </w:r>
      <w:r>
        <w:t xml:space="preserve"> - cotangent = </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π/2 + kπ, k=1, 2, 3…; </w:t>
      </w:r>
    </w:p>
    <w:p w14:paraId="18E7AE3E" w14:textId="77777777" w:rsidR="00A817CA" w:rsidRDefault="004A13D7">
      <w:pPr>
        <w:pStyle w:val="a0"/>
        <w:numPr>
          <w:ilvl w:val="0"/>
          <w:numId w:val="9"/>
        </w:numPr>
        <w:tabs>
          <w:tab w:val="left" w:pos="0"/>
        </w:tabs>
        <w:spacing w:before="0"/>
        <w:ind w:right="0"/>
      </w:pPr>
      <w:r>
        <w:t>Hyperbolic:</w:t>
      </w:r>
    </w:p>
    <w:p w14:paraId="0B144995" w14:textId="77777777" w:rsidR="00A817CA" w:rsidRDefault="004A13D7">
      <w:pPr>
        <w:pStyle w:val="a0"/>
        <w:tabs>
          <w:tab w:val="left" w:pos="0"/>
        </w:tabs>
        <w:spacing w:before="0"/>
        <w:ind w:left="567" w:right="0"/>
        <w:jc w:val="left"/>
      </w:pPr>
      <w:proofErr w:type="spellStart"/>
      <w:r>
        <w:rPr>
          <w:rStyle w:val="SourceText"/>
          <w:rFonts w:ascii="Consolas" w:hAnsi="Consolas"/>
          <w:b/>
        </w:rPr>
        <w:t>sinh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sine = </w:t>
      </w:r>
      <w:r>
        <w:rPr>
          <w:rStyle w:val="SourceText"/>
          <w:rFonts w:ascii="Consolas" w:hAnsi="Consolas"/>
        </w:rPr>
        <w:t>(e</w:t>
      </w:r>
      <w:r>
        <w:rPr>
          <w:rStyle w:val="Variable"/>
          <w:rFonts w:eastAsia="Segoe UI"/>
          <w:position w:val="10"/>
          <w:sz w:val="19"/>
        </w:rPr>
        <w:t>x</w:t>
      </w:r>
      <w:r>
        <w:rPr>
          <w:rStyle w:val="SourceText"/>
          <w:rFonts w:ascii="Consolas" w:hAnsi="Consolas"/>
        </w:rPr>
        <w:t xml:space="preserve"> - e</w:t>
      </w:r>
      <w:r>
        <w:rPr>
          <w:rStyle w:val="SourceText"/>
          <w:rFonts w:ascii="Consolas" w:hAnsi="Consolas"/>
          <w:position w:val="7"/>
          <w:sz w:val="16"/>
        </w:rPr>
        <w:t>-</w:t>
      </w:r>
      <w:r>
        <w:rPr>
          <w:rStyle w:val="Variable"/>
          <w:rFonts w:eastAsia="Segoe UI"/>
          <w:position w:val="10"/>
          <w:sz w:val="19"/>
        </w:rPr>
        <w:t>x</w:t>
      </w:r>
      <w:r>
        <w:rPr>
          <w:rStyle w:val="SourceText"/>
          <w:rFonts w:ascii="Consolas" w:hAnsi="Consolas"/>
        </w:rPr>
        <w:t>)/2</w:t>
      </w:r>
      <w:r>
        <w:t>;</w:t>
      </w:r>
      <w:r>
        <w:br/>
      </w:r>
      <w:proofErr w:type="spellStart"/>
      <w:r>
        <w:rPr>
          <w:rStyle w:val="SourceText"/>
          <w:rFonts w:ascii="Consolas" w:hAnsi="Consolas"/>
          <w:b/>
        </w:rPr>
        <w:t>cosh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cosine = </w:t>
      </w:r>
      <w:r>
        <w:rPr>
          <w:rStyle w:val="SourceText"/>
          <w:rFonts w:ascii="Consolas" w:hAnsi="Consolas"/>
        </w:rPr>
        <w:t>(e</w:t>
      </w:r>
      <w:r>
        <w:rPr>
          <w:rStyle w:val="Variable"/>
          <w:rFonts w:eastAsia="Segoe UI"/>
          <w:position w:val="10"/>
          <w:sz w:val="19"/>
        </w:rPr>
        <w:t>x</w:t>
      </w:r>
      <w:r>
        <w:rPr>
          <w:rStyle w:val="SourceText"/>
          <w:rFonts w:ascii="Consolas" w:hAnsi="Consolas"/>
        </w:rPr>
        <w:t xml:space="preserve"> + e</w:t>
      </w:r>
      <w:r>
        <w:rPr>
          <w:rStyle w:val="SourceText"/>
          <w:rFonts w:ascii="Consolas" w:hAnsi="Consolas"/>
          <w:position w:val="7"/>
          <w:sz w:val="16"/>
        </w:rPr>
        <w:t>-</w:t>
      </w:r>
      <w:r>
        <w:rPr>
          <w:rStyle w:val="Variable"/>
          <w:rFonts w:eastAsia="Segoe UI"/>
          <w:position w:val="10"/>
          <w:sz w:val="19"/>
        </w:rPr>
        <w:t>x</w:t>
      </w:r>
      <w:r>
        <w:rPr>
          <w:rStyle w:val="SourceText"/>
          <w:rFonts w:ascii="Consolas" w:hAnsi="Consolas"/>
        </w:rPr>
        <w:t>)/2</w:t>
      </w:r>
      <w:r>
        <w:t>; \</w:t>
      </w:r>
      <w:r>
        <w:br/>
      </w:r>
      <w:r>
        <w:rPr>
          <w:rStyle w:val="SourceText"/>
          <w:rFonts w:ascii="Consolas" w:hAnsi="Consolas"/>
          <w:b/>
        </w:rPr>
        <w:t>tanh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tangent = </w:t>
      </w:r>
      <w:r>
        <w:rPr>
          <w:rStyle w:val="SourceText"/>
          <w:rFonts w:ascii="Consolas" w:hAnsi="Consolas"/>
        </w:rPr>
        <w:t>(e</w:t>
      </w:r>
      <w:r>
        <w:rPr>
          <w:rStyle w:val="Variable"/>
          <w:rFonts w:eastAsia="Segoe UI"/>
          <w:position w:val="10"/>
          <w:sz w:val="19"/>
        </w:rPr>
        <w:t>x</w:t>
      </w:r>
      <w:r>
        <w:rPr>
          <w:rStyle w:val="SourceText"/>
          <w:rFonts w:ascii="Consolas" w:hAnsi="Consolas"/>
        </w:rPr>
        <w:t xml:space="preserve"> - e</w:t>
      </w:r>
      <w:r>
        <w:rPr>
          <w:rStyle w:val="SourceText"/>
          <w:rFonts w:ascii="Consolas" w:hAnsi="Consolas"/>
          <w:position w:val="7"/>
          <w:sz w:val="16"/>
        </w:rPr>
        <w:t>-</w:t>
      </w:r>
      <w:r>
        <w:rPr>
          <w:rStyle w:val="Variable"/>
          <w:rFonts w:eastAsia="Segoe UI"/>
          <w:position w:val="10"/>
          <w:sz w:val="19"/>
        </w:rPr>
        <w:t>x</w:t>
      </w:r>
      <w:r>
        <w:rPr>
          <w:rStyle w:val="SourceText"/>
          <w:rFonts w:ascii="Consolas" w:hAnsi="Consolas"/>
        </w:rPr>
        <w:t>)/(e</w:t>
      </w:r>
      <w:r>
        <w:rPr>
          <w:rStyle w:val="Variable"/>
          <w:rFonts w:eastAsia="Segoe UI"/>
          <w:position w:val="10"/>
          <w:sz w:val="19"/>
        </w:rPr>
        <w:t>x</w:t>
      </w:r>
      <w:r>
        <w:rPr>
          <w:rStyle w:val="SourceText"/>
          <w:rFonts w:ascii="Consolas" w:hAnsi="Consolas"/>
        </w:rPr>
        <w:t xml:space="preserve"> + e</w:t>
      </w:r>
      <w:r>
        <w:rPr>
          <w:rStyle w:val="SourceText"/>
          <w:rFonts w:ascii="Consolas" w:hAnsi="Consolas"/>
          <w:position w:val="7"/>
          <w:sz w:val="16"/>
        </w:rPr>
        <w:t>-</w:t>
      </w:r>
      <w:r>
        <w:rPr>
          <w:rStyle w:val="Variable"/>
          <w:rFonts w:eastAsia="Segoe UI"/>
          <w:position w:val="10"/>
          <w:sz w:val="19"/>
        </w:rPr>
        <w:t>x</w:t>
      </w:r>
      <w:r>
        <w:rPr>
          <w:rStyle w:val="SourceText"/>
          <w:rFonts w:ascii="Consolas" w:hAnsi="Consolas"/>
        </w:rPr>
        <w:t>)</w:t>
      </w:r>
      <w:r>
        <w:t>;</w:t>
      </w:r>
      <w:r>
        <w:br/>
      </w:r>
      <w:proofErr w:type="spellStart"/>
      <w:r>
        <w:rPr>
          <w:rStyle w:val="SourceText"/>
          <w:rFonts w:ascii="Consolas" w:hAnsi="Consolas"/>
          <w:b/>
        </w:rPr>
        <w:t>csch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cosecant = </w:t>
      </w:r>
      <w:r>
        <w:rPr>
          <w:rStyle w:val="SourceText"/>
          <w:rFonts w:ascii="Consolas" w:hAnsi="Consolas"/>
        </w:rPr>
        <w:t>1/</w:t>
      </w:r>
      <w:proofErr w:type="spellStart"/>
      <w:r>
        <w:rPr>
          <w:rStyle w:val="SourceText"/>
          <w:rFonts w:ascii="Consolas" w:hAnsi="Consolas"/>
          <w:b/>
        </w:rPr>
        <w:t>sinh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w:t>
      </w:r>
      <w:r>
        <w:br/>
      </w:r>
      <w:r>
        <w:rPr>
          <w:rStyle w:val="SourceText"/>
          <w:rFonts w:ascii="Consolas" w:hAnsi="Consolas"/>
          <w:b/>
        </w:rPr>
        <w:t>sech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secant = </w:t>
      </w:r>
      <w:r>
        <w:rPr>
          <w:rStyle w:val="SourceText"/>
          <w:rFonts w:ascii="Consolas" w:hAnsi="Consolas"/>
        </w:rPr>
        <w:t>1/</w:t>
      </w:r>
      <w:proofErr w:type="spellStart"/>
      <w:r>
        <w:rPr>
          <w:rStyle w:val="SourceText"/>
          <w:rFonts w:ascii="Consolas" w:hAnsi="Consolas"/>
          <w:b/>
        </w:rPr>
        <w:t>cosh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w:t>
      </w:r>
      <w:r>
        <w:br/>
      </w:r>
      <w:proofErr w:type="spellStart"/>
      <w:r>
        <w:rPr>
          <w:rStyle w:val="SourceText"/>
          <w:rFonts w:ascii="Consolas" w:hAnsi="Consolas"/>
          <w:b/>
        </w:rPr>
        <w:t>coth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cotangent = </w:t>
      </w:r>
      <w:r>
        <w:rPr>
          <w:rStyle w:val="SourceText"/>
          <w:rFonts w:ascii="Consolas" w:hAnsi="Consolas"/>
        </w:rPr>
        <w:t>(e</w:t>
      </w:r>
      <w:r>
        <w:rPr>
          <w:rStyle w:val="Variable"/>
          <w:rFonts w:eastAsia="Segoe UI"/>
          <w:position w:val="10"/>
          <w:sz w:val="19"/>
        </w:rPr>
        <w:t>x</w:t>
      </w:r>
      <w:r>
        <w:rPr>
          <w:rStyle w:val="SourceText"/>
          <w:rFonts w:ascii="Consolas" w:hAnsi="Consolas"/>
        </w:rPr>
        <w:t xml:space="preserve"> + e</w:t>
      </w:r>
      <w:r>
        <w:rPr>
          <w:rStyle w:val="SourceText"/>
          <w:rFonts w:ascii="Consolas" w:hAnsi="Consolas"/>
          <w:position w:val="7"/>
          <w:sz w:val="16"/>
        </w:rPr>
        <w:t>-</w:t>
      </w:r>
      <w:r>
        <w:rPr>
          <w:rStyle w:val="Variable"/>
          <w:rFonts w:eastAsia="Segoe UI"/>
          <w:position w:val="10"/>
          <w:sz w:val="19"/>
        </w:rPr>
        <w:t>x</w:t>
      </w:r>
      <w:r>
        <w:rPr>
          <w:rStyle w:val="SourceText"/>
          <w:rFonts w:ascii="Consolas" w:hAnsi="Consolas"/>
        </w:rPr>
        <w:t>)/(e</w:t>
      </w:r>
      <w:r>
        <w:rPr>
          <w:rStyle w:val="Variable"/>
          <w:rFonts w:eastAsia="Segoe UI"/>
          <w:position w:val="10"/>
          <w:sz w:val="19"/>
        </w:rPr>
        <w:t>x</w:t>
      </w:r>
      <w:r>
        <w:rPr>
          <w:rStyle w:val="SourceText"/>
          <w:rFonts w:ascii="Consolas" w:hAnsi="Consolas"/>
        </w:rPr>
        <w:t xml:space="preserve"> - e</w:t>
      </w:r>
      <w:r>
        <w:rPr>
          <w:rStyle w:val="SourceText"/>
          <w:rFonts w:ascii="Consolas" w:hAnsi="Consolas"/>
          <w:position w:val="7"/>
          <w:sz w:val="16"/>
        </w:rPr>
        <w:t>-</w:t>
      </w:r>
      <w:r>
        <w:rPr>
          <w:rStyle w:val="Variable"/>
          <w:rFonts w:eastAsia="Segoe UI"/>
          <w:position w:val="10"/>
          <w:sz w:val="19"/>
        </w:rPr>
        <w:t>x</w:t>
      </w:r>
      <w:r>
        <w:rPr>
          <w:rStyle w:val="SourceText"/>
          <w:rFonts w:ascii="Consolas" w:hAnsi="Consolas"/>
        </w:rPr>
        <w:t xml:space="preserve">), for </w:t>
      </w:r>
      <w:r>
        <w:rPr>
          <w:rStyle w:val="Variable"/>
          <w:rFonts w:eastAsia="Segoe UI"/>
          <w:sz w:val="26"/>
        </w:rPr>
        <w:t>x</w:t>
      </w:r>
      <w:r>
        <w:rPr>
          <w:rStyle w:val="SourceText"/>
          <w:rFonts w:ascii="Consolas" w:hAnsi="Consolas"/>
        </w:rPr>
        <w:t xml:space="preserve"> ≠ 0</w:t>
      </w:r>
      <w:r>
        <w:t xml:space="preserve">; </w:t>
      </w:r>
    </w:p>
    <w:p w14:paraId="2457906E" w14:textId="77777777" w:rsidR="00A817CA" w:rsidRDefault="004A13D7">
      <w:pPr>
        <w:pStyle w:val="a0"/>
        <w:numPr>
          <w:ilvl w:val="0"/>
          <w:numId w:val="9"/>
        </w:numPr>
        <w:tabs>
          <w:tab w:val="left" w:pos="0"/>
        </w:tabs>
        <w:spacing w:before="0"/>
        <w:ind w:right="0"/>
      </w:pPr>
      <w:r>
        <w:t>Inverse trigonometric:</w:t>
      </w:r>
    </w:p>
    <w:p w14:paraId="4E4C8162" w14:textId="77777777" w:rsidR="00A817CA" w:rsidRDefault="004A13D7">
      <w:pPr>
        <w:pStyle w:val="a0"/>
        <w:tabs>
          <w:tab w:val="left" w:pos="0"/>
        </w:tabs>
        <w:spacing w:before="0"/>
        <w:ind w:left="567" w:right="0"/>
        <w:jc w:val="left"/>
      </w:pPr>
      <w:proofErr w:type="spellStart"/>
      <w:r>
        <w:rPr>
          <w:rStyle w:val="SourceText"/>
          <w:rFonts w:ascii="Consolas" w:hAnsi="Consolas"/>
          <w:b/>
        </w:rPr>
        <w:t>asin</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inverted sine, defined for -1 ≤ </w:t>
      </w:r>
      <w:r>
        <w:rPr>
          <w:rStyle w:val="Variable"/>
          <w:rFonts w:eastAsia="Segoe UI"/>
          <w:sz w:val="26"/>
        </w:rPr>
        <w:t>x</w:t>
      </w:r>
      <w:r>
        <w:t xml:space="preserve"> ≤ 1;</w:t>
      </w:r>
      <w:r>
        <w:br/>
      </w:r>
      <w:proofErr w:type="spellStart"/>
      <w:r>
        <w:rPr>
          <w:rStyle w:val="SourceText"/>
          <w:rFonts w:ascii="Consolas" w:hAnsi="Consolas"/>
          <w:b/>
        </w:rPr>
        <w:t>acos</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cosine, defined for -1 ≤ </w:t>
      </w:r>
      <w:r>
        <w:rPr>
          <w:rStyle w:val="Variable"/>
          <w:rFonts w:eastAsia="Segoe UI"/>
          <w:sz w:val="26"/>
        </w:rPr>
        <w:t>x</w:t>
      </w:r>
      <w:r>
        <w:t xml:space="preserve"> ≤ 1;</w:t>
      </w:r>
      <w:r>
        <w:br/>
      </w:r>
      <w:proofErr w:type="spellStart"/>
      <w:r>
        <w:rPr>
          <w:rStyle w:val="SourceText"/>
          <w:rFonts w:ascii="Consolas" w:hAnsi="Consolas"/>
          <w:b/>
        </w:rPr>
        <w:t>atan</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inverted tangent;</w:t>
      </w:r>
      <w:r>
        <w:br/>
      </w:r>
      <w:r>
        <w:rPr>
          <w:rStyle w:val="SourceText"/>
          <w:rFonts w:ascii="Consolas" w:hAnsi="Consolas"/>
          <w:b/>
        </w:rPr>
        <w:t>atan2</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w:t>
      </w:r>
      <w:r>
        <w:t xml:space="preserve"> - the angle whose tangent is the quotient of </w:t>
      </w:r>
      <w:r>
        <w:rPr>
          <w:rStyle w:val="Variable"/>
          <w:rFonts w:eastAsia="Segoe UI"/>
          <w:sz w:val="26"/>
        </w:rPr>
        <w:t>y</w:t>
      </w:r>
      <w:r>
        <w:t xml:space="preserve"> and </w:t>
      </w:r>
      <w:r>
        <w:rPr>
          <w:rStyle w:val="Variable"/>
          <w:rFonts w:eastAsia="Segoe UI"/>
          <w:sz w:val="26"/>
        </w:rPr>
        <w:t>x</w:t>
      </w:r>
      <w:r>
        <w:t>;</w:t>
      </w:r>
      <w:r>
        <w:br/>
      </w:r>
      <w:proofErr w:type="spellStart"/>
      <w:r>
        <w:rPr>
          <w:rStyle w:val="SourceText"/>
          <w:rFonts w:ascii="Consolas" w:hAnsi="Consolas"/>
          <w:b/>
        </w:rPr>
        <w:t>acsc</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cosecant = </w:t>
      </w:r>
      <w:proofErr w:type="spellStart"/>
      <w:r>
        <w:rPr>
          <w:rStyle w:val="SourceText"/>
          <w:rFonts w:ascii="Consolas" w:hAnsi="Consolas"/>
          <w:b/>
        </w:rPr>
        <w:t>asin</w:t>
      </w:r>
      <w:proofErr w:type="spellEnd"/>
      <w:r>
        <w:rPr>
          <w:rStyle w:val="SourceText"/>
          <w:rFonts w:ascii="Consolas" w:hAnsi="Consolas"/>
        </w:rPr>
        <w:t>(1/</w:t>
      </w:r>
      <w:r>
        <w:rPr>
          <w:rStyle w:val="Variable"/>
          <w:rFonts w:eastAsia="Segoe UI"/>
          <w:sz w:val="26"/>
        </w:rPr>
        <w:t>x</w:t>
      </w:r>
      <w:r>
        <w:rPr>
          <w:rStyle w:val="SourceText"/>
          <w:rFonts w:ascii="Consolas" w:hAnsi="Consolas"/>
        </w:rPr>
        <w:t>)</w:t>
      </w:r>
      <w:r>
        <w:t>;</w:t>
      </w:r>
      <w:r>
        <w:br/>
      </w:r>
      <w:proofErr w:type="spellStart"/>
      <w:r>
        <w:rPr>
          <w:rStyle w:val="SourceText"/>
          <w:rFonts w:ascii="Consolas" w:hAnsi="Consolas"/>
          <w:b/>
        </w:rPr>
        <w:t>asec</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inverted secant = </w:t>
      </w:r>
      <w:proofErr w:type="spellStart"/>
      <w:r>
        <w:rPr>
          <w:rStyle w:val="SourceText"/>
          <w:rFonts w:ascii="Consolas" w:hAnsi="Consolas"/>
          <w:b/>
        </w:rPr>
        <w:t>acos</w:t>
      </w:r>
      <w:proofErr w:type="spellEnd"/>
      <w:r>
        <w:rPr>
          <w:rStyle w:val="SourceText"/>
          <w:rFonts w:ascii="Consolas" w:hAnsi="Consolas"/>
        </w:rPr>
        <w:t>(1/</w:t>
      </w:r>
      <w:r>
        <w:rPr>
          <w:rStyle w:val="Variable"/>
          <w:rFonts w:eastAsia="Segoe UI"/>
          <w:sz w:val="26"/>
        </w:rPr>
        <w:t>x</w:t>
      </w:r>
      <w:r>
        <w:rPr>
          <w:rStyle w:val="SourceText"/>
          <w:rFonts w:ascii="Consolas" w:hAnsi="Consolas"/>
        </w:rPr>
        <w:t>)</w:t>
      </w:r>
      <w:r>
        <w:t>;</w:t>
      </w:r>
      <w:r>
        <w:br/>
      </w:r>
      <w:proofErr w:type="spellStart"/>
      <w:r>
        <w:rPr>
          <w:rStyle w:val="SourceText"/>
          <w:rFonts w:ascii="Consolas" w:hAnsi="Consolas"/>
          <w:b/>
        </w:rPr>
        <w:t>acot</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inverted cotangent; </w:t>
      </w:r>
    </w:p>
    <w:p w14:paraId="680C79FF" w14:textId="77777777" w:rsidR="00A817CA" w:rsidRDefault="004A13D7">
      <w:pPr>
        <w:pStyle w:val="a0"/>
        <w:numPr>
          <w:ilvl w:val="0"/>
          <w:numId w:val="9"/>
        </w:numPr>
        <w:tabs>
          <w:tab w:val="left" w:pos="0"/>
        </w:tabs>
        <w:spacing w:before="0"/>
        <w:ind w:right="0"/>
      </w:pPr>
      <w:r>
        <w:t>Inverse hyperbolic:</w:t>
      </w:r>
    </w:p>
    <w:p w14:paraId="41B10CF8" w14:textId="77777777" w:rsidR="00A817CA" w:rsidRDefault="004A13D7">
      <w:pPr>
        <w:pStyle w:val="a0"/>
        <w:tabs>
          <w:tab w:val="left" w:pos="0"/>
        </w:tabs>
        <w:spacing w:before="0"/>
        <w:ind w:left="567" w:right="0"/>
        <w:jc w:val="left"/>
      </w:pPr>
      <w:proofErr w:type="spellStart"/>
      <w:r>
        <w:rPr>
          <w:rStyle w:val="SourceText"/>
          <w:rFonts w:ascii="Consolas" w:hAnsi="Consolas"/>
          <w:b/>
        </w:rPr>
        <w:t>asinh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sine = </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position w:val="7"/>
          <w:sz w:val="16"/>
        </w:rPr>
        <w:t>2</w:t>
      </w:r>
      <w:r>
        <w:rPr>
          <w:rStyle w:val="SourceText"/>
          <w:rFonts w:ascii="Consolas" w:hAnsi="Consolas"/>
        </w:rPr>
        <w:t xml:space="preserve"> + 1))</w:t>
      </w:r>
      <w:r>
        <w:t xml:space="preserve">, defined for -∞ ≤ </w:t>
      </w:r>
      <w:r>
        <w:rPr>
          <w:rStyle w:val="Variable"/>
          <w:rFonts w:eastAsia="Segoe UI"/>
          <w:sz w:val="26"/>
        </w:rPr>
        <w:t>x</w:t>
      </w:r>
      <w:r>
        <w:t xml:space="preserve"> ≤ +∞;</w:t>
      </w:r>
      <w:r>
        <w:br/>
      </w:r>
      <w:proofErr w:type="spellStart"/>
      <w:r>
        <w:rPr>
          <w:rStyle w:val="SourceText"/>
          <w:rFonts w:ascii="Consolas" w:hAnsi="Consolas"/>
          <w:b/>
        </w:rPr>
        <w:t>acosh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cosine = </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w:t>
      </w:r>
      <w:r>
        <w:rPr>
          <w:rStyle w:val="Variable"/>
          <w:rFonts w:eastAsia="Segoe UI"/>
          <w:sz w:val="26"/>
        </w:rPr>
        <w:t>x</w:t>
      </w:r>
      <w:r>
        <w:rPr>
          <w:rStyle w:val="SourceText"/>
          <w:rFonts w:ascii="Consolas" w:hAnsi="Consolas"/>
        </w:rPr>
        <w:t xml:space="preserve"> – 1))</w:t>
      </w:r>
      <w:r>
        <w:t xml:space="preserve">, defined for </w:t>
      </w:r>
      <w:r>
        <w:rPr>
          <w:rStyle w:val="Variable"/>
          <w:rFonts w:eastAsia="Segoe UI"/>
          <w:sz w:val="26"/>
        </w:rPr>
        <w:t>x</w:t>
      </w:r>
      <w:r>
        <w:t xml:space="preserve"> ≥ 1;</w:t>
      </w:r>
      <w:r>
        <w:br/>
      </w:r>
      <w:proofErr w:type="spellStart"/>
      <w:r>
        <w:rPr>
          <w:rStyle w:val="SourceText"/>
          <w:rFonts w:ascii="Consolas" w:hAnsi="Consolas"/>
          <w:b/>
        </w:rPr>
        <w:t>atanh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tangent = </w:t>
      </w:r>
      <w:r>
        <w:rPr>
          <w:rStyle w:val="SourceText"/>
          <w:rFonts w:ascii="Consolas" w:hAnsi="Consolas"/>
        </w:rPr>
        <w:t>1/2·</w:t>
      </w:r>
      <w:r>
        <w:rPr>
          <w:rStyle w:val="SourceText"/>
          <w:rFonts w:ascii="Consolas" w:hAnsi="Consolas"/>
          <w:b/>
        </w:rPr>
        <w:t>ln</w:t>
      </w:r>
      <w:r>
        <w:rPr>
          <w:rStyle w:val="SourceText"/>
          <w:rFonts w:ascii="Consolas" w:hAnsi="Consolas"/>
        </w:rPr>
        <w:t xml:space="preserve">[(1 + </w:t>
      </w:r>
      <w:r>
        <w:rPr>
          <w:rStyle w:val="Variable"/>
          <w:rFonts w:eastAsia="Segoe UI"/>
          <w:sz w:val="26"/>
        </w:rPr>
        <w:t>x</w:t>
      </w:r>
      <w:r>
        <w:rPr>
          <w:rStyle w:val="SourceText"/>
          <w:rFonts w:ascii="Consolas" w:hAnsi="Consolas"/>
        </w:rPr>
        <w:t xml:space="preserve">)/(1 - </w:t>
      </w:r>
      <w:r>
        <w:rPr>
          <w:rStyle w:val="Variable"/>
          <w:rFonts w:eastAsia="Segoe UI"/>
          <w:sz w:val="26"/>
        </w:rPr>
        <w:t>x</w:t>
      </w:r>
      <w:r>
        <w:rPr>
          <w:rStyle w:val="SourceText"/>
          <w:rFonts w:ascii="Consolas" w:hAnsi="Consolas"/>
        </w:rPr>
        <w:t>)]</w:t>
      </w:r>
      <w:r>
        <w:t xml:space="preserve">, for -1 &lt; </w:t>
      </w:r>
      <w:r>
        <w:rPr>
          <w:rStyle w:val="Variable"/>
          <w:rFonts w:eastAsia="Segoe UI"/>
          <w:sz w:val="26"/>
        </w:rPr>
        <w:t>x</w:t>
      </w:r>
      <w:r>
        <w:t xml:space="preserve"> &lt; 1;</w:t>
      </w:r>
      <w:r>
        <w:br/>
      </w:r>
      <w:proofErr w:type="spellStart"/>
      <w:r>
        <w:rPr>
          <w:rStyle w:val="SourceText"/>
          <w:rFonts w:ascii="Consolas" w:hAnsi="Consolas"/>
          <w:b/>
        </w:rPr>
        <w:t>acsch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cosecant = </w:t>
      </w:r>
      <w:proofErr w:type="spellStart"/>
      <w:r>
        <w:rPr>
          <w:rStyle w:val="SourceText"/>
          <w:rFonts w:ascii="Consolas" w:hAnsi="Consolas"/>
          <w:b/>
        </w:rPr>
        <w:t>atanh</w:t>
      </w:r>
      <w:proofErr w:type="spellEnd"/>
      <w:r>
        <w:rPr>
          <w:rStyle w:val="SourceText"/>
          <w:rFonts w:ascii="Consolas" w:hAnsi="Consolas"/>
        </w:rPr>
        <w:t>(1/</w:t>
      </w:r>
      <w:r>
        <w:rPr>
          <w:rStyle w:val="Variable"/>
          <w:rFonts w:eastAsia="Segoe UI"/>
          <w:sz w:val="26"/>
        </w:rPr>
        <w:t>x</w:t>
      </w:r>
      <w:r>
        <w:rPr>
          <w:rStyle w:val="SourceText"/>
          <w:rFonts w:ascii="Consolas" w:hAnsi="Consolas"/>
        </w:rPr>
        <w:t>)</w:t>
      </w:r>
      <w:r>
        <w:t>;</w:t>
      </w:r>
      <w:r>
        <w:br/>
      </w:r>
      <w:proofErr w:type="spellStart"/>
      <w:r>
        <w:rPr>
          <w:rStyle w:val="SourceText"/>
          <w:rFonts w:ascii="Consolas" w:hAnsi="Consolas"/>
          <w:b/>
        </w:rPr>
        <w:t>asech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secant = </w:t>
      </w:r>
      <w:proofErr w:type="spellStart"/>
      <w:r>
        <w:rPr>
          <w:rStyle w:val="SourceText"/>
          <w:rFonts w:ascii="Consolas" w:hAnsi="Consolas"/>
          <w:b/>
        </w:rPr>
        <w:t>acosh</w:t>
      </w:r>
      <w:proofErr w:type="spellEnd"/>
      <w:r>
        <w:rPr>
          <w:rStyle w:val="SourceText"/>
          <w:rFonts w:ascii="Consolas" w:hAnsi="Consolas"/>
        </w:rPr>
        <w:t>(1/</w:t>
      </w:r>
      <w:r>
        <w:rPr>
          <w:rStyle w:val="Variable"/>
          <w:rFonts w:eastAsia="Segoe UI"/>
          <w:sz w:val="26"/>
        </w:rPr>
        <w:t>x</w:t>
      </w:r>
      <w:r>
        <w:rPr>
          <w:rStyle w:val="SourceText"/>
          <w:rFonts w:ascii="Consolas" w:hAnsi="Consolas"/>
        </w:rPr>
        <w:t>)</w:t>
      </w:r>
      <w:r>
        <w:t>;</w:t>
      </w:r>
      <w:r>
        <w:br/>
      </w:r>
      <w:proofErr w:type="spellStart"/>
      <w:r>
        <w:rPr>
          <w:rStyle w:val="SourceText"/>
          <w:rFonts w:ascii="Consolas" w:hAnsi="Consolas"/>
          <w:b/>
        </w:rPr>
        <w:t>acoth</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inverted hyperbolic cotangent = </w:t>
      </w:r>
      <w:r>
        <w:rPr>
          <w:rStyle w:val="SourceText"/>
          <w:rFonts w:ascii="Consolas" w:hAnsi="Consolas"/>
        </w:rPr>
        <w:t>1/2·</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+ 1)/(</w:t>
      </w:r>
      <w:r>
        <w:rPr>
          <w:rStyle w:val="Variable"/>
          <w:rFonts w:eastAsia="Segoe UI"/>
          <w:sz w:val="26"/>
        </w:rPr>
        <w:t>x</w:t>
      </w:r>
      <w:r>
        <w:rPr>
          <w:rStyle w:val="SourceText"/>
          <w:rFonts w:ascii="Consolas" w:hAnsi="Consolas"/>
        </w:rPr>
        <w:t xml:space="preserve"> - 1)]</w:t>
      </w:r>
      <w:r>
        <w:t xml:space="preserve">, for </w:t>
      </w:r>
      <w:r>
        <w:rPr>
          <w:spacing w:val="20"/>
        </w:rPr>
        <w:t>|</w:t>
      </w:r>
      <w:r>
        <w:rPr>
          <w:rStyle w:val="Variable"/>
          <w:rFonts w:eastAsia="Segoe UI"/>
          <w:spacing w:val="20"/>
          <w:sz w:val="26"/>
        </w:rPr>
        <w:t>x</w:t>
      </w:r>
      <w:r>
        <w:t xml:space="preserve">| &gt; 1; </w:t>
      </w:r>
    </w:p>
    <w:p w14:paraId="404B5E0F" w14:textId="77777777" w:rsidR="00A817CA" w:rsidRDefault="004A13D7">
      <w:pPr>
        <w:pStyle w:val="a0"/>
        <w:numPr>
          <w:ilvl w:val="0"/>
          <w:numId w:val="9"/>
        </w:numPr>
        <w:tabs>
          <w:tab w:val="left" w:pos="0"/>
        </w:tabs>
        <w:spacing w:before="0"/>
        <w:ind w:right="0"/>
      </w:pPr>
      <w:r>
        <w:t>Logarithmic, exponential and roots:</w:t>
      </w:r>
    </w:p>
    <w:p w14:paraId="266448BB" w14:textId="26757CE9" w:rsidR="00A817CA" w:rsidRDefault="004A13D7">
      <w:pPr>
        <w:pStyle w:val="a0"/>
        <w:tabs>
          <w:tab w:val="left" w:pos="0"/>
        </w:tabs>
        <w:spacing w:before="0"/>
        <w:ind w:left="567" w:right="0"/>
        <w:jc w:val="left"/>
      </w:pPr>
      <w:r>
        <w:rPr>
          <w:rStyle w:val="SourceText"/>
          <w:rFonts w:ascii="Consolas" w:hAnsi="Consolas"/>
          <w:b/>
        </w:rPr>
        <w:t>log</w:t>
      </w:r>
      <w:r>
        <w:rPr>
          <w:rStyle w:val="SourceText"/>
          <w:rFonts w:ascii="Consolas" w:hAnsi="Consolas"/>
        </w:rPr>
        <w:t>(</w:t>
      </w:r>
      <w:r>
        <w:rPr>
          <w:rStyle w:val="Variable"/>
          <w:rFonts w:eastAsia="Segoe UI"/>
          <w:sz w:val="26"/>
        </w:rPr>
        <w:t>x</w:t>
      </w:r>
      <w:r>
        <w:rPr>
          <w:rStyle w:val="SourceText"/>
          <w:rFonts w:ascii="Consolas" w:hAnsi="Consolas"/>
        </w:rPr>
        <w:t>)</w:t>
      </w:r>
      <w:r>
        <w:t xml:space="preserve"> - decimal logarithm (with base 10), for each </w:t>
      </w:r>
      <w:r>
        <w:rPr>
          <w:rStyle w:val="Variable"/>
          <w:rFonts w:eastAsia="Segoe UI"/>
          <w:sz w:val="26"/>
        </w:rPr>
        <w:t>x</w:t>
      </w:r>
      <w:r>
        <w:t xml:space="preserve"> &gt; 0;</w:t>
      </w:r>
      <w:r>
        <w:br/>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w:t>
      </w:r>
      <w:r>
        <w:t xml:space="preserve"> - natural logarithm (with base </w:t>
      </w:r>
      <w:r>
        <w:rPr>
          <w:rStyle w:val="Variable"/>
          <w:rFonts w:eastAsia="Segoe UI"/>
          <w:sz w:val="26"/>
        </w:rPr>
        <w:t>e</w:t>
      </w:r>
      <w:r>
        <w:t xml:space="preserve"> ≈ 2.7183), for each </w:t>
      </w:r>
      <w:r>
        <w:rPr>
          <w:rStyle w:val="Variable"/>
          <w:rFonts w:eastAsia="Segoe UI"/>
          <w:sz w:val="26"/>
        </w:rPr>
        <w:t>x</w:t>
      </w:r>
      <w:r>
        <w:t xml:space="preserve"> &gt; 0;</w:t>
      </w:r>
      <w:r>
        <w:br/>
      </w:r>
      <w:r>
        <w:rPr>
          <w:rStyle w:val="SourceText"/>
          <w:rFonts w:ascii="Consolas" w:hAnsi="Consolas"/>
          <w:b/>
        </w:rPr>
        <w:t>log_2</w:t>
      </w:r>
      <w:r>
        <w:rPr>
          <w:rStyle w:val="SourceText"/>
          <w:rFonts w:ascii="Consolas" w:hAnsi="Consolas"/>
        </w:rPr>
        <w:t>(</w:t>
      </w:r>
      <w:r>
        <w:rPr>
          <w:rStyle w:val="Variable"/>
          <w:rFonts w:eastAsia="Segoe UI"/>
          <w:sz w:val="26"/>
        </w:rPr>
        <w:t>x</w:t>
      </w:r>
      <w:r>
        <w:rPr>
          <w:rStyle w:val="SourceText"/>
          <w:rFonts w:ascii="Consolas" w:hAnsi="Consolas"/>
        </w:rPr>
        <w:t>)</w:t>
      </w:r>
      <w:r>
        <w:t xml:space="preserve"> - binary logarithm (with base 2), for each </w:t>
      </w:r>
      <w:r>
        <w:rPr>
          <w:rStyle w:val="Variable"/>
          <w:rFonts w:eastAsia="Segoe UI"/>
          <w:sz w:val="26"/>
        </w:rPr>
        <w:t>x</w:t>
      </w:r>
      <w:r>
        <w:t xml:space="preserve"> &gt; 0;</w:t>
      </w:r>
      <w:r>
        <w:br/>
      </w:r>
      <w:r>
        <w:rPr>
          <w:rStyle w:val="SourceText"/>
          <w:rFonts w:ascii="Consolas" w:hAnsi="Consolas"/>
          <w:b/>
        </w:rPr>
        <w:t>exp</w:t>
      </w:r>
      <w:r>
        <w:rPr>
          <w:rStyle w:val="SourceText"/>
          <w:rFonts w:ascii="Consolas" w:hAnsi="Consolas"/>
        </w:rPr>
        <w:t>(</w:t>
      </w:r>
      <w:r>
        <w:rPr>
          <w:rStyle w:val="Variable"/>
          <w:rFonts w:eastAsia="Segoe UI"/>
          <w:sz w:val="26"/>
        </w:rPr>
        <w:t>x</w:t>
      </w:r>
      <w:r>
        <w:rPr>
          <w:rStyle w:val="SourceText"/>
          <w:rFonts w:ascii="Consolas" w:hAnsi="Consolas"/>
        </w:rPr>
        <w:t>)</w:t>
      </w:r>
      <w:r>
        <w:t xml:space="preserve"> - exponential function = </w:t>
      </w:r>
      <w:r>
        <w:rPr>
          <w:rStyle w:val="SourceText"/>
          <w:rFonts w:ascii="Consolas" w:hAnsi="Consolas"/>
        </w:rPr>
        <w:t>e</w:t>
      </w:r>
      <w:r>
        <w:rPr>
          <w:rStyle w:val="Variable"/>
          <w:rFonts w:eastAsia="Segoe UI"/>
          <w:position w:val="10"/>
          <w:sz w:val="19"/>
        </w:rPr>
        <w:t>x</w:t>
      </w:r>
      <w:r>
        <w:t>;</w:t>
      </w:r>
      <w:r>
        <w:br/>
      </w:r>
      <w:proofErr w:type="spellStart"/>
      <w:r>
        <w:rPr>
          <w:rStyle w:val="SourceText"/>
          <w:rFonts w:ascii="Consolas" w:hAnsi="Consolas"/>
          <w:b/>
        </w:rPr>
        <w:t>sqr</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or </w:t>
      </w:r>
      <w:r>
        <w:rPr>
          <w:rStyle w:val="SourceText"/>
          <w:rFonts w:ascii="Consolas" w:hAnsi="Consolas"/>
          <w:b/>
        </w:rPr>
        <w:t>sqrt</w:t>
      </w:r>
      <w:r>
        <w:rPr>
          <w:rStyle w:val="SourceText"/>
          <w:rFonts w:ascii="Consolas" w:hAnsi="Consolas"/>
        </w:rPr>
        <w:t>(</w:t>
      </w:r>
      <w:r>
        <w:rPr>
          <w:rStyle w:val="Variable"/>
          <w:rFonts w:eastAsia="Segoe UI"/>
          <w:sz w:val="26"/>
        </w:rPr>
        <w:t>x</w:t>
      </w:r>
      <w:r>
        <w:rPr>
          <w:rStyle w:val="SourceText"/>
          <w:rFonts w:ascii="Consolas" w:hAnsi="Consolas"/>
        </w:rPr>
        <w:t>)</w:t>
      </w:r>
      <w:r>
        <w:t xml:space="preserve"> - square root (</w:t>
      </w:r>
      <w:r>
        <w:rPr>
          <w:spacing w:val="-20"/>
          <w:sz w:val="26"/>
          <w:szCs w:val="26"/>
        </w:rPr>
        <w:t>√</w:t>
      </w:r>
      <w:r>
        <w:rPr>
          <w:spacing w:val="-960"/>
          <w:sz w:val="26"/>
          <w:szCs w:val="26"/>
        </w:rPr>
        <w:t>‾</w:t>
      </w:r>
      <w:r>
        <w:rPr>
          <w:rStyle w:val="Variable"/>
          <w:rFonts w:eastAsia="Segoe UI"/>
          <w:sz w:val="26"/>
        </w:rPr>
        <w:t>x</w:t>
      </w:r>
      <w:r>
        <w:t xml:space="preserve">), defined for each </w:t>
      </w:r>
      <w:r>
        <w:rPr>
          <w:rStyle w:val="Variable"/>
          <w:rFonts w:eastAsia="Segoe UI"/>
          <w:sz w:val="26"/>
        </w:rPr>
        <w:t>x</w:t>
      </w:r>
      <w:r>
        <w:t xml:space="preserve"> ≥ 0;</w:t>
      </w:r>
      <w:r w:rsidR="002D36F7">
        <w:br/>
      </w:r>
      <w:r w:rsidR="002D36F7">
        <w:br/>
      </w:r>
      <w:r>
        <w:br/>
      </w:r>
      <w:proofErr w:type="spellStart"/>
      <w:r>
        <w:rPr>
          <w:rStyle w:val="SourceText"/>
          <w:rFonts w:ascii="Consolas" w:hAnsi="Consolas"/>
          <w:b/>
        </w:rPr>
        <w:lastRenderedPageBreak/>
        <w:t>cbrt</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cubic root </w:t>
      </w:r>
      <w:r>
        <w:rPr>
          <w:spacing w:val="20"/>
        </w:rPr>
        <w:t>(</w:t>
      </w:r>
      <w:r w:rsidRPr="002D36F7">
        <w:rPr>
          <w:spacing w:val="-120"/>
          <w:position w:val="16"/>
          <w:sz w:val="12"/>
          <w:szCs w:val="12"/>
        </w:rPr>
        <w:t>3</w:t>
      </w:r>
      <w:r>
        <w:rPr>
          <w:spacing w:val="-20"/>
          <w:sz w:val="26"/>
          <w:szCs w:val="26"/>
        </w:rPr>
        <w:t>√</w:t>
      </w:r>
      <w:r>
        <w:rPr>
          <w:spacing w:val="-960"/>
          <w:sz w:val="26"/>
          <w:szCs w:val="26"/>
        </w:rPr>
        <w:t>‾</w:t>
      </w:r>
      <w:r>
        <w:rPr>
          <w:rStyle w:val="Variable"/>
          <w:rFonts w:eastAsia="Segoe UI"/>
          <w:sz w:val="26"/>
        </w:rPr>
        <w:t>x</w:t>
      </w:r>
      <w:r>
        <w:t>);</w:t>
      </w:r>
      <w:r>
        <w:br/>
      </w:r>
      <w:r>
        <w:rPr>
          <w:rStyle w:val="SourceText"/>
          <w:rFonts w:ascii="Consolas" w:hAnsi="Consolas"/>
          <w:b/>
        </w:rPr>
        <w:t>root</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n-</w:t>
      </w:r>
      <w:proofErr w:type="spellStart"/>
      <w:r>
        <w:t>th</w:t>
      </w:r>
      <w:proofErr w:type="spellEnd"/>
      <w:r>
        <w:t xml:space="preserve"> root </w:t>
      </w:r>
      <w:r>
        <w:rPr>
          <w:spacing w:val="20"/>
        </w:rPr>
        <w:t>(</w:t>
      </w:r>
      <w:r>
        <w:rPr>
          <w:spacing w:val="-120"/>
          <w:position w:val="7"/>
        </w:rPr>
        <w:t>n</w:t>
      </w:r>
      <w:r>
        <w:rPr>
          <w:spacing w:val="-20"/>
          <w:sz w:val="26"/>
          <w:szCs w:val="26"/>
        </w:rPr>
        <w:t>√</w:t>
      </w:r>
      <w:r>
        <w:rPr>
          <w:spacing w:val="-960"/>
          <w:sz w:val="26"/>
          <w:szCs w:val="26"/>
        </w:rPr>
        <w:t>‾</w:t>
      </w:r>
      <w:r>
        <w:rPr>
          <w:rStyle w:val="Variable"/>
          <w:rFonts w:eastAsia="Segoe UI"/>
          <w:sz w:val="26"/>
        </w:rPr>
        <w:t>x</w:t>
      </w:r>
      <w:r>
        <w:t xml:space="preserve">); </w:t>
      </w:r>
    </w:p>
    <w:p w14:paraId="7046FB42" w14:textId="77777777" w:rsidR="00A817CA" w:rsidRDefault="004A13D7">
      <w:pPr>
        <w:pStyle w:val="a0"/>
        <w:numPr>
          <w:ilvl w:val="0"/>
          <w:numId w:val="9"/>
        </w:numPr>
        <w:tabs>
          <w:tab w:val="left" w:pos="0"/>
        </w:tabs>
        <w:spacing w:before="0"/>
        <w:ind w:right="0"/>
      </w:pPr>
      <w:r>
        <w:t>Rounding:</w:t>
      </w:r>
    </w:p>
    <w:p w14:paraId="6E21FE32" w14:textId="77777777" w:rsidR="00A817CA" w:rsidRDefault="004A13D7">
      <w:pPr>
        <w:pStyle w:val="a0"/>
        <w:tabs>
          <w:tab w:val="left" w:pos="0"/>
        </w:tabs>
        <w:spacing w:before="0"/>
        <w:ind w:left="567" w:right="0"/>
        <w:jc w:val="left"/>
      </w:pPr>
      <w:r>
        <w:rPr>
          <w:rStyle w:val="SourceText"/>
          <w:rFonts w:ascii="Consolas" w:hAnsi="Consolas"/>
          <w:b/>
        </w:rPr>
        <w:t>round</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nearest integer;</w:t>
      </w:r>
      <w:r>
        <w:br/>
      </w:r>
      <w:r>
        <w:rPr>
          <w:rStyle w:val="SourceText"/>
          <w:rFonts w:ascii="Consolas" w:hAnsi="Consolas"/>
          <w:b/>
        </w:rPr>
        <w:t>floor</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smaller integer (towards -∞);</w:t>
      </w:r>
      <w:r>
        <w:br/>
      </w:r>
      <w:r>
        <w:rPr>
          <w:rStyle w:val="SourceText"/>
          <w:rFonts w:ascii="Consolas" w:hAnsi="Consolas"/>
          <w:b/>
        </w:rPr>
        <w:t>ceiling</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greater integer (towards +∞);</w:t>
      </w:r>
      <w:r>
        <w:br/>
      </w:r>
      <w:proofErr w:type="spellStart"/>
      <w:r>
        <w:rPr>
          <w:rStyle w:val="SourceText"/>
          <w:rFonts w:ascii="Consolas" w:hAnsi="Consolas"/>
          <w:b/>
        </w:rPr>
        <w:t>trunc</w:t>
      </w:r>
      <w:proofErr w:type="spellEnd"/>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smaller integer (towards zero</w:t>
      </w:r>
      <w:proofErr w:type="gramStart"/>
      <w:r>
        <w:t>);</w:t>
      </w:r>
      <w:proofErr w:type="gramEnd"/>
      <w:r>
        <w:t xml:space="preserve"> </w:t>
      </w:r>
    </w:p>
    <w:p w14:paraId="2921C1AC" w14:textId="77777777" w:rsidR="00A817CA" w:rsidRDefault="004A13D7">
      <w:pPr>
        <w:pStyle w:val="a0"/>
        <w:numPr>
          <w:ilvl w:val="0"/>
          <w:numId w:val="9"/>
        </w:numPr>
        <w:tabs>
          <w:tab w:val="left" w:pos="0"/>
        </w:tabs>
        <w:spacing w:before="0"/>
        <w:ind w:right="0"/>
      </w:pPr>
      <w:r>
        <w:t>Integer:</w:t>
      </w:r>
    </w:p>
    <w:p w14:paraId="0F0FA08E" w14:textId="77777777" w:rsidR="00A817CA" w:rsidRDefault="004A13D7">
      <w:pPr>
        <w:pStyle w:val="a0"/>
        <w:tabs>
          <w:tab w:val="left" w:pos="0"/>
        </w:tabs>
        <w:spacing w:before="0"/>
        <w:ind w:left="567" w:right="0"/>
        <w:jc w:val="left"/>
      </w:pPr>
      <w:r>
        <w:rPr>
          <w:rStyle w:val="SourceText"/>
          <w:rFonts w:ascii="Consolas" w:hAnsi="Consolas"/>
          <w:b/>
        </w:rPr>
        <w:t>mod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Consolas" w:hAnsi="Consolas"/>
        </w:rPr>
        <w:t>)</w:t>
      </w:r>
      <w:r>
        <w:t xml:space="preserve"> - the remainder of an integer division;</w:t>
      </w:r>
      <w:r>
        <w:br/>
      </w:r>
      <w:proofErr w:type="spellStart"/>
      <w:r>
        <w:rPr>
          <w:rStyle w:val="SourceText"/>
          <w:rFonts w:ascii="Consolas" w:hAnsi="Consolas"/>
          <w:b/>
        </w:rPr>
        <w:t>gcd</w:t>
      </w:r>
      <w:proofErr w:type="spellEnd"/>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the greatest common divisor of several integers;</w:t>
      </w:r>
      <w:r>
        <w:br/>
      </w:r>
      <w:r>
        <w:rPr>
          <w:rStyle w:val="SourceText"/>
          <w:rFonts w:ascii="Consolas" w:hAnsi="Consolas"/>
          <w:b/>
        </w:rPr>
        <w:t>lcm</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the least common multiple of several </w:t>
      </w:r>
      <w:proofErr w:type="gramStart"/>
      <w:r>
        <w:t>integers;</w:t>
      </w:r>
      <w:proofErr w:type="gramEnd"/>
      <w:r>
        <w:t xml:space="preserve"> </w:t>
      </w:r>
    </w:p>
    <w:p w14:paraId="658F1C7C" w14:textId="77777777" w:rsidR="00A817CA" w:rsidRDefault="004A13D7">
      <w:pPr>
        <w:pStyle w:val="a0"/>
        <w:numPr>
          <w:ilvl w:val="0"/>
          <w:numId w:val="9"/>
        </w:numPr>
        <w:tabs>
          <w:tab w:val="left" w:pos="0"/>
        </w:tabs>
        <w:spacing w:before="0"/>
        <w:ind w:right="0"/>
      </w:pPr>
      <w:r>
        <w:t>Complex:</w:t>
      </w:r>
    </w:p>
    <w:p w14:paraId="3E44A407" w14:textId="77777777" w:rsidR="00A817CA" w:rsidRDefault="004A13D7">
      <w:pPr>
        <w:pStyle w:val="a0"/>
        <w:tabs>
          <w:tab w:val="left" w:pos="0"/>
        </w:tabs>
        <w:spacing w:before="0"/>
        <w:ind w:left="567" w:right="0"/>
        <w:jc w:val="left"/>
      </w:pPr>
      <w:r>
        <w:rPr>
          <w:rStyle w:val="SourceText"/>
          <w:rFonts w:ascii="Consolas" w:hAnsi="Consolas"/>
          <w:b/>
        </w:rPr>
        <w:t>abs</w:t>
      </w:r>
      <w:r>
        <w:rPr>
          <w:rStyle w:val="SourceText"/>
          <w:rFonts w:ascii="Consolas" w:hAnsi="Consolas"/>
        </w:rPr>
        <w:t>(</w:t>
      </w:r>
      <w:r>
        <w:rPr>
          <w:rStyle w:val="Variable"/>
          <w:rFonts w:eastAsia="Segoe UI"/>
          <w:sz w:val="26"/>
        </w:rPr>
        <w:t>x</w:t>
      </w:r>
      <w:r>
        <w:rPr>
          <w:rStyle w:val="SourceText"/>
          <w:rFonts w:ascii="Consolas" w:hAnsi="Consolas"/>
        </w:rPr>
        <w:t>)</w:t>
      </w:r>
      <w:r>
        <w:t xml:space="preserve"> - absolute value (modulus) of a real number | </w:t>
      </w:r>
      <w:r>
        <w:rPr>
          <w:rStyle w:val="Variable"/>
          <w:rFonts w:eastAsia="Segoe UI"/>
          <w:sz w:val="26"/>
        </w:rPr>
        <w:t>x</w:t>
      </w:r>
      <w:r>
        <w:t xml:space="preserve"> |;</w:t>
      </w:r>
      <w:r>
        <w:br/>
      </w:r>
      <w:r>
        <w:rPr>
          <w:rStyle w:val="SourceText"/>
          <w:rFonts w:ascii="Consolas" w:hAnsi="Consolas"/>
          <w:b/>
        </w:rPr>
        <w:t>abs</w:t>
      </w:r>
      <w:r>
        <w:rPr>
          <w:rStyle w:val="SourceText"/>
          <w:rFonts w:ascii="Consolas" w:hAnsi="Consolas"/>
        </w:rPr>
        <w:t>(a + b</w:t>
      </w:r>
      <w:r>
        <w:rPr>
          <w:rStyle w:val="Variable"/>
          <w:rFonts w:eastAsia="Segoe UI"/>
          <w:sz w:val="26"/>
        </w:rPr>
        <w:t>i</w:t>
      </w:r>
      <w:r>
        <w:rPr>
          <w:rStyle w:val="SourceText"/>
          <w:rFonts w:ascii="Consolas" w:hAnsi="Consolas"/>
        </w:rPr>
        <w:t>)</w:t>
      </w:r>
      <w:r>
        <w:t xml:space="preserve"> - complex modulus = </w:t>
      </w:r>
      <w:r>
        <w:rPr>
          <w:b/>
        </w:rPr>
        <w:t>sqr</w:t>
      </w:r>
      <w:r>
        <w:rPr>
          <w:b/>
          <w:spacing w:val="20"/>
        </w:rPr>
        <w:t>t</w:t>
      </w:r>
      <w:r>
        <w:rPr>
          <w:spacing w:val="20"/>
        </w:rPr>
        <w:t>(a</w:t>
      </w:r>
      <w:r>
        <w:rPr>
          <w:position w:val="7"/>
          <w:sz w:val="16"/>
        </w:rPr>
        <w:t>2</w:t>
      </w:r>
      <w:r>
        <w:t xml:space="preserve"> + </w:t>
      </w:r>
      <w:r>
        <w:rPr>
          <w:spacing w:val="20"/>
        </w:rPr>
        <w:t>b</w:t>
      </w:r>
      <w:r>
        <w:rPr>
          <w:position w:val="7"/>
          <w:sz w:val="16"/>
        </w:rPr>
        <w:t>2</w:t>
      </w:r>
      <w:r>
        <w:t>);</w:t>
      </w:r>
      <w:r>
        <w:br/>
      </w:r>
      <w:r>
        <w:rPr>
          <w:rStyle w:val="SourceText"/>
          <w:rFonts w:ascii="Consolas" w:hAnsi="Consolas"/>
          <w:b/>
        </w:rPr>
        <w:t>re</w:t>
      </w:r>
      <w:r>
        <w:rPr>
          <w:rStyle w:val="SourceText"/>
          <w:rFonts w:ascii="Consolas" w:hAnsi="Consolas"/>
        </w:rPr>
        <w:t>(a + b</w:t>
      </w:r>
      <w:r>
        <w:rPr>
          <w:rStyle w:val="Variable"/>
          <w:rFonts w:eastAsia="Segoe UI"/>
          <w:sz w:val="26"/>
        </w:rPr>
        <w:t>i</w:t>
      </w:r>
      <w:r>
        <w:rPr>
          <w:rStyle w:val="SourceText"/>
          <w:rFonts w:ascii="Consolas" w:hAnsi="Consolas"/>
        </w:rPr>
        <w:t>)</w:t>
      </w:r>
      <w:r>
        <w:t xml:space="preserve"> - returns the real part only, </w:t>
      </w:r>
      <w:r>
        <w:rPr>
          <w:b/>
        </w:rPr>
        <w:t>re</w:t>
      </w:r>
      <w:r>
        <w:t>(a + b</w:t>
      </w:r>
      <w:r>
        <w:rPr>
          <w:rStyle w:val="Variable"/>
          <w:rFonts w:eastAsia="Segoe UI"/>
          <w:sz w:val="26"/>
        </w:rPr>
        <w:t>i</w:t>
      </w:r>
      <w:r>
        <w:t>) = a;</w:t>
      </w:r>
      <w:r>
        <w:br/>
      </w:r>
      <w:proofErr w:type="spellStart"/>
      <w:r>
        <w:rPr>
          <w:rStyle w:val="SourceText"/>
          <w:rFonts w:ascii="Consolas" w:hAnsi="Consolas"/>
          <w:b/>
        </w:rPr>
        <w:t>im</w:t>
      </w:r>
      <w:proofErr w:type="spellEnd"/>
      <w:r>
        <w:rPr>
          <w:rStyle w:val="SourceText"/>
          <w:rFonts w:ascii="Consolas" w:hAnsi="Consolas"/>
        </w:rPr>
        <w:t>(a + b</w:t>
      </w:r>
      <w:r>
        <w:rPr>
          <w:rStyle w:val="Variable"/>
          <w:rFonts w:eastAsia="Segoe UI"/>
          <w:sz w:val="26"/>
        </w:rPr>
        <w:t>i</w:t>
      </w:r>
      <w:r>
        <w:rPr>
          <w:rStyle w:val="SourceText"/>
          <w:rFonts w:ascii="Consolas" w:hAnsi="Consolas"/>
        </w:rPr>
        <w:t>)</w:t>
      </w:r>
      <w:r>
        <w:t xml:space="preserve"> - returns the imaginary part as a real number, </w:t>
      </w:r>
      <w:proofErr w:type="spellStart"/>
      <w:r>
        <w:rPr>
          <w:b/>
        </w:rPr>
        <w:t>i</w:t>
      </w:r>
      <w:r>
        <w:rPr>
          <w:b/>
          <w:spacing w:val="20"/>
        </w:rPr>
        <w:t>m</w:t>
      </w:r>
      <w:proofErr w:type="spellEnd"/>
      <w:r>
        <w:rPr>
          <w:spacing w:val="20"/>
        </w:rPr>
        <w:t>(</w:t>
      </w:r>
      <w:r>
        <w:t>a + b</w:t>
      </w:r>
      <w:r>
        <w:rPr>
          <w:rStyle w:val="Variable"/>
          <w:rFonts w:eastAsia="Segoe UI"/>
          <w:sz w:val="26"/>
        </w:rPr>
        <w:t>i</w:t>
      </w:r>
      <w:r>
        <w:t>) = b;</w:t>
      </w:r>
      <w:r>
        <w:br/>
      </w:r>
      <w:r>
        <w:rPr>
          <w:rStyle w:val="SourceText"/>
          <w:rFonts w:ascii="Consolas" w:hAnsi="Consolas"/>
          <w:b/>
        </w:rPr>
        <w:t>phase</w:t>
      </w:r>
      <w:r>
        <w:rPr>
          <w:rStyle w:val="SourceText"/>
          <w:rFonts w:ascii="Consolas" w:hAnsi="Consolas"/>
        </w:rPr>
        <w:t>(a + b</w:t>
      </w:r>
      <w:r>
        <w:rPr>
          <w:rStyle w:val="Variable"/>
          <w:rFonts w:eastAsia="Segoe UI"/>
          <w:sz w:val="26"/>
        </w:rPr>
        <w:t>i</w:t>
      </w:r>
      <w:r>
        <w:rPr>
          <w:rStyle w:val="SourceText"/>
          <w:rFonts w:ascii="Consolas" w:hAnsi="Consolas"/>
        </w:rPr>
        <w:t>)</w:t>
      </w:r>
      <w:r>
        <w:t xml:space="preserve"> - complex number phase (argument) = </w:t>
      </w:r>
      <w:r>
        <w:rPr>
          <w:b/>
        </w:rPr>
        <w:t>atan</w:t>
      </w:r>
      <w:r>
        <w:rPr>
          <w:b/>
          <w:spacing w:val="20"/>
        </w:rPr>
        <w:t>2</w:t>
      </w:r>
      <w:r>
        <w:rPr>
          <w:spacing w:val="20"/>
        </w:rPr>
        <w:t>(a</w:t>
      </w:r>
      <w:r>
        <w:t>; b);</w:t>
      </w:r>
    </w:p>
    <w:p w14:paraId="6A55785B" w14:textId="77777777" w:rsidR="00A817CA" w:rsidRDefault="004A13D7">
      <w:pPr>
        <w:pStyle w:val="a0"/>
        <w:numPr>
          <w:ilvl w:val="0"/>
          <w:numId w:val="9"/>
        </w:numPr>
        <w:tabs>
          <w:tab w:val="left" w:pos="0"/>
        </w:tabs>
        <w:spacing w:before="0"/>
        <w:ind w:right="0"/>
      </w:pPr>
      <w:r>
        <w:t>Aggregate and interpolation:</w:t>
      </w:r>
    </w:p>
    <w:p w14:paraId="6BF736C3" w14:textId="77777777" w:rsidR="00A817CA" w:rsidRDefault="004A13D7">
      <w:pPr>
        <w:pStyle w:val="a0"/>
        <w:tabs>
          <w:tab w:val="left" w:pos="0"/>
        </w:tabs>
        <w:spacing w:before="0" w:line="204" w:lineRule="auto"/>
        <w:ind w:left="567" w:right="0"/>
        <w:jc w:val="left"/>
      </w:pPr>
      <w:r>
        <w:rPr>
          <w:rStyle w:val="SourceText"/>
          <w:rFonts w:ascii="Consolas" w:hAnsi="Consolas"/>
          <w:b/>
        </w:rPr>
        <w:t>min</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the smallest of multiple values;</w:t>
      </w:r>
      <w:r>
        <w:rPr>
          <w:lang w:val="bg-BG"/>
        </w:rPr>
        <w:br/>
      </w:r>
      <w:r>
        <w:rPr>
          <w:rStyle w:val="SourceText"/>
          <w:rFonts w:ascii="Consolas" w:hAnsi="Consolas"/>
          <w:b/>
        </w:rPr>
        <w:t>max</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the greatest of multiple values;</w:t>
      </w:r>
      <w:r>
        <w:rPr>
          <w:lang w:val="bg-BG"/>
        </w:rPr>
        <w:br/>
      </w:r>
      <w:r>
        <w:rPr>
          <w:rStyle w:val="SourceText"/>
          <w:rFonts w:ascii="Consolas" w:hAnsi="Consolas"/>
          <w:b/>
        </w:rPr>
        <w:t>sum</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sum of multiple values</w:t>
      </w:r>
      <w:r>
        <w:rPr>
          <w:rStyle w:val="SourceText"/>
          <w:rFonts w:ascii="Consolas" w:hAnsi="Consolas"/>
          <w:lang w:val="en-GB"/>
        </w:rPr>
        <w:t>;</w:t>
      </w:r>
      <w:r>
        <w:rPr>
          <w:rStyle w:val="SourceText"/>
          <w:rFonts w:ascii="Consolas" w:hAnsi="Consolas"/>
          <w:lang w:val="en-GB"/>
        </w:rPr>
        <w:br/>
      </w:r>
      <w:proofErr w:type="spellStart"/>
      <w:r>
        <w:rPr>
          <w:rStyle w:val="SourceText"/>
          <w:rFonts w:ascii="Consolas" w:hAnsi="Consolas"/>
          <w:b/>
        </w:rPr>
        <w:t>sumsq</w:t>
      </w:r>
      <w:proofErr w:type="spellEnd"/>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sum of squares</w:t>
      </w:r>
      <w:r>
        <w:rPr>
          <w:rStyle w:val="SourceText"/>
          <w:rFonts w:ascii="Consolas" w:hAnsi="Consolas"/>
        </w:rPr>
        <w:t>;</w:t>
      </w:r>
      <w:r>
        <w:br/>
      </w:r>
      <w:proofErr w:type="spellStart"/>
      <w:r>
        <w:rPr>
          <w:rStyle w:val="SourceText"/>
          <w:rFonts w:ascii="Consolas" w:hAnsi="Consolas"/>
          <w:b/>
        </w:rPr>
        <w:t>srss</w:t>
      </w:r>
      <w:proofErr w:type="spellEnd"/>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square root of sum of squares</w:t>
      </w:r>
      <w:r>
        <w:rPr>
          <w:rStyle w:val="SourceText"/>
          <w:rFonts w:ascii="Consolas" w:hAnsi="Consolas"/>
        </w:rPr>
        <w:t>;</w:t>
      </w:r>
      <w:r>
        <w:br/>
      </w:r>
      <w:r>
        <w:rPr>
          <w:rStyle w:val="SourceText"/>
          <w:rFonts w:ascii="Consolas" w:hAnsi="Consolas"/>
          <w:b/>
        </w:rPr>
        <w:t>average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average of multiple values;</w:t>
      </w:r>
      <w:r>
        <w:br/>
      </w:r>
      <w:r>
        <w:rPr>
          <w:rStyle w:val="SourceText"/>
          <w:rFonts w:ascii="Consolas" w:hAnsi="Consolas"/>
          <w:b/>
        </w:rPr>
        <w:t>product</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product of multiple values</w:t>
      </w:r>
      <w:r>
        <w:rPr>
          <w:rStyle w:val="SourceText"/>
          <w:rFonts w:ascii="Consolas" w:hAnsi="Consolas"/>
        </w:rPr>
        <w:t>;</w:t>
      </w:r>
      <w:r>
        <w:rPr>
          <w:rStyle w:val="SourceText"/>
          <w:rFonts w:ascii="Consolas" w:hAnsi="Consolas"/>
        </w:rPr>
        <w:br/>
      </w:r>
      <w:r>
        <w:rPr>
          <w:rStyle w:val="SourceText"/>
          <w:rFonts w:ascii="Consolas" w:hAnsi="Consolas"/>
          <w:b/>
        </w:rPr>
        <w:t>mean</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geometric mean</w:t>
      </w:r>
      <w:r>
        <w:rPr>
          <w:rStyle w:val="SourceText"/>
          <w:rFonts w:ascii="Consolas" w:hAnsi="Consolas"/>
        </w:rPr>
        <w:t>;</w:t>
      </w:r>
      <w:r>
        <w:br/>
      </w:r>
      <w:r>
        <w:rPr>
          <w:rStyle w:val="SourceText"/>
          <w:rFonts w:ascii="Consolas" w:hAnsi="Consolas"/>
          <w:b/>
        </w:rPr>
        <w:t>take</w:t>
      </w:r>
      <w:r>
        <w:rPr>
          <w:rStyle w:val="SourceText"/>
          <w:rFonts w:ascii="Consolas" w:hAnsi="Consolas"/>
        </w:rPr>
        <w:t>(</w:t>
      </w:r>
      <w:r>
        <w:rPr>
          <w:rStyle w:val="Variable"/>
          <w:rFonts w:eastAsia="Segoe UI"/>
          <w:sz w:val="26"/>
        </w:rPr>
        <w:t>n</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returns the n-</w:t>
      </w:r>
      <w:proofErr w:type="spellStart"/>
      <w:r>
        <w:t>th</w:t>
      </w:r>
      <w:proofErr w:type="spellEnd"/>
      <w:r>
        <w:t xml:space="preserve"> element from the list;</w:t>
      </w:r>
      <w:r>
        <w:br/>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performs linear interpolation among the specified values for </w:t>
      </w:r>
      <w:r>
        <w:rPr>
          <w:rStyle w:val="Variable"/>
          <w:rFonts w:eastAsia="Segoe UI"/>
          <w:sz w:val="26"/>
        </w:rPr>
        <w:t>x</w:t>
      </w:r>
      <w:r>
        <w:t>;</w:t>
      </w:r>
      <w:r>
        <w:br/>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performs Hermite spline interpolation; </w:t>
      </w:r>
    </w:p>
    <w:p w14:paraId="05FCD2C6" w14:textId="77777777" w:rsidR="00A817CA" w:rsidRDefault="004A13D7">
      <w:pPr>
        <w:pStyle w:val="a0"/>
        <w:numPr>
          <w:ilvl w:val="0"/>
          <w:numId w:val="9"/>
        </w:numPr>
        <w:tabs>
          <w:tab w:val="left" w:pos="0"/>
        </w:tabs>
        <w:spacing w:before="0"/>
        <w:ind w:right="0"/>
      </w:pPr>
      <w:r>
        <w:t>Conditional and logical:</w:t>
      </w:r>
    </w:p>
    <w:p w14:paraId="4F2EBA30" w14:textId="77777777" w:rsidR="00A817CA" w:rsidRDefault="004A13D7">
      <w:pPr>
        <w:pStyle w:val="a0"/>
        <w:tabs>
          <w:tab w:val="left" w:pos="0"/>
        </w:tabs>
        <w:spacing w:before="0"/>
        <w:ind w:left="567" w:right="0"/>
        <w:jc w:val="left"/>
      </w:pPr>
      <w:r>
        <w:rPr>
          <w:rStyle w:val="SourceText"/>
          <w:rFonts w:ascii="Consolas" w:hAnsi="Consolas"/>
          <w:b/>
        </w:rPr>
        <w:t>if</w:t>
      </w:r>
      <w:r>
        <w:rPr>
          <w:rStyle w:val="SourceText"/>
          <w:rFonts w:ascii="Consolas" w:hAnsi="Consolas"/>
        </w:rPr>
        <w:t>(&lt;</w:t>
      </w:r>
      <w:proofErr w:type="spellStart"/>
      <w:r>
        <w:rPr>
          <w:rStyle w:val="a5"/>
        </w:rPr>
        <w:t>cond</w:t>
      </w:r>
      <w:proofErr w:type="spellEnd"/>
      <w:r>
        <w:rPr>
          <w:rStyle w:val="SourceText"/>
          <w:rFonts w:ascii="Consolas" w:hAnsi="Consolas"/>
        </w:rPr>
        <w:t>&gt;; &lt;</w:t>
      </w:r>
      <w:r>
        <w:rPr>
          <w:rStyle w:val="a5"/>
        </w:rPr>
        <w:t>value-if-true</w:t>
      </w:r>
      <w:r>
        <w:rPr>
          <w:rStyle w:val="SourceText"/>
          <w:rFonts w:ascii="Consolas" w:hAnsi="Consolas"/>
        </w:rPr>
        <w:t>&gt;; &lt;</w:t>
      </w:r>
      <w:r>
        <w:rPr>
          <w:rStyle w:val="a5"/>
        </w:rPr>
        <w:t>value-if-false</w:t>
      </w:r>
      <w:r>
        <w:rPr>
          <w:rStyle w:val="SourceText"/>
          <w:rFonts w:ascii="Consolas" w:hAnsi="Consolas"/>
        </w:rPr>
        <w:t>&gt;)</w:t>
      </w:r>
      <w:r>
        <w:t xml:space="preserve"> - if the condition </w:t>
      </w:r>
      <w:proofErr w:type="spellStart"/>
      <w:r>
        <w:rPr>
          <w:rStyle w:val="Variable"/>
          <w:rFonts w:eastAsia="Segoe UI"/>
          <w:sz w:val="26"/>
        </w:rPr>
        <w:t>cond</w:t>
      </w:r>
      <w:proofErr w:type="spellEnd"/>
      <w:r>
        <w:t xml:space="preserve"> is satisfied, the function returns the first value, otherwise it returns the second value. The condition is satisfied when it evaluates to any non-zero number;</w:t>
      </w:r>
      <w:r>
        <w:br/>
      </w:r>
      <w:r>
        <w:rPr>
          <w:rStyle w:val="SourceText"/>
          <w:rFonts w:ascii="Consolas" w:hAnsi="Consolas"/>
          <w:b/>
        </w:rPr>
        <w:t>switch</w:t>
      </w:r>
      <w:r>
        <w:rPr>
          <w:rStyle w:val="SourceText"/>
          <w:rFonts w:ascii="Consolas" w:hAnsi="Consolas"/>
        </w:rPr>
        <w:t>(&lt;</w:t>
      </w:r>
      <w:r>
        <w:rPr>
          <w:rStyle w:val="a5"/>
        </w:rPr>
        <w:t>cond1</w:t>
      </w:r>
      <w:r>
        <w:rPr>
          <w:rStyle w:val="SourceText"/>
          <w:rFonts w:ascii="Consolas" w:hAnsi="Consolas"/>
        </w:rPr>
        <w:t>&gt;; &lt;</w:t>
      </w:r>
      <w:r>
        <w:rPr>
          <w:rStyle w:val="a5"/>
        </w:rPr>
        <w:t>value1</w:t>
      </w:r>
      <w:r>
        <w:rPr>
          <w:rStyle w:val="SourceText"/>
          <w:rFonts w:ascii="Consolas" w:hAnsi="Consolas"/>
        </w:rPr>
        <w:t>&gt;; &lt;</w:t>
      </w:r>
      <w:r>
        <w:rPr>
          <w:rStyle w:val="a5"/>
        </w:rPr>
        <w:t>cond2</w:t>
      </w:r>
      <w:r>
        <w:rPr>
          <w:rStyle w:val="SourceText"/>
          <w:rFonts w:ascii="Consolas" w:hAnsi="Consolas"/>
        </w:rPr>
        <w:t>&gt;; &lt;</w:t>
      </w:r>
      <w:r>
        <w:rPr>
          <w:rStyle w:val="a5"/>
        </w:rPr>
        <w:t>value2</w:t>
      </w:r>
      <w:proofErr w:type="gramStart"/>
      <w:r>
        <w:rPr>
          <w:rStyle w:val="SourceText"/>
          <w:rFonts w:ascii="Consolas" w:hAnsi="Consolas"/>
        </w:rPr>
        <w:t>&gt;;…</w:t>
      </w:r>
      <w:proofErr w:type="gramEnd"/>
      <w:r>
        <w:rPr>
          <w:rStyle w:val="SourceText"/>
          <w:rFonts w:ascii="Consolas" w:hAnsi="Consolas"/>
        </w:rPr>
        <w:t>; &lt;</w:t>
      </w:r>
      <w:r>
        <w:rPr>
          <w:rStyle w:val="a5"/>
        </w:rPr>
        <w:t>default-value</w:t>
      </w:r>
      <w:r>
        <w:rPr>
          <w:rStyle w:val="SourceText"/>
          <w:rFonts w:ascii="Consolas" w:hAnsi="Consolas"/>
        </w:rPr>
        <w:t>&gt;)</w:t>
      </w:r>
      <w:r>
        <w:t xml:space="preserve"> - returns the value for which the respective condition is satisfied. Conditions are checked from left to right. If none is satisfied, it returns the default value in the end;</w:t>
      </w:r>
      <w:r>
        <w:br/>
      </w:r>
      <w:r>
        <w:rPr>
          <w:rStyle w:val="SourceText"/>
          <w:rFonts w:ascii="Consolas" w:hAnsi="Consolas"/>
          <w:b/>
        </w:rPr>
        <w:t>not</w:t>
      </w:r>
      <w:r>
        <w:rPr>
          <w:rStyle w:val="SourceText"/>
          <w:rFonts w:ascii="Consolas" w:hAnsi="Consolas"/>
        </w:rPr>
        <w:t>(</w:t>
      </w:r>
      <w:r>
        <w:rPr>
          <w:rStyle w:val="Variable"/>
          <w:rFonts w:eastAsia="Segoe UI"/>
          <w:sz w:val="26"/>
        </w:rPr>
        <w:t>x</w:t>
      </w:r>
      <w:r>
        <w:rPr>
          <w:rStyle w:val="SourceText"/>
          <w:rFonts w:ascii="Consolas" w:hAnsi="Consolas"/>
        </w:rPr>
        <w:t>)</w:t>
      </w:r>
      <w:r>
        <w:t xml:space="preserve"> - logical "not";</w:t>
      </w:r>
      <w:r>
        <w:br/>
      </w:r>
      <w:r>
        <w:rPr>
          <w:rStyle w:val="SourceText"/>
          <w:rFonts w:ascii="Consolas" w:hAnsi="Consolas"/>
          <w:b/>
        </w:rPr>
        <w:t>and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"and";</w:t>
      </w:r>
      <w:r>
        <w:br/>
      </w:r>
      <w:r>
        <w:rPr>
          <w:rStyle w:val="SourceText"/>
          <w:rFonts w:ascii="Consolas" w:hAnsi="Consolas"/>
          <w:b/>
        </w:rPr>
        <w:t>or</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"or";</w:t>
      </w:r>
      <w:r>
        <w:br/>
      </w:r>
      <w:proofErr w:type="spellStart"/>
      <w:r>
        <w:rPr>
          <w:rStyle w:val="SourceText"/>
          <w:rFonts w:ascii="Consolas" w:hAnsi="Consolas"/>
          <w:b/>
        </w:rPr>
        <w:t>xor</w:t>
      </w:r>
      <w:proofErr w:type="spellEnd"/>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w:t>
      </w:r>
      <w:proofErr w:type="spellStart"/>
      <w:r>
        <w:t>xor</w:t>
      </w:r>
      <w:proofErr w:type="spellEnd"/>
      <w:proofErr w:type="gramStart"/>
      <w:r>
        <w:t>";</w:t>
      </w:r>
      <w:proofErr w:type="gramEnd"/>
      <w:r>
        <w:t xml:space="preserve"> </w:t>
      </w:r>
    </w:p>
    <w:p w14:paraId="4EA9AF7C" w14:textId="77777777" w:rsidR="00A817CA" w:rsidRDefault="004A13D7">
      <w:pPr>
        <w:pStyle w:val="a0"/>
        <w:numPr>
          <w:ilvl w:val="0"/>
          <w:numId w:val="9"/>
        </w:numPr>
        <w:tabs>
          <w:tab w:val="left" w:pos="0"/>
        </w:tabs>
        <w:spacing w:before="0"/>
        <w:ind w:right="0"/>
      </w:pPr>
      <w:r>
        <w:lastRenderedPageBreak/>
        <w:t>Other:</w:t>
      </w:r>
    </w:p>
    <w:p w14:paraId="5EBDFF09" w14:textId="77777777" w:rsidR="00A817CA" w:rsidRDefault="004A13D7">
      <w:pPr>
        <w:pStyle w:val="a0"/>
        <w:tabs>
          <w:tab w:val="left" w:pos="0"/>
        </w:tabs>
        <w:spacing w:before="0"/>
        <w:ind w:left="567" w:right="0"/>
        <w:jc w:val="left"/>
      </w:pPr>
      <w:r>
        <w:rPr>
          <w:rStyle w:val="SourceText"/>
          <w:rFonts w:ascii="Consolas" w:hAnsi="Consolas"/>
          <w:b/>
        </w:rPr>
        <w:t>sign</w:t>
      </w:r>
      <w:r>
        <w:rPr>
          <w:rStyle w:val="SourceText"/>
          <w:rFonts w:ascii="Consolas" w:hAnsi="Consolas"/>
        </w:rPr>
        <w:t>(</w:t>
      </w:r>
      <w:r>
        <w:rPr>
          <w:rStyle w:val="Variable"/>
          <w:rFonts w:eastAsia="Segoe UI"/>
          <w:sz w:val="26"/>
        </w:rPr>
        <w:t>x</w:t>
      </w:r>
      <w:r>
        <w:rPr>
          <w:rStyle w:val="SourceText"/>
          <w:rFonts w:ascii="Consolas" w:hAnsi="Consolas"/>
        </w:rPr>
        <w:t>)</w:t>
      </w:r>
      <w:r>
        <w:t xml:space="preserve"> - sign of a number = -1 if </w:t>
      </w:r>
      <w:r>
        <w:rPr>
          <w:rStyle w:val="Variable"/>
          <w:rFonts w:eastAsia="Segoe UI"/>
          <w:sz w:val="26"/>
        </w:rPr>
        <w:t>x</w:t>
      </w:r>
      <w:r>
        <w:t xml:space="preserve"> &lt; 0; 1 if </w:t>
      </w:r>
      <w:r>
        <w:rPr>
          <w:rStyle w:val="Variable"/>
          <w:rFonts w:eastAsia="Segoe UI"/>
          <w:sz w:val="26"/>
        </w:rPr>
        <w:t>x</w:t>
      </w:r>
      <w:r>
        <w:t xml:space="preserve"> &gt; 0; 0 if </w:t>
      </w:r>
      <w:r>
        <w:rPr>
          <w:rStyle w:val="Variable"/>
          <w:rFonts w:eastAsia="Segoe UI"/>
          <w:sz w:val="26"/>
        </w:rPr>
        <w:t>x</w:t>
      </w:r>
      <w:r>
        <w:t xml:space="preserve"> = 0;</w:t>
      </w:r>
      <w:r>
        <w:br/>
      </w:r>
      <w:r>
        <w:rPr>
          <w:rStyle w:val="SourceText"/>
          <w:rFonts w:ascii="Consolas" w:hAnsi="Consolas"/>
          <w:b/>
        </w:rPr>
        <w:t>random</w:t>
      </w:r>
      <w:r>
        <w:rPr>
          <w:rStyle w:val="SourceText"/>
          <w:rFonts w:ascii="Consolas" w:hAnsi="Consolas"/>
        </w:rPr>
        <w:t>(</w:t>
      </w:r>
      <w:r>
        <w:rPr>
          <w:rStyle w:val="Variable"/>
          <w:rFonts w:eastAsia="Segoe UI"/>
          <w:sz w:val="26"/>
        </w:rPr>
        <w:t>x</w:t>
      </w:r>
      <w:r>
        <w:rPr>
          <w:rStyle w:val="SourceText"/>
          <w:rFonts w:ascii="Consolas" w:hAnsi="Consolas"/>
        </w:rPr>
        <w:t>)</w:t>
      </w:r>
      <w:r>
        <w:t xml:space="preserve"> - a random number between 0 and </w:t>
      </w:r>
      <w:r>
        <w:rPr>
          <w:rStyle w:val="Variable"/>
          <w:rFonts w:eastAsia="Segoe UI"/>
          <w:sz w:val="26"/>
        </w:rPr>
        <w:t>x</w:t>
      </w:r>
      <w:r>
        <w:t xml:space="preserve">. </w:t>
      </w:r>
    </w:p>
    <w:p w14:paraId="39EDF80D" w14:textId="77777777" w:rsidR="00A817CA" w:rsidRPr="00C357AA" w:rsidRDefault="004A13D7">
      <w:pPr>
        <w:pStyle w:val="a0"/>
        <w:numPr>
          <w:ilvl w:val="0"/>
          <w:numId w:val="9"/>
        </w:numPr>
        <w:tabs>
          <w:tab w:val="left" w:pos="0"/>
        </w:tabs>
        <w:spacing w:before="0"/>
        <w:ind w:left="567" w:right="0"/>
      </w:pPr>
      <w:r w:rsidRPr="00C357AA">
        <w:t>Vector:</w:t>
      </w:r>
    </w:p>
    <w:p w14:paraId="7951E742" w14:textId="77777777" w:rsidR="00A817CA" w:rsidRPr="00C357AA" w:rsidRDefault="004A13D7">
      <w:pPr>
        <w:pStyle w:val="a0"/>
        <w:numPr>
          <w:ilvl w:val="1"/>
          <w:numId w:val="9"/>
        </w:numPr>
        <w:tabs>
          <w:tab w:val="left" w:pos="0"/>
        </w:tabs>
        <w:spacing w:before="0"/>
        <w:ind w:left="851" w:right="0" w:hanging="284"/>
        <w:jc w:val="left"/>
        <w:rPr>
          <w:rStyle w:val="SourceText"/>
          <w:rFonts w:ascii="Segoe UI" w:eastAsia="Segoe UI" w:hAnsi="Segoe UI" w:cs="Segoe UI"/>
        </w:rPr>
      </w:pPr>
      <w:r w:rsidRPr="00C357AA">
        <w:rPr>
          <w:rStyle w:val="SourceText"/>
          <w:rFonts w:ascii="Segoe UI" w:hAnsi="Segoe UI" w:cs="Segoe UI"/>
          <w:bCs/>
        </w:rPr>
        <w:t>Creational</w:t>
      </w:r>
      <w:r w:rsidRPr="00C357AA">
        <w:rPr>
          <w:rStyle w:val="SourceText"/>
          <w:rFonts w:ascii="Segoe UI" w:hAnsi="Segoe UI" w:cs="Segoe UI"/>
          <w:b/>
        </w:rPr>
        <w:t>:</w:t>
      </w:r>
    </w:p>
    <w:p w14:paraId="5621B554" w14:textId="77777777" w:rsidR="00A817CA" w:rsidRDefault="004A13D7">
      <w:pPr>
        <w:pStyle w:val="a0"/>
        <w:tabs>
          <w:tab w:val="left" w:pos="0"/>
        </w:tabs>
        <w:spacing w:before="0"/>
        <w:ind w:left="851" w:right="0"/>
        <w:jc w:val="left"/>
      </w:pPr>
      <w:r>
        <w:rPr>
          <w:rStyle w:val="SourceText"/>
          <w:rFonts w:ascii="Consolas" w:hAnsi="Consolas"/>
          <w:b/>
        </w:rPr>
        <w:t>vector</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empty vector with length </w:t>
      </w:r>
      <w:r>
        <w:rPr>
          <w:rStyle w:val="Variable"/>
          <w:rFonts w:eastAsia="Segoe UI"/>
          <w:sz w:val="26"/>
        </w:rPr>
        <w:t>n</w:t>
      </w:r>
      <w:r>
        <w:t xml:space="preserve">; </w:t>
      </w:r>
      <w:r>
        <w:br/>
      </w:r>
      <w:r>
        <w:rPr>
          <w:rStyle w:val="SourceText"/>
          <w:b/>
        </w:rPr>
        <w:t>fill</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vector </w:t>
      </w:r>
      <w:r>
        <w:rPr>
          <w:i/>
          <w:iCs/>
          <w:spacing w:val="-480"/>
          <w:sz w:val="28"/>
          <w:szCs w:val="28"/>
        </w:rPr>
        <w:t xml:space="preserve"> </w:t>
      </w:r>
      <w:r>
        <w:rPr>
          <w:rStyle w:val="Variable"/>
          <w:rFonts w:eastAsia="Segoe UI"/>
          <w:i w:val="0"/>
          <w:iCs w:val="0"/>
          <w:color w:val="auto"/>
          <w:spacing w:val="-480"/>
          <w:sz w:val="28"/>
          <w:szCs w:val="28"/>
        </w:rPr>
        <w:t>⃗</w:t>
      </w:r>
      <w:r>
        <w:rPr>
          <w:rStyle w:val="Variable"/>
          <w:rFonts w:eastAsia="Segoe UI"/>
          <w:sz w:val="26"/>
          <w:szCs w:val="26"/>
        </w:rPr>
        <w:t>v</w:t>
      </w:r>
      <w:r>
        <w:t xml:space="preserve"> with value </w:t>
      </w:r>
      <w:r>
        <w:rPr>
          <w:rStyle w:val="Variable"/>
          <w:rFonts w:eastAsia="Segoe UI"/>
          <w:sz w:val="26"/>
        </w:rPr>
        <w:t>x</w:t>
      </w:r>
      <w:r>
        <w:t>;</w:t>
      </w:r>
      <w:r>
        <w:br/>
      </w:r>
      <w:r>
        <w:rPr>
          <w:rStyle w:val="SourceText"/>
          <w:rFonts w:ascii="Consolas" w:hAnsi="Consolas"/>
          <w:b/>
        </w:rPr>
        <w:t>range</w:t>
      </w:r>
      <w:r>
        <w:rPr>
          <w:rStyle w:val="SourceText"/>
          <w:rFonts w:ascii="Consolas" w:hAnsi="Consolas"/>
        </w:rPr>
        <w:t>(</w:t>
      </w:r>
      <w:r>
        <w:rPr>
          <w:rStyle w:val="Variable"/>
          <w:rFonts w:eastAsia="Segoe UI"/>
          <w:sz w:val="26"/>
        </w:rPr>
        <w:t>x</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position w:val="-6"/>
          <w:sz w:val="18"/>
        </w:rPr>
        <w:t>n</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s</w:t>
      </w:r>
      <w:r>
        <w:rPr>
          <w:rStyle w:val="SourceText"/>
          <w:rFonts w:ascii="Consolas" w:hAnsi="Consolas"/>
        </w:rPr>
        <w:t>)</w:t>
      </w:r>
      <w:r>
        <w:t xml:space="preserve"> - creates a vector with values spanning from </w:t>
      </w:r>
      <w:r>
        <w:rPr>
          <w:rStyle w:val="Variable"/>
          <w:rFonts w:eastAsia="Segoe UI"/>
          <w:sz w:val="26"/>
        </w:rPr>
        <w:t>x</w:t>
      </w:r>
      <w:r>
        <w:rPr>
          <w:position w:val="-6"/>
          <w:sz w:val="18"/>
        </w:rPr>
        <w:t>1</w:t>
      </w:r>
      <w:r>
        <w:t xml:space="preserve"> to </w:t>
      </w:r>
      <w:r>
        <w:rPr>
          <w:rStyle w:val="Variable"/>
          <w:rFonts w:eastAsia="Segoe UI"/>
          <w:sz w:val="26"/>
        </w:rPr>
        <w:t>x</w:t>
      </w:r>
      <w:r>
        <w:rPr>
          <w:position w:val="-6"/>
          <w:sz w:val="18"/>
        </w:rPr>
        <w:t>n</w:t>
      </w:r>
      <w:r>
        <w:t xml:space="preserve"> with step </w:t>
      </w:r>
      <w:proofErr w:type="gramStart"/>
      <w:r>
        <w:rPr>
          <w:rStyle w:val="Variable"/>
          <w:rFonts w:eastAsia="Segoe UI"/>
          <w:sz w:val="26"/>
        </w:rPr>
        <w:t>s</w:t>
      </w:r>
      <w:r>
        <w:t>;</w:t>
      </w:r>
      <w:proofErr w:type="gramEnd"/>
      <w:r>
        <w:t xml:space="preserve"> </w:t>
      </w:r>
    </w:p>
    <w:p w14:paraId="66363626" w14:textId="77777777" w:rsidR="00A817CA" w:rsidRDefault="004A13D7">
      <w:pPr>
        <w:pStyle w:val="a0"/>
        <w:numPr>
          <w:ilvl w:val="1"/>
          <w:numId w:val="9"/>
        </w:numPr>
        <w:tabs>
          <w:tab w:val="left" w:pos="0"/>
        </w:tabs>
        <w:spacing w:before="0"/>
        <w:ind w:left="851" w:right="0" w:hanging="284"/>
        <w:jc w:val="left"/>
      </w:pPr>
      <w:r>
        <w:t>Structural:</w:t>
      </w:r>
    </w:p>
    <w:p w14:paraId="48C83974" w14:textId="54609CA2" w:rsidR="00A817CA" w:rsidRDefault="004A13D7">
      <w:pPr>
        <w:pStyle w:val="a0"/>
        <w:tabs>
          <w:tab w:val="left" w:pos="0"/>
        </w:tabs>
        <w:spacing w:before="0" w:after="0"/>
        <w:ind w:left="851" w:right="0"/>
        <w:jc w:val="left"/>
      </w:pPr>
      <w:proofErr w:type="spellStart"/>
      <w:r>
        <w:rPr>
          <w:rStyle w:val="SourceText"/>
          <w:b/>
        </w:rPr>
        <w:t>len</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returns the length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size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actual size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t>
      </w:r>
      <w:r w:rsidR="005148DB">
        <w:t>(</w:t>
      </w:r>
      <w:r>
        <w:t>the index of the last non-zero element</w:t>
      </w:r>
      <w:r w:rsidR="005148DB">
        <w:t>)</w:t>
      </w:r>
      <w:r>
        <w:t>;</w:t>
      </w:r>
      <w:r>
        <w:br/>
      </w:r>
      <w:r>
        <w:rPr>
          <w:rStyle w:val="SourceText"/>
          <w:b/>
        </w:rPr>
        <w:t>resize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sets a new length </w:t>
      </w:r>
      <w:r>
        <w:rPr>
          <w:rStyle w:val="Variable"/>
          <w:rFonts w:eastAsia="Segoe UI"/>
          <w:sz w:val="26"/>
        </w:rPr>
        <w:t>n</w:t>
      </w:r>
      <w:r>
        <w:t xml:space="preserve"> of vector </w:t>
      </w:r>
      <w:r>
        <w:rPr>
          <w:rStyle w:val="Variable"/>
          <w:rFonts w:ascii="Cambria Math" w:eastAsia="Segoe UI" w:hAnsi="Cambria Math" w:cs="Cambria Math"/>
          <w:i w:val="0"/>
          <w:iCs w:val="0"/>
          <w:color w:val="auto"/>
          <w:spacing w:val="-480"/>
          <w:sz w:val="28"/>
          <w:szCs w:val="28"/>
        </w:rPr>
        <w:t>⃗</w:t>
      </w:r>
      <w:proofErr w:type="gramStart"/>
      <w:r>
        <w:rPr>
          <w:rStyle w:val="Variable"/>
          <w:rFonts w:eastAsia="Segoe UI"/>
          <w:sz w:val="26"/>
          <w:szCs w:val="26"/>
        </w:rPr>
        <w:t>v</w:t>
      </w:r>
      <w:r>
        <w:t>;</w:t>
      </w:r>
      <w:proofErr w:type="gramEnd"/>
    </w:p>
    <w:p w14:paraId="4450F553" w14:textId="77777777" w:rsidR="00A817CA" w:rsidRDefault="004A13D7">
      <w:pPr>
        <w:pStyle w:val="a0"/>
        <w:tabs>
          <w:tab w:val="left" w:pos="0"/>
        </w:tabs>
        <w:spacing w:before="0" w:line="204" w:lineRule="auto"/>
        <w:ind w:left="851" w:right="0"/>
        <w:jc w:val="left"/>
      </w:pPr>
      <w:r>
        <w:rPr>
          <w:rStyle w:val="SourceText"/>
          <w:rFonts w:ascii="Consolas" w:hAnsi="Consolas"/>
          <w:b/>
        </w:rPr>
        <w:t>join</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SourceText"/>
          <w:rFonts w:ascii="Times New Roman" w:hAnsi="Times New Roman" w:cs="Times New Roman"/>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creates a vector by joining the arguments: matrices, vectors and </w:t>
      </w:r>
      <w:proofErr w:type="gramStart"/>
      <w:r>
        <w:t>scalars;</w:t>
      </w:r>
      <w:proofErr w:type="gramEnd"/>
    </w:p>
    <w:p w14:paraId="70E0575A" w14:textId="77777777" w:rsidR="00A817CA" w:rsidRDefault="004A13D7">
      <w:pPr>
        <w:pStyle w:val="a0"/>
        <w:tabs>
          <w:tab w:val="left" w:pos="0"/>
        </w:tabs>
        <w:spacing w:before="0"/>
        <w:ind w:left="851" w:right="0"/>
        <w:jc w:val="left"/>
      </w:pPr>
      <w:r>
        <w:rPr>
          <w:rStyle w:val="SourceText"/>
          <w:b/>
        </w:rPr>
        <w:t>slice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2</w:t>
      </w:r>
      <w:r>
        <w:rPr>
          <w:rStyle w:val="SourceText"/>
          <w:rFonts w:ascii="Consolas" w:hAnsi="Consolas"/>
        </w:rPr>
        <w:t>)</w:t>
      </w:r>
      <w:r>
        <w:t xml:space="preserve"> - returns the part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bounded by indexes </w:t>
      </w:r>
      <w:proofErr w:type="spellStart"/>
      <w:r>
        <w:rPr>
          <w:rStyle w:val="Variable"/>
          <w:rFonts w:eastAsia="Segoe UI"/>
          <w:sz w:val="26"/>
        </w:rPr>
        <w:t>i</w:t>
      </w:r>
      <w:proofErr w:type="spellEnd"/>
      <w:r>
        <w:rPr>
          <w:position w:val="-6"/>
          <w:sz w:val="18"/>
        </w:rPr>
        <w:t>1</w:t>
      </w:r>
      <w:r>
        <w:t xml:space="preserve"> and </w:t>
      </w:r>
      <w:proofErr w:type="spellStart"/>
      <w:r>
        <w:rPr>
          <w:rStyle w:val="Variable"/>
          <w:rFonts w:eastAsia="Segoe UI"/>
          <w:sz w:val="26"/>
        </w:rPr>
        <w:t>i</w:t>
      </w:r>
      <w:proofErr w:type="spellEnd"/>
      <w:r>
        <w:rPr>
          <w:position w:val="-6"/>
          <w:sz w:val="18"/>
        </w:rPr>
        <w:t>2</w:t>
      </w:r>
      <w:r>
        <w:t>, inclusively;</w:t>
      </w:r>
      <w:r>
        <w:br/>
      </w:r>
      <w:r>
        <w:rPr>
          <w:rStyle w:val="SourceText"/>
          <w:b/>
        </w:rPr>
        <w:t>first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the first </w:t>
      </w:r>
      <w:r>
        <w:rPr>
          <w:rStyle w:val="Variable"/>
          <w:rFonts w:eastAsia="Segoe UI"/>
          <w:sz w:val="26"/>
        </w:rPr>
        <w:t>n</w:t>
      </w:r>
      <w:r>
        <w:t xml:space="preserv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last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the last </w:t>
      </w:r>
      <w:r>
        <w:rPr>
          <w:rStyle w:val="Variable"/>
          <w:rFonts w:eastAsia="Segoe UI"/>
          <w:sz w:val="26"/>
        </w:rPr>
        <w:t>n</w:t>
      </w:r>
      <w:r>
        <w:t xml:space="preserv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extract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Fonts w:ascii="Times New Roman" w:hAnsi="Times New Roman" w:cs="Times New Roman"/>
          <w:sz w:val="32"/>
          <w:szCs w:val="32"/>
        </w:rPr>
        <w:t xml:space="preserve"> </w:t>
      </w:r>
      <w:r>
        <w:rPr>
          <w:rStyle w:val="Variable"/>
          <w:rFonts w:eastAsia="Segoe UI"/>
          <w:i w:val="0"/>
          <w:iCs w:val="0"/>
          <w:color w:val="auto"/>
          <w:spacing w:val="-480"/>
          <w:sz w:val="32"/>
          <w:szCs w:val="32"/>
        </w:rPr>
        <w:t>⃗</w:t>
      </w:r>
      <w:proofErr w:type="spellStart"/>
      <w:r>
        <w:rPr>
          <w:rStyle w:val="Variable"/>
          <w:rFonts w:eastAsia="Segoe UI"/>
          <w:sz w:val="26"/>
          <w:szCs w:val="26"/>
        </w:rPr>
        <w:t>i</w:t>
      </w:r>
      <w:proofErr w:type="spellEnd"/>
      <w:r>
        <w:rPr>
          <w:rStyle w:val="SourceText"/>
          <w:rFonts w:ascii="Consolas" w:hAnsi="Consolas"/>
        </w:rPr>
        <w:t>)</w:t>
      </w:r>
      <w:r>
        <w:t xml:space="preserve"> - extracts the elements from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which indexes are contained in</w:t>
      </w:r>
      <w:r>
        <w:rPr>
          <w:sz w:val="32"/>
          <w:szCs w:val="32"/>
        </w:rPr>
        <w:t xml:space="preserve"> </w:t>
      </w:r>
      <w:r>
        <w:rPr>
          <w:rStyle w:val="Variable"/>
          <w:rFonts w:ascii="Cambria Math" w:eastAsia="Segoe UI" w:hAnsi="Cambria Math" w:cs="Cambria Math"/>
          <w:i w:val="0"/>
          <w:iCs w:val="0"/>
          <w:color w:val="auto"/>
          <w:spacing w:val="-480"/>
          <w:sz w:val="32"/>
          <w:szCs w:val="32"/>
        </w:rPr>
        <w:t>⃗</w:t>
      </w:r>
      <w:proofErr w:type="spellStart"/>
      <w:r>
        <w:rPr>
          <w:rStyle w:val="Variable"/>
          <w:rFonts w:eastAsia="Segoe UI"/>
          <w:sz w:val="26"/>
          <w:szCs w:val="26"/>
        </w:rPr>
        <w:t>i</w:t>
      </w:r>
      <w:proofErr w:type="spellEnd"/>
      <w:r>
        <w:t>;</w:t>
      </w:r>
    </w:p>
    <w:p w14:paraId="69840E9B" w14:textId="77777777" w:rsidR="00A817CA" w:rsidRDefault="004A13D7">
      <w:pPr>
        <w:pStyle w:val="a0"/>
        <w:numPr>
          <w:ilvl w:val="1"/>
          <w:numId w:val="9"/>
        </w:numPr>
        <w:tabs>
          <w:tab w:val="left" w:pos="0"/>
        </w:tabs>
        <w:spacing w:before="0" w:line="240" w:lineRule="auto"/>
        <w:ind w:left="851" w:right="-425" w:hanging="284"/>
        <w:jc w:val="left"/>
      </w:pPr>
      <w:r>
        <w:t>Data:</w:t>
      </w:r>
    </w:p>
    <w:p w14:paraId="0A313457" w14:textId="32B26977" w:rsidR="00A817CA" w:rsidRDefault="004A13D7">
      <w:pPr>
        <w:pStyle w:val="a0"/>
        <w:tabs>
          <w:tab w:val="left" w:pos="0"/>
        </w:tabs>
        <w:spacing w:before="0" w:line="240" w:lineRule="auto"/>
        <w:ind w:left="851" w:right="-425"/>
        <w:jc w:val="left"/>
      </w:pPr>
      <w:r>
        <w:rPr>
          <w:rStyle w:val="SourceText"/>
          <w:b/>
        </w:rPr>
        <w:t>sort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sorts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ascending order;</w:t>
      </w:r>
      <w:r>
        <w:br/>
      </w:r>
      <w:proofErr w:type="spellStart"/>
      <w:r>
        <w:rPr>
          <w:rStyle w:val="SourceText"/>
          <w:b/>
        </w:rPr>
        <w:t>rsort</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sorts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descending order;</w:t>
      </w:r>
      <w:r>
        <w:br/>
      </w:r>
      <w:r>
        <w:rPr>
          <w:rStyle w:val="SourceText"/>
          <w:b/>
        </w:rPr>
        <w:t>order</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indexes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by ascending order</w:t>
      </w:r>
      <w:r w:rsidR="00A4053D">
        <w:t xml:space="preserve"> of its elements</w:t>
      </w:r>
      <w:r>
        <w:t>;</w:t>
      </w:r>
      <w:r>
        <w:br/>
      </w:r>
      <w:proofErr w:type="spellStart"/>
      <w:r>
        <w:rPr>
          <w:rStyle w:val="SourceText"/>
          <w:b/>
        </w:rPr>
        <w:t>revorder</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indexes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sidR="00A4053D">
        <w:t xml:space="preserve"> </w:t>
      </w:r>
      <w:r>
        <w:t>by descending order</w:t>
      </w:r>
      <w:r w:rsidR="00A4053D" w:rsidRPr="00A4053D">
        <w:t xml:space="preserve"> </w:t>
      </w:r>
      <w:r w:rsidR="00A4053D">
        <w:t>of its elements</w:t>
      </w:r>
      <w:r>
        <w:t>;</w:t>
      </w:r>
      <w:r>
        <w:br/>
      </w:r>
      <w:r>
        <w:rPr>
          <w:rStyle w:val="SourceText"/>
          <w:b/>
        </w:rPr>
        <w:t>reverse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a vector containing the elements of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reverse order;</w:t>
      </w:r>
      <w:r>
        <w:br/>
      </w:r>
      <w:r>
        <w:rPr>
          <w:rStyle w:val="SourceText"/>
          <w:b/>
        </w:rPr>
        <w:t>count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number of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proofErr w:type="spellStart"/>
      <w:r>
        <w:rPr>
          <w:rStyle w:val="Variable"/>
          <w:rFonts w:eastAsia="Segoe UI"/>
          <w:sz w:val="26"/>
        </w:rPr>
        <w:t>i</w:t>
      </w:r>
      <w:r>
        <w:t>-th</w:t>
      </w:r>
      <w:proofErr w:type="spellEnd"/>
      <w:r>
        <w:t xml:space="preserve"> one, that are equal to </w:t>
      </w:r>
      <w:r>
        <w:rPr>
          <w:rStyle w:val="Variable"/>
          <w:rFonts w:eastAsia="Segoe UI"/>
          <w:sz w:val="26"/>
        </w:rPr>
        <w:t>x</w:t>
      </w:r>
      <w:r>
        <w:t>;</w:t>
      </w:r>
      <w:r>
        <w:br/>
      </w:r>
      <w:r>
        <w:rPr>
          <w:rStyle w:val="SourceText"/>
          <w:b/>
        </w:rPr>
        <w:t>search</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the index of the first element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proofErr w:type="spellStart"/>
      <w:r>
        <w:rPr>
          <w:rStyle w:val="Variable"/>
          <w:rFonts w:eastAsia="Segoe UI"/>
          <w:sz w:val="26"/>
        </w:rPr>
        <w:t>i</w:t>
      </w:r>
      <w:r>
        <w:t>-th</w:t>
      </w:r>
      <w:proofErr w:type="spellEnd"/>
      <w:r>
        <w:t xml:space="preserve"> one, that is equal to </w:t>
      </w:r>
      <w:r>
        <w:rPr>
          <w:rStyle w:val="Variable"/>
          <w:rFonts w:eastAsia="Segoe UI"/>
          <w:sz w:val="26"/>
        </w:rPr>
        <w:t>x</w:t>
      </w:r>
      <w:r>
        <w:t>;</w:t>
      </w:r>
      <w:r>
        <w:br/>
      </w:r>
      <w:r>
        <w:rPr>
          <w:rStyle w:val="SourceText"/>
          <w:b/>
        </w:rPr>
        <w:t>find</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or</w:t>
      </w:r>
      <w:r>
        <w:br/>
      </w:r>
      <w:proofErr w:type="spellStart"/>
      <w:r>
        <w:rPr>
          <w:rStyle w:val="SourceText"/>
          <w:b/>
        </w:rPr>
        <w:t>find_eq</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proofErr w:type="spellStart"/>
      <w:r>
        <w:rPr>
          <w:rStyle w:val="Variable"/>
          <w:rFonts w:eastAsia="Segoe UI"/>
          <w:sz w:val="26"/>
        </w:rPr>
        <w:t>i</w:t>
      </w:r>
      <w:r>
        <w:t>-th</w:t>
      </w:r>
      <w:proofErr w:type="spellEnd"/>
      <w:r>
        <w:t xml:space="preserve"> one that are = </w:t>
      </w:r>
      <w:r>
        <w:rPr>
          <w:rStyle w:val="Variable"/>
          <w:rFonts w:eastAsia="Segoe UI"/>
          <w:sz w:val="26"/>
        </w:rPr>
        <w:t>x</w:t>
      </w:r>
      <w:r>
        <w:t>;</w:t>
      </w:r>
      <w:r>
        <w:br/>
      </w:r>
      <w:proofErr w:type="spellStart"/>
      <w:r>
        <w:rPr>
          <w:rStyle w:val="SourceText"/>
          <w:b/>
        </w:rPr>
        <w:t>find_ne</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proofErr w:type="spellStart"/>
      <w:r>
        <w:rPr>
          <w:rStyle w:val="Variable"/>
          <w:rFonts w:eastAsia="Segoe UI"/>
          <w:sz w:val="26"/>
        </w:rPr>
        <w:t>i</w:t>
      </w:r>
      <w:r>
        <w:t>-th</w:t>
      </w:r>
      <w:proofErr w:type="spellEnd"/>
      <w:r>
        <w:t xml:space="preserve"> one that are ≠ </w:t>
      </w:r>
      <w:r>
        <w:rPr>
          <w:rStyle w:val="Variable"/>
          <w:rFonts w:eastAsia="Segoe UI"/>
          <w:sz w:val="26"/>
        </w:rPr>
        <w:t>x</w:t>
      </w:r>
      <w:r>
        <w:t>;</w:t>
      </w:r>
      <w:r>
        <w:br/>
      </w:r>
      <w:proofErr w:type="spellStart"/>
      <w:r>
        <w:rPr>
          <w:rStyle w:val="SourceText"/>
          <w:b/>
        </w:rPr>
        <w:t>find_lt</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proofErr w:type="spellStart"/>
      <w:r>
        <w:rPr>
          <w:rStyle w:val="Variable"/>
          <w:rFonts w:eastAsia="Segoe UI"/>
          <w:sz w:val="26"/>
        </w:rPr>
        <w:t>i</w:t>
      </w:r>
      <w:r>
        <w:t>-th</w:t>
      </w:r>
      <w:proofErr w:type="spellEnd"/>
      <w:r>
        <w:t xml:space="preserve"> one that are &lt; </w:t>
      </w:r>
      <w:r>
        <w:rPr>
          <w:rStyle w:val="Variable"/>
          <w:rFonts w:eastAsia="Segoe UI"/>
          <w:sz w:val="26"/>
        </w:rPr>
        <w:t>x</w:t>
      </w:r>
      <w:r>
        <w:t>;</w:t>
      </w:r>
      <w:r>
        <w:br/>
      </w:r>
      <w:proofErr w:type="spellStart"/>
      <w:r>
        <w:rPr>
          <w:rStyle w:val="SourceText"/>
          <w:b/>
        </w:rPr>
        <w:t>find_le</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proofErr w:type="spellStart"/>
      <w:r>
        <w:rPr>
          <w:rStyle w:val="Variable"/>
          <w:rFonts w:eastAsia="Segoe UI"/>
          <w:sz w:val="26"/>
        </w:rPr>
        <w:t>i</w:t>
      </w:r>
      <w:r>
        <w:t>-th</w:t>
      </w:r>
      <w:proofErr w:type="spellEnd"/>
      <w:r>
        <w:t xml:space="preserve"> one that are ≤ </w:t>
      </w:r>
      <w:r>
        <w:rPr>
          <w:rStyle w:val="Variable"/>
          <w:rFonts w:eastAsia="Segoe UI"/>
          <w:sz w:val="26"/>
        </w:rPr>
        <w:t>x</w:t>
      </w:r>
      <w:r>
        <w:t>;</w:t>
      </w:r>
      <w:r>
        <w:br/>
      </w:r>
      <w:proofErr w:type="spellStart"/>
      <w:r>
        <w:rPr>
          <w:rStyle w:val="SourceText"/>
          <w:b/>
        </w:rPr>
        <w:t>find_gt</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proofErr w:type="spellStart"/>
      <w:r>
        <w:rPr>
          <w:rStyle w:val="Variable"/>
          <w:rFonts w:eastAsia="Segoe UI"/>
          <w:sz w:val="26"/>
        </w:rPr>
        <w:t>i</w:t>
      </w:r>
      <w:r>
        <w:t>-th</w:t>
      </w:r>
      <w:proofErr w:type="spellEnd"/>
      <w:r>
        <w:t xml:space="preserve"> one that are &gt; </w:t>
      </w:r>
      <w:r>
        <w:rPr>
          <w:rStyle w:val="Variable"/>
          <w:rFonts w:eastAsia="Segoe UI"/>
          <w:sz w:val="26"/>
        </w:rPr>
        <w:t>x</w:t>
      </w:r>
      <w:r>
        <w:t>;</w:t>
      </w:r>
      <w:r>
        <w:br/>
      </w:r>
      <w:proofErr w:type="spellStart"/>
      <w:r>
        <w:rPr>
          <w:rStyle w:val="SourceText"/>
          <w:b/>
        </w:rPr>
        <w:t>find_ge</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proofErr w:type="spellStart"/>
      <w:r>
        <w:rPr>
          <w:rStyle w:val="Variable"/>
          <w:rFonts w:eastAsia="Segoe UI"/>
          <w:sz w:val="26"/>
        </w:rPr>
        <w:t>i</w:t>
      </w:r>
      <w:r>
        <w:t>-th</w:t>
      </w:r>
      <w:proofErr w:type="spellEnd"/>
      <w:r>
        <w:t xml:space="preserve"> one that are ≥ </w:t>
      </w:r>
      <w:r>
        <w:rPr>
          <w:rStyle w:val="Variable"/>
          <w:rFonts w:eastAsia="Segoe UI"/>
          <w:sz w:val="26"/>
        </w:rPr>
        <w:t>x</w:t>
      </w:r>
      <w:r>
        <w:t>;</w:t>
      </w:r>
    </w:p>
    <w:p w14:paraId="1CB1B3E4" w14:textId="77777777" w:rsidR="00A817CA" w:rsidRDefault="004A13D7">
      <w:pPr>
        <w:pStyle w:val="a0"/>
        <w:tabs>
          <w:tab w:val="left" w:pos="0"/>
        </w:tabs>
        <w:spacing w:before="0" w:line="204" w:lineRule="auto"/>
        <w:ind w:left="851" w:right="-425"/>
        <w:jc w:val="left"/>
      </w:pPr>
      <w:r>
        <w:rPr>
          <w:rStyle w:val="SourceText"/>
          <w:b/>
        </w:rPr>
        <w:t>lookup</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or</w:t>
      </w:r>
      <w:r>
        <w:br/>
      </w:r>
      <w:proofErr w:type="spellStart"/>
      <w:r>
        <w:rPr>
          <w:rStyle w:val="SourceText"/>
          <w:b/>
        </w:rPr>
        <w:t>lookup_eq</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r>
        <w:br/>
      </w:r>
      <w:proofErr w:type="spellStart"/>
      <w:r>
        <w:rPr>
          <w:rStyle w:val="SourceText"/>
          <w:b/>
        </w:rPr>
        <w:t>lookup_ne</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r>
        <w:br/>
      </w:r>
      <w:proofErr w:type="spellStart"/>
      <w:r>
        <w:rPr>
          <w:rStyle w:val="SourceText"/>
          <w:b/>
        </w:rPr>
        <w:t>lookup_lt</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&lt; </w:t>
      </w:r>
      <w:r>
        <w:rPr>
          <w:rStyle w:val="Variable"/>
          <w:rFonts w:eastAsia="Segoe UI"/>
          <w:sz w:val="26"/>
        </w:rPr>
        <w:t>x</w:t>
      </w:r>
      <w:r>
        <w:t>;</w:t>
      </w:r>
      <w:r>
        <w:br/>
      </w:r>
      <w:proofErr w:type="spellStart"/>
      <w:r>
        <w:rPr>
          <w:rStyle w:val="SourceText"/>
          <w:b/>
        </w:rPr>
        <w:t>lookup_le</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r>
        <w:br/>
      </w:r>
      <w:proofErr w:type="spellStart"/>
      <w:r>
        <w:rPr>
          <w:rStyle w:val="SourceText"/>
          <w:b/>
        </w:rPr>
        <w:t>lookup_gt</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&gt; </w:t>
      </w:r>
      <w:r>
        <w:rPr>
          <w:rStyle w:val="Variable"/>
          <w:rFonts w:eastAsia="Segoe UI"/>
          <w:sz w:val="26"/>
        </w:rPr>
        <w:t>x</w:t>
      </w:r>
      <w:r>
        <w:t>;</w:t>
      </w:r>
      <w:r>
        <w:br/>
      </w:r>
      <w:proofErr w:type="spellStart"/>
      <w:r>
        <w:rPr>
          <w:rStyle w:val="SourceText"/>
          <w:b/>
        </w:rPr>
        <w:t>lookup_ge</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are ≥ </w:t>
      </w:r>
      <w:r>
        <w:rPr>
          <w:rStyle w:val="Variable"/>
          <w:rFonts w:eastAsia="Segoe UI"/>
          <w:sz w:val="26"/>
        </w:rPr>
        <w:t>x</w:t>
      </w:r>
      <w:r>
        <w:t>;</w:t>
      </w:r>
    </w:p>
    <w:p w14:paraId="684EF3D6" w14:textId="77777777" w:rsidR="00A817CA" w:rsidRDefault="004A13D7">
      <w:pPr>
        <w:pStyle w:val="a0"/>
        <w:numPr>
          <w:ilvl w:val="1"/>
          <w:numId w:val="9"/>
        </w:numPr>
        <w:tabs>
          <w:tab w:val="left" w:pos="0"/>
        </w:tabs>
        <w:spacing w:before="0" w:after="0"/>
        <w:ind w:left="851" w:right="0" w:hanging="283"/>
        <w:jc w:val="left"/>
      </w:pPr>
      <w:r>
        <w:lastRenderedPageBreak/>
        <w:t>Math:</w:t>
      </w:r>
      <w:r>
        <w:br/>
      </w:r>
      <w:r>
        <w:rPr>
          <w:rStyle w:val="SourceText"/>
          <w:b/>
        </w:rPr>
        <w:t>norm_1</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L1 (Manhattan)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or </w:t>
      </w:r>
      <w:r>
        <w:rPr>
          <w:rStyle w:val="SourceText"/>
          <w:b/>
        </w:rPr>
        <w:t>norm_2</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or </w:t>
      </w:r>
      <w:proofErr w:type="spellStart"/>
      <w:r>
        <w:rPr>
          <w:rStyle w:val="SourceText"/>
          <w:b/>
        </w:rPr>
        <w:t>norm_e</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L2 (Euclidean)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proofErr w:type="spellStart"/>
      <w:r>
        <w:rPr>
          <w:rStyle w:val="SourceText"/>
          <w:b/>
        </w:rPr>
        <w:t>norm_p</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 xml:space="preserve">; </w:t>
      </w:r>
      <w:r>
        <w:rPr>
          <w:rStyle w:val="Variable"/>
          <w:rFonts w:eastAsia="Segoe UI"/>
          <w:sz w:val="26"/>
        </w:rPr>
        <w:t>p</w:t>
      </w:r>
      <w:r>
        <w:rPr>
          <w:rStyle w:val="SourceText"/>
          <w:rFonts w:ascii="Consolas" w:hAnsi="Consolas"/>
        </w:rPr>
        <w:t>)</w:t>
      </w:r>
      <w:r>
        <w:t xml:space="preserve"> - </w:t>
      </w:r>
      <w:proofErr w:type="spellStart"/>
      <w:r>
        <w:t>Lp</w:t>
      </w:r>
      <w:proofErr w:type="spellEnd"/>
      <w:r>
        <w:t xml:space="preserve">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proofErr w:type="spellStart"/>
      <w:r>
        <w:rPr>
          <w:rStyle w:val="SourceText"/>
          <w:b/>
        </w:rPr>
        <w:t>norm_i</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 (infinity) norm of vector </w:t>
      </w:r>
      <w:r>
        <w:rPr>
          <w:rStyle w:val="Variable"/>
          <w:rFonts w:ascii="Cambria Math" w:eastAsia="Segoe UI" w:hAnsi="Cambria Math" w:cs="Cambria Math"/>
        </w:rPr>
        <w:t>⃗</w:t>
      </w:r>
      <w:proofErr w:type="gramStart"/>
      <w:r>
        <w:rPr>
          <w:rStyle w:val="Variable"/>
          <w:rFonts w:eastAsia="Segoe UI"/>
        </w:rPr>
        <w:t>v</w:t>
      </w:r>
      <w:r>
        <w:t>;</w:t>
      </w:r>
      <w:proofErr w:type="gramEnd"/>
    </w:p>
    <w:p w14:paraId="37ED59EB" w14:textId="77777777" w:rsidR="00A817CA" w:rsidRDefault="004A13D7">
      <w:pPr>
        <w:pStyle w:val="a0"/>
        <w:tabs>
          <w:tab w:val="left" w:pos="0"/>
        </w:tabs>
        <w:spacing w:before="0" w:after="0" w:line="216" w:lineRule="auto"/>
        <w:ind w:left="851" w:right="0"/>
        <w:jc w:val="left"/>
      </w:pPr>
      <w:r>
        <w:rPr>
          <w:rStyle w:val="SourceText"/>
          <w:b/>
        </w:rPr>
        <w:t>unit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normalized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(with L2 norm = 1</w:t>
      </w:r>
      <w:proofErr w:type="gramStart"/>
      <w:r>
        <w:t>);</w:t>
      </w:r>
      <w:proofErr w:type="gramEnd"/>
    </w:p>
    <w:p w14:paraId="279F6BE8" w14:textId="77777777" w:rsidR="00A817CA" w:rsidRDefault="004A13D7">
      <w:pPr>
        <w:pStyle w:val="a0"/>
        <w:tabs>
          <w:tab w:val="left" w:pos="0"/>
        </w:tabs>
        <w:spacing w:before="0" w:after="0" w:line="204" w:lineRule="auto"/>
        <w:ind w:left="851" w:right="0"/>
        <w:jc w:val="left"/>
      </w:pPr>
      <w:r>
        <w:rPr>
          <w:rStyle w:val="SourceText"/>
          <w:b/>
        </w:rPr>
        <w:t>dot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t xml:space="preserve"> - scalar product of two vectors </w:t>
      </w:r>
      <w:r>
        <w:rPr>
          <w:rStyle w:val="Variable"/>
          <w:rFonts w:ascii="Cambria Math" w:eastAsia="Segoe UI" w:hAnsi="Cambria Math" w:cs="Cambria Math"/>
          <w:i w:val="0"/>
          <w:iCs w:val="0"/>
          <w:color w:val="auto"/>
          <w:spacing w:val="-480"/>
          <w:sz w:val="28"/>
          <w:szCs w:val="28"/>
        </w:rPr>
        <w:t>⃗</w:t>
      </w:r>
      <w:proofErr w:type="gramStart"/>
      <w:r>
        <w:rPr>
          <w:rStyle w:val="Variable"/>
          <w:rFonts w:eastAsia="Segoe UI"/>
          <w:sz w:val="26"/>
          <w:szCs w:val="26"/>
        </w:rPr>
        <w:t>a</w:t>
      </w:r>
      <w:r>
        <w:t xml:space="preserve"> and</w:t>
      </w:r>
      <w:proofErr w:type="gramEnd"/>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w:t>
      </w:r>
    </w:p>
    <w:p w14:paraId="29FB6D76" w14:textId="77777777" w:rsidR="00A817CA" w:rsidRDefault="004A13D7">
      <w:pPr>
        <w:pStyle w:val="a0"/>
        <w:tabs>
          <w:tab w:val="left" w:pos="0"/>
        </w:tabs>
        <w:spacing w:before="0" w:line="204" w:lineRule="auto"/>
        <w:ind w:left="851" w:right="0"/>
        <w:jc w:val="left"/>
      </w:pPr>
      <w:r>
        <w:rPr>
          <w:rStyle w:val="SourceText"/>
          <w:b/>
        </w:rPr>
        <w:t>cross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rPr>
          <w:rStyle w:val="SourceText"/>
          <w:rFonts w:ascii="Consolas" w:hAnsi="Consolas"/>
        </w:rPr>
        <w:t>)</w:t>
      </w:r>
      <w:r>
        <w:t xml:space="preserve"> - cross product of two vectors </w:t>
      </w:r>
      <w:r>
        <w:rPr>
          <w:rStyle w:val="Variable"/>
          <w:rFonts w:ascii="Cambria Math" w:eastAsia="Segoe UI" w:hAnsi="Cambria Math" w:cs="Cambria Math"/>
          <w:i w:val="0"/>
          <w:iCs w:val="0"/>
          <w:color w:val="auto"/>
          <w:spacing w:val="-480"/>
          <w:sz w:val="28"/>
          <w:szCs w:val="28"/>
        </w:rPr>
        <w:t>⃗</w:t>
      </w:r>
      <w:proofErr w:type="gramStart"/>
      <w:r>
        <w:rPr>
          <w:rStyle w:val="Variable"/>
          <w:rFonts w:eastAsia="Segoe UI"/>
          <w:sz w:val="26"/>
          <w:szCs w:val="26"/>
        </w:rPr>
        <w:t>a</w:t>
      </w:r>
      <w:r>
        <w:t xml:space="preserve"> and</w:t>
      </w:r>
      <w:proofErr w:type="gramEnd"/>
      <w: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xml:space="preserve"> (with length 2 or 3);</w:t>
      </w:r>
    </w:p>
    <w:p w14:paraId="2DA31AF7" w14:textId="77777777" w:rsidR="00A817CA" w:rsidRDefault="004A13D7">
      <w:pPr>
        <w:pStyle w:val="a0"/>
        <w:numPr>
          <w:ilvl w:val="0"/>
          <w:numId w:val="9"/>
        </w:numPr>
        <w:tabs>
          <w:tab w:val="left" w:pos="0"/>
        </w:tabs>
        <w:ind w:left="511" w:right="0"/>
      </w:pPr>
      <w:r>
        <w:t>Matrix:</w:t>
      </w:r>
    </w:p>
    <w:p w14:paraId="654E3A10" w14:textId="77777777" w:rsidR="00A817CA" w:rsidRPr="004A13D7" w:rsidRDefault="004A13D7">
      <w:pPr>
        <w:pStyle w:val="a0"/>
        <w:numPr>
          <w:ilvl w:val="1"/>
          <w:numId w:val="9"/>
        </w:numPr>
        <w:tabs>
          <w:tab w:val="left" w:pos="0"/>
        </w:tabs>
        <w:spacing w:before="0"/>
        <w:ind w:left="851" w:right="0" w:hanging="284"/>
        <w:jc w:val="left"/>
        <w:rPr>
          <w:rStyle w:val="SourceText"/>
          <w:rFonts w:ascii="Segoe UI" w:eastAsia="Segoe UI" w:hAnsi="Segoe UI" w:cs="Segoe UI"/>
        </w:rPr>
      </w:pPr>
      <w:r w:rsidRPr="004A13D7">
        <w:rPr>
          <w:rStyle w:val="SourceText"/>
          <w:rFonts w:ascii="Segoe UI" w:hAnsi="Segoe UI" w:cs="Segoe UI"/>
          <w:bCs/>
        </w:rPr>
        <w:t>Creational</w:t>
      </w:r>
      <w:r w:rsidRPr="004A13D7">
        <w:rPr>
          <w:rStyle w:val="SourceText"/>
          <w:rFonts w:ascii="Segoe UI" w:hAnsi="Segoe UI" w:cs="Segoe UI"/>
          <w:b/>
        </w:rPr>
        <w:t>:</w:t>
      </w:r>
    </w:p>
    <w:p w14:paraId="05166AD5" w14:textId="77777777" w:rsidR="00A817CA" w:rsidRDefault="004A13D7">
      <w:pPr>
        <w:pStyle w:val="a0"/>
        <w:tabs>
          <w:tab w:val="left" w:pos="0"/>
        </w:tabs>
        <w:spacing w:before="0"/>
        <w:ind w:left="851" w:right="0"/>
        <w:jc w:val="left"/>
      </w:pPr>
      <w:r>
        <w:rPr>
          <w:rStyle w:val="SourceText"/>
          <w:rFonts w:ascii="Consolas" w:hAnsi="Consolas"/>
          <w:b/>
        </w:rPr>
        <w:t>matrix</w:t>
      </w:r>
      <w:r>
        <w:rPr>
          <w:rStyle w:val="SourceText"/>
          <w:rFonts w:ascii="Consolas" w:hAnsi="Consolas"/>
        </w:rPr>
        <w:t>(</w:t>
      </w:r>
      <w:r>
        <w:rPr>
          <w:rStyle w:val="Variable"/>
          <w:rFonts w:eastAsia="Segoe UI"/>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creates an empty matrix with dimensions </w:t>
      </w:r>
      <w:proofErr w:type="spellStart"/>
      <w:r>
        <w:rPr>
          <w:rStyle w:val="Variable"/>
          <w:rFonts w:eastAsia="Segoe UI"/>
          <w:sz w:val="26"/>
        </w:rPr>
        <w:t>m</w:t>
      </w:r>
      <w:r>
        <w:t>⨯</w:t>
      </w:r>
      <w:r>
        <w:rPr>
          <w:rStyle w:val="Variable"/>
          <w:rFonts w:eastAsia="Segoe UI"/>
          <w:sz w:val="26"/>
        </w:rPr>
        <w:t>n</w:t>
      </w:r>
      <w:proofErr w:type="spellEnd"/>
      <w:r>
        <w:t>;</w:t>
      </w:r>
      <w:r>
        <w:br/>
      </w:r>
      <w:r>
        <w:rPr>
          <w:rStyle w:val="SourceText"/>
          <w:rFonts w:ascii="Consolas" w:hAnsi="Consolas"/>
          <w:b/>
        </w:rPr>
        <w:t>identity</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identity matrix with dimensions </w:t>
      </w:r>
      <w:proofErr w:type="spellStart"/>
      <w:r>
        <w:rPr>
          <w:rStyle w:val="Variable"/>
          <w:rFonts w:eastAsia="Segoe UI"/>
          <w:sz w:val="26"/>
        </w:rPr>
        <w:t>n</w:t>
      </w:r>
      <w:r>
        <w:t>⨯</w:t>
      </w:r>
      <w:r>
        <w:rPr>
          <w:rStyle w:val="Variable"/>
          <w:rFonts w:eastAsia="Segoe UI"/>
          <w:sz w:val="26"/>
        </w:rPr>
        <w:t>n</w:t>
      </w:r>
      <w:proofErr w:type="spellEnd"/>
      <w:r>
        <w:t>;</w:t>
      </w:r>
      <w:r>
        <w:br/>
      </w:r>
      <w:r>
        <w:rPr>
          <w:rStyle w:val="SourceText"/>
          <w:rFonts w:ascii="Consolas" w:hAnsi="Consolas"/>
          <w:b/>
        </w:rPr>
        <w:t>diagonal</w:t>
      </w:r>
      <w:r>
        <w:rPr>
          <w:rStyle w:val="SourceText"/>
          <w:rFonts w:ascii="Consolas" w:hAnsi="Consolas"/>
        </w:rPr>
        <w:t>(</w:t>
      </w:r>
      <w:r>
        <w:rPr>
          <w:rStyle w:val="Variable"/>
          <w:rFonts w:eastAsia="Segoe UI"/>
          <w:sz w:val="26"/>
        </w:rPr>
        <w:t>n</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d</w:t>
      </w:r>
      <w:r>
        <w:rPr>
          <w:rStyle w:val="SourceText"/>
          <w:rFonts w:ascii="Consolas" w:hAnsi="Consolas"/>
        </w:rPr>
        <w:t>)</w:t>
      </w:r>
      <w:r>
        <w:t xml:space="preserve"> - creates a diagonal </w:t>
      </w:r>
      <w:proofErr w:type="spellStart"/>
      <w:r>
        <w:rPr>
          <w:rStyle w:val="Variable"/>
          <w:rFonts w:eastAsia="Segoe UI"/>
          <w:sz w:val="26"/>
        </w:rPr>
        <w:t>n</w:t>
      </w:r>
      <w:r>
        <w:t>⨯</w:t>
      </w:r>
      <w:r>
        <w:rPr>
          <w:rStyle w:val="Variable"/>
          <w:rFonts w:eastAsia="Segoe UI"/>
          <w:sz w:val="26"/>
        </w:rPr>
        <w:t>n</w:t>
      </w:r>
      <w:proofErr w:type="spellEnd"/>
      <w:r>
        <w:t xml:space="preserve"> matrix and fills the diagonal with value </w:t>
      </w:r>
      <w:r>
        <w:rPr>
          <w:rStyle w:val="Variable"/>
          <w:rFonts w:eastAsia="Segoe UI"/>
          <w:sz w:val="26"/>
        </w:rPr>
        <w:t>d</w:t>
      </w:r>
      <w:r>
        <w:t>;</w:t>
      </w:r>
      <w:r>
        <w:br/>
      </w:r>
      <w:r>
        <w:rPr>
          <w:rStyle w:val="SourceText"/>
          <w:rFonts w:ascii="Consolas" w:hAnsi="Consolas"/>
          <w:b/>
        </w:rPr>
        <w:t>column</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c</w:t>
      </w:r>
      <w:r>
        <w:rPr>
          <w:rStyle w:val="SourceText"/>
          <w:rFonts w:ascii="Consolas" w:hAnsi="Consolas"/>
        </w:rPr>
        <w:t>)</w:t>
      </w:r>
      <w:r>
        <w:t xml:space="preserve"> - creates a column matrix with dimensions </w:t>
      </w:r>
      <w:r>
        <w:rPr>
          <w:rStyle w:val="Variable"/>
          <w:rFonts w:eastAsia="Segoe UI"/>
          <w:sz w:val="26"/>
        </w:rPr>
        <w:t>m</w:t>
      </w:r>
      <w:r>
        <w:t xml:space="preserve">⨯1, filled with value </w:t>
      </w:r>
      <w:r>
        <w:rPr>
          <w:rStyle w:val="Variable"/>
          <w:rFonts w:eastAsia="Segoe UI"/>
          <w:sz w:val="26"/>
        </w:rPr>
        <w:t>c</w:t>
      </w:r>
      <w:r>
        <w:t>;</w:t>
      </w:r>
      <w:r>
        <w:br/>
      </w:r>
      <w:proofErr w:type="spellStart"/>
      <w:r>
        <w:rPr>
          <w:rStyle w:val="SourceText"/>
          <w:rFonts w:ascii="Consolas" w:hAnsi="Consolas"/>
          <w:b/>
        </w:rPr>
        <w:t>utriang</w:t>
      </w:r>
      <w:proofErr w:type="spellEnd"/>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upper triangular matrix with dimensions </w:t>
      </w:r>
      <w:proofErr w:type="spellStart"/>
      <w:r>
        <w:rPr>
          <w:rStyle w:val="Variable"/>
          <w:rFonts w:eastAsia="Segoe UI"/>
          <w:sz w:val="26"/>
        </w:rPr>
        <w:t>n</w:t>
      </w:r>
      <w:r>
        <w:t>⨯</w:t>
      </w:r>
      <w:r>
        <w:rPr>
          <w:rStyle w:val="Variable"/>
          <w:rFonts w:eastAsia="Segoe UI"/>
          <w:sz w:val="26"/>
        </w:rPr>
        <w:t>n</w:t>
      </w:r>
      <w:proofErr w:type="spellEnd"/>
      <w:r>
        <w:t>;</w:t>
      </w:r>
      <w:r>
        <w:br/>
      </w:r>
      <w:proofErr w:type="spellStart"/>
      <w:r>
        <w:rPr>
          <w:rStyle w:val="SourceText"/>
          <w:rFonts w:ascii="Consolas" w:hAnsi="Consolas"/>
          <w:b/>
        </w:rPr>
        <w:t>ltriang</w:t>
      </w:r>
      <w:proofErr w:type="spellEnd"/>
      <w:r>
        <w:rPr>
          <w:rStyle w:val="SourceText"/>
          <w:rFonts w:ascii="Consolas" w:hAnsi="Consolas"/>
        </w:rPr>
        <w:t>(</w:t>
      </w:r>
      <w:r>
        <w:rPr>
          <w:rStyle w:val="Variable"/>
          <w:rFonts w:eastAsia="Segoe UI"/>
          <w:sz w:val="26"/>
        </w:rPr>
        <w:t>n</w:t>
      </w:r>
      <w:r>
        <w:rPr>
          <w:rStyle w:val="SourceText"/>
          <w:rFonts w:ascii="Consolas" w:hAnsi="Consolas"/>
        </w:rPr>
        <w:t>)</w:t>
      </w:r>
      <w:r>
        <w:t xml:space="preserve"> - creates a lower triangular matrix with dimensions </w:t>
      </w:r>
      <w:proofErr w:type="spellStart"/>
      <w:r>
        <w:rPr>
          <w:rStyle w:val="Variable"/>
          <w:rFonts w:eastAsia="Segoe UI"/>
          <w:sz w:val="26"/>
        </w:rPr>
        <w:t>n</w:t>
      </w:r>
      <w:r>
        <w:t>⨯</w:t>
      </w:r>
      <w:r>
        <w:rPr>
          <w:rStyle w:val="Variable"/>
          <w:rFonts w:eastAsia="Segoe UI"/>
          <w:sz w:val="26"/>
        </w:rPr>
        <w:t>n</w:t>
      </w:r>
      <w:proofErr w:type="spellEnd"/>
      <w:r>
        <w:t>;</w:t>
      </w:r>
      <w:r>
        <w:br/>
      </w:r>
      <w:r>
        <w:rPr>
          <w:rStyle w:val="SourceText"/>
          <w:rFonts w:ascii="Consolas" w:hAnsi="Consolas"/>
          <w:b/>
        </w:rPr>
        <w:t>symmetric</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 symmetric matrix with dimensions </w:t>
      </w:r>
      <w:proofErr w:type="spellStart"/>
      <w:r>
        <w:rPr>
          <w:rStyle w:val="Variable"/>
          <w:rFonts w:eastAsia="Segoe UI"/>
          <w:sz w:val="26"/>
        </w:rPr>
        <w:t>n</w:t>
      </w:r>
      <w:r>
        <w:t>⨯</w:t>
      </w:r>
      <w:r>
        <w:rPr>
          <w:rStyle w:val="Variable"/>
          <w:rFonts w:eastAsia="Segoe UI"/>
          <w:sz w:val="26"/>
        </w:rPr>
        <w:t>n</w:t>
      </w:r>
      <w:proofErr w:type="spellEnd"/>
      <w:r>
        <w:t>;</w:t>
      </w:r>
      <w:r>
        <w:br/>
      </w:r>
      <w:r>
        <w:rPr>
          <w:rStyle w:val="SourceText"/>
          <w:b/>
        </w:rPr>
        <w:t>vec2diag</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creates a diagonal matrix from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vec2col</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creates a column matrix from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proofErr w:type="spellStart"/>
      <w:r>
        <w:rPr>
          <w:rStyle w:val="SourceText"/>
          <w:b/>
        </w:rPr>
        <w:t>join_cols</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c</w:t>
      </w:r>
      <w:r>
        <w:rPr>
          <w:rStyle w:val="SourceText"/>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c</w:t>
      </w:r>
      <w:r>
        <w:rPr>
          <w:rStyle w:val="SourceText"/>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c</w:t>
      </w:r>
      <w:r>
        <w:rPr>
          <w:rStyle w:val="SourceText"/>
          <w:rFonts w:ascii="Consolas" w:hAnsi="Consolas"/>
          <w:position w:val="-6"/>
          <w:sz w:val="18"/>
        </w:rPr>
        <w:t>3</w:t>
      </w:r>
      <w:r>
        <w:rPr>
          <w:rStyle w:val="SourceText"/>
          <w:rFonts w:ascii="Times New Roman" w:hAnsi="Times New Roman" w:cs="Times New Roman"/>
          <w:position w:val="-6"/>
          <w:sz w:val="18"/>
        </w:rPr>
        <w:t xml:space="preserve"> </w:t>
      </w:r>
      <w:r>
        <w:rPr>
          <w:rStyle w:val="SourceText"/>
          <w:rFonts w:ascii="Times New Roman" w:hAnsi="Times New Roman" w:cs="Times New Roman"/>
        </w:rPr>
        <w:t>...</w:t>
      </w:r>
      <w:r>
        <w:rPr>
          <w:rStyle w:val="SourceText"/>
          <w:rFonts w:ascii="Consolas" w:hAnsi="Consolas"/>
        </w:rPr>
        <w:t>)</w:t>
      </w:r>
      <w:r>
        <w:t xml:space="preserve"> - creates a new matrix by joining column vectors;</w:t>
      </w:r>
      <w:r>
        <w:br/>
      </w:r>
      <w:proofErr w:type="spellStart"/>
      <w:r>
        <w:rPr>
          <w:rStyle w:val="SourceText"/>
          <w:b/>
        </w:rPr>
        <w:t>join_rows</w:t>
      </w:r>
      <w:proofErr w:type="spellEnd"/>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r</w:t>
      </w:r>
      <w:r>
        <w:rPr>
          <w:rStyle w:val="SourceText"/>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r</w:t>
      </w:r>
      <w:r>
        <w:rPr>
          <w:rStyle w:val="SourceText"/>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r</w:t>
      </w:r>
      <w:r>
        <w:rPr>
          <w:rStyle w:val="SourceText"/>
          <w:rFonts w:ascii="Consolas" w:hAnsi="Consolas"/>
          <w:position w:val="-6"/>
          <w:sz w:val="18"/>
        </w:rPr>
        <w:t>3</w:t>
      </w:r>
      <w:r>
        <w:rPr>
          <w:rStyle w:val="SourceText"/>
          <w:rFonts w:ascii="Times New Roman" w:hAnsi="Times New Roman" w:cs="Times New Roman"/>
          <w:position w:val="-6"/>
          <w:sz w:val="18"/>
        </w:rPr>
        <w:t xml:space="preserve"> </w:t>
      </w:r>
      <w:r>
        <w:rPr>
          <w:rStyle w:val="SourceText"/>
          <w:rFonts w:ascii="Times New Roman" w:hAnsi="Times New Roman" w:cs="Times New Roman"/>
        </w:rPr>
        <w:t>...</w:t>
      </w:r>
      <w:r>
        <w:rPr>
          <w:rStyle w:val="SourceText"/>
          <w:rFonts w:ascii="Consolas" w:hAnsi="Consolas"/>
        </w:rPr>
        <w:t>)</w:t>
      </w:r>
      <w:r>
        <w:t xml:space="preserve"> - creates a new matrix by joining row vectors;</w:t>
      </w:r>
      <w:r>
        <w:br/>
      </w:r>
      <w:r>
        <w:rPr>
          <w:rStyle w:val="SourceText"/>
          <w:rFonts w:ascii="Consolas" w:hAnsi="Consolas"/>
          <w:b/>
        </w:rPr>
        <w:t>augment</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Variable"/>
          <w:rFonts w:eastAsia="Segoe UI"/>
          <w:i w:val="0"/>
          <w:iCs w:val="0"/>
          <w:sz w:val="26"/>
        </w:rPr>
        <w:t xml:space="preserve"> </w:t>
      </w:r>
      <w:r>
        <w:rPr>
          <w:rStyle w:val="SourceText"/>
          <w:rFonts w:ascii="Times New Roman" w:hAnsi="Times New Roman" w:cs="Times New Roman"/>
        </w:rPr>
        <w:t>...</w:t>
      </w:r>
      <w:r>
        <w:rPr>
          <w:rStyle w:val="SourceText"/>
          <w:rFonts w:ascii="Consolas" w:hAnsi="Consolas"/>
        </w:rPr>
        <w:t>)</w:t>
      </w:r>
      <w:r>
        <w:t xml:space="preserve"> - creates a new matrix by appending matrices </w:t>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side by side;</w:t>
      </w:r>
      <w:r>
        <w:br/>
      </w:r>
      <w:r>
        <w:rPr>
          <w:rStyle w:val="SourceText"/>
          <w:rFonts w:ascii="Consolas" w:hAnsi="Consolas"/>
          <w:b/>
        </w:rPr>
        <w:t>stack</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Variable"/>
          <w:rFonts w:eastAsia="Segoe UI"/>
          <w:i w:val="0"/>
          <w:iCs w:val="0"/>
          <w:sz w:val="26"/>
        </w:rPr>
        <w:t xml:space="preserve"> </w:t>
      </w:r>
      <w:r>
        <w:rPr>
          <w:rStyle w:val="SourceText"/>
          <w:rFonts w:ascii="Times New Roman" w:hAnsi="Times New Roman" w:cs="Times New Roman"/>
        </w:rPr>
        <w:t>...</w:t>
      </w:r>
      <w:r>
        <w:rPr>
          <w:rStyle w:val="SourceText"/>
          <w:rFonts w:ascii="Consolas" w:hAnsi="Consolas"/>
        </w:rPr>
        <w:t>)</w:t>
      </w:r>
      <w:r>
        <w:t xml:space="preserve"> - creates a new matrix by stacking matrices </w:t>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one below the other;</w:t>
      </w:r>
    </w:p>
    <w:p w14:paraId="480D19E3" w14:textId="77777777" w:rsidR="00A817CA" w:rsidRPr="004A13D7" w:rsidRDefault="004A13D7">
      <w:pPr>
        <w:pStyle w:val="a0"/>
        <w:numPr>
          <w:ilvl w:val="1"/>
          <w:numId w:val="9"/>
        </w:numPr>
        <w:tabs>
          <w:tab w:val="left" w:pos="0"/>
        </w:tabs>
        <w:spacing w:before="0"/>
        <w:ind w:left="851" w:right="0" w:hanging="284"/>
        <w:jc w:val="left"/>
        <w:rPr>
          <w:rStyle w:val="SourceText"/>
          <w:rFonts w:ascii="Segoe UI" w:eastAsia="Segoe UI" w:hAnsi="Segoe UI" w:cs="Segoe UI"/>
        </w:rPr>
      </w:pPr>
      <w:r w:rsidRPr="004A13D7">
        <w:rPr>
          <w:rStyle w:val="SourceText"/>
          <w:rFonts w:ascii="Segoe UI" w:hAnsi="Segoe UI" w:cs="Segoe UI"/>
          <w:bCs/>
        </w:rPr>
        <w:t>Structural</w:t>
      </w:r>
      <w:r w:rsidRPr="004A13D7">
        <w:rPr>
          <w:rStyle w:val="SourceText"/>
          <w:rFonts w:ascii="Segoe UI" w:hAnsi="Segoe UI" w:cs="Segoe UI"/>
          <w:b/>
        </w:rPr>
        <w:t>:</w:t>
      </w:r>
    </w:p>
    <w:p w14:paraId="39A6EF42" w14:textId="77777777" w:rsidR="00A817CA" w:rsidRDefault="004A13D7">
      <w:pPr>
        <w:pStyle w:val="a0"/>
        <w:tabs>
          <w:tab w:val="left" w:pos="0"/>
        </w:tabs>
        <w:spacing w:before="0" w:after="0"/>
        <w:ind w:left="851" w:right="0"/>
        <w:jc w:val="left"/>
      </w:pPr>
      <w:proofErr w:type="spellStart"/>
      <w:r>
        <w:rPr>
          <w:rStyle w:val="SourceText"/>
          <w:rFonts w:ascii="Consolas" w:hAnsi="Consolas"/>
          <w:b/>
        </w:rPr>
        <w:t>n_rows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number of rows in matrix </w:t>
      </w:r>
      <w:r>
        <w:rPr>
          <w:rStyle w:val="Variable"/>
          <w:rFonts w:eastAsia="Segoe UI"/>
          <w:spacing w:val="20"/>
          <w:sz w:val="26"/>
        </w:rPr>
        <w:t>M</w:t>
      </w:r>
      <w:r>
        <w:t>;</w:t>
      </w:r>
      <w:r>
        <w:br/>
      </w:r>
      <w:proofErr w:type="spellStart"/>
      <w:r>
        <w:rPr>
          <w:rStyle w:val="SourceText"/>
          <w:rFonts w:ascii="Consolas" w:hAnsi="Consolas"/>
          <w:b/>
        </w:rPr>
        <w:t>n_cols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number of columns in matrix </w:t>
      </w:r>
      <w:r>
        <w:rPr>
          <w:rStyle w:val="Variable"/>
          <w:rFonts w:eastAsia="Segoe UI"/>
          <w:spacing w:val="20"/>
          <w:sz w:val="26"/>
        </w:rPr>
        <w:t>M</w:t>
      </w:r>
      <w:r>
        <w:t>;</w:t>
      </w:r>
      <w:r>
        <w:br/>
      </w:r>
      <w:proofErr w:type="spellStart"/>
      <w:r>
        <w:rPr>
          <w:rStyle w:val="SourceText"/>
          <w:rFonts w:ascii="Consolas" w:hAnsi="Consolas"/>
          <w:b/>
        </w:rPr>
        <w:t>mresize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sets new dimensions </w:t>
      </w:r>
      <w:r>
        <w:rPr>
          <w:rStyle w:val="Variable"/>
          <w:rFonts w:eastAsia="Segoe UI"/>
          <w:sz w:val="26"/>
        </w:rPr>
        <w:t>m</w:t>
      </w:r>
      <w:r>
        <w:t xml:space="preserve"> and </w:t>
      </w:r>
      <w:r>
        <w:rPr>
          <w:rStyle w:val="Variable"/>
          <w:rFonts w:eastAsia="Segoe UI"/>
          <w:sz w:val="26"/>
        </w:rPr>
        <w:t>n</w:t>
      </w:r>
      <w:r>
        <w:t xml:space="preserve"> for matrix </w:t>
      </w:r>
      <w:r>
        <w:rPr>
          <w:rStyle w:val="Variable"/>
          <w:rFonts w:eastAsia="Segoe UI"/>
          <w:spacing w:val="20"/>
          <w:sz w:val="26"/>
        </w:rPr>
        <w:t>M</w:t>
      </w:r>
      <w:r>
        <w:t>;</w:t>
      </w:r>
      <w:r>
        <w:br/>
      </w:r>
      <w:proofErr w:type="spellStart"/>
      <w:r>
        <w:rPr>
          <w:rStyle w:val="SourceText"/>
          <w:rFonts w:ascii="Consolas" w:hAnsi="Consolas"/>
          <w:b/>
        </w:rPr>
        <w:t>mfill</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matrix </w:t>
      </w:r>
      <w:r>
        <w:rPr>
          <w:rStyle w:val="Variable"/>
          <w:rFonts w:eastAsia="Segoe UI"/>
          <w:spacing w:val="20"/>
          <w:sz w:val="26"/>
        </w:rPr>
        <w:t>M</w:t>
      </w:r>
      <w:r>
        <w:t xml:space="preserve"> with value </w:t>
      </w:r>
      <w:r>
        <w:rPr>
          <w:rStyle w:val="Variable"/>
          <w:rFonts w:eastAsia="Segoe UI"/>
          <w:sz w:val="26"/>
        </w:rPr>
        <w:t>x</w:t>
      </w:r>
      <w:r>
        <w:t>;</w:t>
      </w:r>
      <w:r>
        <w:br/>
      </w:r>
      <w:proofErr w:type="spellStart"/>
      <w:r>
        <w:rPr>
          <w:rStyle w:val="SourceText"/>
          <w:rFonts w:ascii="Consolas" w:hAnsi="Consolas"/>
          <w:b/>
        </w:rPr>
        <w:t>fill_row</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the </w:t>
      </w:r>
      <w:proofErr w:type="spellStart"/>
      <w:r>
        <w:rPr>
          <w:rStyle w:val="Variable"/>
          <w:rFonts w:eastAsia="Segoe UI"/>
          <w:sz w:val="26"/>
        </w:rPr>
        <w:t>i</w:t>
      </w:r>
      <w:r>
        <w:t>-th</w:t>
      </w:r>
      <w:proofErr w:type="spellEnd"/>
      <w:r>
        <w:t xml:space="preserve"> row of matrix </w:t>
      </w:r>
      <w:r>
        <w:rPr>
          <w:rStyle w:val="Variable"/>
          <w:rFonts w:eastAsia="Segoe UI"/>
          <w:spacing w:val="20"/>
          <w:sz w:val="26"/>
        </w:rPr>
        <w:t>M</w:t>
      </w:r>
      <w:r>
        <w:t xml:space="preserve"> with value </w:t>
      </w:r>
      <w:r>
        <w:rPr>
          <w:rStyle w:val="Variable"/>
          <w:rFonts w:eastAsia="Segoe UI"/>
          <w:sz w:val="26"/>
        </w:rPr>
        <w:t>x</w:t>
      </w:r>
      <w:r>
        <w:t>;</w:t>
      </w:r>
      <w:r>
        <w:br/>
      </w:r>
      <w:proofErr w:type="spellStart"/>
      <w:r>
        <w:rPr>
          <w:rStyle w:val="SourceText"/>
          <w:rFonts w:ascii="Consolas" w:hAnsi="Consolas"/>
          <w:b/>
        </w:rPr>
        <w:t>fill_col</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the </w:t>
      </w:r>
      <w:r>
        <w:rPr>
          <w:rStyle w:val="Variable"/>
          <w:rFonts w:eastAsia="Segoe UI"/>
          <w:sz w:val="26"/>
        </w:rPr>
        <w:t>j</w:t>
      </w:r>
      <w:r>
        <w:t>-</w:t>
      </w:r>
      <w:proofErr w:type="spellStart"/>
      <w:r>
        <w:t>th</w:t>
      </w:r>
      <w:proofErr w:type="spellEnd"/>
      <w:r>
        <w:t xml:space="preserve"> column of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t>copy</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copies all elements from </w:t>
      </w:r>
      <w:r>
        <w:rPr>
          <w:rStyle w:val="Variable"/>
          <w:rFonts w:eastAsia="Segoe UI"/>
          <w:sz w:val="26"/>
        </w:rPr>
        <w:t>A</w:t>
      </w:r>
      <w:r>
        <w:t xml:space="preserve"> to </w:t>
      </w:r>
      <w:r>
        <w:rPr>
          <w:rStyle w:val="Variable"/>
          <w:rFonts w:eastAsia="Segoe UI"/>
          <w:sz w:val="26"/>
        </w:rPr>
        <w:t>B</w:t>
      </w:r>
      <w:r>
        <w:t xml:space="preserve">, starting from indexes </w:t>
      </w:r>
      <w:proofErr w:type="spellStart"/>
      <w:r>
        <w:rPr>
          <w:rStyle w:val="Variable"/>
          <w:rFonts w:eastAsia="Segoe UI"/>
          <w:sz w:val="26"/>
        </w:rPr>
        <w:t>i</w:t>
      </w:r>
      <w:proofErr w:type="spellEnd"/>
      <w:r>
        <w:t xml:space="preserve"> and </w:t>
      </w:r>
      <w:r>
        <w:rPr>
          <w:rStyle w:val="Variable"/>
          <w:rFonts w:eastAsia="Segoe UI"/>
          <w:sz w:val="26"/>
        </w:rPr>
        <w:t>j</w:t>
      </w:r>
      <w:r>
        <w:t xml:space="preserve"> of </w:t>
      </w:r>
      <w:r>
        <w:rPr>
          <w:rStyle w:val="Variable"/>
          <w:rFonts w:eastAsia="Segoe UI"/>
          <w:sz w:val="26"/>
        </w:rPr>
        <w:t>B</w:t>
      </w:r>
      <w:r>
        <w:t>;</w:t>
      </w:r>
      <w:r>
        <w:br/>
      </w:r>
      <w:r>
        <w:rPr>
          <w:rStyle w:val="SourceText"/>
          <w:rFonts w:ascii="Consolas" w:hAnsi="Consolas"/>
          <w:b/>
        </w:rPr>
        <w:t>add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adds all elements from </w:t>
      </w:r>
      <w:r>
        <w:rPr>
          <w:rStyle w:val="Variable"/>
          <w:rFonts w:eastAsia="Segoe UI"/>
          <w:sz w:val="26"/>
        </w:rPr>
        <w:t>A</w:t>
      </w:r>
      <w:r>
        <w:t xml:space="preserve"> to those of </w:t>
      </w:r>
      <w:r>
        <w:rPr>
          <w:rStyle w:val="Variable"/>
          <w:rFonts w:eastAsia="Segoe UI"/>
          <w:sz w:val="26"/>
        </w:rPr>
        <w:t>B</w:t>
      </w:r>
      <w:r>
        <w:t>, starting from indexes</w:t>
      </w:r>
      <w:r>
        <w:br/>
      </w:r>
      <w:proofErr w:type="spellStart"/>
      <w:r>
        <w:rPr>
          <w:rStyle w:val="Variable"/>
          <w:rFonts w:eastAsia="Segoe UI"/>
          <w:sz w:val="26"/>
        </w:rPr>
        <w:t>i</w:t>
      </w:r>
      <w:proofErr w:type="spellEnd"/>
      <w:r>
        <w:t xml:space="preserve"> and </w:t>
      </w:r>
      <w:r>
        <w:rPr>
          <w:rStyle w:val="Variable"/>
          <w:rFonts w:eastAsia="Segoe UI"/>
          <w:sz w:val="26"/>
        </w:rPr>
        <w:t>j</w:t>
      </w:r>
      <w:r>
        <w:t xml:space="preserve"> of </w:t>
      </w:r>
      <w:r>
        <w:rPr>
          <w:rStyle w:val="Variable"/>
          <w:rFonts w:eastAsia="Segoe UI"/>
          <w:sz w:val="26"/>
        </w:rPr>
        <w:t>B</w:t>
      </w:r>
      <w:r>
        <w:t>;</w:t>
      </w:r>
      <w:r>
        <w:br/>
      </w:r>
      <w:r>
        <w:rPr>
          <w:rStyle w:val="SourceText"/>
          <w:rFonts w:ascii="Consolas" w:hAnsi="Consolas"/>
          <w:b/>
        </w:rPr>
        <w:t>row</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extracts the </w:t>
      </w:r>
      <w:proofErr w:type="spellStart"/>
      <w:r>
        <w:rPr>
          <w:rStyle w:val="Variable"/>
          <w:rFonts w:eastAsia="Segoe UI"/>
          <w:sz w:val="26"/>
        </w:rPr>
        <w:t>i</w:t>
      </w:r>
      <w:r>
        <w:t>-th</w:t>
      </w:r>
      <w:proofErr w:type="spellEnd"/>
      <w:r>
        <w:t xml:space="preserve"> row of matrix </w:t>
      </w:r>
      <w:r>
        <w:rPr>
          <w:rStyle w:val="Variable"/>
          <w:rFonts w:eastAsia="Segoe UI"/>
          <w:spacing w:val="20"/>
          <w:sz w:val="26"/>
        </w:rPr>
        <w:t>M</w:t>
      </w:r>
      <w:r>
        <w:t xml:space="preserve"> as a vector;</w:t>
      </w:r>
      <w:r>
        <w:br/>
      </w:r>
      <w:r>
        <w:rPr>
          <w:rStyle w:val="SourceText"/>
          <w:rFonts w:ascii="Consolas" w:hAnsi="Consolas"/>
          <w:b/>
        </w:rPr>
        <w:t>col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extracts the </w:t>
      </w:r>
      <w:r>
        <w:rPr>
          <w:rStyle w:val="Variable"/>
          <w:rFonts w:eastAsia="Segoe UI"/>
          <w:sz w:val="26"/>
        </w:rPr>
        <w:t>j</w:t>
      </w:r>
      <w:r>
        <w:t>-</w:t>
      </w:r>
      <w:proofErr w:type="spellStart"/>
      <w:r>
        <w:t>th</w:t>
      </w:r>
      <w:proofErr w:type="spellEnd"/>
      <w:r>
        <w:t xml:space="preserve"> column of matrix </w:t>
      </w:r>
      <w:r>
        <w:rPr>
          <w:rStyle w:val="Variable"/>
          <w:rFonts w:eastAsia="Segoe UI"/>
          <w:spacing w:val="20"/>
          <w:sz w:val="26"/>
        </w:rPr>
        <w:t>M</w:t>
      </w:r>
      <w:r>
        <w:t xml:space="preserve"> as a vector;</w:t>
      </w:r>
      <w:r>
        <w:br/>
      </w:r>
      <w:proofErr w:type="spellStart"/>
      <w:r>
        <w:rPr>
          <w:rStyle w:val="SourceText"/>
          <w:rFonts w:ascii="Consolas" w:hAnsi="Consolas"/>
          <w:b/>
        </w:rPr>
        <w:t>extract_rows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extracts the rows from matrix </w:t>
      </w:r>
      <w:r>
        <w:rPr>
          <w:rStyle w:val="Variable"/>
          <w:rFonts w:eastAsia="Segoe UI"/>
          <w:spacing w:val="20"/>
          <w:sz w:val="26"/>
        </w:rPr>
        <w:t>M</w:t>
      </w:r>
      <w:r>
        <w:t xml:space="preserve"> whose indexes are contained in vector </w:t>
      </w:r>
      <w:proofErr w:type="spellStart"/>
      <w:r>
        <w:rPr>
          <w:rStyle w:val="Variable"/>
          <w:rFonts w:eastAsia="Segoe UI"/>
          <w:sz w:val="26"/>
        </w:rPr>
        <w:t>i</w:t>
      </w:r>
      <w:proofErr w:type="spellEnd"/>
      <w:r>
        <w:t xml:space="preserve">; </w:t>
      </w:r>
      <w:r>
        <w:br/>
      </w:r>
      <w:proofErr w:type="spellStart"/>
      <w:r>
        <w:rPr>
          <w:rStyle w:val="SourceText"/>
          <w:rFonts w:ascii="Consolas" w:hAnsi="Consolas"/>
          <w:b/>
        </w:rPr>
        <w:t>extract_cols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extracts the columns from matrix </w:t>
      </w:r>
      <w:r>
        <w:rPr>
          <w:rStyle w:val="Variable"/>
          <w:rFonts w:eastAsia="Segoe UI"/>
          <w:spacing w:val="20"/>
          <w:sz w:val="26"/>
        </w:rPr>
        <w:t>M</w:t>
      </w:r>
      <w:r>
        <w:t xml:space="preserve"> whose indexes are contained in vector </w:t>
      </w:r>
      <w:r>
        <w:rPr>
          <w:rStyle w:val="Variable"/>
          <w:rFonts w:eastAsia="Segoe UI"/>
          <w:sz w:val="26"/>
        </w:rPr>
        <w:t>j</w:t>
      </w:r>
      <w:r>
        <w:t>;</w:t>
      </w:r>
      <w:r>
        <w:br/>
      </w:r>
      <w:r>
        <w:rPr>
          <w:rStyle w:val="SourceText"/>
          <w:b/>
        </w:rPr>
        <w:lastRenderedPageBreak/>
        <w:t>diag2vec</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extracts the diagonal elements of matrix </w:t>
      </w:r>
      <w:r>
        <w:rPr>
          <w:rStyle w:val="Variable"/>
          <w:rFonts w:eastAsia="Segoe UI"/>
          <w:spacing w:val="20"/>
          <w:sz w:val="26"/>
        </w:rPr>
        <w:t>M</w:t>
      </w:r>
      <w:r>
        <w:t xml:space="preserve"> to a vector;</w:t>
      </w:r>
      <w:r>
        <w:br/>
      </w:r>
      <w:r>
        <w:rPr>
          <w:rStyle w:val="SourceText"/>
          <w:rFonts w:ascii="Consolas" w:hAnsi="Consolas"/>
          <w:b/>
        </w:rPr>
        <w:t>submatrix</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extracts a submatrix of </w:t>
      </w:r>
      <w:r>
        <w:rPr>
          <w:rStyle w:val="Variable"/>
          <w:rFonts w:eastAsia="Segoe UI"/>
          <w:spacing w:val="20"/>
          <w:sz w:val="26"/>
        </w:rPr>
        <w:t>M</w:t>
      </w:r>
      <w:r>
        <w:t xml:space="preserve">, bounded by rows </w:t>
      </w:r>
      <w:proofErr w:type="spellStart"/>
      <w:r>
        <w:rPr>
          <w:rStyle w:val="Variable"/>
          <w:rFonts w:eastAsia="Segoe UI"/>
          <w:sz w:val="26"/>
        </w:rPr>
        <w:t>i</w:t>
      </w:r>
      <w:proofErr w:type="spellEnd"/>
      <w:r>
        <w:rPr>
          <w:position w:val="-6"/>
          <w:sz w:val="18"/>
        </w:rPr>
        <w:t>1</w:t>
      </w:r>
      <w:r>
        <w:t xml:space="preserve"> and </w:t>
      </w:r>
      <w:proofErr w:type="spellStart"/>
      <w:r>
        <w:rPr>
          <w:rStyle w:val="Variable"/>
          <w:rFonts w:eastAsia="Segoe UI"/>
          <w:sz w:val="26"/>
        </w:rPr>
        <w:t>i</w:t>
      </w:r>
      <w:proofErr w:type="spellEnd"/>
      <w:r>
        <w:rPr>
          <w:position w:val="-6"/>
          <w:sz w:val="18"/>
        </w:rPr>
        <w:t>2</w:t>
      </w:r>
      <w:r>
        <w:t xml:space="preserve"> and columns </w:t>
      </w:r>
      <w:r>
        <w:rPr>
          <w:rStyle w:val="Variable"/>
          <w:rFonts w:eastAsia="Segoe UI"/>
          <w:sz w:val="26"/>
        </w:rPr>
        <w:t>j</w:t>
      </w:r>
      <w:r>
        <w:rPr>
          <w:position w:val="-6"/>
          <w:sz w:val="18"/>
        </w:rPr>
        <w:t>1</w:t>
      </w:r>
      <w:r>
        <w:t xml:space="preserve"> and </w:t>
      </w:r>
      <w:r>
        <w:rPr>
          <w:rStyle w:val="Variable"/>
          <w:rFonts w:eastAsia="Segoe UI"/>
          <w:sz w:val="26"/>
        </w:rPr>
        <w:t>j</w:t>
      </w:r>
      <w:r>
        <w:rPr>
          <w:position w:val="-6"/>
          <w:sz w:val="18"/>
        </w:rPr>
        <w:t>2</w:t>
      </w:r>
      <w:r>
        <w:t>, incl.;</w:t>
      </w:r>
    </w:p>
    <w:p w14:paraId="54358FFE" w14:textId="77777777" w:rsidR="00A817CA" w:rsidRPr="004A13D7" w:rsidRDefault="004A13D7">
      <w:pPr>
        <w:pStyle w:val="a0"/>
        <w:numPr>
          <w:ilvl w:val="1"/>
          <w:numId w:val="9"/>
        </w:numPr>
        <w:tabs>
          <w:tab w:val="left" w:pos="0"/>
        </w:tabs>
        <w:spacing w:before="0"/>
        <w:ind w:left="851" w:right="0" w:hanging="284"/>
        <w:jc w:val="left"/>
        <w:rPr>
          <w:rStyle w:val="SourceText"/>
          <w:rFonts w:ascii="Segoe UI" w:eastAsia="Segoe UI" w:hAnsi="Segoe UI" w:cs="Segoe UI"/>
        </w:rPr>
      </w:pPr>
      <w:r w:rsidRPr="004A13D7">
        <w:rPr>
          <w:rStyle w:val="SourceText"/>
          <w:rFonts w:ascii="Segoe UI" w:hAnsi="Segoe UI" w:cs="Segoe UI"/>
          <w:bCs/>
        </w:rPr>
        <w:t>Data</w:t>
      </w:r>
      <w:r w:rsidRPr="004A13D7">
        <w:rPr>
          <w:rStyle w:val="SourceText"/>
          <w:rFonts w:ascii="Segoe UI" w:hAnsi="Segoe UI" w:cs="Segoe UI"/>
          <w:b/>
        </w:rPr>
        <w:t>:</w:t>
      </w:r>
    </w:p>
    <w:p w14:paraId="25E1D506" w14:textId="77777777" w:rsidR="00A817CA" w:rsidRDefault="004A13D7">
      <w:pPr>
        <w:pStyle w:val="a0"/>
        <w:tabs>
          <w:tab w:val="left" w:pos="0"/>
        </w:tabs>
        <w:spacing w:before="0" w:after="0"/>
        <w:ind w:left="851" w:right="0"/>
        <w:jc w:val="left"/>
      </w:pPr>
      <w:proofErr w:type="spellStart"/>
      <w:r>
        <w:rPr>
          <w:rStyle w:val="SourceText"/>
          <w:rFonts w:ascii="Consolas" w:hAnsi="Consolas"/>
          <w:b/>
        </w:rPr>
        <w:t>sort_cols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sorts the columns of </w:t>
      </w:r>
      <w:r>
        <w:rPr>
          <w:rStyle w:val="Variable"/>
          <w:rFonts w:eastAsia="Segoe UI"/>
          <w:spacing w:val="20"/>
          <w:sz w:val="26"/>
        </w:rPr>
        <w:t>M</w:t>
      </w:r>
      <w:r>
        <w:t xml:space="preserve"> based on the values in row </w:t>
      </w:r>
      <w:proofErr w:type="spellStart"/>
      <w:r>
        <w:rPr>
          <w:rStyle w:val="Variable"/>
          <w:rFonts w:eastAsia="Segoe UI"/>
          <w:sz w:val="26"/>
        </w:rPr>
        <w:t>i</w:t>
      </w:r>
      <w:proofErr w:type="spellEnd"/>
      <w:r>
        <w:t xml:space="preserve"> in ascending order;</w:t>
      </w:r>
      <w:r>
        <w:br/>
      </w:r>
      <w:proofErr w:type="spellStart"/>
      <w:r>
        <w:rPr>
          <w:rStyle w:val="SourceText"/>
          <w:rFonts w:ascii="Consolas" w:hAnsi="Consolas"/>
          <w:b/>
        </w:rPr>
        <w:t>rsort_cols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sorts the columns of </w:t>
      </w:r>
      <w:r>
        <w:rPr>
          <w:rStyle w:val="Variable"/>
          <w:rFonts w:eastAsia="Segoe UI"/>
          <w:spacing w:val="20"/>
          <w:sz w:val="26"/>
        </w:rPr>
        <w:t>M</w:t>
      </w:r>
      <w:r>
        <w:t xml:space="preserve"> based on the values in row </w:t>
      </w:r>
      <w:proofErr w:type="spellStart"/>
      <w:r>
        <w:rPr>
          <w:rStyle w:val="Variable"/>
          <w:rFonts w:eastAsia="Segoe UI"/>
          <w:sz w:val="26"/>
        </w:rPr>
        <w:t>i</w:t>
      </w:r>
      <w:proofErr w:type="spellEnd"/>
      <w:r>
        <w:t xml:space="preserve"> in descending order;</w:t>
      </w:r>
      <w:r>
        <w:br/>
      </w:r>
      <w:proofErr w:type="spellStart"/>
      <w:r>
        <w:rPr>
          <w:rStyle w:val="SourceText"/>
          <w:rFonts w:ascii="Consolas" w:hAnsi="Consolas"/>
          <w:b/>
        </w:rPr>
        <w:t>sort_rows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sorts the rows of </w:t>
      </w:r>
      <w:r>
        <w:rPr>
          <w:rStyle w:val="Variable"/>
          <w:rFonts w:eastAsia="Segoe UI"/>
          <w:spacing w:val="20"/>
          <w:sz w:val="26"/>
        </w:rPr>
        <w:t>M</w:t>
      </w:r>
      <w:r>
        <w:t xml:space="preserve"> based on the values in column </w:t>
      </w:r>
      <w:r>
        <w:rPr>
          <w:rStyle w:val="Variable"/>
          <w:rFonts w:eastAsia="Segoe UI"/>
          <w:sz w:val="26"/>
        </w:rPr>
        <w:t>j</w:t>
      </w:r>
      <w:r>
        <w:t xml:space="preserve"> in ascending order;</w:t>
      </w:r>
      <w:r>
        <w:br/>
      </w:r>
      <w:proofErr w:type="spellStart"/>
      <w:r>
        <w:rPr>
          <w:rStyle w:val="SourceText"/>
          <w:rFonts w:ascii="Consolas" w:hAnsi="Consolas"/>
          <w:b/>
        </w:rPr>
        <w:t>rsort_rows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sorts the rows of </w:t>
      </w:r>
      <w:r>
        <w:rPr>
          <w:rStyle w:val="Variable"/>
          <w:rFonts w:eastAsia="Segoe UI"/>
          <w:spacing w:val="20"/>
          <w:sz w:val="26"/>
        </w:rPr>
        <w:t>M</w:t>
      </w:r>
      <w:r>
        <w:t xml:space="preserve"> based on the values in column </w:t>
      </w:r>
      <w:r>
        <w:rPr>
          <w:rStyle w:val="Variable"/>
          <w:rFonts w:eastAsia="Segoe UI"/>
          <w:sz w:val="26"/>
        </w:rPr>
        <w:t>j</w:t>
      </w:r>
      <w:r>
        <w:t xml:space="preserve"> in descending order;</w:t>
      </w:r>
      <w:r>
        <w:br/>
      </w:r>
      <w:proofErr w:type="spellStart"/>
      <w:r>
        <w:rPr>
          <w:rStyle w:val="SourceText"/>
          <w:rFonts w:ascii="Consolas" w:hAnsi="Consolas"/>
          <w:b/>
        </w:rPr>
        <w:t>order_cols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the indexes of the columns of </w:t>
      </w:r>
      <w:r>
        <w:rPr>
          <w:rStyle w:val="Variable"/>
          <w:rFonts w:eastAsia="Segoe UI"/>
          <w:spacing w:val="20"/>
          <w:sz w:val="26"/>
        </w:rPr>
        <w:t>M</w:t>
      </w:r>
      <w:r>
        <w:t xml:space="preserve"> based on the ordering of the values from row </w:t>
      </w:r>
      <w:proofErr w:type="spellStart"/>
      <w:r>
        <w:rPr>
          <w:rStyle w:val="Variable"/>
          <w:rFonts w:eastAsia="Segoe UI"/>
          <w:sz w:val="26"/>
        </w:rPr>
        <w:t>i</w:t>
      </w:r>
      <w:proofErr w:type="spellEnd"/>
      <w:r>
        <w:t xml:space="preserve"> in ascending order;</w:t>
      </w:r>
      <w:r>
        <w:br/>
      </w:r>
      <w:proofErr w:type="spellStart"/>
      <w:r>
        <w:rPr>
          <w:rStyle w:val="SourceText"/>
          <w:rFonts w:ascii="Consolas" w:hAnsi="Consolas"/>
          <w:b/>
        </w:rPr>
        <w:t>revorder_cols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t xml:space="preserve"> - the indexes of the columns of </w:t>
      </w:r>
      <w:r>
        <w:rPr>
          <w:rStyle w:val="Variable"/>
          <w:rFonts w:eastAsia="Segoe UI"/>
          <w:spacing w:val="20"/>
          <w:sz w:val="26"/>
        </w:rPr>
        <w:t>M</w:t>
      </w:r>
      <w:r>
        <w:t xml:space="preserve"> based on the ordering of the values from row </w:t>
      </w:r>
      <w:proofErr w:type="spellStart"/>
      <w:r>
        <w:rPr>
          <w:rStyle w:val="Variable"/>
          <w:rFonts w:eastAsia="Segoe UI"/>
          <w:sz w:val="26"/>
        </w:rPr>
        <w:t>i</w:t>
      </w:r>
      <w:proofErr w:type="spellEnd"/>
      <w:r>
        <w:t xml:space="preserve"> in descending order;</w:t>
      </w:r>
      <w:r>
        <w:br/>
      </w:r>
      <w:proofErr w:type="spellStart"/>
      <w:r>
        <w:rPr>
          <w:rStyle w:val="SourceText"/>
          <w:rFonts w:ascii="Consolas" w:hAnsi="Consolas"/>
          <w:b/>
        </w:rPr>
        <w:t>order_rows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the indexes of the rows of </w:t>
      </w:r>
      <w:r>
        <w:rPr>
          <w:rStyle w:val="Variable"/>
          <w:rFonts w:eastAsia="Segoe UI"/>
          <w:spacing w:val="20"/>
          <w:sz w:val="26"/>
        </w:rPr>
        <w:t>M</w:t>
      </w:r>
      <w:r>
        <w:t xml:space="preserve"> based on the ordering of the values in column </w:t>
      </w:r>
      <w:r>
        <w:rPr>
          <w:rStyle w:val="Variable"/>
          <w:rFonts w:eastAsia="Segoe UI"/>
          <w:sz w:val="26"/>
        </w:rPr>
        <w:t>j</w:t>
      </w:r>
      <w:r>
        <w:t xml:space="preserve"> in ascending order;</w:t>
      </w:r>
      <w:r>
        <w:br/>
      </w:r>
      <w:proofErr w:type="spellStart"/>
      <w:r>
        <w:rPr>
          <w:rStyle w:val="SourceText"/>
          <w:rFonts w:ascii="Consolas" w:hAnsi="Consolas"/>
          <w:b/>
        </w:rPr>
        <w:t>revorder_rows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the indexes of the rows of </w:t>
      </w:r>
      <w:r>
        <w:rPr>
          <w:rStyle w:val="Variable"/>
          <w:rFonts w:eastAsia="Segoe UI"/>
          <w:spacing w:val="20"/>
          <w:sz w:val="26"/>
        </w:rPr>
        <w:t>M</w:t>
      </w:r>
      <w:r>
        <w:t xml:space="preserve"> based on the ordering of the values in column </w:t>
      </w:r>
      <w:r>
        <w:rPr>
          <w:rStyle w:val="Variable"/>
          <w:rFonts w:eastAsia="Segoe UI"/>
          <w:sz w:val="26"/>
        </w:rPr>
        <w:t>j</w:t>
      </w:r>
      <w:r>
        <w:t xml:space="preserve"> in descending order;</w:t>
      </w:r>
      <w:r>
        <w:br/>
      </w:r>
      <w:proofErr w:type="spellStart"/>
      <w:r>
        <w:rPr>
          <w:rStyle w:val="SourceText"/>
          <w:rFonts w:ascii="Consolas" w:hAnsi="Consolas"/>
          <w:b/>
        </w:rPr>
        <w:t>mcount</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number of occurrences of value </w:t>
      </w:r>
      <w:r>
        <w:rPr>
          <w:rStyle w:val="Variable"/>
          <w:rFonts w:eastAsia="Segoe UI"/>
          <w:sz w:val="26"/>
        </w:rPr>
        <w:t>x</w:t>
      </w:r>
      <w:r>
        <w:t xml:space="preserve"> in matrix </w:t>
      </w:r>
      <w:r>
        <w:rPr>
          <w:rStyle w:val="Variable"/>
          <w:rFonts w:eastAsia="Segoe UI"/>
          <w:spacing w:val="20"/>
          <w:sz w:val="26"/>
        </w:rPr>
        <w:t>M</w:t>
      </w:r>
      <w:r>
        <w:t>;</w:t>
      </w:r>
      <w:r>
        <w:br/>
      </w:r>
      <w:proofErr w:type="spellStart"/>
      <w:r>
        <w:rPr>
          <w:rStyle w:val="SourceText"/>
          <w:rFonts w:ascii="Consolas" w:hAnsi="Consolas"/>
          <w:b/>
        </w:rPr>
        <w:t>msearch</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vector with the two indexes of the first occurrence of </w:t>
      </w:r>
      <w:r>
        <w:rPr>
          <w:rStyle w:val="Variable"/>
          <w:rFonts w:eastAsia="Segoe UI"/>
          <w:sz w:val="26"/>
        </w:rPr>
        <w:t>x</w:t>
      </w:r>
      <w:r>
        <w:t xml:space="preserve"> in matrix </w:t>
      </w:r>
      <w:r>
        <w:rPr>
          <w:rStyle w:val="Variable"/>
          <w:rFonts w:eastAsia="Segoe UI"/>
          <w:spacing w:val="20"/>
          <w:sz w:val="26"/>
        </w:rPr>
        <w:t>M</w:t>
      </w:r>
      <w:r>
        <w:t xml:space="preserve">, starting from indexes </w:t>
      </w:r>
      <w:proofErr w:type="spellStart"/>
      <w:r>
        <w:rPr>
          <w:rStyle w:val="Variable"/>
          <w:rFonts w:eastAsia="Segoe UI"/>
          <w:sz w:val="26"/>
        </w:rPr>
        <w:t>i</w:t>
      </w:r>
      <w:proofErr w:type="spellEnd"/>
      <w:r>
        <w:t xml:space="preserve"> and </w:t>
      </w:r>
      <w:r>
        <w:rPr>
          <w:rStyle w:val="Variable"/>
          <w:rFonts w:eastAsia="Segoe UI"/>
          <w:sz w:val="26"/>
        </w:rPr>
        <w:t>j</w:t>
      </w:r>
      <w:r>
        <w:t>;</w:t>
      </w:r>
      <w:r>
        <w:br/>
      </w:r>
      <w:proofErr w:type="spellStart"/>
      <w:r>
        <w:rPr>
          <w:rStyle w:val="SourceText"/>
          <w:rFonts w:ascii="Consolas" w:hAnsi="Consolas"/>
          <w:b/>
        </w:rPr>
        <w:t>mfind</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r>
        <w:t xml:space="preserve"> or</w:t>
      </w:r>
      <w:r>
        <w:br/>
      </w:r>
      <w:proofErr w:type="spellStart"/>
      <w:r>
        <w:rPr>
          <w:rStyle w:val="SourceText"/>
          <w:rFonts w:ascii="Consolas" w:hAnsi="Consolas"/>
          <w:b/>
        </w:rPr>
        <w:t>mfind_eq</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equal to </w:t>
      </w:r>
      <w:r>
        <w:rPr>
          <w:rStyle w:val="Variable"/>
          <w:rFonts w:eastAsia="Segoe UI"/>
          <w:sz w:val="26"/>
        </w:rPr>
        <w:t>x</w:t>
      </w:r>
      <w:r>
        <w:t>;</w:t>
      </w:r>
      <w:r>
        <w:br/>
      </w:r>
      <w:proofErr w:type="spellStart"/>
      <w:r>
        <w:rPr>
          <w:rStyle w:val="SourceText"/>
          <w:rFonts w:ascii="Consolas" w:hAnsi="Consolas"/>
          <w:b/>
        </w:rPr>
        <w:t>mfind_ne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not equal to </w:t>
      </w:r>
      <w:r>
        <w:rPr>
          <w:rStyle w:val="Variable"/>
          <w:rFonts w:eastAsia="Segoe UI"/>
          <w:sz w:val="26"/>
        </w:rPr>
        <w:t>x</w:t>
      </w:r>
      <w:r>
        <w:t>;</w:t>
      </w:r>
      <w:r>
        <w:br/>
      </w:r>
      <w:proofErr w:type="spellStart"/>
      <w:r>
        <w:rPr>
          <w:rStyle w:val="SourceText"/>
          <w:rFonts w:ascii="Consolas" w:hAnsi="Consolas"/>
          <w:b/>
        </w:rPr>
        <w:t>mfind_lt</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less than </w:t>
      </w:r>
      <w:r>
        <w:rPr>
          <w:rStyle w:val="Variable"/>
          <w:rFonts w:eastAsia="Segoe UI"/>
          <w:sz w:val="26"/>
        </w:rPr>
        <w:t>x</w:t>
      </w:r>
      <w:r>
        <w:t>;</w:t>
      </w:r>
      <w:r>
        <w:br/>
      </w:r>
      <w:proofErr w:type="spellStart"/>
      <w:r>
        <w:rPr>
          <w:rStyle w:val="SourceText"/>
          <w:rFonts w:ascii="Consolas" w:hAnsi="Consolas"/>
          <w:b/>
        </w:rPr>
        <w:t>mfind_le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less than or equal to </w:t>
      </w:r>
      <w:r>
        <w:rPr>
          <w:rStyle w:val="Variable"/>
          <w:rFonts w:eastAsia="Segoe UI"/>
          <w:sz w:val="26"/>
        </w:rPr>
        <w:t>x</w:t>
      </w:r>
      <w:r>
        <w:t>;</w:t>
      </w:r>
      <w:r>
        <w:br/>
      </w:r>
      <w:proofErr w:type="spellStart"/>
      <w:r>
        <w:rPr>
          <w:rStyle w:val="SourceText"/>
          <w:rFonts w:ascii="Consolas" w:hAnsi="Consolas"/>
          <w:b/>
        </w:rPr>
        <w:t>mfind_gt</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greater than </w:t>
      </w:r>
      <w:r>
        <w:rPr>
          <w:rStyle w:val="Variable"/>
          <w:rFonts w:eastAsia="Segoe UI"/>
          <w:sz w:val="26"/>
        </w:rPr>
        <w:t>x</w:t>
      </w:r>
      <w:r>
        <w:t>;</w:t>
      </w:r>
      <w:r>
        <w:br/>
      </w:r>
      <w:proofErr w:type="spellStart"/>
      <w:r>
        <w:rPr>
          <w:rStyle w:val="SourceText"/>
          <w:rFonts w:ascii="Consolas" w:hAnsi="Consolas"/>
          <w:b/>
        </w:rPr>
        <w:t>mfind_ge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greater than or equal to </w:t>
      </w:r>
      <w:r>
        <w:rPr>
          <w:rStyle w:val="Variable"/>
          <w:rFonts w:eastAsia="Segoe UI"/>
          <w:sz w:val="26"/>
        </w:rPr>
        <w:t>x</w:t>
      </w:r>
      <w:r>
        <w:t>;</w:t>
      </w:r>
      <w:r>
        <w:br/>
      </w:r>
      <w:proofErr w:type="spellStart"/>
      <w:r>
        <w:rPr>
          <w:rStyle w:val="SourceText"/>
          <w:rFonts w:ascii="Consolas" w:hAnsi="Consolas"/>
          <w:b/>
        </w:rPr>
        <w:t>hlookup</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2</w:t>
      </w:r>
      <w:r>
        <w:rPr>
          <w:rStyle w:val="SourceText"/>
          <w:rFonts w:ascii="Consolas" w:hAnsi="Consolas"/>
        </w:rPr>
        <w:t>)</w:t>
      </w:r>
      <w:r>
        <w:t xml:space="preserve"> or</w:t>
      </w:r>
      <w:r>
        <w:br/>
      </w:r>
      <w:proofErr w:type="spellStart"/>
      <w:r>
        <w:rPr>
          <w:rStyle w:val="SourceText"/>
          <w:rFonts w:ascii="Consolas" w:hAnsi="Consolas"/>
          <w:b/>
        </w:rPr>
        <w:t>hlookup_eq</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2</w:t>
      </w:r>
      <w:r>
        <w:rPr>
          <w:rStyle w:val="SourceText"/>
          <w:rFonts w:ascii="Consolas" w:hAnsi="Consolas"/>
        </w:rPr>
        <w:t>)</w:t>
      </w:r>
      <w:r>
        <w:t xml:space="preserve"> - the values from row </w:t>
      </w:r>
      <w:proofErr w:type="spellStart"/>
      <w:r>
        <w:rPr>
          <w:rStyle w:val="Variable"/>
          <w:rFonts w:eastAsia="Segoe UI"/>
          <w:sz w:val="26"/>
        </w:rPr>
        <w:t>i</w:t>
      </w:r>
      <w:proofErr w:type="spellEnd"/>
      <w:r>
        <w:rPr>
          <w:position w:val="-6"/>
          <w:sz w:val="18"/>
        </w:rPr>
        <w:t>2</w:t>
      </w:r>
      <w:r>
        <w:t xml:space="preserve"> of </w:t>
      </w:r>
      <w:r>
        <w:rPr>
          <w:rStyle w:val="Variable"/>
          <w:rFonts w:eastAsia="Segoe UI"/>
          <w:spacing w:val="20"/>
          <w:sz w:val="26"/>
        </w:rPr>
        <w:t>M</w:t>
      </w:r>
      <w:r>
        <w:t xml:space="preserve">, for which the elements in row </w:t>
      </w:r>
      <w:proofErr w:type="spellStart"/>
      <w:r>
        <w:rPr>
          <w:rStyle w:val="Variable"/>
          <w:rFonts w:eastAsia="Segoe UI"/>
          <w:sz w:val="26"/>
        </w:rPr>
        <w:t>i</w:t>
      </w:r>
      <w:proofErr w:type="spellEnd"/>
      <w:r>
        <w:rPr>
          <w:position w:val="-6"/>
          <w:sz w:val="18"/>
        </w:rPr>
        <w:t>1</w:t>
      </w:r>
      <w:r>
        <w:t xml:space="preserve"> are equal to </w:t>
      </w:r>
      <w:r>
        <w:rPr>
          <w:rStyle w:val="Variable"/>
          <w:rFonts w:eastAsia="Segoe UI"/>
          <w:sz w:val="26"/>
        </w:rPr>
        <w:t>x</w:t>
      </w:r>
      <w:r>
        <w:t>;</w:t>
      </w:r>
      <w:r>
        <w:br/>
      </w:r>
      <w:proofErr w:type="spellStart"/>
      <w:r>
        <w:rPr>
          <w:rStyle w:val="SourceText"/>
          <w:rFonts w:ascii="Consolas" w:hAnsi="Consolas"/>
          <w:b/>
        </w:rPr>
        <w:t>hlookup_ne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2</w:t>
      </w:r>
      <w:r>
        <w:rPr>
          <w:rStyle w:val="SourceText"/>
          <w:rFonts w:ascii="Consolas" w:hAnsi="Consolas"/>
        </w:rPr>
        <w:t>)</w:t>
      </w:r>
      <w:r>
        <w:t xml:space="preserve"> - the values from row </w:t>
      </w:r>
      <w:proofErr w:type="spellStart"/>
      <w:r>
        <w:rPr>
          <w:rStyle w:val="Variable"/>
          <w:rFonts w:eastAsia="Segoe UI"/>
          <w:sz w:val="26"/>
        </w:rPr>
        <w:t>i</w:t>
      </w:r>
      <w:proofErr w:type="spellEnd"/>
      <w:r>
        <w:rPr>
          <w:position w:val="-6"/>
          <w:sz w:val="18"/>
        </w:rPr>
        <w:t>2</w:t>
      </w:r>
      <w:r>
        <w:t xml:space="preserve"> of </w:t>
      </w:r>
      <w:r>
        <w:rPr>
          <w:rStyle w:val="Variable"/>
          <w:rFonts w:eastAsia="Segoe UI"/>
          <w:spacing w:val="20"/>
          <w:sz w:val="26"/>
        </w:rPr>
        <w:t>M</w:t>
      </w:r>
      <w:r>
        <w:t xml:space="preserve">, for which the elements in row </w:t>
      </w:r>
      <w:proofErr w:type="spellStart"/>
      <w:r>
        <w:rPr>
          <w:rStyle w:val="Variable"/>
          <w:rFonts w:eastAsia="Segoe UI"/>
          <w:sz w:val="26"/>
        </w:rPr>
        <w:t>i</w:t>
      </w:r>
      <w:proofErr w:type="spellEnd"/>
      <w:r>
        <w:rPr>
          <w:position w:val="-6"/>
          <w:sz w:val="18"/>
        </w:rPr>
        <w:t>1</w:t>
      </w:r>
      <w:r>
        <w:t xml:space="preserve"> are not equal to </w:t>
      </w:r>
      <w:r>
        <w:rPr>
          <w:rStyle w:val="Variable"/>
          <w:rFonts w:eastAsia="Segoe UI"/>
          <w:sz w:val="26"/>
        </w:rPr>
        <w:t>x</w:t>
      </w:r>
      <w:r>
        <w:t>;</w:t>
      </w:r>
      <w:r>
        <w:br/>
      </w:r>
      <w:proofErr w:type="spellStart"/>
      <w:r>
        <w:rPr>
          <w:rStyle w:val="SourceText"/>
          <w:rFonts w:ascii="Consolas" w:hAnsi="Consolas"/>
          <w:b/>
        </w:rPr>
        <w:t>hlookup_lt</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2</w:t>
      </w:r>
      <w:r>
        <w:rPr>
          <w:rStyle w:val="SourceText"/>
          <w:rFonts w:ascii="Consolas" w:hAnsi="Consolas"/>
        </w:rPr>
        <w:t>)</w:t>
      </w:r>
      <w:r>
        <w:t xml:space="preserve"> - the values from row </w:t>
      </w:r>
      <w:proofErr w:type="spellStart"/>
      <w:r>
        <w:rPr>
          <w:rStyle w:val="Variable"/>
          <w:rFonts w:eastAsia="Segoe UI"/>
          <w:sz w:val="26"/>
        </w:rPr>
        <w:t>i</w:t>
      </w:r>
      <w:proofErr w:type="spellEnd"/>
      <w:r>
        <w:rPr>
          <w:position w:val="-6"/>
          <w:sz w:val="18"/>
        </w:rPr>
        <w:t>2</w:t>
      </w:r>
      <w:r>
        <w:t xml:space="preserve"> of </w:t>
      </w:r>
      <w:r>
        <w:rPr>
          <w:rStyle w:val="Variable"/>
          <w:rFonts w:eastAsia="Segoe UI"/>
          <w:spacing w:val="20"/>
          <w:sz w:val="26"/>
        </w:rPr>
        <w:t>M</w:t>
      </w:r>
      <w:r>
        <w:t xml:space="preserve">, for which the elements in row </w:t>
      </w:r>
      <w:proofErr w:type="spellStart"/>
      <w:r>
        <w:rPr>
          <w:rStyle w:val="Variable"/>
          <w:rFonts w:eastAsia="Segoe UI"/>
          <w:sz w:val="26"/>
        </w:rPr>
        <w:t>i</w:t>
      </w:r>
      <w:proofErr w:type="spellEnd"/>
      <w:r>
        <w:rPr>
          <w:position w:val="-6"/>
          <w:sz w:val="18"/>
        </w:rPr>
        <w:t>1</w:t>
      </w:r>
      <w:r>
        <w:t xml:space="preserve"> are less than </w:t>
      </w:r>
      <w:r>
        <w:rPr>
          <w:rStyle w:val="Variable"/>
          <w:rFonts w:eastAsia="Segoe UI"/>
          <w:sz w:val="26"/>
        </w:rPr>
        <w:t>x</w:t>
      </w:r>
      <w:r>
        <w:t>;</w:t>
      </w:r>
      <w:r>
        <w:br/>
      </w:r>
      <w:proofErr w:type="spellStart"/>
      <w:r>
        <w:rPr>
          <w:rStyle w:val="SourceText"/>
          <w:rFonts w:ascii="Consolas" w:hAnsi="Consolas"/>
          <w:b/>
        </w:rPr>
        <w:t>hlookup_le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2</w:t>
      </w:r>
      <w:r>
        <w:rPr>
          <w:rStyle w:val="SourceText"/>
          <w:rFonts w:ascii="Consolas" w:hAnsi="Consolas"/>
        </w:rPr>
        <w:t>)</w:t>
      </w:r>
      <w:r>
        <w:t xml:space="preserve"> - the values from row </w:t>
      </w:r>
      <w:proofErr w:type="spellStart"/>
      <w:r>
        <w:rPr>
          <w:rStyle w:val="Variable"/>
          <w:rFonts w:eastAsia="Segoe UI"/>
          <w:sz w:val="26"/>
        </w:rPr>
        <w:t>i</w:t>
      </w:r>
      <w:proofErr w:type="spellEnd"/>
      <w:r>
        <w:rPr>
          <w:position w:val="-6"/>
          <w:sz w:val="18"/>
        </w:rPr>
        <w:t>2</w:t>
      </w:r>
      <w:r>
        <w:t xml:space="preserve"> of </w:t>
      </w:r>
      <w:r>
        <w:rPr>
          <w:rStyle w:val="Variable"/>
          <w:rFonts w:eastAsia="Segoe UI"/>
          <w:spacing w:val="20"/>
          <w:sz w:val="26"/>
        </w:rPr>
        <w:t>M</w:t>
      </w:r>
      <w:r>
        <w:t xml:space="preserve">, for which the elements in row </w:t>
      </w:r>
      <w:proofErr w:type="spellStart"/>
      <w:r>
        <w:rPr>
          <w:rStyle w:val="Variable"/>
          <w:rFonts w:eastAsia="Segoe UI"/>
          <w:sz w:val="26"/>
        </w:rPr>
        <w:t>i</w:t>
      </w:r>
      <w:proofErr w:type="spellEnd"/>
      <w:r>
        <w:rPr>
          <w:position w:val="-6"/>
          <w:sz w:val="18"/>
        </w:rPr>
        <w:t>1</w:t>
      </w:r>
      <w:r>
        <w:t xml:space="preserve"> are less than or equal to </w:t>
      </w:r>
      <w:r>
        <w:rPr>
          <w:rStyle w:val="Variable"/>
          <w:rFonts w:eastAsia="Segoe UI"/>
          <w:sz w:val="26"/>
        </w:rPr>
        <w:t>x</w:t>
      </w:r>
      <w:r>
        <w:t>;</w:t>
      </w:r>
      <w:r>
        <w:br/>
      </w:r>
      <w:proofErr w:type="spellStart"/>
      <w:r>
        <w:rPr>
          <w:rStyle w:val="SourceText"/>
          <w:rFonts w:ascii="Consolas" w:hAnsi="Consolas"/>
          <w:b/>
        </w:rPr>
        <w:t>hlookup_gt</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2</w:t>
      </w:r>
      <w:r>
        <w:rPr>
          <w:rStyle w:val="SourceText"/>
          <w:rFonts w:ascii="Consolas" w:hAnsi="Consolas"/>
        </w:rPr>
        <w:t>)</w:t>
      </w:r>
      <w:r>
        <w:t xml:space="preserve"> - the values from row </w:t>
      </w:r>
      <w:proofErr w:type="spellStart"/>
      <w:r>
        <w:rPr>
          <w:rStyle w:val="Variable"/>
          <w:rFonts w:eastAsia="Segoe UI"/>
          <w:sz w:val="26"/>
        </w:rPr>
        <w:t>i</w:t>
      </w:r>
      <w:proofErr w:type="spellEnd"/>
      <w:r>
        <w:rPr>
          <w:position w:val="-6"/>
          <w:sz w:val="18"/>
        </w:rPr>
        <w:t>2</w:t>
      </w:r>
      <w:r>
        <w:t xml:space="preserve"> of </w:t>
      </w:r>
      <w:r>
        <w:rPr>
          <w:rStyle w:val="Variable"/>
          <w:rFonts w:eastAsia="Segoe UI"/>
          <w:spacing w:val="20"/>
          <w:sz w:val="26"/>
        </w:rPr>
        <w:t>M</w:t>
      </w:r>
      <w:r>
        <w:t xml:space="preserve">, for which the elements in row </w:t>
      </w:r>
      <w:proofErr w:type="spellStart"/>
      <w:r>
        <w:rPr>
          <w:rStyle w:val="Variable"/>
          <w:rFonts w:eastAsia="Segoe UI"/>
          <w:sz w:val="26"/>
        </w:rPr>
        <w:lastRenderedPageBreak/>
        <w:t>i</w:t>
      </w:r>
      <w:proofErr w:type="spellEnd"/>
      <w:r>
        <w:rPr>
          <w:position w:val="-6"/>
          <w:sz w:val="18"/>
        </w:rPr>
        <w:t>1</w:t>
      </w:r>
      <w:r>
        <w:t xml:space="preserve"> are greater than </w:t>
      </w:r>
      <w:r>
        <w:rPr>
          <w:rStyle w:val="Variable"/>
          <w:rFonts w:eastAsia="Segoe UI"/>
          <w:sz w:val="26"/>
        </w:rPr>
        <w:t>x</w:t>
      </w:r>
      <w:r>
        <w:t>;</w:t>
      </w:r>
      <w:r>
        <w:br/>
      </w:r>
      <w:proofErr w:type="spellStart"/>
      <w:r>
        <w:rPr>
          <w:rStyle w:val="SourceText"/>
          <w:rFonts w:ascii="Consolas" w:hAnsi="Consolas"/>
          <w:b/>
        </w:rPr>
        <w:t>hlookup_ge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position w:val="-6"/>
          <w:sz w:val="18"/>
        </w:rPr>
        <w:t>2</w:t>
      </w:r>
      <w:r>
        <w:rPr>
          <w:rStyle w:val="SourceText"/>
          <w:rFonts w:ascii="Consolas" w:hAnsi="Consolas"/>
        </w:rPr>
        <w:t>)</w:t>
      </w:r>
      <w:r>
        <w:t xml:space="preserve"> - the values from row </w:t>
      </w:r>
      <w:proofErr w:type="spellStart"/>
      <w:r>
        <w:rPr>
          <w:rStyle w:val="Variable"/>
          <w:rFonts w:eastAsia="Segoe UI"/>
          <w:sz w:val="26"/>
        </w:rPr>
        <w:t>i</w:t>
      </w:r>
      <w:proofErr w:type="spellEnd"/>
      <w:r>
        <w:rPr>
          <w:position w:val="-6"/>
          <w:sz w:val="18"/>
        </w:rPr>
        <w:t>2</w:t>
      </w:r>
      <w:r>
        <w:t xml:space="preserve"> of </w:t>
      </w:r>
      <w:r>
        <w:rPr>
          <w:rStyle w:val="Variable"/>
          <w:rFonts w:eastAsia="Segoe UI"/>
          <w:spacing w:val="20"/>
          <w:sz w:val="26"/>
        </w:rPr>
        <w:t>M</w:t>
      </w:r>
      <w:r>
        <w:t xml:space="preserve">, for which the elements in row </w:t>
      </w:r>
      <w:proofErr w:type="spellStart"/>
      <w:r>
        <w:rPr>
          <w:rStyle w:val="Variable"/>
          <w:rFonts w:eastAsia="Segoe UI"/>
          <w:sz w:val="26"/>
        </w:rPr>
        <w:t>i</w:t>
      </w:r>
      <w:proofErr w:type="spellEnd"/>
      <w:r>
        <w:rPr>
          <w:position w:val="-6"/>
          <w:sz w:val="18"/>
        </w:rPr>
        <w:t>1</w:t>
      </w:r>
      <w:r>
        <w:t xml:space="preserve"> are greater than or equal to </w:t>
      </w:r>
      <w:r>
        <w:rPr>
          <w:rStyle w:val="Variable"/>
          <w:rFonts w:eastAsia="Segoe UI"/>
          <w:sz w:val="26"/>
        </w:rPr>
        <w:t>x</w:t>
      </w:r>
      <w:r>
        <w:t>;</w:t>
      </w:r>
      <w:r>
        <w:br/>
      </w:r>
      <w:proofErr w:type="spellStart"/>
      <w:r>
        <w:rPr>
          <w:rStyle w:val="SourceText"/>
          <w:rFonts w:ascii="Consolas" w:hAnsi="Consolas"/>
          <w:b/>
        </w:rPr>
        <w:t>vlookup</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or</w:t>
      </w:r>
      <w:r>
        <w:br/>
      </w:r>
      <w:proofErr w:type="spellStart"/>
      <w:r>
        <w:rPr>
          <w:rStyle w:val="SourceText"/>
          <w:rFonts w:ascii="Consolas" w:hAnsi="Consolas"/>
          <w:b/>
        </w:rPr>
        <w:t>vlookup_eq</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column </w:t>
      </w:r>
      <w:r>
        <w:rPr>
          <w:rStyle w:val="Variable"/>
          <w:rFonts w:eastAsia="Segoe UI"/>
          <w:sz w:val="26"/>
        </w:rPr>
        <w:t>j</w:t>
      </w:r>
      <w:r>
        <w:rPr>
          <w:position w:val="-6"/>
          <w:sz w:val="18"/>
        </w:rPr>
        <w:t>1</w:t>
      </w:r>
      <w:r>
        <w:t xml:space="preserve"> are equal to </w:t>
      </w:r>
      <w:r>
        <w:rPr>
          <w:rStyle w:val="Variable"/>
          <w:rFonts w:eastAsia="Segoe UI"/>
          <w:sz w:val="26"/>
        </w:rPr>
        <w:t>x</w:t>
      </w:r>
      <w:r>
        <w:t>;</w:t>
      </w:r>
      <w:r>
        <w:br/>
      </w:r>
      <w:proofErr w:type="spellStart"/>
      <w:r>
        <w:rPr>
          <w:rStyle w:val="SourceText"/>
          <w:rFonts w:ascii="Consolas" w:hAnsi="Consolas"/>
          <w:b/>
        </w:rPr>
        <w:t>vlookup_ne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column </w:t>
      </w:r>
      <w:r>
        <w:rPr>
          <w:rStyle w:val="Variable"/>
          <w:rFonts w:eastAsia="Segoe UI"/>
          <w:sz w:val="26"/>
        </w:rPr>
        <w:t>j</w:t>
      </w:r>
      <w:r>
        <w:rPr>
          <w:position w:val="-6"/>
          <w:sz w:val="18"/>
        </w:rPr>
        <w:t>1</w:t>
      </w:r>
      <w:r>
        <w:t xml:space="preserve"> are not equal to </w:t>
      </w:r>
      <w:r>
        <w:rPr>
          <w:rStyle w:val="Variable"/>
          <w:rFonts w:eastAsia="Segoe UI"/>
          <w:sz w:val="26"/>
        </w:rPr>
        <w:t>x</w:t>
      </w:r>
      <w:r>
        <w:t>;</w:t>
      </w:r>
      <w:r>
        <w:br/>
      </w:r>
      <w:proofErr w:type="spellStart"/>
      <w:r>
        <w:rPr>
          <w:rStyle w:val="SourceText"/>
          <w:rFonts w:ascii="Consolas" w:hAnsi="Consolas"/>
          <w:b/>
        </w:rPr>
        <w:t>vlookup_lt</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column </w:t>
      </w:r>
      <w:r>
        <w:rPr>
          <w:rStyle w:val="Variable"/>
          <w:rFonts w:eastAsia="Segoe UI"/>
          <w:sz w:val="26"/>
        </w:rPr>
        <w:t>j</w:t>
      </w:r>
      <w:r>
        <w:rPr>
          <w:position w:val="-6"/>
          <w:sz w:val="18"/>
        </w:rPr>
        <w:t>1</w:t>
      </w:r>
      <w:r>
        <w:t xml:space="preserve"> are less than </w:t>
      </w:r>
      <w:r>
        <w:rPr>
          <w:rStyle w:val="Variable"/>
          <w:rFonts w:eastAsia="Segoe UI"/>
          <w:sz w:val="26"/>
        </w:rPr>
        <w:t>x</w:t>
      </w:r>
      <w:r>
        <w:t>;</w:t>
      </w:r>
      <w:r>
        <w:br/>
      </w:r>
      <w:proofErr w:type="spellStart"/>
      <w:r>
        <w:rPr>
          <w:rStyle w:val="SourceText"/>
          <w:rFonts w:ascii="Consolas" w:hAnsi="Consolas"/>
          <w:b/>
        </w:rPr>
        <w:t>vlookup_le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column </w:t>
      </w:r>
      <w:r>
        <w:rPr>
          <w:rStyle w:val="Variable"/>
          <w:rFonts w:eastAsia="Segoe UI"/>
          <w:sz w:val="26"/>
        </w:rPr>
        <w:t>j</w:t>
      </w:r>
      <w:r>
        <w:rPr>
          <w:position w:val="-6"/>
          <w:sz w:val="18"/>
        </w:rPr>
        <w:t>1</w:t>
      </w:r>
      <w:r>
        <w:t xml:space="preserve"> are less than or equal to </w:t>
      </w:r>
      <w:r>
        <w:rPr>
          <w:rStyle w:val="Variable"/>
          <w:rFonts w:eastAsia="Segoe UI"/>
          <w:sz w:val="26"/>
        </w:rPr>
        <w:t>x</w:t>
      </w:r>
      <w:r>
        <w:t>;</w:t>
      </w:r>
      <w:r>
        <w:br/>
      </w:r>
      <w:proofErr w:type="spellStart"/>
      <w:r>
        <w:rPr>
          <w:rStyle w:val="SourceText"/>
          <w:rFonts w:ascii="Consolas" w:hAnsi="Consolas"/>
          <w:b/>
        </w:rPr>
        <w:t>vlookup_gt</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column </w:t>
      </w:r>
      <w:r>
        <w:rPr>
          <w:rStyle w:val="Variable"/>
          <w:rFonts w:eastAsia="Segoe UI"/>
          <w:sz w:val="26"/>
        </w:rPr>
        <w:t>j</w:t>
      </w:r>
      <w:r>
        <w:rPr>
          <w:position w:val="-6"/>
          <w:sz w:val="18"/>
        </w:rPr>
        <w:t>1</w:t>
      </w:r>
      <w:r>
        <w:t xml:space="preserve"> are greater than </w:t>
      </w:r>
      <w:r>
        <w:rPr>
          <w:rStyle w:val="Variable"/>
          <w:rFonts w:eastAsia="Segoe UI"/>
          <w:sz w:val="26"/>
        </w:rPr>
        <w:t>x</w:t>
      </w:r>
      <w:r>
        <w:t>;</w:t>
      </w:r>
      <w:r>
        <w:br/>
      </w:r>
      <w:proofErr w:type="spellStart"/>
      <w:r>
        <w:rPr>
          <w:rStyle w:val="SourceText"/>
          <w:rFonts w:ascii="Consolas" w:hAnsi="Consolas"/>
          <w:b/>
        </w:rPr>
        <w:t>vlookup_ge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column </w:t>
      </w:r>
      <w:r>
        <w:rPr>
          <w:rStyle w:val="Variable"/>
          <w:rFonts w:eastAsia="Segoe UI"/>
          <w:sz w:val="26"/>
        </w:rPr>
        <w:t>j</w:t>
      </w:r>
      <w:r>
        <w:rPr>
          <w:position w:val="-6"/>
          <w:sz w:val="18"/>
        </w:rPr>
        <w:t>1</w:t>
      </w:r>
      <w:r>
        <w:t xml:space="preserve"> are greater than or equal to </w:t>
      </w:r>
      <w:r>
        <w:rPr>
          <w:rStyle w:val="Variable"/>
          <w:rFonts w:eastAsia="Segoe UI"/>
          <w:sz w:val="26"/>
        </w:rPr>
        <w:t>x</w:t>
      </w:r>
      <w:r>
        <w:t>;</w:t>
      </w:r>
    </w:p>
    <w:p w14:paraId="63B6012C" w14:textId="77777777" w:rsidR="00A817CA" w:rsidRPr="004A13D7" w:rsidRDefault="004A13D7">
      <w:pPr>
        <w:pStyle w:val="a0"/>
        <w:numPr>
          <w:ilvl w:val="1"/>
          <w:numId w:val="9"/>
        </w:numPr>
        <w:tabs>
          <w:tab w:val="left" w:pos="0"/>
        </w:tabs>
        <w:spacing w:before="0"/>
        <w:ind w:left="851" w:right="0" w:hanging="284"/>
        <w:jc w:val="left"/>
        <w:rPr>
          <w:rStyle w:val="SourceText"/>
          <w:rFonts w:ascii="Segoe UI" w:eastAsia="Segoe UI" w:hAnsi="Segoe UI" w:cs="Segoe UI"/>
        </w:rPr>
      </w:pPr>
      <w:r w:rsidRPr="004A13D7">
        <w:rPr>
          <w:rStyle w:val="SourceText"/>
          <w:rFonts w:ascii="Segoe UI" w:hAnsi="Segoe UI" w:cs="Segoe UI"/>
          <w:bCs/>
        </w:rPr>
        <w:t>Math</w:t>
      </w:r>
      <w:r w:rsidRPr="004A13D7">
        <w:rPr>
          <w:rStyle w:val="SourceText"/>
          <w:rFonts w:ascii="Segoe UI" w:hAnsi="Segoe UI" w:cs="Segoe UI"/>
          <w:b/>
        </w:rPr>
        <w:t>:</w:t>
      </w:r>
    </w:p>
    <w:p w14:paraId="4189DF12" w14:textId="788407A0" w:rsidR="00B51751" w:rsidRDefault="004A13D7" w:rsidP="00B51751">
      <w:pPr>
        <w:pStyle w:val="a0"/>
        <w:tabs>
          <w:tab w:val="left" w:pos="0"/>
        </w:tabs>
        <w:spacing w:before="0" w:after="0"/>
        <w:ind w:left="851" w:right="0"/>
        <w:jc w:val="left"/>
      </w:pPr>
      <w:proofErr w:type="spellStart"/>
      <w:r>
        <w:rPr>
          <w:rStyle w:val="SourceText"/>
          <w:rFonts w:ascii="Consolas" w:hAnsi="Consolas"/>
          <w:b/>
        </w:rPr>
        <w:t>hprod</w:t>
      </w:r>
      <w:proofErr w:type="spellEnd"/>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Hadamard product of matrices </w:t>
      </w:r>
      <w:r>
        <w:rPr>
          <w:rStyle w:val="Variable"/>
          <w:rFonts w:eastAsia="Segoe UI"/>
          <w:sz w:val="26"/>
        </w:rPr>
        <w:t>A</w:t>
      </w:r>
      <w:r>
        <w:t xml:space="preserve"> and </w:t>
      </w:r>
      <w:r>
        <w:rPr>
          <w:rStyle w:val="Variable"/>
          <w:rFonts w:eastAsia="Segoe UI"/>
          <w:sz w:val="26"/>
        </w:rPr>
        <w:t>B</w:t>
      </w:r>
      <w:r>
        <w:t>;</w:t>
      </w:r>
      <w:r>
        <w:br/>
      </w:r>
      <w:proofErr w:type="spellStart"/>
      <w:r>
        <w:rPr>
          <w:rStyle w:val="SourceText"/>
          <w:rFonts w:ascii="Consolas" w:hAnsi="Consolas"/>
          <w:b/>
        </w:rPr>
        <w:t>fprod</w:t>
      </w:r>
      <w:proofErr w:type="spellEnd"/>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Frobenius product of matrices </w:t>
      </w:r>
      <w:r>
        <w:rPr>
          <w:rStyle w:val="Variable"/>
          <w:rFonts w:eastAsia="Segoe UI"/>
          <w:sz w:val="26"/>
        </w:rPr>
        <w:t>A</w:t>
      </w:r>
      <w:r>
        <w:t xml:space="preserve"> and </w:t>
      </w:r>
      <w:r>
        <w:rPr>
          <w:rStyle w:val="Variable"/>
          <w:rFonts w:eastAsia="Segoe UI"/>
          <w:sz w:val="26"/>
        </w:rPr>
        <w:t>B</w:t>
      </w:r>
      <w:r>
        <w:t>;</w:t>
      </w:r>
      <w:r w:rsidR="007F6895">
        <w:br/>
      </w:r>
      <w:proofErr w:type="spellStart"/>
      <w:r>
        <w:rPr>
          <w:rStyle w:val="SourceText"/>
          <w:rFonts w:ascii="Consolas" w:hAnsi="Consolas"/>
          <w:b/>
        </w:rPr>
        <w:t>kprod</w:t>
      </w:r>
      <w:proofErr w:type="spellEnd"/>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Kronecker product of matrices </w:t>
      </w:r>
      <w:r>
        <w:rPr>
          <w:rStyle w:val="Variable"/>
          <w:rFonts w:eastAsia="Segoe UI"/>
          <w:sz w:val="26"/>
        </w:rPr>
        <w:t>A</w:t>
      </w:r>
      <w:r>
        <w:t xml:space="preserve"> and </w:t>
      </w:r>
      <w:r>
        <w:rPr>
          <w:rStyle w:val="Variable"/>
          <w:rFonts w:eastAsia="Segoe UI"/>
          <w:sz w:val="26"/>
        </w:rPr>
        <w:t>B</w:t>
      </w:r>
      <w:r>
        <w:t>;</w:t>
      </w:r>
      <w:r w:rsidR="007F6895">
        <w:br/>
      </w:r>
      <w:r>
        <w:rPr>
          <w:rStyle w:val="SourceText"/>
          <w:rFonts w:ascii="Consolas" w:hAnsi="Consolas"/>
          <w:b/>
        </w:rPr>
        <w:t>mnorm_1</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1</w:t>
      </w:r>
      <w:r>
        <w:t xml:space="preserve"> norm of matrix </w:t>
      </w:r>
      <w:r>
        <w:rPr>
          <w:rStyle w:val="Variable"/>
          <w:rFonts w:eastAsia="Segoe UI"/>
          <w:spacing w:val="20"/>
          <w:sz w:val="26"/>
        </w:rPr>
        <w:t>M</w:t>
      </w:r>
      <w:r>
        <w:t>;</w:t>
      </w:r>
      <w:r w:rsidR="007F6895">
        <w:br/>
      </w:r>
      <w:proofErr w:type="spellStart"/>
      <w:r>
        <w:rPr>
          <w:rStyle w:val="SourceText"/>
          <w:rFonts w:ascii="Consolas" w:hAnsi="Consolas"/>
          <w:b/>
        </w:rPr>
        <w:t>mnorm</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mnorm_2</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2</w:t>
      </w:r>
      <w:r>
        <w:t xml:space="preserve"> norm of matrix </w:t>
      </w:r>
      <w:r>
        <w:rPr>
          <w:rStyle w:val="Variable"/>
          <w:rFonts w:eastAsia="Segoe UI"/>
          <w:spacing w:val="20"/>
          <w:sz w:val="26"/>
        </w:rPr>
        <w:t>M</w:t>
      </w:r>
      <w:r>
        <w:t>;</w:t>
      </w:r>
      <w:r>
        <w:br/>
      </w:r>
      <w:proofErr w:type="spellStart"/>
      <w:r>
        <w:rPr>
          <w:rStyle w:val="SourceText"/>
          <w:rFonts w:ascii="Consolas" w:hAnsi="Consolas"/>
          <w:b/>
        </w:rPr>
        <w:t>mnorm_e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Frobenius norm of matrix </w:t>
      </w:r>
      <w:r>
        <w:rPr>
          <w:rStyle w:val="Variable"/>
          <w:rFonts w:eastAsia="Segoe UI"/>
          <w:spacing w:val="20"/>
          <w:sz w:val="26"/>
        </w:rPr>
        <w:t>M</w:t>
      </w:r>
      <w:r>
        <w:t>;</w:t>
      </w:r>
      <w:r>
        <w:br/>
      </w:r>
      <w:proofErr w:type="spellStart"/>
      <w:r>
        <w:rPr>
          <w:rStyle w:val="SourceText"/>
          <w:rFonts w:ascii="Consolas" w:hAnsi="Consolas"/>
          <w:b/>
        </w:rPr>
        <w:t>mnorm_i</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w:t>
      </w:r>
      <w:r>
        <w:t xml:space="preserve"> norm of matrix </w:t>
      </w:r>
      <w:r>
        <w:rPr>
          <w:rStyle w:val="Variable"/>
          <w:rFonts w:eastAsia="Segoe UI"/>
          <w:spacing w:val="20"/>
          <w:sz w:val="26"/>
        </w:rPr>
        <w:t>M</w:t>
      </w:r>
      <w:r>
        <w:t>;</w:t>
      </w:r>
      <w:r>
        <w:br/>
      </w:r>
      <w:r w:rsidR="007F6895">
        <w:rPr>
          <w:rStyle w:val="SourceText"/>
          <w:rFonts w:ascii="Consolas" w:hAnsi="Consolas"/>
          <w:b/>
        </w:rPr>
        <w:t>cond_1</w:t>
      </w:r>
      <w:r w:rsidR="007F6895">
        <w:rPr>
          <w:rStyle w:val="SourceText"/>
          <w:rFonts w:ascii="Consolas" w:hAnsi="Consolas"/>
        </w:rPr>
        <w:t>(</w:t>
      </w:r>
      <w:r w:rsidR="007F6895">
        <w:rPr>
          <w:rStyle w:val="Variable"/>
          <w:rFonts w:eastAsia="Segoe UI"/>
          <w:spacing w:val="20"/>
          <w:sz w:val="26"/>
        </w:rPr>
        <w:t>M</w:t>
      </w:r>
      <w:r w:rsidR="007F6895">
        <w:rPr>
          <w:rStyle w:val="SourceText"/>
          <w:rFonts w:ascii="Consolas" w:hAnsi="Consolas"/>
        </w:rPr>
        <w:t>)</w:t>
      </w:r>
      <w:r w:rsidR="007F6895">
        <w:t xml:space="preserve"> - condition number of </w:t>
      </w:r>
      <w:r w:rsidR="007F6895">
        <w:rPr>
          <w:rStyle w:val="Variable"/>
          <w:rFonts w:eastAsia="Segoe UI"/>
          <w:spacing w:val="20"/>
          <w:sz w:val="26"/>
        </w:rPr>
        <w:t>M</w:t>
      </w:r>
      <w:r w:rsidR="007F6895">
        <w:t xml:space="preserve"> based on the L</w:t>
      </w:r>
      <w:r w:rsidR="007F6895" w:rsidRPr="007F6895">
        <w:rPr>
          <w:vertAlign w:val="subscript"/>
        </w:rPr>
        <w:t>1</w:t>
      </w:r>
      <w:r w:rsidR="007F6895">
        <w:t xml:space="preserve"> norm;</w:t>
      </w:r>
      <w:r w:rsidR="007F6895">
        <w:br/>
      </w:r>
      <w:proofErr w:type="spellStart"/>
      <w:r>
        <w:rPr>
          <w:rStyle w:val="SourceText"/>
          <w:rFonts w:ascii="Consolas" w:hAnsi="Consolas"/>
          <w:b/>
        </w:rPr>
        <w:t>cond</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cond_2</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L</w:t>
      </w:r>
      <w:r w:rsidRPr="007F6895">
        <w:rPr>
          <w:vertAlign w:val="subscript"/>
        </w:rPr>
        <w:t>2</w:t>
      </w:r>
      <w:r>
        <w:t xml:space="preserve"> norm;</w:t>
      </w:r>
      <w:r>
        <w:br/>
      </w:r>
      <w:proofErr w:type="spellStart"/>
      <w:r>
        <w:rPr>
          <w:rStyle w:val="SourceText"/>
          <w:rFonts w:ascii="Consolas" w:hAnsi="Consolas"/>
          <w:b/>
        </w:rPr>
        <w:t>cond_e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Frobenius norm;</w:t>
      </w:r>
      <w:r>
        <w:br/>
      </w:r>
      <w:proofErr w:type="spellStart"/>
      <w:r>
        <w:rPr>
          <w:rStyle w:val="SourceText"/>
          <w:rFonts w:ascii="Consolas" w:hAnsi="Consolas"/>
          <w:b/>
        </w:rPr>
        <w:t>cond_i</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L∞ norm;</w:t>
      </w:r>
      <w:r>
        <w:br/>
      </w:r>
      <w:r>
        <w:rPr>
          <w:rStyle w:val="SourceText"/>
          <w:rFonts w:ascii="Consolas" w:hAnsi="Consolas"/>
          <w:b/>
        </w:rPr>
        <w:t>det</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determinant of matrix </w:t>
      </w:r>
      <w:r>
        <w:rPr>
          <w:rStyle w:val="Variable"/>
          <w:rFonts w:eastAsia="Segoe UI"/>
          <w:spacing w:val="20"/>
          <w:sz w:val="26"/>
        </w:rPr>
        <w:t>M</w:t>
      </w:r>
      <w:r>
        <w:t>;</w:t>
      </w:r>
      <w:r>
        <w:br/>
      </w:r>
      <w:r>
        <w:rPr>
          <w:rStyle w:val="SourceText"/>
          <w:rFonts w:ascii="Consolas" w:hAnsi="Consolas"/>
          <w:b/>
        </w:rPr>
        <w:t>rank</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rank of matrix </w:t>
      </w:r>
      <w:r>
        <w:rPr>
          <w:rStyle w:val="Variable"/>
          <w:rFonts w:eastAsia="Segoe UI"/>
          <w:spacing w:val="20"/>
          <w:sz w:val="26"/>
        </w:rPr>
        <w:t>M</w:t>
      </w:r>
      <w:r>
        <w:t>;</w:t>
      </w:r>
      <w:r>
        <w:br/>
      </w:r>
      <w:r>
        <w:rPr>
          <w:rStyle w:val="SourceText"/>
          <w:rFonts w:ascii="Consolas" w:hAnsi="Consolas"/>
          <w:b/>
        </w:rPr>
        <w:t>trace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trace of matrix </w:t>
      </w:r>
      <w:r>
        <w:rPr>
          <w:rStyle w:val="Variable"/>
          <w:rFonts w:eastAsia="Segoe UI"/>
          <w:spacing w:val="20"/>
          <w:sz w:val="26"/>
        </w:rPr>
        <w:t>M</w:t>
      </w:r>
      <w:r>
        <w:t>;</w:t>
      </w:r>
      <w:r>
        <w:br/>
      </w:r>
      <w:proofErr w:type="spellStart"/>
      <w:r>
        <w:rPr>
          <w:rStyle w:val="SourceText"/>
          <w:rFonts w:ascii="Consolas" w:hAnsi="Consolas"/>
          <w:b/>
        </w:rPr>
        <w:t>transp</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transpose of matrix </w:t>
      </w:r>
      <w:r>
        <w:rPr>
          <w:rStyle w:val="Variable"/>
          <w:rFonts w:eastAsia="Segoe UI"/>
          <w:spacing w:val="20"/>
          <w:sz w:val="26"/>
        </w:rPr>
        <w:t>M</w:t>
      </w:r>
      <w:r>
        <w:t>;</w:t>
      </w:r>
      <w:r>
        <w:br/>
      </w:r>
      <w:r>
        <w:rPr>
          <w:rStyle w:val="SourceText"/>
          <w:rFonts w:ascii="Consolas" w:hAnsi="Consolas"/>
          <w:b/>
        </w:rPr>
        <w:t>adj</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adjugate of matrix </w:t>
      </w:r>
      <w:r>
        <w:rPr>
          <w:rStyle w:val="Variable"/>
          <w:rFonts w:eastAsia="Segoe UI"/>
          <w:spacing w:val="20"/>
          <w:sz w:val="26"/>
        </w:rPr>
        <w:t>M</w:t>
      </w:r>
      <w:r>
        <w:t>;</w:t>
      </w:r>
      <w:r>
        <w:br/>
      </w:r>
      <w:r>
        <w:rPr>
          <w:rStyle w:val="SourceText"/>
          <w:rFonts w:ascii="Consolas" w:hAnsi="Consolas"/>
          <w:b/>
        </w:rPr>
        <w:t>cofactor</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cofactor matrix of </w:t>
      </w:r>
      <w:r>
        <w:rPr>
          <w:rStyle w:val="Variable"/>
          <w:rFonts w:eastAsia="Segoe UI"/>
          <w:spacing w:val="20"/>
          <w:sz w:val="26"/>
        </w:rPr>
        <w:t>M</w:t>
      </w:r>
      <w:r>
        <w:t>;</w:t>
      </w:r>
      <w:r>
        <w:br/>
      </w:r>
      <w:proofErr w:type="spellStart"/>
      <w:r>
        <w:rPr>
          <w:rStyle w:val="SourceText"/>
          <w:rFonts w:ascii="Consolas" w:hAnsi="Consolas"/>
          <w:b/>
        </w:rPr>
        <w:t>eigenvals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eigenvalues of matrix </w:t>
      </w:r>
      <w:r>
        <w:rPr>
          <w:rStyle w:val="Variable"/>
          <w:rFonts w:eastAsia="Segoe UI"/>
          <w:spacing w:val="20"/>
          <w:sz w:val="26"/>
        </w:rPr>
        <w:t>M</w:t>
      </w:r>
      <w:r>
        <w:t>;</w:t>
      </w:r>
      <w:r>
        <w:br/>
      </w:r>
      <w:proofErr w:type="spellStart"/>
      <w:r>
        <w:rPr>
          <w:rStyle w:val="SourceText"/>
          <w:rFonts w:ascii="Consolas" w:hAnsi="Consolas"/>
          <w:b/>
        </w:rPr>
        <w:t>eigenvecs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eigenvectors of matrix </w:t>
      </w:r>
      <w:r>
        <w:rPr>
          <w:rStyle w:val="Variable"/>
          <w:rFonts w:eastAsia="Segoe UI"/>
          <w:spacing w:val="20"/>
          <w:sz w:val="26"/>
        </w:rPr>
        <w:t>M</w:t>
      </w:r>
      <w:r>
        <w:t>;</w:t>
      </w:r>
      <w:r>
        <w:br/>
      </w:r>
      <w:r>
        <w:rPr>
          <w:rStyle w:val="SourceText"/>
          <w:rFonts w:ascii="Consolas" w:hAnsi="Consolas"/>
          <w:b/>
        </w:rPr>
        <w:t>eigen</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eigenvalues and eigenvectors of matrix </w:t>
      </w:r>
      <w:r>
        <w:rPr>
          <w:rStyle w:val="Variable"/>
          <w:rFonts w:eastAsia="Segoe UI"/>
          <w:spacing w:val="20"/>
          <w:sz w:val="26"/>
        </w:rPr>
        <w:t>M</w:t>
      </w:r>
      <w:r>
        <w:t>;</w:t>
      </w:r>
      <w:r>
        <w:br/>
      </w:r>
      <w:proofErr w:type="spellStart"/>
      <w:r>
        <w:rPr>
          <w:rStyle w:val="SourceText"/>
          <w:rFonts w:ascii="Consolas" w:hAnsi="Consolas"/>
          <w:b/>
        </w:rPr>
        <w:t>cholesky</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Cholesky decomposition of a symmetric, positive-definite matrix </w:t>
      </w:r>
      <w:r>
        <w:rPr>
          <w:rStyle w:val="Variable"/>
          <w:rFonts w:eastAsia="Segoe UI"/>
          <w:spacing w:val="20"/>
          <w:sz w:val="26"/>
        </w:rPr>
        <w:t>M</w:t>
      </w:r>
      <w:r>
        <w:t>;</w:t>
      </w:r>
      <w:r>
        <w:br/>
      </w:r>
      <w:proofErr w:type="spellStart"/>
      <w:r>
        <w:rPr>
          <w:rStyle w:val="SourceText"/>
          <w:rFonts w:ascii="Consolas" w:hAnsi="Consolas"/>
          <w:b/>
        </w:rPr>
        <w:t>lu</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LU decomposition of matrix </w:t>
      </w:r>
      <w:r>
        <w:rPr>
          <w:rStyle w:val="Variable"/>
          <w:rFonts w:eastAsia="Segoe UI"/>
          <w:spacing w:val="20"/>
          <w:sz w:val="26"/>
        </w:rPr>
        <w:t>M</w:t>
      </w:r>
      <w:r>
        <w:t>;</w:t>
      </w:r>
      <w:r>
        <w:br/>
      </w:r>
      <w:proofErr w:type="spellStart"/>
      <w:r>
        <w:rPr>
          <w:rStyle w:val="SourceText"/>
          <w:rFonts w:ascii="Consolas" w:hAnsi="Consolas"/>
          <w:b/>
        </w:rPr>
        <w:t>qr</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QR decomposition of matrix </w:t>
      </w:r>
      <w:r>
        <w:rPr>
          <w:rStyle w:val="Variable"/>
          <w:rFonts w:eastAsia="Segoe UI"/>
          <w:spacing w:val="20"/>
          <w:sz w:val="26"/>
        </w:rPr>
        <w:t>M</w:t>
      </w:r>
      <w:r>
        <w:t>;</w:t>
      </w:r>
      <w:r>
        <w:br/>
      </w:r>
      <w:proofErr w:type="spellStart"/>
      <w:r>
        <w:rPr>
          <w:rStyle w:val="SourceText"/>
          <w:rFonts w:ascii="Consolas" w:hAnsi="Consolas"/>
          <w:b/>
        </w:rPr>
        <w:lastRenderedPageBreak/>
        <w:t>svd</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singular value decomposition of </w:t>
      </w:r>
      <w:r>
        <w:rPr>
          <w:rStyle w:val="Variable"/>
          <w:rFonts w:eastAsia="Segoe UI"/>
          <w:spacing w:val="20"/>
          <w:sz w:val="26"/>
        </w:rPr>
        <w:t>M</w:t>
      </w:r>
      <w:r>
        <w:t>;</w:t>
      </w:r>
      <w:r>
        <w:br/>
      </w:r>
      <w:r>
        <w:rPr>
          <w:rStyle w:val="SourceText"/>
          <w:rFonts w:ascii="Consolas" w:hAnsi="Consolas"/>
          <w:b/>
        </w:rPr>
        <w:t>inverse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inverse of matrix </w:t>
      </w:r>
      <w:r>
        <w:rPr>
          <w:rStyle w:val="Variable"/>
          <w:rFonts w:eastAsia="Segoe UI"/>
          <w:spacing w:val="20"/>
          <w:sz w:val="26"/>
        </w:rPr>
        <w:t>M</w:t>
      </w:r>
      <w:r>
        <w:t>;</w:t>
      </w:r>
      <w:r>
        <w:br/>
      </w:r>
      <w:proofErr w:type="spellStart"/>
      <w:r>
        <w:rPr>
          <w:rStyle w:val="SourceText"/>
          <w:rFonts w:ascii="Consolas" w:hAnsi="Consolas"/>
          <w:b/>
        </w:rPr>
        <w:t>lsolve</w:t>
      </w:r>
      <w:proofErr w:type="spellEnd"/>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Pr>
          <w:rStyle w:val="SourceText"/>
          <w:rFonts w:ascii="Consolas" w:hAnsi="Consolas"/>
        </w:rPr>
        <w:t>)</w:t>
      </w:r>
      <w:r>
        <w:t xml:space="preserve"> - </w:t>
      </w:r>
      <w:r w:rsidR="00B51751" w:rsidRPr="00AE56E6">
        <w:rPr>
          <w:rFonts w:cs="Calibri"/>
          <w:szCs w:val="24"/>
          <w:lang w:val="en"/>
        </w:rPr>
        <w:t xml:space="preserve">solves the system of linear equations </w:t>
      </w:r>
      <w:r w:rsidR="00B51751" w:rsidRPr="000258F6">
        <w:rPr>
          <w:rStyle w:val="HTML"/>
          <w:rFonts w:ascii="Georgia Pro" w:hAnsi="Georgia Pro"/>
          <w:spacing w:val="20"/>
          <w:szCs w:val="24"/>
          <w:lang w:val="en"/>
        </w:rPr>
        <w:t>A</w:t>
      </w:r>
      <w:r w:rsidR="00B51751" w:rsidRPr="000258F6">
        <w:rPr>
          <w:rStyle w:val="HTML"/>
          <w:rFonts w:ascii="Georgia Pro" w:hAnsi="Georgia Pro"/>
          <w:spacing w:val="-120"/>
          <w:lang w:val="en"/>
        </w:rPr>
        <w:t>x</w:t>
      </w:r>
      <w:r w:rsidR="00B51751" w:rsidRPr="000258F6">
        <w:rPr>
          <w:rStyle w:val="a5"/>
          <w:rFonts w:ascii="Segoe UI Symbol" w:hAnsi="Segoe UI Symbol" w:cs="Cambria Math"/>
          <w:sz w:val="26"/>
          <w:szCs w:val="26"/>
          <w:lang w:val="en"/>
        </w:rPr>
        <w:t xml:space="preserve"> </w:t>
      </w:r>
      <w:r w:rsidR="00B51751" w:rsidRPr="000258F6">
        <w:rPr>
          <w:rStyle w:val="vec3"/>
          <w:rFonts w:ascii="Segoe UI Symbol" w:hAnsi="Segoe UI Symbol" w:cs="Cambria Math"/>
          <w:sz w:val="26"/>
          <w:szCs w:val="26"/>
          <w:lang w:val="en"/>
        </w:rPr>
        <w:t>⃗</w:t>
      </w:r>
      <w:r w:rsidR="00B51751">
        <w:rPr>
          <w:rStyle w:val="vec3"/>
          <w:rFonts w:ascii="Segoe UI Symbol" w:hAnsi="Segoe UI Symbol" w:cs="Cambria Math"/>
          <w:szCs w:val="24"/>
          <w:lang w:val="en"/>
        </w:rPr>
        <w:t xml:space="preserve"> </w:t>
      </w:r>
      <w:r w:rsidR="00B51751" w:rsidRPr="000258F6">
        <w:rPr>
          <w:rStyle w:val="vec3"/>
          <w:rFonts w:cstheme="minorHAnsi"/>
          <w:szCs w:val="24"/>
          <w:lang w:val="en"/>
        </w:rPr>
        <w:t xml:space="preserve"> </w:t>
      </w:r>
      <w:r w:rsidR="00B51751" w:rsidRPr="00AE56E6">
        <w:rPr>
          <w:rFonts w:cs="Calibri"/>
          <w:szCs w:val="24"/>
          <w:lang w:val="en"/>
        </w:rPr>
        <w:t>=</w:t>
      </w:r>
      <w:r w:rsidR="00B51751">
        <w:rPr>
          <w:rFonts w:cs="Calibri"/>
          <w:szCs w:val="24"/>
          <w:lang w:val="e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sidR="00B51751">
        <w:rPr>
          <w:rFonts w:cs="Calibri"/>
          <w:szCs w:val="24"/>
          <w:lang w:val="en"/>
        </w:rPr>
        <w:t xml:space="preserve"> </w:t>
      </w:r>
      <w:r w:rsidR="00B51751" w:rsidRPr="00AE56E6">
        <w:rPr>
          <w:rFonts w:cs="Calibri"/>
          <w:szCs w:val="24"/>
          <w:lang w:val="en"/>
        </w:rPr>
        <w:t>using LDL</w:t>
      </w:r>
      <w:r w:rsidR="00B51751" w:rsidRPr="00AE56E6">
        <w:rPr>
          <w:rFonts w:cs="Calibri"/>
          <w:szCs w:val="24"/>
          <w:vertAlign w:val="superscript"/>
          <w:lang w:val="en"/>
        </w:rPr>
        <w:t>T</w:t>
      </w:r>
      <w:r w:rsidR="00B51751" w:rsidRPr="00AE56E6">
        <w:rPr>
          <w:rFonts w:cs="Calibri"/>
          <w:szCs w:val="24"/>
          <w:lang w:val="en"/>
        </w:rPr>
        <w:t xml:space="preserve"> decomposition</w:t>
      </w:r>
      <w:r w:rsidR="00B51751" w:rsidRPr="00AE56E6">
        <w:rPr>
          <w:rFonts w:cs="Calibri"/>
          <w:szCs w:val="24"/>
          <w:lang w:val="en"/>
        </w:rPr>
        <w:tab/>
      </w:r>
      <w:r w:rsidR="00B51751" w:rsidRPr="00AE56E6">
        <w:rPr>
          <w:rFonts w:cs="Calibri"/>
          <w:szCs w:val="24"/>
          <w:lang w:val="en"/>
        </w:rPr>
        <w:tab/>
      </w:r>
      <w:r w:rsidR="00B51751" w:rsidRPr="00AE56E6">
        <w:rPr>
          <w:rFonts w:cs="Calibri"/>
          <w:szCs w:val="24"/>
          <w:lang w:val="en"/>
        </w:rPr>
        <w:tab/>
        <w:t xml:space="preserve">    for symmetric matrices, and LU for non-symmetric;</w:t>
      </w:r>
      <w:r>
        <w:br/>
      </w:r>
      <w:proofErr w:type="spellStart"/>
      <w:r>
        <w:rPr>
          <w:rStyle w:val="SourceText"/>
          <w:rFonts w:ascii="Consolas" w:hAnsi="Consolas"/>
          <w:b/>
        </w:rPr>
        <w:t>clsolve</w:t>
      </w:r>
      <w:proofErr w:type="spellEnd"/>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Pr>
          <w:rStyle w:val="SourceText"/>
          <w:rFonts w:ascii="Consolas" w:hAnsi="Consolas"/>
        </w:rPr>
        <w:t>)</w:t>
      </w:r>
      <w:r>
        <w:t xml:space="preserve"> - </w:t>
      </w:r>
      <w:r w:rsidR="00B51751" w:rsidRPr="00AE56E6">
        <w:rPr>
          <w:rFonts w:cs="Calibri"/>
          <w:szCs w:val="24"/>
          <w:lang w:val="en"/>
        </w:rPr>
        <w:t xml:space="preserve">solves the linear matrix equation </w:t>
      </w:r>
      <w:r w:rsidR="00B51751" w:rsidRPr="000258F6">
        <w:rPr>
          <w:rStyle w:val="HTML"/>
          <w:rFonts w:ascii="Georgia Pro" w:hAnsi="Georgia Pro"/>
          <w:spacing w:val="20"/>
          <w:szCs w:val="24"/>
          <w:lang w:val="en"/>
        </w:rPr>
        <w:t>A</w:t>
      </w:r>
      <w:r w:rsidR="00B51751" w:rsidRPr="000258F6">
        <w:rPr>
          <w:rStyle w:val="HTML"/>
          <w:rFonts w:ascii="Georgia Pro" w:hAnsi="Georgia Pro"/>
          <w:spacing w:val="-120"/>
          <w:lang w:val="en"/>
        </w:rPr>
        <w:t>x</w:t>
      </w:r>
      <w:r w:rsidR="00B51751" w:rsidRPr="000258F6">
        <w:rPr>
          <w:rStyle w:val="a5"/>
          <w:rFonts w:ascii="Segoe UI Symbol" w:hAnsi="Segoe UI Symbol" w:cs="Cambria Math"/>
          <w:sz w:val="26"/>
          <w:szCs w:val="26"/>
          <w:lang w:val="en"/>
        </w:rPr>
        <w:t xml:space="preserve"> </w:t>
      </w:r>
      <w:r w:rsidR="00B51751" w:rsidRPr="000258F6">
        <w:rPr>
          <w:rStyle w:val="vec3"/>
          <w:rFonts w:ascii="Segoe UI Symbol" w:hAnsi="Segoe UI Symbol" w:cs="Cambria Math"/>
          <w:sz w:val="26"/>
          <w:szCs w:val="26"/>
          <w:lang w:val="en"/>
        </w:rPr>
        <w:t>⃗</w:t>
      </w:r>
      <w:r w:rsidR="00B51751">
        <w:rPr>
          <w:rStyle w:val="vec3"/>
          <w:rFonts w:ascii="Segoe UI Symbol" w:hAnsi="Segoe UI Symbol" w:cs="Cambria Math"/>
          <w:szCs w:val="24"/>
          <w:lang w:val="en"/>
        </w:rPr>
        <w:t xml:space="preserve"> </w:t>
      </w:r>
      <w:r w:rsidR="00B51751" w:rsidRPr="000258F6">
        <w:rPr>
          <w:rStyle w:val="vec3"/>
          <w:rFonts w:cstheme="minorHAnsi"/>
          <w:szCs w:val="24"/>
          <w:lang w:val="en"/>
        </w:rPr>
        <w:t xml:space="preserve"> </w:t>
      </w:r>
      <w:r w:rsidR="00B51751" w:rsidRPr="00AE56E6">
        <w:rPr>
          <w:rFonts w:cs="Calibri"/>
          <w:szCs w:val="24"/>
          <w:lang w:val="en"/>
        </w:rPr>
        <w:t>=</w:t>
      </w:r>
      <w:r w:rsidR="00B51751">
        <w:rPr>
          <w:rFonts w:cs="Calibri"/>
          <w:szCs w:val="24"/>
          <w:lang w:val="e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sidR="00B51751">
        <w:rPr>
          <w:rFonts w:cs="Calibri"/>
          <w:szCs w:val="24"/>
          <w:lang w:val="en"/>
        </w:rPr>
        <w:t xml:space="preserve"> </w:t>
      </w:r>
      <w:r w:rsidR="00B51751" w:rsidRPr="00AE56E6">
        <w:rPr>
          <w:rFonts w:cs="Calibri"/>
          <w:szCs w:val="24"/>
          <w:lang w:val="en"/>
        </w:rPr>
        <w:t xml:space="preserve">with symmetric, </w:t>
      </w:r>
      <w:r w:rsidR="00B51751" w:rsidRPr="00AE56E6">
        <w:rPr>
          <w:rFonts w:cs="Calibri"/>
          <w:szCs w:val="24"/>
          <w:lang w:val="en"/>
        </w:rPr>
        <w:tab/>
      </w:r>
      <w:r w:rsidR="00B51751" w:rsidRPr="00AE56E6">
        <w:rPr>
          <w:rFonts w:cs="Calibri"/>
          <w:szCs w:val="24"/>
          <w:lang w:val="en"/>
        </w:rPr>
        <w:tab/>
      </w:r>
      <w:r w:rsidR="00B51751" w:rsidRPr="00AE56E6">
        <w:rPr>
          <w:rFonts w:cs="Calibri"/>
          <w:szCs w:val="24"/>
          <w:lang w:val="en"/>
        </w:rPr>
        <w:tab/>
      </w:r>
      <w:r w:rsidR="00B51751" w:rsidRPr="00AE56E6">
        <w:rPr>
          <w:rFonts w:cs="Calibri"/>
          <w:szCs w:val="24"/>
          <w:lang w:val="en"/>
        </w:rPr>
        <w:tab/>
      </w:r>
      <w:r w:rsidR="00B51751" w:rsidRPr="00AE56E6">
        <w:rPr>
          <w:rFonts w:cs="Calibri"/>
          <w:szCs w:val="24"/>
          <w:lang w:val="en"/>
        </w:rPr>
        <w:tab/>
        <w:t xml:space="preserve">      positive-definite</w:t>
      </w:r>
      <w:r w:rsidR="00B51751">
        <w:rPr>
          <w:rFonts w:cs="Calibri"/>
          <w:szCs w:val="24"/>
          <w:lang w:val="en"/>
        </w:rPr>
        <w:t xml:space="preserve"> coefficient</w:t>
      </w:r>
      <w:r w:rsidR="00B51751" w:rsidRPr="00AE56E6">
        <w:rPr>
          <w:rFonts w:cs="Calibri"/>
          <w:szCs w:val="24"/>
          <w:lang w:val="en"/>
        </w:rPr>
        <w:t xml:space="preserve"> matrix </w:t>
      </w:r>
      <w:r w:rsidR="00B51751" w:rsidRPr="00AE56E6">
        <w:rPr>
          <w:rStyle w:val="HTML"/>
          <w:rFonts w:ascii="Georgia Pro" w:hAnsi="Georgia Pro"/>
          <w:szCs w:val="24"/>
          <w:lang w:val="en"/>
        </w:rPr>
        <w:t>A</w:t>
      </w:r>
      <w:r w:rsidR="00B51751" w:rsidRPr="00AE56E6">
        <w:rPr>
          <w:rFonts w:cs="Calibri"/>
          <w:szCs w:val="24"/>
          <w:lang w:val="en"/>
        </w:rPr>
        <w:t xml:space="preserve"> using Cholesky decomposition;</w:t>
      </w:r>
      <w:r w:rsidR="00B51751">
        <w:rPr>
          <w:rFonts w:cs="Calibri"/>
          <w:szCs w:val="24"/>
          <w:lang w:val="en"/>
        </w:rPr>
        <w:br/>
      </w:r>
      <w:proofErr w:type="spellStart"/>
      <w:r w:rsidR="00B51751">
        <w:rPr>
          <w:rStyle w:val="SourceText"/>
          <w:rFonts w:ascii="Consolas" w:hAnsi="Consolas"/>
          <w:b/>
        </w:rPr>
        <w:t>msolve</w:t>
      </w:r>
      <w:proofErr w:type="spellEnd"/>
      <w:r w:rsidR="00B51751">
        <w:rPr>
          <w:rStyle w:val="SourceText"/>
          <w:rFonts w:ascii="Consolas" w:hAnsi="Consolas"/>
        </w:rPr>
        <w:t>(</w:t>
      </w:r>
      <w:r w:rsidR="00B51751">
        <w:rPr>
          <w:rStyle w:val="Variable"/>
          <w:rFonts w:eastAsia="Segoe UI"/>
          <w:sz w:val="26"/>
        </w:rPr>
        <w:t>A</w:t>
      </w:r>
      <w:r w:rsidR="00B51751">
        <w:rPr>
          <w:rStyle w:val="SourceText"/>
          <w:rFonts w:ascii="Consolas" w:hAnsi="Consolas"/>
        </w:rPr>
        <w:t>;</w:t>
      </w:r>
      <w:r w:rsidR="00B51751">
        <w:rPr>
          <w:rStyle w:val="SourceText"/>
          <w:rFonts w:ascii="Times New Roman" w:hAnsi="Times New Roman" w:cs="Times New Roman"/>
        </w:rPr>
        <w:t xml:space="preserve"> </w:t>
      </w:r>
      <w:r w:rsidR="00B51751">
        <w:rPr>
          <w:rStyle w:val="Variable"/>
          <w:rFonts w:eastAsia="Segoe UI"/>
          <w:sz w:val="26"/>
        </w:rPr>
        <w:t>B</w:t>
      </w:r>
      <w:r w:rsidR="00B51751">
        <w:rPr>
          <w:rStyle w:val="SourceText"/>
          <w:rFonts w:ascii="Consolas" w:hAnsi="Consolas"/>
        </w:rPr>
        <w:t>)</w:t>
      </w:r>
      <w:r w:rsidR="00B51751">
        <w:t xml:space="preserve"> </w:t>
      </w:r>
      <w:r w:rsidR="00B51751" w:rsidRPr="00064B95">
        <w:rPr>
          <w:rFonts w:cs="Calibri"/>
          <w:szCs w:val="24"/>
          <w:lang w:val="en"/>
        </w:rPr>
        <w:t xml:space="preserve">- solves the </w:t>
      </w:r>
      <w:r w:rsidR="00B51751">
        <w:rPr>
          <w:rFonts w:cs="Calibri"/>
          <w:szCs w:val="24"/>
          <w:lang w:val="en"/>
        </w:rPr>
        <w:t>generalized matrix</w:t>
      </w:r>
      <w:r w:rsidR="00B51751" w:rsidRPr="00064B95">
        <w:rPr>
          <w:rFonts w:cs="Calibri"/>
          <w:szCs w:val="24"/>
          <w:lang w:val="en"/>
        </w:rPr>
        <w:t xml:space="preserve"> equation </w:t>
      </w:r>
      <w:r w:rsidR="00B51751" w:rsidRPr="00064B95">
        <w:rPr>
          <w:rStyle w:val="HTML"/>
          <w:rFonts w:ascii="Georgia Pro" w:hAnsi="Georgia Pro"/>
          <w:szCs w:val="24"/>
          <w:lang w:val="en"/>
        </w:rPr>
        <w:t>A</w:t>
      </w:r>
      <w:r w:rsidR="00B51751">
        <w:rPr>
          <w:rStyle w:val="HTML"/>
          <w:rFonts w:ascii="Georgia Pro" w:hAnsi="Georgia Pro"/>
          <w:szCs w:val="24"/>
          <w:lang w:val="en"/>
        </w:rPr>
        <w:t>X</w:t>
      </w:r>
      <w:r w:rsidR="00B51751" w:rsidRPr="00064B95">
        <w:rPr>
          <w:rFonts w:cs="Calibri"/>
          <w:szCs w:val="24"/>
          <w:lang w:val="en"/>
        </w:rPr>
        <w:t xml:space="preserve"> = </w:t>
      </w:r>
      <w:r w:rsidR="00B51751">
        <w:rPr>
          <w:rStyle w:val="HTML"/>
          <w:rFonts w:ascii="Georgia Pro" w:hAnsi="Georgia Pro"/>
          <w:szCs w:val="24"/>
          <w:lang w:val="en"/>
        </w:rPr>
        <w:t>B</w:t>
      </w:r>
      <w:r w:rsidR="00B51751" w:rsidRPr="00064B95">
        <w:rPr>
          <w:rFonts w:cs="Calibri"/>
          <w:szCs w:val="24"/>
          <w:lang w:val="en"/>
        </w:rPr>
        <w:t xml:space="preserve"> using LDL</w:t>
      </w:r>
      <w:r w:rsidR="00B51751" w:rsidRPr="00064B95">
        <w:rPr>
          <w:rFonts w:cs="Calibri"/>
          <w:szCs w:val="24"/>
          <w:vertAlign w:val="superscript"/>
          <w:lang w:val="en"/>
        </w:rPr>
        <w:t>T</w:t>
      </w:r>
      <w:r w:rsidR="00B51751" w:rsidRPr="00064B95">
        <w:rPr>
          <w:rFonts w:cs="Calibri"/>
          <w:szCs w:val="24"/>
          <w:lang w:val="en"/>
        </w:rPr>
        <w:t xml:space="preserve"> decomposition</w:t>
      </w:r>
      <w:r w:rsidR="00B51751" w:rsidRPr="00064B95">
        <w:rPr>
          <w:rFonts w:cs="Calibri"/>
          <w:szCs w:val="24"/>
          <w:lang w:val="en"/>
        </w:rPr>
        <w:tab/>
      </w:r>
      <w:r w:rsidR="00B51751" w:rsidRPr="00064B95">
        <w:rPr>
          <w:rFonts w:cs="Calibri"/>
          <w:szCs w:val="24"/>
          <w:lang w:val="en"/>
        </w:rPr>
        <w:tab/>
      </w:r>
      <w:r w:rsidR="00B51751" w:rsidRPr="00064B95">
        <w:rPr>
          <w:rFonts w:cs="Calibri"/>
          <w:szCs w:val="24"/>
          <w:lang w:val="en"/>
        </w:rPr>
        <w:tab/>
      </w:r>
      <w:r w:rsidR="00B51751">
        <w:rPr>
          <w:rFonts w:cs="Calibri"/>
          <w:szCs w:val="24"/>
          <w:lang w:val="en"/>
        </w:rPr>
        <w:t xml:space="preserve">    </w:t>
      </w:r>
      <w:r w:rsidR="00B51751" w:rsidRPr="00064B95">
        <w:rPr>
          <w:rFonts w:cs="Calibri"/>
          <w:szCs w:val="24"/>
          <w:lang w:val="en"/>
        </w:rPr>
        <w:t>for symmetric matrices, and LU for non-symmetric;</w:t>
      </w:r>
      <w:r w:rsidR="00B51751" w:rsidRPr="00064B95">
        <w:rPr>
          <w:rFonts w:cs="Calibri"/>
          <w:szCs w:val="24"/>
          <w:lang w:val="en"/>
        </w:rPr>
        <w:br/>
      </w:r>
      <w:proofErr w:type="spellStart"/>
      <w:r w:rsidR="00B51751">
        <w:rPr>
          <w:rStyle w:val="SourceText"/>
          <w:rFonts w:ascii="Consolas" w:hAnsi="Consolas"/>
          <w:b/>
        </w:rPr>
        <w:t>cmsolve</w:t>
      </w:r>
      <w:proofErr w:type="spellEnd"/>
      <w:r w:rsidR="00B51751">
        <w:rPr>
          <w:rStyle w:val="SourceText"/>
          <w:rFonts w:ascii="Consolas" w:hAnsi="Consolas"/>
        </w:rPr>
        <w:t>(</w:t>
      </w:r>
      <w:r w:rsidR="00B51751">
        <w:rPr>
          <w:rStyle w:val="Variable"/>
          <w:rFonts w:eastAsia="Segoe UI"/>
          <w:sz w:val="26"/>
        </w:rPr>
        <w:t>A</w:t>
      </w:r>
      <w:r w:rsidR="00B51751">
        <w:rPr>
          <w:rStyle w:val="SourceText"/>
          <w:rFonts w:ascii="Consolas" w:hAnsi="Consolas"/>
        </w:rPr>
        <w:t>;</w:t>
      </w:r>
      <w:r w:rsidR="00B51751">
        <w:rPr>
          <w:rStyle w:val="SourceText"/>
          <w:rFonts w:ascii="Times New Roman" w:hAnsi="Times New Roman" w:cs="Times New Roman"/>
        </w:rPr>
        <w:t xml:space="preserve"> </w:t>
      </w:r>
      <w:r w:rsidR="00B51751">
        <w:rPr>
          <w:rStyle w:val="Variable"/>
          <w:rFonts w:eastAsia="Segoe UI"/>
          <w:sz w:val="26"/>
        </w:rPr>
        <w:t>B</w:t>
      </w:r>
      <w:r w:rsidR="00B51751">
        <w:rPr>
          <w:rStyle w:val="SourceText"/>
          <w:rFonts w:ascii="Consolas" w:hAnsi="Consolas"/>
        </w:rPr>
        <w:t>)</w:t>
      </w:r>
      <w:r w:rsidR="00B51751">
        <w:t xml:space="preserve"> </w:t>
      </w:r>
      <w:r w:rsidR="00B51751" w:rsidRPr="00064B95">
        <w:rPr>
          <w:rFonts w:cs="Calibri"/>
          <w:szCs w:val="24"/>
          <w:lang w:val="en"/>
        </w:rPr>
        <w:t xml:space="preserve">- solves the </w:t>
      </w:r>
      <w:r w:rsidR="00B51751">
        <w:rPr>
          <w:rFonts w:cs="Calibri"/>
          <w:szCs w:val="24"/>
          <w:lang w:val="en"/>
        </w:rPr>
        <w:t>generalized matrix</w:t>
      </w:r>
      <w:r w:rsidR="00B51751" w:rsidRPr="00064B95">
        <w:rPr>
          <w:rFonts w:cs="Calibri"/>
          <w:szCs w:val="24"/>
          <w:lang w:val="en"/>
        </w:rPr>
        <w:t xml:space="preserve"> equation </w:t>
      </w:r>
      <w:r w:rsidR="00B51751" w:rsidRPr="00064B95">
        <w:rPr>
          <w:rStyle w:val="HTML"/>
          <w:rFonts w:ascii="Georgia Pro" w:hAnsi="Georgia Pro"/>
          <w:szCs w:val="24"/>
          <w:lang w:val="en"/>
        </w:rPr>
        <w:t>A</w:t>
      </w:r>
      <w:r w:rsidR="00B51751">
        <w:rPr>
          <w:rStyle w:val="HTML"/>
          <w:rFonts w:ascii="Georgia Pro" w:hAnsi="Georgia Pro"/>
          <w:szCs w:val="24"/>
          <w:lang w:val="en"/>
        </w:rPr>
        <w:t>X</w:t>
      </w:r>
      <w:r w:rsidR="00B51751" w:rsidRPr="00064B95">
        <w:rPr>
          <w:rFonts w:cs="Calibri"/>
          <w:szCs w:val="24"/>
          <w:lang w:val="en"/>
        </w:rPr>
        <w:t xml:space="preserve"> = </w:t>
      </w:r>
      <w:r w:rsidR="00B51751">
        <w:rPr>
          <w:rStyle w:val="HTML"/>
          <w:rFonts w:ascii="Georgia Pro" w:hAnsi="Georgia Pro"/>
          <w:szCs w:val="24"/>
          <w:lang w:val="en"/>
        </w:rPr>
        <w:t>B</w:t>
      </w:r>
      <w:r w:rsidR="00B51751" w:rsidRPr="00064B95">
        <w:rPr>
          <w:rFonts w:cs="Calibri"/>
          <w:szCs w:val="24"/>
          <w:lang w:val="en"/>
        </w:rPr>
        <w:t xml:space="preserve"> with symmetric, </w:t>
      </w:r>
      <w:r w:rsidR="00B51751" w:rsidRPr="00064B95">
        <w:rPr>
          <w:rFonts w:cs="Calibri"/>
          <w:szCs w:val="24"/>
          <w:lang w:val="en"/>
        </w:rPr>
        <w:tab/>
      </w:r>
      <w:r w:rsidR="00B51751" w:rsidRPr="00064B95">
        <w:rPr>
          <w:rFonts w:cs="Calibri"/>
          <w:szCs w:val="24"/>
          <w:lang w:val="en"/>
        </w:rPr>
        <w:tab/>
      </w:r>
      <w:r w:rsidR="00B51751" w:rsidRPr="00064B95">
        <w:rPr>
          <w:rFonts w:cs="Calibri"/>
          <w:szCs w:val="24"/>
          <w:lang w:val="en"/>
        </w:rPr>
        <w:tab/>
      </w:r>
      <w:r w:rsidR="00B51751" w:rsidRPr="00064B95">
        <w:rPr>
          <w:rFonts w:cs="Calibri"/>
          <w:szCs w:val="24"/>
          <w:lang w:val="en"/>
        </w:rPr>
        <w:tab/>
      </w:r>
      <w:r w:rsidR="00B51751">
        <w:rPr>
          <w:rFonts w:cs="Calibri"/>
          <w:szCs w:val="24"/>
          <w:lang w:val="en"/>
        </w:rPr>
        <w:t xml:space="preserve">      </w:t>
      </w:r>
      <w:r w:rsidR="00B51751" w:rsidRPr="00064B95">
        <w:rPr>
          <w:rFonts w:cs="Calibri"/>
          <w:szCs w:val="24"/>
          <w:lang w:val="en"/>
        </w:rPr>
        <w:t>positive-definite</w:t>
      </w:r>
      <w:r w:rsidR="00B51751">
        <w:rPr>
          <w:rFonts w:cs="Calibri"/>
          <w:szCs w:val="24"/>
          <w:lang w:val="en"/>
        </w:rPr>
        <w:t xml:space="preserve"> coefficient</w:t>
      </w:r>
      <w:r w:rsidR="00B51751" w:rsidRPr="00064B95">
        <w:rPr>
          <w:rFonts w:cs="Calibri"/>
          <w:szCs w:val="24"/>
          <w:lang w:val="en"/>
        </w:rPr>
        <w:t xml:space="preserve"> matrix </w:t>
      </w:r>
      <w:r w:rsidR="00B51751" w:rsidRPr="00064B95">
        <w:rPr>
          <w:rStyle w:val="HTML"/>
          <w:rFonts w:ascii="Georgia Pro" w:hAnsi="Georgia Pro"/>
          <w:szCs w:val="24"/>
          <w:lang w:val="en"/>
        </w:rPr>
        <w:t>A</w:t>
      </w:r>
      <w:r w:rsidR="00B51751" w:rsidRPr="00064B95">
        <w:rPr>
          <w:rFonts w:cs="Calibri"/>
          <w:szCs w:val="24"/>
          <w:lang w:val="en"/>
        </w:rPr>
        <w:t xml:space="preserve"> using Cholesky decomposition;</w:t>
      </w:r>
    </w:p>
    <w:p w14:paraId="3F0A5F45" w14:textId="77777777" w:rsidR="00A817CA" w:rsidRPr="004A13D7" w:rsidRDefault="004A13D7">
      <w:pPr>
        <w:pStyle w:val="a0"/>
        <w:numPr>
          <w:ilvl w:val="1"/>
          <w:numId w:val="9"/>
        </w:numPr>
        <w:tabs>
          <w:tab w:val="left" w:pos="0"/>
        </w:tabs>
        <w:spacing w:before="0"/>
        <w:ind w:left="851" w:right="0" w:hanging="284"/>
        <w:jc w:val="left"/>
        <w:rPr>
          <w:rStyle w:val="SourceText"/>
          <w:rFonts w:ascii="Segoe UI" w:eastAsia="Segoe UI" w:hAnsi="Segoe UI" w:cs="Segoe UI"/>
        </w:rPr>
      </w:pPr>
      <w:r w:rsidRPr="004A13D7">
        <w:rPr>
          <w:rStyle w:val="SourceText"/>
          <w:rFonts w:ascii="Segoe UI" w:hAnsi="Segoe UI" w:cs="Segoe UI"/>
          <w:bCs/>
        </w:rPr>
        <w:t>Double interpolation</w:t>
      </w:r>
      <w:r w:rsidRPr="004A13D7">
        <w:rPr>
          <w:rStyle w:val="SourceText"/>
          <w:rFonts w:ascii="Segoe UI" w:hAnsi="Segoe UI" w:cs="Segoe UI"/>
          <w:b/>
        </w:rPr>
        <w:t>:</w:t>
      </w:r>
    </w:p>
    <w:p w14:paraId="0BF5A287" w14:textId="77777777" w:rsidR="00A817CA" w:rsidRDefault="004A13D7">
      <w:pPr>
        <w:pStyle w:val="a0"/>
        <w:tabs>
          <w:tab w:val="left" w:pos="0"/>
        </w:tabs>
        <w:spacing w:before="0" w:after="0"/>
        <w:ind w:left="851" w:right="0"/>
        <w:jc w:val="left"/>
      </w:pPr>
      <w:r>
        <w:rPr>
          <w:rStyle w:val="SourceText"/>
          <w:rFonts w:ascii="Consolas" w:hAnsi="Consolas"/>
          <w:b/>
        </w:rPr>
        <w:t>take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 returns the element of matrix </w:t>
      </w:r>
      <w:r>
        <w:rPr>
          <w:rStyle w:val="Variable"/>
          <w:rFonts w:eastAsia="Segoe UI"/>
          <w:spacing w:val="20"/>
          <w:sz w:val="26"/>
        </w:rPr>
        <w:t>M</w:t>
      </w:r>
      <w:r>
        <w:t xml:space="preserve"> at indexes </w:t>
      </w:r>
      <w:r>
        <w:rPr>
          <w:rStyle w:val="Variable"/>
          <w:rFonts w:eastAsia="Segoe UI"/>
          <w:sz w:val="26"/>
        </w:rPr>
        <w:t>x</w:t>
      </w:r>
      <w:r>
        <w:t xml:space="preserve"> and </w:t>
      </w:r>
      <w:r>
        <w:rPr>
          <w:rStyle w:val="Variable"/>
          <w:rFonts w:eastAsia="Segoe UI"/>
          <w:spacing w:val="20"/>
          <w:sz w:val="26"/>
        </w:rPr>
        <w:t>y</w:t>
      </w:r>
      <w:r>
        <w:t>;</w:t>
      </w:r>
      <w:r>
        <w:br/>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 double linear interpolation from the elements of matrix </w:t>
      </w:r>
      <w:r>
        <w:rPr>
          <w:rStyle w:val="Variable"/>
          <w:rFonts w:eastAsia="Segoe UI"/>
          <w:spacing w:val="20"/>
          <w:sz w:val="26"/>
        </w:rPr>
        <w:t>M</w:t>
      </w:r>
      <w:r>
        <w:t xml:space="preserve"> based on the values of </w:t>
      </w:r>
      <w:r>
        <w:rPr>
          <w:rStyle w:val="Variable"/>
          <w:rFonts w:eastAsia="Segoe UI"/>
          <w:sz w:val="26"/>
        </w:rPr>
        <w:t>x</w:t>
      </w:r>
      <w:r>
        <w:t xml:space="preserve"> and </w:t>
      </w:r>
      <w:r>
        <w:rPr>
          <w:rStyle w:val="Variable"/>
          <w:rFonts w:eastAsia="Segoe UI"/>
          <w:sz w:val="26"/>
        </w:rPr>
        <w:t>y</w:t>
      </w:r>
      <w:r>
        <w:t>;</w:t>
      </w:r>
      <w:r>
        <w:br/>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 double Hermite spline interpolation from the elements of matrix </w:t>
      </w:r>
      <w:r>
        <w:rPr>
          <w:rStyle w:val="Variable"/>
          <w:rFonts w:eastAsia="Segoe UI"/>
          <w:spacing w:val="20"/>
          <w:sz w:val="26"/>
        </w:rPr>
        <w:t>M</w:t>
      </w:r>
      <w:r>
        <w:t xml:space="preserve"> based on the values of </w:t>
      </w:r>
      <w:r>
        <w:rPr>
          <w:rStyle w:val="Variable"/>
          <w:rFonts w:eastAsia="Segoe UI"/>
          <w:sz w:val="26"/>
        </w:rPr>
        <w:t>x</w:t>
      </w:r>
      <w:r>
        <w:t xml:space="preserve"> and </w:t>
      </w:r>
      <w:r>
        <w:rPr>
          <w:rStyle w:val="Variable"/>
          <w:rFonts w:eastAsia="Segoe UI"/>
          <w:sz w:val="26"/>
        </w:rPr>
        <w:t>y</w:t>
      </w:r>
      <w:r>
        <w:t xml:space="preserve">. </w:t>
      </w:r>
    </w:p>
    <w:p w14:paraId="6968BAF4" w14:textId="77777777" w:rsidR="00A817CA" w:rsidRDefault="004A13D7">
      <w:pPr>
        <w:pStyle w:val="a0"/>
        <w:ind w:right="0"/>
      </w:pPr>
      <w:r>
        <w:t xml:space="preserve">Arguments must be enclosed in round brackets. They can be constants, variables or any valid expression. Multiple arguments must be separated by semicolons ";". When arguments are out of range, the function </w:t>
      </w:r>
      <w:proofErr w:type="gramStart"/>
      <w:r>
        <w:t>returns</w:t>
      </w:r>
      <w:proofErr w:type="gramEnd"/>
      <w:r>
        <w:t xml:space="preserve"> "</w:t>
      </w:r>
      <w:r>
        <w:rPr>
          <w:color w:val="FF0000"/>
        </w:rPr>
        <w:t>Undefined</w:t>
      </w:r>
      <w:r>
        <w:t>". Exceptions from this rule are "</w:t>
      </w:r>
      <w:r>
        <w:rPr>
          <w:b/>
        </w:rPr>
        <w:t>cot</w:t>
      </w:r>
      <w:r>
        <w:t>(0)" and "</w:t>
      </w:r>
      <w:proofErr w:type="spellStart"/>
      <w:r>
        <w:rPr>
          <w:b/>
        </w:rPr>
        <w:t>coth</w:t>
      </w:r>
      <w:proofErr w:type="spellEnd"/>
      <w:r>
        <w:t>(0)", which return "</w:t>
      </w:r>
      <w:r>
        <w:rPr>
          <w:color w:val="FF0000"/>
        </w:rPr>
        <w:t>+∞</w:t>
      </w:r>
      <w:r>
        <w:t>".</w:t>
      </w:r>
    </w:p>
    <w:p w14:paraId="71D91F65" w14:textId="77777777" w:rsidR="00A817CA" w:rsidRDefault="004A13D7">
      <w:pPr>
        <w:pStyle w:val="a0"/>
        <w:ind w:right="0"/>
      </w:pPr>
      <w:r>
        <w:t xml:space="preserve">Arguments of trigonometric functions can be in </w:t>
      </w:r>
      <w:r>
        <w:rPr>
          <w:b/>
        </w:rPr>
        <w:t>degrees</w:t>
      </w:r>
      <w:r>
        <w:t xml:space="preserve">, </w:t>
      </w:r>
      <w:r>
        <w:rPr>
          <w:b/>
        </w:rPr>
        <w:t>radians</w:t>
      </w:r>
      <w:r>
        <w:t xml:space="preserve"> or </w:t>
      </w:r>
      <w:r>
        <w:rPr>
          <w:b/>
        </w:rPr>
        <w:t>grades</w:t>
      </w:r>
      <w:r>
        <w:t>. The units for angles can be specified in three different ways:</w:t>
      </w:r>
    </w:p>
    <w:p w14:paraId="31965017" w14:textId="77777777" w:rsidR="00A817CA" w:rsidRDefault="004A13D7">
      <w:pPr>
        <w:pStyle w:val="a0"/>
        <w:ind w:right="0"/>
      </w:pPr>
      <w:r>
        <w:t>1. By the radio buttons above the output window (🔘</w:t>
      </w:r>
      <w:r>
        <w:rPr>
          <w:b/>
        </w:rPr>
        <w:t>D</w:t>
      </w:r>
      <w:r>
        <w:t>, 🔘</w:t>
      </w:r>
      <w:r>
        <w:rPr>
          <w:b/>
        </w:rPr>
        <w:t>R</w:t>
      </w:r>
      <w:r>
        <w:t>, 🔘</w:t>
      </w:r>
      <w:r>
        <w:rPr>
          <w:b/>
        </w:rPr>
        <w:t>G</w:t>
      </w:r>
      <w:r>
        <w:t>).</w:t>
      </w:r>
    </w:p>
    <w:p w14:paraId="6E8B597F" w14:textId="77777777" w:rsidR="00A817CA" w:rsidRDefault="004A13D7">
      <w:pPr>
        <w:pStyle w:val="a0"/>
        <w:ind w:right="0"/>
      </w:pPr>
      <w:r>
        <w:t xml:space="preserve">2. By compiler switches inside the code. You </w:t>
      </w:r>
      <w:proofErr w:type="gramStart"/>
      <w:r>
        <w:t>have to</w:t>
      </w:r>
      <w:proofErr w:type="gramEnd"/>
      <w:r>
        <w:t xml:space="preserve"> insert a separate line containing: </w:t>
      </w:r>
      <w:r>
        <w:rPr>
          <w:color w:val="FF00FF"/>
        </w:rPr>
        <w:t>#deg</w:t>
      </w:r>
      <w:r>
        <w:t xml:space="preserve"> for degrees, </w:t>
      </w:r>
      <w:r>
        <w:rPr>
          <w:color w:val="FF00FF"/>
        </w:rPr>
        <w:t>#rad</w:t>
      </w:r>
      <w:r>
        <w:t xml:space="preserve"> for radians or </w:t>
      </w:r>
      <w:r>
        <w:rPr>
          <w:color w:val="FF00FF"/>
        </w:rPr>
        <w:t>#gra</w:t>
      </w:r>
      <w:r>
        <w:t xml:space="preserve"> for grades. This will affect all expressions after the current line to the end or until an alternative directive is found.</w:t>
      </w:r>
    </w:p>
    <w:p w14:paraId="72F5407D" w14:textId="77777777" w:rsidR="00A817CA" w:rsidRDefault="004A13D7">
      <w:pPr>
        <w:pStyle w:val="a0"/>
        <w:ind w:right="0"/>
      </w:pPr>
      <w:r>
        <w:t xml:space="preserve">3. By attaching native units to the value itself: </w:t>
      </w:r>
      <w:r>
        <w:rPr>
          <w:i/>
        </w:rPr>
        <w:t>deg</w:t>
      </w:r>
      <w:r>
        <w:t xml:space="preserve">, </w:t>
      </w:r>
      <w:r>
        <w:rPr>
          <w:i/>
        </w:rPr>
        <w:t>°</w:t>
      </w:r>
      <w:r>
        <w:t xml:space="preserve">, ′, ″, </w:t>
      </w:r>
      <w:r>
        <w:rPr>
          <w:i/>
        </w:rPr>
        <w:t>rad</w:t>
      </w:r>
      <w:r>
        <w:t xml:space="preserve">, </w:t>
      </w:r>
      <w:r>
        <w:rPr>
          <w:i/>
        </w:rPr>
        <w:t>grad</w:t>
      </w:r>
      <w:r>
        <w:t xml:space="preserve">, </w:t>
      </w:r>
      <w:r>
        <w:rPr>
          <w:i/>
        </w:rPr>
        <w:t>rev</w:t>
      </w:r>
      <w:r>
        <w:t xml:space="preserve"> (see the “Units” section, further in this manual).</w:t>
      </w:r>
    </w:p>
    <w:p w14:paraId="45B7F638" w14:textId="77777777" w:rsidR="00A817CA" w:rsidRDefault="004A13D7">
      <w:pPr>
        <w:pStyle w:val="a0"/>
        <w:ind w:right="0"/>
      </w:pPr>
      <w:r>
        <w:t xml:space="preserve">Native units are of </w:t>
      </w:r>
      <w:proofErr w:type="gramStart"/>
      <w:r>
        <w:t>highest</w:t>
      </w:r>
      <w:proofErr w:type="gramEnd"/>
      <w:r>
        <w:t xml:space="preserve"> priority, followed by compiler switches in source code. Both override radio buttons settings, which are of lowest priority.</w:t>
      </w:r>
    </w:p>
    <w:p w14:paraId="3D6D9118" w14:textId="77777777" w:rsidR="00A817CA" w:rsidRDefault="004A13D7">
      <w:pPr>
        <w:pStyle w:val="a0"/>
        <w:ind w:right="0"/>
      </w:pPr>
      <w:r>
        <w:t xml:space="preserve">All functions are also defined in the complex domain, except for </w:t>
      </w:r>
      <w:r>
        <w:rPr>
          <w:b/>
        </w:rPr>
        <w:t>mo</w:t>
      </w:r>
      <w:r>
        <w:rPr>
          <w:b/>
          <w:spacing w:val="20"/>
        </w:rPr>
        <w:t>d</w:t>
      </w:r>
      <w:r>
        <w:rPr>
          <w:spacing w:val="20"/>
        </w:rPr>
        <w:t>(</w:t>
      </w:r>
      <w:r>
        <w:rPr>
          <w:rStyle w:val="Variable"/>
          <w:rFonts w:eastAsia="Segoe UI"/>
          <w:spacing w:val="20"/>
          <w:sz w:val="26"/>
        </w:rPr>
        <w:t>x</w:t>
      </w:r>
      <w:r>
        <w:t xml:space="preserve">; </w:t>
      </w:r>
      <w:r>
        <w:rPr>
          <w:rStyle w:val="Variable"/>
          <w:rFonts w:eastAsia="Segoe UI"/>
          <w:sz w:val="26"/>
        </w:rPr>
        <w:t>y</w:t>
      </w:r>
      <w:r>
        <w:t xml:space="preserve">), </w:t>
      </w:r>
      <w:proofErr w:type="spellStart"/>
      <w:r>
        <w:rPr>
          <w:b/>
        </w:rPr>
        <w:t>gc</w:t>
      </w:r>
      <w:r>
        <w:rPr>
          <w:b/>
          <w:spacing w:val="20"/>
        </w:rPr>
        <w:t>d</w:t>
      </w:r>
      <w:proofErr w:type="spellEnd"/>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lc</w:t>
      </w:r>
      <w:r>
        <w:rPr>
          <w:b/>
          <w:spacing w:val="20"/>
        </w:rPr>
        <w:t>m</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mi</w:t>
      </w:r>
      <w:r>
        <w:rPr>
          <w:b/>
          <w:spacing w:val="20"/>
        </w:rPr>
        <w:t>n</w:t>
      </w:r>
      <w:r>
        <w:rPr>
          <w:spacing w:val="20"/>
        </w:rPr>
        <w:t>(</w:t>
      </w:r>
      <w:r>
        <w:rPr>
          <w:rStyle w:val="Variable"/>
          <w:rFonts w:eastAsia="Segoe UI"/>
          <w:spacing w:val="20"/>
          <w:sz w:val="26"/>
        </w:rPr>
        <w:t>x</w:t>
      </w:r>
      <w:r>
        <w:t xml:space="preserve">; </w:t>
      </w:r>
      <w:r>
        <w:rPr>
          <w:rStyle w:val="Variable"/>
          <w:rFonts w:eastAsia="Segoe UI"/>
          <w:sz w:val="26"/>
        </w:rPr>
        <w:t>y</w:t>
      </w:r>
      <w:r>
        <w:t xml:space="preserve">) and </w:t>
      </w:r>
      <w:r>
        <w:rPr>
          <w:b/>
        </w:rPr>
        <w:t>ma</w:t>
      </w:r>
      <w:r>
        <w:rPr>
          <w:b/>
          <w:spacing w:val="20"/>
        </w:rPr>
        <w:t>x</w:t>
      </w:r>
      <w:r>
        <w:rPr>
          <w:spacing w:val="20"/>
        </w:rPr>
        <w:t>(</w:t>
      </w:r>
      <w:r>
        <w:rPr>
          <w:rStyle w:val="Variable"/>
          <w:rFonts w:eastAsia="Segoe UI"/>
          <w:spacing w:val="20"/>
          <w:sz w:val="26"/>
        </w:rPr>
        <w:t>x</w:t>
      </w:r>
      <w:r>
        <w:t xml:space="preserve">; </w:t>
      </w:r>
      <w:r>
        <w:rPr>
          <w:rStyle w:val="Variable"/>
          <w:rFonts w:eastAsia="Segoe UI"/>
          <w:sz w:val="26"/>
        </w:rPr>
        <w:t>y</w:t>
      </w:r>
      <w:r>
        <w:t>).</w:t>
      </w:r>
    </w:p>
    <w:p w14:paraId="2F641BE3" w14:textId="77777777" w:rsidR="00A817CA" w:rsidRDefault="004A13D7" w:rsidP="007F6895">
      <w:pPr>
        <w:pStyle w:val="a0"/>
        <w:spacing w:after="120"/>
        <w:ind w:right="0"/>
      </w:pPr>
      <w:r>
        <w:t>Logical functions accept numerical values and return “</w:t>
      </w:r>
      <w:r>
        <w:rPr>
          <w:b/>
        </w:rPr>
        <w:t>0</w:t>
      </w:r>
      <w:r>
        <w:t>” for “</w:t>
      </w:r>
      <w:r>
        <w:rPr>
          <w:b/>
        </w:rPr>
        <w:t>false</w:t>
      </w:r>
      <w:r>
        <w:t>” and “</w:t>
      </w:r>
      <w:r>
        <w:rPr>
          <w:b/>
        </w:rPr>
        <w:t>1</w:t>
      </w:r>
      <w:r>
        <w:t>” for “</w:t>
      </w:r>
      <w:r>
        <w:rPr>
          <w:b/>
        </w:rPr>
        <w:t>true</w:t>
      </w:r>
      <w:r>
        <w:t>”. The results for two arguments (one for “</w:t>
      </w:r>
      <w:r>
        <w:rPr>
          <w:b/>
        </w:rPr>
        <w:t>not</w:t>
      </w:r>
      <w:r>
        <w:t>”) are presented in the following tables:</w:t>
      </w:r>
    </w:p>
    <w:tbl>
      <w:tblPr>
        <w:tblW w:w="4850" w:type="pct"/>
        <w:tblLayout w:type="fixed"/>
        <w:tblCellMar>
          <w:left w:w="0" w:type="dxa"/>
          <w:right w:w="0" w:type="dxa"/>
        </w:tblCellMar>
        <w:tblLook w:val="0000" w:firstRow="0" w:lastRow="0" w:firstColumn="0" w:lastColumn="0" w:noHBand="0" w:noVBand="0"/>
      </w:tblPr>
      <w:tblGrid>
        <w:gridCol w:w="1823"/>
        <w:gridCol w:w="2603"/>
        <w:gridCol w:w="2463"/>
        <w:gridCol w:w="2460"/>
      </w:tblGrid>
      <w:tr w:rsidR="00A817CA" w14:paraId="4B7FBDAD" w14:textId="77777777" w:rsidTr="002D36F7">
        <w:tc>
          <w:tcPr>
            <w:tcW w:w="1823" w:type="dxa"/>
          </w:tcPr>
          <w:tbl>
            <w:tblPr>
              <w:tblW w:w="1413" w:type="dxa"/>
              <w:tblLayout w:type="fixed"/>
              <w:tblCellMar>
                <w:top w:w="28" w:type="dxa"/>
                <w:left w:w="28" w:type="dxa"/>
                <w:bottom w:w="28" w:type="dxa"/>
                <w:right w:w="28" w:type="dxa"/>
              </w:tblCellMar>
              <w:tblLook w:val="0000" w:firstRow="0" w:lastRow="0" w:firstColumn="0" w:lastColumn="0" w:noHBand="0" w:noVBand="0"/>
            </w:tblPr>
            <w:tblGrid>
              <w:gridCol w:w="561"/>
              <w:gridCol w:w="852"/>
            </w:tblGrid>
            <w:tr w:rsidR="00A817CA" w14:paraId="765B625C" w14:textId="77777777">
              <w:tc>
                <w:tcPr>
                  <w:tcW w:w="56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1F4A283" w14:textId="77777777" w:rsidR="00A817CA" w:rsidRDefault="004A13D7">
                  <w:pPr>
                    <w:pStyle w:val="TableHeading"/>
                    <w:spacing w:before="0" w:after="0"/>
                  </w:pPr>
                  <w:r>
                    <w:t>x</w:t>
                  </w:r>
                </w:p>
              </w:tc>
              <w:tc>
                <w:tcPr>
                  <w:tcW w:w="85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10B3776" w14:textId="77777777" w:rsidR="00A817CA" w:rsidRDefault="004A13D7">
                  <w:pPr>
                    <w:pStyle w:val="TableHeading"/>
                    <w:spacing w:before="0" w:after="0"/>
                  </w:pPr>
                  <w:r>
                    <w:t>not(x)</w:t>
                  </w:r>
                </w:p>
              </w:tc>
            </w:tr>
            <w:tr w:rsidR="00A817CA" w14:paraId="7366ABC6" w14:textId="77777777">
              <w:tc>
                <w:tcPr>
                  <w:tcW w:w="561" w:type="dxa"/>
                  <w:tcBorders>
                    <w:top w:val="single" w:sz="6" w:space="0" w:color="808080"/>
                    <w:left w:val="single" w:sz="6" w:space="0" w:color="808080"/>
                    <w:bottom w:val="single" w:sz="6" w:space="0" w:color="808080"/>
                    <w:right w:val="single" w:sz="6" w:space="0" w:color="808080"/>
                  </w:tcBorders>
                  <w:vAlign w:val="center"/>
                </w:tcPr>
                <w:p w14:paraId="2AD961FA" w14:textId="77777777" w:rsidR="00A817CA" w:rsidRDefault="004A13D7">
                  <w:pPr>
                    <w:pStyle w:val="TableContents"/>
                    <w:spacing w:before="0" w:after="0"/>
                    <w:jc w:val="center"/>
                  </w:pPr>
                  <w:r>
                    <w:t>0</w:t>
                  </w:r>
                </w:p>
              </w:tc>
              <w:tc>
                <w:tcPr>
                  <w:tcW w:w="851" w:type="dxa"/>
                  <w:tcBorders>
                    <w:top w:val="single" w:sz="6" w:space="0" w:color="808080"/>
                    <w:left w:val="single" w:sz="6" w:space="0" w:color="808080"/>
                    <w:bottom w:val="single" w:sz="6" w:space="0" w:color="808080"/>
                    <w:right w:val="single" w:sz="6" w:space="0" w:color="808080"/>
                  </w:tcBorders>
                  <w:vAlign w:val="center"/>
                </w:tcPr>
                <w:p w14:paraId="709085B7" w14:textId="77777777" w:rsidR="00A817CA" w:rsidRDefault="004A13D7">
                  <w:pPr>
                    <w:pStyle w:val="TableContents"/>
                    <w:spacing w:before="0" w:after="0"/>
                    <w:jc w:val="center"/>
                  </w:pPr>
                  <w:r>
                    <w:t>1</w:t>
                  </w:r>
                </w:p>
              </w:tc>
            </w:tr>
            <w:tr w:rsidR="00A817CA" w14:paraId="5260A76D" w14:textId="77777777">
              <w:tc>
                <w:tcPr>
                  <w:tcW w:w="561" w:type="dxa"/>
                  <w:tcBorders>
                    <w:top w:val="single" w:sz="6" w:space="0" w:color="808080"/>
                    <w:left w:val="single" w:sz="6" w:space="0" w:color="808080"/>
                    <w:bottom w:val="single" w:sz="6" w:space="0" w:color="808080"/>
                    <w:right w:val="single" w:sz="6" w:space="0" w:color="808080"/>
                  </w:tcBorders>
                  <w:vAlign w:val="center"/>
                </w:tcPr>
                <w:p w14:paraId="44D8B328" w14:textId="77777777" w:rsidR="00A817CA" w:rsidRDefault="004A13D7">
                  <w:pPr>
                    <w:pStyle w:val="TableContents"/>
                    <w:spacing w:before="0" w:after="0"/>
                    <w:jc w:val="center"/>
                  </w:pPr>
                  <w:r>
                    <w:t>1</w:t>
                  </w:r>
                </w:p>
              </w:tc>
              <w:tc>
                <w:tcPr>
                  <w:tcW w:w="851" w:type="dxa"/>
                  <w:tcBorders>
                    <w:top w:val="single" w:sz="6" w:space="0" w:color="808080"/>
                    <w:left w:val="single" w:sz="6" w:space="0" w:color="808080"/>
                    <w:bottom w:val="single" w:sz="6" w:space="0" w:color="808080"/>
                    <w:right w:val="single" w:sz="6" w:space="0" w:color="808080"/>
                  </w:tcBorders>
                  <w:vAlign w:val="center"/>
                </w:tcPr>
                <w:p w14:paraId="485DD27C" w14:textId="77777777" w:rsidR="00A817CA" w:rsidRDefault="004A13D7">
                  <w:pPr>
                    <w:pStyle w:val="TableContents"/>
                    <w:spacing w:before="0" w:after="0"/>
                    <w:jc w:val="center"/>
                  </w:pPr>
                  <w:r>
                    <w:t>0</w:t>
                  </w:r>
                </w:p>
              </w:tc>
            </w:tr>
          </w:tbl>
          <w:p w14:paraId="6103EC45" w14:textId="77777777" w:rsidR="00A817CA" w:rsidRDefault="00A817CA">
            <w:pPr>
              <w:pStyle w:val="TableHeading"/>
            </w:pPr>
          </w:p>
        </w:tc>
        <w:tc>
          <w:tcPr>
            <w:tcW w:w="2603" w:type="dxa"/>
            <w:vAlign w:val="center"/>
          </w:tcPr>
          <w:tbl>
            <w:tblPr>
              <w:tblW w:w="4300" w:type="pct"/>
              <w:tblLayout w:type="fixed"/>
              <w:tblCellMar>
                <w:top w:w="28" w:type="dxa"/>
                <w:left w:w="28" w:type="dxa"/>
                <w:bottom w:w="28" w:type="dxa"/>
                <w:right w:w="28" w:type="dxa"/>
              </w:tblCellMar>
              <w:tblLook w:val="0000" w:firstRow="0" w:lastRow="0" w:firstColumn="0" w:lastColumn="0" w:noHBand="0" w:noVBand="0"/>
            </w:tblPr>
            <w:tblGrid>
              <w:gridCol w:w="551"/>
              <w:gridCol w:w="556"/>
              <w:gridCol w:w="1118"/>
            </w:tblGrid>
            <w:tr w:rsidR="00A817CA" w14:paraId="10E7CDD5" w14:textId="77777777">
              <w:tc>
                <w:tcPr>
                  <w:tcW w:w="55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E8BED94" w14:textId="77777777" w:rsidR="00A817CA" w:rsidRDefault="004A13D7">
                  <w:pPr>
                    <w:pStyle w:val="TableHeading"/>
                    <w:spacing w:before="0" w:after="0"/>
                  </w:pPr>
                  <w:r>
                    <w:t>x</w:t>
                  </w:r>
                </w:p>
              </w:tc>
              <w:tc>
                <w:tcPr>
                  <w:tcW w:w="560"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92630CB" w14:textId="77777777" w:rsidR="00A817CA" w:rsidRDefault="004A13D7">
                  <w:pPr>
                    <w:pStyle w:val="TableHeading"/>
                    <w:spacing w:before="0" w:after="0"/>
                  </w:pPr>
                  <w:r>
                    <w:t>y</w:t>
                  </w:r>
                </w:p>
              </w:tc>
              <w:tc>
                <w:tcPr>
                  <w:tcW w:w="112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92A9020" w14:textId="77777777" w:rsidR="00A817CA" w:rsidRDefault="004A13D7">
                  <w:pPr>
                    <w:pStyle w:val="TableHeading"/>
                    <w:spacing w:before="0" w:after="0"/>
                  </w:pPr>
                  <w:r>
                    <w:t>and(x; y)</w:t>
                  </w:r>
                </w:p>
              </w:tc>
            </w:tr>
            <w:tr w:rsidR="00A817CA" w14:paraId="21798BBB"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27D00C51" w14:textId="77777777" w:rsidR="00A817CA" w:rsidRDefault="004A13D7">
                  <w:pPr>
                    <w:pStyle w:val="TableContents"/>
                    <w:spacing w:before="0" w:after="0"/>
                    <w:jc w:val="center"/>
                  </w:pPr>
                  <w:r>
                    <w:t>0</w:t>
                  </w:r>
                </w:p>
              </w:tc>
              <w:tc>
                <w:tcPr>
                  <w:tcW w:w="560" w:type="dxa"/>
                  <w:tcBorders>
                    <w:top w:val="single" w:sz="6" w:space="0" w:color="808080"/>
                    <w:left w:val="single" w:sz="6" w:space="0" w:color="808080"/>
                    <w:bottom w:val="single" w:sz="6" w:space="0" w:color="808080"/>
                    <w:right w:val="single" w:sz="6" w:space="0" w:color="808080"/>
                  </w:tcBorders>
                  <w:vAlign w:val="center"/>
                </w:tcPr>
                <w:p w14:paraId="73755225" w14:textId="77777777" w:rsidR="00A817CA" w:rsidRDefault="004A13D7">
                  <w:pPr>
                    <w:pStyle w:val="TableContents"/>
                    <w:spacing w:before="0" w:after="0"/>
                    <w:jc w:val="center"/>
                  </w:pPr>
                  <w:r>
                    <w:t>0</w:t>
                  </w:r>
                </w:p>
              </w:tc>
              <w:tc>
                <w:tcPr>
                  <w:tcW w:w="1123" w:type="dxa"/>
                  <w:tcBorders>
                    <w:top w:val="single" w:sz="6" w:space="0" w:color="808080"/>
                    <w:left w:val="single" w:sz="6" w:space="0" w:color="808080"/>
                    <w:bottom w:val="single" w:sz="6" w:space="0" w:color="808080"/>
                    <w:right w:val="single" w:sz="6" w:space="0" w:color="808080"/>
                  </w:tcBorders>
                  <w:vAlign w:val="center"/>
                </w:tcPr>
                <w:p w14:paraId="76DD43A8" w14:textId="77777777" w:rsidR="00A817CA" w:rsidRDefault="004A13D7">
                  <w:pPr>
                    <w:pStyle w:val="TableContents"/>
                    <w:spacing w:before="0" w:after="0"/>
                    <w:jc w:val="center"/>
                  </w:pPr>
                  <w:r>
                    <w:t>0</w:t>
                  </w:r>
                </w:p>
              </w:tc>
            </w:tr>
            <w:tr w:rsidR="00A817CA" w14:paraId="385DD8C9"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4EF2369C" w14:textId="77777777" w:rsidR="00A817CA" w:rsidRDefault="004A13D7">
                  <w:pPr>
                    <w:pStyle w:val="TableContents"/>
                    <w:spacing w:before="0" w:after="0"/>
                    <w:jc w:val="center"/>
                  </w:pPr>
                  <w:r>
                    <w:t>0</w:t>
                  </w:r>
                </w:p>
              </w:tc>
              <w:tc>
                <w:tcPr>
                  <w:tcW w:w="560" w:type="dxa"/>
                  <w:tcBorders>
                    <w:top w:val="single" w:sz="6" w:space="0" w:color="808080"/>
                    <w:left w:val="single" w:sz="6" w:space="0" w:color="808080"/>
                    <w:bottom w:val="single" w:sz="6" w:space="0" w:color="808080"/>
                    <w:right w:val="single" w:sz="6" w:space="0" w:color="808080"/>
                  </w:tcBorders>
                  <w:vAlign w:val="center"/>
                </w:tcPr>
                <w:p w14:paraId="3D25E8EC" w14:textId="77777777" w:rsidR="00A817CA" w:rsidRDefault="004A13D7">
                  <w:pPr>
                    <w:pStyle w:val="TableContents"/>
                    <w:spacing w:before="0" w:after="0"/>
                    <w:jc w:val="center"/>
                  </w:pPr>
                  <w:r>
                    <w:t>1</w:t>
                  </w:r>
                </w:p>
              </w:tc>
              <w:tc>
                <w:tcPr>
                  <w:tcW w:w="1123" w:type="dxa"/>
                  <w:tcBorders>
                    <w:top w:val="single" w:sz="6" w:space="0" w:color="808080"/>
                    <w:left w:val="single" w:sz="6" w:space="0" w:color="808080"/>
                    <w:bottom w:val="single" w:sz="6" w:space="0" w:color="808080"/>
                    <w:right w:val="single" w:sz="6" w:space="0" w:color="808080"/>
                  </w:tcBorders>
                  <w:vAlign w:val="center"/>
                </w:tcPr>
                <w:p w14:paraId="72656EF0" w14:textId="77777777" w:rsidR="00A817CA" w:rsidRDefault="004A13D7">
                  <w:pPr>
                    <w:pStyle w:val="TableContents"/>
                    <w:spacing w:before="0" w:after="0"/>
                    <w:jc w:val="center"/>
                  </w:pPr>
                  <w:r>
                    <w:t>0</w:t>
                  </w:r>
                </w:p>
              </w:tc>
            </w:tr>
            <w:tr w:rsidR="00A817CA" w14:paraId="0F3F15DD"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03526A92" w14:textId="77777777" w:rsidR="00A817CA" w:rsidRDefault="004A13D7">
                  <w:pPr>
                    <w:pStyle w:val="TableContents"/>
                    <w:spacing w:before="0" w:after="0"/>
                    <w:jc w:val="center"/>
                  </w:pPr>
                  <w:r>
                    <w:t>1</w:t>
                  </w:r>
                </w:p>
              </w:tc>
              <w:tc>
                <w:tcPr>
                  <w:tcW w:w="560" w:type="dxa"/>
                  <w:tcBorders>
                    <w:top w:val="single" w:sz="6" w:space="0" w:color="808080"/>
                    <w:left w:val="single" w:sz="6" w:space="0" w:color="808080"/>
                    <w:bottom w:val="single" w:sz="6" w:space="0" w:color="808080"/>
                    <w:right w:val="single" w:sz="6" w:space="0" w:color="808080"/>
                  </w:tcBorders>
                  <w:vAlign w:val="center"/>
                </w:tcPr>
                <w:p w14:paraId="0BCF0476" w14:textId="77777777" w:rsidR="00A817CA" w:rsidRDefault="004A13D7">
                  <w:pPr>
                    <w:pStyle w:val="TableContents"/>
                    <w:spacing w:before="0" w:after="0"/>
                    <w:jc w:val="center"/>
                  </w:pPr>
                  <w:r>
                    <w:t>0</w:t>
                  </w:r>
                </w:p>
              </w:tc>
              <w:tc>
                <w:tcPr>
                  <w:tcW w:w="1123" w:type="dxa"/>
                  <w:tcBorders>
                    <w:top w:val="single" w:sz="6" w:space="0" w:color="808080"/>
                    <w:left w:val="single" w:sz="6" w:space="0" w:color="808080"/>
                    <w:bottom w:val="single" w:sz="6" w:space="0" w:color="808080"/>
                    <w:right w:val="single" w:sz="6" w:space="0" w:color="808080"/>
                  </w:tcBorders>
                  <w:vAlign w:val="center"/>
                </w:tcPr>
                <w:p w14:paraId="1FEAD6CC" w14:textId="77777777" w:rsidR="00A817CA" w:rsidRDefault="004A13D7">
                  <w:pPr>
                    <w:pStyle w:val="TableContents"/>
                    <w:spacing w:before="0" w:after="0"/>
                    <w:jc w:val="center"/>
                  </w:pPr>
                  <w:r>
                    <w:t>0</w:t>
                  </w:r>
                </w:p>
              </w:tc>
            </w:tr>
            <w:tr w:rsidR="00A817CA" w14:paraId="7BDA6256"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023667A3" w14:textId="77777777" w:rsidR="00A817CA" w:rsidRDefault="004A13D7">
                  <w:pPr>
                    <w:pStyle w:val="TableContents"/>
                    <w:spacing w:before="0" w:after="0"/>
                    <w:jc w:val="center"/>
                  </w:pPr>
                  <w:r>
                    <w:t>1</w:t>
                  </w:r>
                </w:p>
              </w:tc>
              <w:tc>
                <w:tcPr>
                  <w:tcW w:w="560" w:type="dxa"/>
                  <w:tcBorders>
                    <w:top w:val="single" w:sz="6" w:space="0" w:color="808080"/>
                    <w:left w:val="single" w:sz="6" w:space="0" w:color="808080"/>
                    <w:bottom w:val="single" w:sz="6" w:space="0" w:color="808080"/>
                    <w:right w:val="single" w:sz="6" w:space="0" w:color="808080"/>
                  </w:tcBorders>
                  <w:vAlign w:val="center"/>
                </w:tcPr>
                <w:p w14:paraId="7C3297B7" w14:textId="77777777" w:rsidR="00A817CA" w:rsidRDefault="004A13D7">
                  <w:pPr>
                    <w:pStyle w:val="TableContents"/>
                    <w:spacing w:before="0" w:after="0"/>
                    <w:jc w:val="center"/>
                  </w:pPr>
                  <w:r>
                    <w:t>1</w:t>
                  </w:r>
                </w:p>
              </w:tc>
              <w:tc>
                <w:tcPr>
                  <w:tcW w:w="1123" w:type="dxa"/>
                  <w:tcBorders>
                    <w:top w:val="single" w:sz="6" w:space="0" w:color="808080"/>
                    <w:left w:val="single" w:sz="6" w:space="0" w:color="808080"/>
                    <w:bottom w:val="single" w:sz="6" w:space="0" w:color="808080"/>
                    <w:right w:val="single" w:sz="6" w:space="0" w:color="808080"/>
                  </w:tcBorders>
                  <w:vAlign w:val="center"/>
                </w:tcPr>
                <w:p w14:paraId="3BF33238" w14:textId="77777777" w:rsidR="00A817CA" w:rsidRDefault="004A13D7">
                  <w:pPr>
                    <w:pStyle w:val="TableContents"/>
                    <w:spacing w:before="0" w:after="0"/>
                    <w:jc w:val="center"/>
                  </w:pPr>
                  <w:r>
                    <w:t>1</w:t>
                  </w:r>
                </w:p>
              </w:tc>
            </w:tr>
          </w:tbl>
          <w:p w14:paraId="03FB6ED6" w14:textId="77777777" w:rsidR="00A817CA" w:rsidRDefault="00A817CA">
            <w:pPr>
              <w:pStyle w:val="TableContents"/>
            </w:pPr>
          </w:p>
        </w:tc>
        <w:tc>
          <w:tcPr>
            <w:tcW w:w="2463" w:type="dxa"/>
            <w:vAlign w:val="center"/>
          </w:tcPr>
          <w:tbl>
            <w:tblPr>
              <w:tblW w:w="4350" w:type="pct"/>
              <w:tblLayout w:type="fixed"/>
              <w:tblCellMar>
                <w:top w:w="28" w:type="dxa"/>
                <w:left w:w="28" w:type="dxa"/>
                <w:bottom w:w="28" w:type="dxa"/>
                <w:right w:w="28" w:type="dxa"/>
              </w:tblCellMar>
              <w:tblLook w:val="0000" w:firstRow="0" w:lastRow="0" w:firstColumn="0" w:lastColumn="0" w:noHBand="0" w:noVBand="0"/>
            </w:tblPr>
            <w:tblGrid>
              <w:gridCol w:w="616"/>
              <w:gridCol w:w="554"/>
              <w:gridCol w:w="959"/>
            </w:tblGrid>
            <w:tr w:rsidR="00A817CA" w14:paraId="1ADA89E4" w14:textId="77777777">
              <w:tc>
                <w:tcPr>
                  <w:tcW w:w="62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FD7C94E" w14:textId="77777777" w:rsidR="00A817CA" w:rsidRDefault="004A13D7">
                  <w:pPr>
                    <w:pStyle w:val="TableHeading"/>
                    <w:spacing w:before="0" w:after="0"/>
                  </w:pPr>
                  <w:r>
                    <w:t>x</w:t>
                  </w:r>
                </w:p>
              </w:tc>
              <w:tc>
                <w:tcPr>
                  <w:tcW w:w="558"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4528CB3" w14:textId="77777777" w:rsidR="00A817CA" w:rsidRDefault="004A13D7">
                  <w:pPr>
                    <w:pStyle w:val="TableHeading"/>
                    <w:spacing w:before="0" w:after="0"/>
                  </w:pPr>
                  <w:r>
                    <w:t>y</w:t>
                  </w:r>
                </w:p>
              </w:tc>
              <w:tc>
                <w:tcPr>
                  <w:tcW w:w="96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DECA74A" w14:textId="77777777" w:rsidR="00A817CA" w:rsidRDefault="004A13D7">
                  <w:pPr>
                    <w:pStyle w:val="TableHeading"/>
                    <w:spacing w:before="0" w:after="0"/>
                  </w:pPr>
                  <w:r>
                    <w:t>or(x; y)</w:t>
                  </w:r>
                </w:p>
              </w:tc>
            </w:tr>
            <w:tr w:rsidR="00A817CA" w14:paraId="038CA5EB"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4CE8B8A8" w14:textId="77777777" w:rsidR="00A817CA" w:rsidRDefault="004A13D7">
                  <w:pPr>
                    <w:pStyle w:val="TableContents"/>
                    <w:spacing w:before="0" w:after="0"/>
                    <w:jc w:val="center"/>
                  </w:pPr>
                  <w:r>
                    <w:t>0</w:t>
                  </w:r>
                </w:p>
              </w:tc>
              <w:tc>
                <w:tcPr>
                  <w:tcW w:w="558" w:type="dxa"/>
                  <w:tcBorders>
                    <w:top w:val="single" w:sz="6" w:space="0" w:color="808080"/>
                    <w:left w:val="single" w:sz="6" w:space="0" w:color="808080"/>
                    <w:bottom w:val="single" w:sz="6" w:space="0" w:color="808080"/>
                    <w:right w:val="single" w:sz="6" w:space="0" w:color="808080"/>
                  </w:tcBorders>
                  <w:vAlign w:val="center"/>
                </w:tcPr>
                <w:p w14:paraId="1700F427" w14:textId="77777777" w:rsidR="00A817CA" w:rsidRDefault="004A13D7">
                  <w:pPr>
                    <w:pStyle w:val="TableContents"/>
                    <w:spacing w:before="0" w:after="0"/>
                    <w:jc w:val="center"/>
                  </w:pPr>
                  <w:r>
                    <w:t>0</w:t>
                  </w:r>
                </w:p>
              </w:tc>
              <w:tc>
                <w:tcPr>
                  <w:tcW w:w="963" w:type="dxa"/>
                  <w:tcBorders>
                    <w:top w:val="single" w:sz="6" w:space="0" w:color="808080"/>
                    <w:left w:val="single" w:sz="6" w:space="0" w:color="808080"/>
                    <w:bottom w:val="single" w:sz="6" w:space="0" w:color="808080"/>
                    <w:right w:val="single" w:sz="6" w:space="0" w:color="808080"/>
                  </w:tcBorders>
                  <w:vAlign w:val="center"/>
                </w:tcPr>
                <w:p w14:paraId="1AA33DF5" w14:textId="77777777" w:rsidR="00A817CA" w:rsidRDefault="004A13D7">
                  <w:pPr>
                    <w:pStyle w:val="TableContents"/>
                    <w:spacing w:before="0" w:after="0"/>
                    <w:jc w:val="center"/>
                  </w:pPr>
                  <w:r>
                    <w:t>0</w:t>
                  </w:r>
                </w:p>
              </w:tc>
            </w:tr>
            <w:tr w:rsidR="00A817CA" w14:paraId="28DE27E4"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45C5C78B" w14:textId="77777777" w:rsidR="00A817CA" w:rsidRDefault="004A13D7">
                  <w:pPr>
                    <w:pStyle w:val="TableContents"/>
                    <w:spacing w:before="0" w:after="0"/>
                    <w:jc w:val="center"/>
                  </w:pPr>
                  <w:r>
                    <w:t>0</w:t>
                  </w:r>
                </w:p>
              </w:tc>
              <w:tc>
                <w:tcPr>
                  <w:tcW w:w="558" w:type="dxa"/>
                  <w:tcBorders>
                    <w:top w:val="single" w:sz="6" w:space="0" w:color="808080"/>
                    <w:left w:val="single" w:sz="6" w:space="0" w:color="808080"/>
                    <w:bottom w:val="single" w:sz="6" w:space="0" w:color="808080"/>
                    <w:right w:val="single" w:sz="6" w:space="0" w:color="808080"/>
                  </w:tcBorders>
                  <w:vAlign w:val="center"/>
                </w:tcPr>
                <w:p w14:paraId="4F84E88D" w14:textId="77777777" w:rsidR="00A817CA" w:rsidRDefault="004A13D7">
                  <w:pPr>
                    <w:pStyle w:val="TableContents"/>
                    <w:spacing w:before="0" w:after="0"/>
                    <w:jc w:val="center"/>
                  </w:pPr>
                  <w:r>
                    <w:t>1</w:t>
                  </w:r>
                </w:p>
              </w:tc>
              <w:tc>
                <w:tcPr>
                  <w:tcW w:w="963" w:type="dxa"/>
                  <w:tcBorders>
                    <w:top w:val="single" w:sz="6" w:space="0" w:color="808080"/>
                    <w:left w:val="single" w:sz="6" w:space="0" w:color="808080"/>
                    <w:bottom w:val="single" w:sz="6" w:space="0" w:color="808080"/>
                    <w:right w:val="single" w:sz="6" w:space="0" w:color="808080"/>
                  </w:tcBorders>
                  <w:vAlign w:val="center"/>
                </w:tcPr>
                <w:p w14:paraId="38DA46E2" w14:textId="77777777" w:rsidR="00A817CA" w:rsidRDefault="004A13D7">
                  <w:pPr>
                    <w:pStyle w:val="TableContents"/>
                    <w:spacing w:before="0" w:after="0"/>
                    <w:jc w:val="center"/>
                  </w:pPr>
                  <w:r>
                    <w:t>1</w:t>
                  </w:r>
                </w:p>
              </w:tc>
            </w:tr>
            <w:tr w:rsidR="00A817CA" w14:paraId="59EDFEEA"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6DAD1CDC" w14:textId="77777777" w:rsidR="00A817CA" w:rsidRDefault="004A13D7">
                  <w:pPr>
                    <w:pStyle w:val="TableContents"/>
                    <w:spacing w:before="0" w:after="0"/>
                    <w:jc w:val="center"/>
                  </w:pPr>
                  <w:r>
                    <w:t>1</w:t>
                  </w:r>
                </w:p>
              </w:tc>
              <w:tc>
                <w:tcPr>
                  <w:tcW w:w="558" w:type="dxa"/>
                  <w:tcBorders>
                    <w:top w:val="single" w:sz="6" w:space="0" w:color="808080"/>
                    <w:left w:val="single" w:sz="6" w:space="0" w:color="808080"/>
                    <w:bottom w:val="single" w:sz="6" w:space="0" w:color="808080"/>
                    <w:right w:val="single" w:sz="6" w:space="0" w:color="808080"/>
                  </w:tcBorders>
                  <w:vAlign w:val="center"/>
                </w:tcPr>
                <w:p w14:paraId="25390541" w14:textId="77777777" w:rsidR="00A817CA" w:rsidRDefault="004A13D7">
                  <w:pPr>
                    <w:pStyle w:val="TableContents"/>
                    <w:spacing w:before="0" w:after="0"/>
                    <w:jc w:val="center"/>
                  </w:pPr>
                  <w:r>
                    <w:t>0</w:t>
                  </w:r>
                </w:p>
              </w:tc>
              <w:tc>
                <w:tcPr>
                  <w:tcW w:w="963" w:type="dxa"/>
                  <w:tcBorders>
                    <w:top w:val="single" w:sz="6" w:space="0" w:color="808080"/>
                    <w:left w:val="single" w:sz="6" w:space="0" w:color="808080"/>
                    <w:bottom w:val="single" w:sz="6" w:space="0" w:color="808080"/>
                    <w:right w:val="single" w:sz="6" w:space="0" w:color="808080"/>
                  </w:tcBorders>
                  <w:vAlign w:val="center"/>
                </w:tcPr>
                <w:p w14:paraId="178B66A8" w14:textId="77777777" w:rsidR="00A817CA" w:rsidRDefault="004A13D7">
                  <w:pPr>
                    <w:pStyle w:val="TableContents"/>
                    <w:spacing w:before="0" w:after="0"/>
                    <w:jc w:val="center"/>
                  </w:pPr>
                  <w:r>
                    <w:t>1</w:t>
                  </w:r>
                </w:p>
              </w:tc>
            </w:tr>
            <w:tr w:rsidR="00A817CA" w14:paraId="336292B7"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1A594694" w14:textId="77777777" w:rsidR="00A817CA" w:rsidRDefault="004A13D7">
                  <w:pPr>
                    <w:pStyle w:val="TableContents"/>
                    <w:spacing w:before="0" w:after="0"/>
                    <w:jc w:val="center"/>
                  </w:pPr>
                  <w:r>
                    <w:t>1</w:t>
                  </w:r>
                </w:p>
              </w:tc>
              <w:tc>
                <w:tcPr>
                  <w:tcW w:w="558" w:type="dxa"/>
                  <w:tcBorders>
                    <w:top w:val="single" w:sz="6" w:space="0" w:color="808080"/>
                    <w:left w:val="single" w:sz="6" w:space="0" w:color="808080"/>
                    <w:bottom w:val="single" w:sz="6" w:space="0" w:color="808080"/>
                    <w:right w:val="single" w:sz="6" w:space="0" w:color="808080"/>
                  </w:tcBorders>
                  <w:vAlign w:val="center"/>
                </w:tcPr>
                <w:p w14:paraId="6DF560FF" w14:textId="77777777" w:rsidR="00A817CA" w:rsidRDefault="004A13D7">
                  <w:pPr>
                    <w:pStyle w:val="TableContents"/>
                    <w:spacing w:before="0" w:after="0"/>
                    <w:jc w:val="center"/>
                  </w:pPr>
                  <w:r>
                    <w:t>1</w:t>
                  </w:r>
                </w:p>
              </w:tc>
              <w:tc>
                <w:tcPr>
                  <w:tcW w:w="963" w:type="dxa"/>
                  <w:tcBorders>
                    <w:top w:val="single" w:sz="6" w:space="0" w:color="808080"/>
                    <w:left w:val="single" w:sz="6" w:space="0" w:color="808080"/>
                    <w:bottom w:val="single" w:sz="6" w:space="0" w:color="808080"/>
                    <w:right w:val="single" w:sz="6" w:space="0" w:color="808080"/>
                  </w:tcBorders>
                  <w:vAlign w:val="center"/>
                </w:tcPr>
                <w:p w14:paraId="7997108B" w14:textId="77777777" w:rsidR="00A817CA" w:rsidRDefault="004A13D7">
                  <w:pPr>
                    <w:pStyle w:val="TableContents"/>
                    <w:spacing w:before="0" w:after="0"/>
                    <w:jc w:val="center"/>
                  </w:pPr>
                  <w:r>
                    <w:t>1</w:t>
                  </w:r>
                </w:p>
              </w:tc>
            </w:tr>
          </w:tbl>
          <w:p w14:paraId="67A357CF" w14:textId="77777777" w:rsidR="00A817CA" w:rsidRDefault="00A817CA">
            <w:pPr>
              <w:pStyle w:val="TableContents"/>
            </w:pPr>
          </w:p>
        </w:tc>
        <w:tc>
          <w:tcPr>
            <w:tcW w:w="2460" w:type="dxa"/>
            <w:vAlign w:val="center"/>
          </w:tcPr>
          <w:tbl>
            <w:tblPr>
              <w:tblW w:w="4550" w:type="pct"/>
              <w:tblLayout w:type="fixed"/>
              <w:tblCellMar>
                <w:top w:w="28" w:type="dxa"/>
                <w:left w:w="28" w:type="dxa"/>
                <w:bottom w:w="28" w:type="dxa"/>
                <w:right w:w="28" w:type="dxa"/>
              </w:tblCellMar>
              <w:tblLook w:val="0000" w:firstRow="0" w:lastRow="0" w:firstColumn="0" w:lastColumn="0" w:noHBand="0" w:noVBand="0"/>
            </w:tblPr>
            <w:tblGrid>
              <w:gridCol w:w="539"/>
              <w:gridCol w:w="560"/>
              <w:gridCol w:w="1125"/>
            </w:tblGrid>
            <w:tr w:rsidR="00A817CA" w14:paraId="6C0E0C01" w14:textId="77777777">
              <w:tc>
                <w:tcPr>
                  <w:tcW w:w="54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06C9E88" w14:textId="77777777" w:rsidR="00A817CA" w:rsidRDefault="004A13D7">
                  <w:pPr>
                    <w:pStyle w:val="TableHeading"/>
                    <w:spacing w:before="0" w:after="0"/>
                  </w:pPr>
                  <w:r>
                    <w:t>x</w:t>
                  </w:r>
                </w:p>
              </w:tc>
              <w:tc>
                <w:tcPr>
                  <w:tcW w:w="56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20A8452" w14:textId="77777777" w:rsidR="00A817CA" w:rsidRDefault="004A13D7">
                  <w:pPr>
                    <w:pStyle w:val="TableHeading"/>
                    <w:spacing w:before="0" w:after="0"/>
                  </w:pPr>
                  <w:r>
                    <w:t>y</w:t>
                  </w:r>
                </w:p>
              </w:tc>
              <w:tc>
                <w:tcPr>
                  <w:tcW w:w="113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883317B" w14:textId="77777777" w:rsidR="00A817CA" w:rsidRDefault="004A13D7">
                  <w:pPr>
                    <w:pStyle w:val="TableHeading"/>
                    <w:spacing w:before="0" w:after="0"/>
                  </w:pPr>
                  <w:proofErr w:type="spellStart"/>
                  <w:r>
                    <w:t>xor</w:t>
                  </w:r>
                  <w:proofErr w:type="spellEnd"/>
                  <w:r>
                    <w:t>(x; y)</w:t>
                  </w:r>
                </w:p>
              </w:tc>
            </w:tr>
            <w:tr w:rsidR="00A817CA" w14:paraId="2ABB3CFF"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71EF77C6" w14:textId="77777777" w:rsidR="00A817CA" w:rsidRDefault="004A13D7">
                  <w:pPr>
                    <w:pStyle w:val="TableContents"/>
                    <w:spacing w:before="0" w:after="0"/>
                    <w:jc w:val="center"/>
                  </w:pPr>
                  <w:r>
                    <w:t>0</w:t>
                  </w:r>
                </w:p>
              </w:tc>
              <w:tc>
                <w:tcPr>
                  <w:tcW w:w="565" w:type="dxa"/>
                  <w:tcBorders>
                    <w:top w:val="single" w:sz="6" w:space="0" w:color="808080"/>
                    <w:left w:val="single" w:sz="6" w:space="0" w:color="808080"/>
                    <w:bottom w:val="single" w:sz="6" w:space="0" w:color="808080"/>
                    <w:right w:val="single" w:sz="6" w:space="0" w:color="808080"/>
                  </w:tcBorders>
                  <w:vAlign w:val="center"/>
                </w:tcPr>
                <w:p w14:paraId="0AD2D90D" w14:textId="77777777" w:rsidR="00A817CA" w:rsidRDefault="004A13D7">
                  <w:pPr>
                    <w:pStyle w:val="TableContents"/>
                    <w:spacing w:before="0" w:after="0"/>
                    <w:jc w:val="center"/>
                  </w:pPr>
                  <w:r>
                    <w:t>0</w:t>
                  </w:r>
                </w:p>
              </w:tc>
              <w:tc>
                <w:tcPr>
                  <w:tcW w:w="1131" w:type="dxa"/>
                  <w:tcBorders>
                    <w:top w:val="single" w:sz="6" w:space="0" w:color="808080"/>
                    <w:left w:val="single" w:sz="6" w:space="0" w:color="808080"/>
                    <w:bottom w:val="single" w:sz="6" w:space="0" w:color="808080"/>
                    <w:right w:val="single" w:sz="6" w:space="0" w:color="808080"/>
                  </w:tcBorders>
                  <w:vAlign w:val="center"/>
                </w:tcPr>
                <w:p w14:paraId="55DD6D69" w14:textId="77777777" w:rsidR="00A817CA" w:rsidRDefault="004A13D7">
                  <w:pPr>
                    <w:pStyle w:val="TableContents"/>
                    <w:spacing w:before="0" w:after="0"/>
                    <w:jc w:val="center"/>
                  </w:pPr>
                  <w:r>
                    <w:t>0</w:t>
                  </w:r>
                </w:p>
              </w:tc>
            </w:tr>
            <w:tr w:rsidR="00A817CA" w14:paraId="280A6070"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6C1FD308" w14:textId="77777777" w:rsidR="00A817CA" w:rsidRDefault="004A13D7">
                  <w:pPr>
                    <w:pStyle w:val="TableContents"/>
                    <w:spacing w:before="0" w:after="0"/>
                    <w:jc w:val="center"/>
                  </w:pPr>
                  <w:r>
                    <w:t>0</w:t>
                  </w:r>
                </w:p>
              </w:tc>
              <w:tc>
                <w:tcPr>
                  <w:tcW w:w="565" w:type="dxa"/>
                  <w:tcBorders>
                    <w:top w:val="single" w:sz="6" w:space="0" w:color="808080"/>
                    <w:left w:val="single" w:sz="6" w:space="0" w:color="808080"/>
                    <w:bottom w:val="single" w:sz="6" w:space="0" w:color="808080"/>
                    <w:right w:val="single" w:sz="6" w:space="0" w:color="808080"/>
                  </w:tcBorders>
                  <w:vAlign w:val="center"/>
                </w:tcPr>
                <w:p w14:paraId="1BEFD64A" w14:textId="77777777" w:rsidR="00A817CA" w:rsidRDefault="004A13D7">
                  <w:pPr>
                    <w:pStyle w:val="TableContents"/>
                    <w:spacing w:before="0" w:after="0"/>
                    <w:jc w:val="center"/>
                  </w:pPr>
                  <w:r>
                    <w:t>1</w:t>
                  </w:r>
                </w:p>
              </w:tc>
              <w:tc>
                <w:tcPr>
                  <w:tcW w:w="1131" w:type="dxa"/>
                  <w:tcBorders>
                    <w:top w:val="single" w:sz="6" w:space="0" w:color="808080"/>
                    <w:left w:val="single" w:sz="6" w:space="0" w:color="808080"/>
                    <w:bottom w:val="single" w:sz="6" w:space="0" w:color="808080"/>
                    <w:right w:val="single" w:sz="6" w:space="0" w:color="808080"/>
                  </w:tcBorders>
                  <w:vAlign w:val="center"/>
                </w:tcPr>
                <w:p w14:paraId="5AFC9C70" w14:textId="77777777" w:rsidR="00A817CA" w:rsidRDefault="004A13D7">
                  <w:pPr>
                    <w:pStyle w:val="TableContents"/>
                    <w:spacing w:before="0" w:after="0"/>
                    <w:jc w:val="center"/>
                  </w:pPr>
                  <w:r>
                    <w:t>1</w:t>
                  </w:r>
                </w:p>
              </w:tc>
            </w:tr>
            <w:tr w:rsidR="00A817CA" w14:paraId="62DFCD1A"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312263CF" w14:textId="77777777" w:rsidR="00A817CA" w:rsidRDefault="004A13D7">
                  <w:pPr>
                    <w:pStyle w:val="TableContents"/>
                    <w:spacing w:before="0" w:after="0"/>
                    <w:jc w:val="center"/>
                  </w:pPr>
                  <w:r>
                    <w:t>1</w:t>
                  </w:r>
                </w:p>
              </w:tc>
              <w:tc>
                <w:tcPr>
                  <w:tcW w:w="565" w:type="dxa"/>
                  <w:tcBorders>
                    <w:top w:val="single" w:sz="6" w:space="0" w:color="808080"/>
                    <w:left w:val="single" w:sz="6" w:space="0" w:color="808080"/>
                    <w:bottom w:val="single" w:sz="6" w:space="0" w:color="808080"/>
                    <w:right w:val="single" w:sz="6" w:space="0" w:color="808080"/>
                  </w:tcBorders>
                  <w:vAlign w:val="center"/>
                </w:tcPr>
                <w:p w14:paraId="0F5BBBBE" w14:textId="77777777" w:rsidR="00A817CA" w:rsidRDefault="004A13D7">
                  <w:pPr>
                    <w:pStyle w:val="TableContents"/>
                    <w:spacing w:before="0" w:after="0"/>
                    <w:jc w:val="center"/>
                  </w:pPr>
                  <w:r>
                    <w:t>0</w:t>
                  </w:r>
                </w:p>
              </w:tc>
              <w:tc>
                <w:tcPr>
                  <w:tcW w:w="1131" w:type="dxa"/>
                  <w:tcBorders>
                    <w:top w:val="single" w:sz="6" w:space="0" w:color="808080"/>
                    <w:left w:val="single" w:sz="6" w:space="0" w:color="808080"/>
                    <w:bottom w:val="single" w:sz="6" w:space="0" w:color="808080"/>
                    <w:right w:val="single" w:sz="6" w:space="0" w:color="808080"/>
                  </w:tcBorders>
                  <w:vAlign w:val="center"/>
                </w:tcPr>
                <w:p w14:paraId="4D3E1CB3" w14:textId="77777777" w:rsidR="00A817CA" w:rsidRDefault="004A13D7">
                  <w:pPr>
                    <w:pStyle w:val="TableContents"/>
                    <w:spacing w:before="0" w:after="0"/>
                    <w:jc w:val="center"/>
                  </w:pPr>
                  <w:r>
                    <w:t>1</w:t>
                  </w:r>
                </w:p>
              </w:tc>
            </w:tr>
            <w:tr w:rsidR="00A817CA" w14:paraId="33719902"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3ECC42A0" w14:textId="77777777" w:rsidR="00A817CA" w:rsidRDefault="004A13D7">
                  <w:pPr>
                    <w:pStyle w:val="TableContents"/>
                    <w:spacing w:before="0" w:after="0"/>
                    <w:jc w:val="center"/>
                  </w:pPr>
                  <w:r>
                    <w:t>1</w:t>
                  </w:r>
                </w:p>
              </w:tc>
              <w:tc>
                <w:tcPr>
                  <w:tcW w:w="565" w:type="dxa"/>
                  <w:tcBorders>
                    <w:top w:val="single" w:sz="6" w:space="0" w:color="808080"/>
                    <w:left w:val="single" w:sz="6" w:space="0" w:color="808080"/>
                    <w:bottom w:val="single" w:sz="6" w:space="0" w:color="808080"/>
                    <w:right w:val="single" w:sz="6" w:space="0" w:color="808080"/>
                  </w:tcBorders>
                  <w:vAlign w:val="center"/>
                </w:tcPr>
                <w:p w14:paraId="3D24C858" w14:textId="77777777" w:rsidR="00A817CA" w:rsidRDefault="004A13D7">
                  <w:pPr>
                    <w:pStyle w:val="TableContents"/>
                    <w:spacing w:before="0" w:after="0"/>
                    <w:jc w:val="center"/>
                  </w:pPr>
                  <w:r>
                    <w:t>1</w:t>
                  </w:r>
                </w:p>
              </w:tc>
              <w:tc>
                <w:tcPr>
                  <w:tcW w:w="1131" w:type="dxa"/>
                  <w:tcBorders>
                    <w:top w:val="single" w:sz="6" w:space="0" w:color="808080"/>
                    <w:left w:val="single" w:sz="6" w:space="0" w:color="808080"/>
                    <w:bottom w:val="single" w:sz="6" w:space="0" w:color="808080"/>
                    <w:right w:val="single" w:sz="6" w:space="0" w:color="808080"/>
                  </w:tcBorders>
                  <w:vAlign w:val="center"/>
                </w:tcPr>
                <w:p w14:paraId="4726B81A" w14:textId="77777777" w:rsidR="00A817CA" w:rsidRDefault="004A13D7">
                  <w:pPr>
                    <w:pStyle w:val="TableContents"/>
                    <w:spacing w:before="0" w:after="0"/>
                    <w:jc w:val="center"/>
                  </w:pPr>
                  <w:r>
                    <w:t>0</w:t>
                  </w:r>
                </w:p>
              </w:tc>
            </w:tr>
          </w:tbl>
          <w:p w14:paraId="2807BA38" w14:textId="77777777" w:rsidR="00A817CA" w:rsidRDefault="00A817CA">
            <w:pPr>
              <w:pStyle w:val="TableContents"/>
            </w:pPr>
          </w:p>
        </w:tc>
      </w:tr>
    </w:tbl>
    <w:p w14:paraId="7E9C6CB0" w14:textId="77777777" w:rsidR="00A817CA" w:rsidRDefault="004A13D7">
      <w:pPr>
        <w:pStyle w:val="a0"/>
        <w:spacing w:before="240"/>
        <w:ind w:right="0"/>
      </w:pPr>
      <w:r>
        <w:lastRenderedPageBreak/>
        <w:t>Any numerical value, different from 0, is treated as 1 (true). Multiple arguments are evaluated sequentially from left to right, according to the above tables. We start with the first and the second. Then, the obtained result and the next value are evaluated in turn, and so on.</w:t>
      </w:r>
    </w:p>
    <w:p w14:paraId="520289C8" w14:textId="77777777" w:rsidR="00A817CA" w:rsidRDefault="004A13D7">
      <w:pPr>
        <w:pStyle w:val="a0"/>
        <w:ind w:right="0"/>
      </w:pPr>
      <w:r>
        <w:t xml:space="preserve">Rounding of midpoint values with </w:t>
      </w:r>
      <w:r>
        <w:rPr>
          <w:b/>
        </w:rPr>
        <w:t>round</w:t>
      </w:r>
      <w:r>
        <w:t xml:space="preserve">() evaluates to the nearest integer away from zero. The </w:t>
      </w:r>
      <w:r>
        <w:rPr>
          <w:b/>
        </w:rPr>
        <w:t>floor</w:t>
      </w:r>
      <w:r>
        <w:t xml:space="preserve">() function rounds to the smaller value (towards -∞). The </w:t>
      </w:r>
      <w:r>
        <w:rPr>
          <w:b/>
        </w:rPr>
        <w:t>ceiling</w:t>
      </w:r>
      <w:r>
        <w:t xml:space="preserve">() function rounds in the opposite direction to the larger value (towards +∞). Unlike </w:t>
      </w:r>
      <w:r>
        <w:rPr>
          <w:b/>
        </w:rPr>
        <w:t>floor</w:t>
      </w:r>
      <w:r>
        <w:t xml:space="preserve">(), </w:t>
      </w:r>
      <w:proofErr w:type="spellStart"/>
      <w:r>
        <w:rPr>
          <w:b/>
        </w:rPr>
        <w:t>trunc</w:t>
      </w:r>
      <w:proofErr w:type="spellEnd"/>
      <w:r>
        <w:t>() rounds towards zero, which is equivalent to simply truncating the fractional part. Some examples for rounding of negative and positive numbers are provided in the table below:</w:t>
      </w:r>
    </w:p>
    <w:tbl>
      <w:tblPr>
        <w:tblW w:w="3500" w:type="pct"/>
        <w:tblInd w:w="120" w:type="dxa"/>
        <w:tblLayout w:type="fixed"/>
        <w:tblCellMar>
          <w:left w:w="0" w:type="dxa"/>
          <w:right w:w="0" w:type="dxa"/>
        </w:tblCellMar>
        <w:tblLook w:val="0000" w:firstRow="0" w:lastRow="0" w:firstColumn="0" w:lastColumn="0" w:noHBand="0" w:noVBand="0"/>
      </w:tblPr>
      <w:tblGrid>
        <w:gridCol w:w="3566"/>
        <w:gridCol w:w="3181"/>
      </w:tblGrid>
      <w:tr w:rsidR="00A817CA" w14:paraId="6DC02F7F" w14:textId="77777777">
        <w:tc>
          <w:tcPr>
            <w:tcW w:w="3565" w:type="dxa"/>
            <w:vAlign w:val="center"/>
          </w:tcPr>
          <w:p w14:paraId="466CA296" w14:textId="77777777" w:rsidR="00A817CA" w:rsidRDefault="004A13D7">
            <w:pPr>
              <w:pStyle w:val="TableContents"/>
              <w:rPr>
                <w:b/>
              </w:rPr>
            </w:pPr>
            <w:r>
              <w:rPr>
                <w:b/>
              </w:rPr>
              <w:t>Positive</w:t>
            </w:r>
          </w:p>
          <w:tbl>
            <w:tblPr>
              <w:tblW w:w="4500" w:type="pct"/>
              <w:tblLayout w:type="fixed"/>
              <w:tblCellMar>
                <w:top w:w="28" w:type="dxa"/>
                <w:left w:w="57" w:type="dxa"/>
                <w:bottom w:w="28" w:type="dxa"/>
                <w:right w:w="57" w:type="dxa"/>
              </w:tblCellMar>
              <w:tblLook w:val="0000" w:firstRow="0" w:lastRow="0" w:firstColumn="0" w:lastColumn="0" w:noHBand="0" w:noVBand="0"/>
            </w:tblPr>
            <w:tblGrid>
              <w:gridCol w:w="1247"/>
              <w:gridCol w:w="1033"/>
              <w:gridCol w:w="915"/>
            </w:tblGrid>
            <w:tr w:rsidR="00A817CA" w14:paraId="3C4C98FE"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0A621AB" w14:textId="77777777" w:rsidR="00A817CA" w:rsidRDefault="004A13D7">
                  <w:pPr>
                    <w:pStyle w:val="TableHeading"/>
                    <w:spacing w:before="0" w:after="0"/>
                  </w:pPr>
                  <w:r>
                    <w:t>Function</w:t>
                  </w:r>
                </w:p>
              </w:tc>
              <w:tc>
                <w:tcPr>
                  <w:tcW w:w="104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0667A69" w14:textId="77777777" w:rsidR="00A817CA" w:rsidRDefault="004A13D7">
                  <w:pPr>
                    <w:pStyle w:val="TableHeading"/>
                    <w:spacing w:before="0" w:after="0"/>
                  </w:pPr>
                  <w:r>
                    <w:t>x</w:t>
                  </w:r>
                </w:p>
              </w:tc>
              <w:tc>
                <w:tcPr>
                  <w:tcW w:w="91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672C717" w14:textId="77777777" w:rsidR="00A817CA" w:rsidRDefault="004A13D7">
                  <w:pPr>
                    <w:pStyle w:val="TableHeading"/>
                    <w:spacing w:before="0" w:after="0"/>
                  </w:pPr>
                  <w:r>
                    <w:t>Result</w:t>
                  </w:r>
                </w:p>
              </w:tc>
            </w:tr>
            <w:tr w:rsidR="00A817CA" w14:paraId="7A050D5F"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19627BB" w14:textId="77777777" w:rsidR="00A817CA" w:rsidRDefault="004A13D7">
                  <w:pPr>
                    <w:pStyle w:val="TableHeading"/>
                    <w:spacing w:before="0" w:after="0"/>
                  </w:pPr>
                  <w:r>
                    <w:t>round(x)</w:t>
                  </w:r>
                </w:p>
              </w:tc>
              <w:tc>
                <w:tcPr>
                  <w:tcW w:w="1042" w:type="dxa"/>
                  <w:tcBorders>
                    <w:top w:val="single" w:sz="6" w:space="0" w:color="808080"/>
                    <w:left w:val="single" w:sz="6" w:space="0" w:color="808080"/>
                    <w:bottom w:val="single" w:sz="6" w:space="0" w:color="808080"/>
                    <w:right w:val="single" w:sz="6" w:space="0" w:color="808080"/>
                  </w:tcBorders>
                  <w:vAlign w:val="center"/>
                </w:tcPr>
                <w:p w14:paraId="587F1A82" w14:textId="77777777" w:rsidR="00A817CA" w:rsidRDefault="004A13D7">
                  <w:pPr>
                    <w:pStyle w:val="TableContents"/>
                    <w:spacing w:before="0" w:after="0"/>
                    <w:jc w:val="right"/>
                  </w:pPr>
                  <w:r>
                    <w:t>4.5</w:t>
                  </w:r>
                </w:p>
              </w:tc>
              <w:tc>
                <w:tcPr>
                  <w:tcW w:w="917" w:type="dxa"/>
                  <w:tcBorders>
                    <w:top w:val="single" w:sz="6" w:space="0" w:color="808080"/>
                    <w:left w:val="single" w:sz="6" w:space="0" w:color="808080"/>
                    <w:bottom w:val="single" w:sz="6" w:space="0" w:color="808080"/>
                    <w:right w:val="single" w:sz="6" w:space="0" w:color="808080"/>
                  </w:tcBorders>
                  <w:vAlign w:val="center"/>
                </w:tcPr>
                <w:p w14:paraId="1F28C472" w14:textId="77777777" w:rsidR="00A817CA" w:rsidRDefault="004A13D7">
                  <w:pPr>
                    <w:pStyle w:val="TableContents"/>
                    <w:spacing w:before="0" w:after="0"/>
                    <w:jc w:val="right"/>
                  </w:pPr>
                  <w:r>
                    <w:t>5</w:t>
                  </w:r>
                </w:p>
              </w:tc>
            </w:tr>
            <w:tr w:rsidR="00A817CA" w14:paraId="3D6C69CD"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2EDEEC0D" w14:textId="77777777" w:rsidR="00A817CA" w:rsidRDefault="004A13D7">
                  <w:pPr>
                    <w:pStyle w:val="TableHeading"/>
                    <w:spacing w:before="0" w:after="0"/>
                  </w:pPr>
                  <w:r>
                    <w:t>floor(x)</w:t>
                  </w:r>
                </w:p>
              </w:tc>
              <w:tc>
                <w:tcPr>
                  <w:tcW w:w="1042" w:type="dxa"/>
                  <w:tcBorders>
                    <w:top w:val="single" w:sz="6" w:space="0" w:color="808080"/>
                    <w:left w:val="single" w:sz="6" w:space="0" w:color="808080"/>
                    <w:bottom w:val="single" w:sz="6" w:space="0" w:color="808080"/>
                    <w:right w:val="single" w:sz="6" w:space="0" w:color="808080"/>
                  </w:tcBorders>
                  <w:vAlign w:val="center"/>
                </w:tcPr>
                <w:p w14:paraId="39126FFC" w14:textId="77777777" w:rsidR="00A817CA" w:rsidRDefault="004A13D7">
                  <w:pPr>
                    <w:pStyle w:val="TableContents"/>
                    <w:spacing w:before="0" w:after="0"/>
                    <w:jc w:val="right"/>
                  </w:pPr>
                  <w:r>
                    <w:t>4.8</w:t>
                  </w:r>
                </w:p>
              </w:tc>
              <w:tc>
                <w:tcPr>
                  <w:tcW w:w="917" w:type="dxa"/>
                  <w:tcBorders>
                    <w:top w:val="single" w:sz="6" w:space="0" w:color="808080"/>
                    <w:left w:val="single" w:sz="6" w:space="0" w:color="808080"/>
                    <w:bottom w:val="single" w:sz="6" w:space="0" w:color="808080"/>
                    <w:right w:val="single" w:sz="6" w:space="0" w:color="808080"/>
                  </w:tcBorders>
                  <w:vAlign w:val="center"/>
                </w:tcPr>
                <w:p w14:paraId="135EF868" w14:textId="77777777" w:rsidR="00A817CA" w:rsidRDefault="004A13D7">
                  <w:pPr>
                    <w:pStyle w:val="TableContents"/>
                    <w:spacing w:before="0" w:after="0"/>
                    <w:jc w:val="right"/>
                  </w:pPr>
                  <w:r>
                    <w:t>4</w:t>
                  </w:r>
                </w:p>
              </w:tc>
            </w:tr>
            <w:tr w:rsidR="00A817CA" w14:paraId="4DD142A4"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323A3E9" w14:textId="77777777" w:rsidR="00A817CA" w:rsidRDefault="004A13D7">
                  <w:pPr>
                    <w:pStyle w:val="TableHeading"/>
                    <w:spacing w:before="0" w:after="0"/>
                  </w:pPr>
                  <w:r>
                    <w:t>ceiling(x)</w:t>
                  </w:r>
                </w:p>
              </w:tc>
              <w:tc>
                <w:tcPr>
                  <w:tcW w:w="1042" w:type="dxa"/>
                  <w:tcBorders>
                    <w:top w:val="single" w:sz="6" w:space="0" w:color="808080"/>
                    <w:left w:val="single" w:sz="6" w:space="0" w:color="808080"/>
                    <w:bottom w:val="single" w:sz="6" w:space="0" w:color="808080"/>
                    <w:right w:val="single" w:sz="6" w:space="0" w:color="808080"/>
                  </w:tcBorders>
                  <w:vAlign w:val="center"/>
                </w:tcPr>
                <w:p w14:paraId="0953CB3C" w14:textId="77777777" w:rsidR="00A817CA" w:rsidRDefault="004A13D7">
                  <w:pPr>
                    <w:pStyle w:val="TableContents"/>
                    <w:spacing w:before="0" w:after="0"/>
                    <w:jc w:val="right"/>
                  </w:pPr>
                  <w:r>
                    <w:t>4.2</w:t>
                  </w:r>
                </w:p>
              </w:tc>
              <w:tc>
                <w:tcPr>
                  <w:tcW w:w="917" w:type="dxa"/>
                  <w:tcBorders>
                    <w:top w:val="single" w:sz="6" w:space="0" w:color="808080"/>
                    <w:left w:val="single" w:sz="6" w:space="0" w:color="808080"/>
                    <w:bottom w:val="single" w:sz="6" w:space="0" w:color="808080"/>
                    <w:right w:val="single" w:sz="6" w:space="0" w:color="808080"/>
                  </w:tcBorders>
                  <w:vAlign w:val="center"/>
                </w:tcPr>
                <w:p w14:paraId="6EA86901" w14:textId="77777777" w:rsidR="00A817CA" w:rsidRDefault="004A13D7">
                  <w:pPr>
                    <w:pStyle w:val="TableContents"/>
                    <w:spacing w:before="0" w:after="0"/>
                    <w:jc w:val="right"/>
                  </w:pPr>
                  <w:r>
                    <w:t>5</w:t>
                  </w:r>
                </w:p>
              </w:tc>
            </w:tr>
            <w:tr w:rsidR="00A817CA" w14:paraId="4FFE2193"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FF65EDF" w14:textId="77777777" w:rsidR="00A817CA" w:rsidRDefault="004A13D7">
                  <w:pPr>
                    <w:pStyle w:val="TableHeading"/>
                    <w:spacing w:before="0" w:after="0"/>
                  </w:pPr>
                  <w:proofErr w:type="spellStart"/>
                  <w:r>
                    <w:t>trunc</w:t>
                  </w:r>
                  <w:proofErr w:type="spellEnd"/>
                  <w:r>
                    <w:t>(x)</w:t>
                  </w:r>
                </w:p>
              </w:tc>
              <w:tc>
                <w:tcPr>
                  <w:tcW w:w="1042" w:type="dxa"/>
                  <w:tcBorders>
                    <w:top w:val="single" w:sz="6" w:space="0" w:color="808080"/>
                    <w:left w:val="single" w:sz="6" w:space="0" w:color="808080"/>
                    <w:bottom w:val="single" w:sz="6" w:space="0" w:color="808080"/>
                    <w:right w:val="single" w:sz="6" w:space="0" w:color="808080"/>
                  </w:tcBorders>
                  <w:vAlign w:val="center"/>
                </w:tcPr>
                <w:p w14:paraId="59A29449" w14:textId="77777777" w:rsidR="00A817CA" w:rsidRDefault="004A13D7">
                  <w:pPr>
                    <w:pStyle w:val="TableContents"/>
                    <w:spacing w:before="0" w:after="0"/>
                    <w:jc w:val="right"/>
                  </w:pPr>
                  <w:r>
                    <w:t>4.8</w:t>
                  </w:r>
                </w:p>
              </w:tc>
              <w:tc>
                <w:tcPr>
                  <w:tcW w:w="917" w:type="dxa"/>
                  <w:tcBorders>
                    <w:top w:val="single" w:sz="6" w:space="0" w:color="808080"/>
                    <w:left w:val="single" w:sz="6" w:space="0" w:color="808080"/>
                    <w:bottom w:val="single" w:sz="6" w:space="0" w:color="808080"/>
                    <w:right w:val="single" w:sz="6" w:space="0" w:color="808080"/>
                  </w:tcBorders>
                  <w:vAlign w:val="center"/>
                </w:tcPr>
                <w:p w14:paraId="4D1F9759" w14:textId="77777777" w:rsidR="00A817CA" w:rsidRDefault="004A13D7">
                  <w:pPr>
                    <w:pStyle w:val="TableContents"/>
                    <w:spacing w:before="0" w:after="0"/>
                    <w:jc w:val="right"/>
                  </w:pPr>
                  <w:r>
                    <w:t>4</w:t>
                  </w:r>
                </w:p>
              </w:tc>
            </w:tr>
          </w:tbl>
          <w:p w14:paraId="635AE1FC" w14:textId="77777777" w:rsidR="00A817CA" w:rsidRDefault="00A817CA">
            <w:pPr>
              <w:pStyle w:val="TableContents"/>
              <w:rPr>
                <w:sz w:val="4"/>
                <w:szCs w:val="4"/>
              </w:rPr>
            </w:pPr>
          </w:p>
        </w:tc>
        <w:tc>
          <w:tcPr>
            <w:tcW w:w="3181" w:type="dxa"/>
            <w:vAlign w:val="center"/>
          </w:tcPr>
          <w:p w14:paraId="309C7BBB" w14:textId="77777777" w:rsidR="00A817CA" w:rsidRDefault="004A13D7">
            <w:pPr>
              <w:pStyle w:val="TableContents"/>
              <w:rPr>
                <w:b/>
              </w:rPr>
            </w:pPr>
            <w:r>
              <w:rPr>
                <w:b/>
              </w:rPr>
              <w:t>Negative</w:t>
            </w:r>
          </w:p>
          <w:tbl>
            <w:tblPr>
              <w:tblW w:w="4900" w:type="pct"/>
              <w:tblLayout w:type="fixed"/>
              <w:tblCellMar>
                <w:top w:w="28" w:type="dxa"/>
                <w:left w:w="57" w:type="dxa"/>
                <w:bottom w:w="28" w:type="dxa"/>
                <w:right w:w="57" w:type="dxa"/>
              </w:tblCellMar>
              <w:tblLook w:val="0000" w:firstRow="0" w:lastRow="0" w:firstColumn="0" w:lastColumn="0" w:noHBand="0" w:noVBand="0"/>
            </w:tblPr>
            <w:tblGrid>
              <w:gridCol w:w="1126"/>
              <w:gridCol w:w="984"/>
              <w:gridCol w:w="992"/>
            </w:tblGrid>
            <w:tr w:rsidR="00A817CA" w14:paraId="03D40D8C"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E438015" w14:textId="77777777" w:rsidR="00A817CA" w:rsidRDefault="004A13D7">
                  <w:pPr>
                    <w:pStyle w:val="TableHeading"/>
                    <w:spacing w:before="0" w:after="0"/>
                  </w:pPr>
                  <w:r>
                    <w:t>Function</w:t>
                  </w:r>
                </w:p>
              </w:tc>
              <w:tc>
                <w:tcPr>
                  <w:tcW w:w="99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E95ACF2" w14:textId="77777777" w:rsidR="00A817CA" w:rsidRDefault="004A13D7">
                  <w:pPr>
                    <w:pStyle w:val="TableHeading"/>
                    <w:spacing w:before="0" w:after="0"/>
                  </w:pPr>
                  <w:r>
                    <w:t>x</w:t>
                  </w:r>
                </w:p>
              </w:tc>
              <w:tc>
                <w:tcPr>
                  <w:tcW w:w="99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F18C1EA" w14:textId="77777777" w:rsidR="00A817CA" w:rsidRDefault="004A13D7">
                  <w:pPr>
                    <w:pStyle w:val="TableHeading"/>
                    <w:spacing w:before="0" w:after="0"/>
                  </w:pPr>
                  <w:r>
                    <w:t>Result</w:t>
                  </w:r>
                </w:p>
              </w:tc>
            </w:tr>
            <w:tr w:rsidR="00A817CA" w14:paraId="46F9D5C6"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91857AC" w14:textId="77777777" w:rsidR="00A817CA" w:rsidRDefault="004A13D7">
                  <w:pPr>
                    <w:pStyle w:val="TableHeading"/>
                    <w:spacing w:before="0" w:after="0"/>
                  </w:pPr>
                  <w:r>
                    <w:t>round(x)</w:t>
                  </w:r>
                </w:p>
              </w:tc>
              <w:tc>
                <w:tcPr>
                  <w:tcW w:w="995" w:type="dxa"/>
                  <w:tcBorders>
                    <w:top w:val="single" w:sz="6" w:space="0" w:color="808080"/>
                    <w:left w:val="single" w:sz="6" w:space="0" w:color="808080"/>
                    <w:bottom w:val="single" w:sz="6" w:space="0" w:color="808080"/>
                    <w:right w:val="single" w:sz="6" w:space="0" w:color="808080"/>
                  </w:tcBorders>
                  <w:vAlign w:val="center"/>
                </w:tcPr>
                <w:p w14:paraId="35E85AF2" w14:textId="77777777" w:rsidR="00A817CA" w:rsidRDefault="004A13D7">
                  <w:pPr>
                    <w:pStyle w:val="TableContents"/>
                    <w:spacing w:before="0" w:after="0"/>
                    <w:jc w:val="right"/>
                  </w:pPr>
                  <w:r>
                    <w:t>-4.5</w:t>
                  </w:r>
                </w:p>
              </w:tc>
              <w:tc>
                <w:tcPr>
                  <w:tcW w:w="996" w:type="dxa"/>
                  <w:tcBorders>
                    <w:top w:val="single" w:sz="6" w:space="0" w:color="808080"/>
                    <w:left w:val="single" w:sz="6" w:space="0" w:color="808080"/>
                    <w:bottom w:val="single" w:sz="6" w:space="0" w:color="808080"/>
                    <w:right w:val="single" w:sz="6" w:space="0" w:color="808080"/>
                  </w:tcBorders>
                  <w:vAlign w:val="center"/>
                </w:tcPr>
                <w:p w14:paraId="2DF5BA53" w14:textId="77777777" w:rsidR="00A817CA" w:rsidRDefault="004A13D7">
                  <w:pPr>
                    <w:pStyle w:val="TableContents"/>
                    <w:spacing w:before="0" w:after="0"/>
                    <w:jc w:val="right"/>
                  </w:pPr>
                  <w:r>
                    <w:t>-5</w:t>
                  </w:r>
                </w:p>
              </w:tc>
            </w:tr>
            <w:tr w:rsidR="00A817CA" w14:paraId="4274072E"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98ADBAD" w14:textId="77777777" w:rsidR="00A817CA" w:rsidRDefault="004A13D7">
                  <w:pPr>
                    <w:pStyle w:val="TableHeading"/>
                    <w:spacing w:before="0" w:after="0"/>
                  </w:pPr>
                  <w:r>
                    <w:t>floor(x)</w:t>
                  </w:r>
                </w:p>
              </w:tc>
              <w:tc>
                <w:tcPr>
                  <w:tcW w:w="995" w:type="dxa"/>
                  <w:tcBorders>
                    <w:top w:val="single" w:sz="6" w:space="0" w:color="808080"/>
                    <w:left w:val="single" w:sz="6" w:space="0" w:color="808080"/>
                    <w:bottom w:val="single" w:sz="6" w:space="0" w:color="808080"/>
                    <w:right w:val="single" w:sz="6" w:space="0" w:color="808080"/>
                  </w:tcBorders>
                  <w:vAlign w:val="center"/>
                </w:tcPr>
                <w:p w14:paraId="5F1A7860" w14:textId="77777777" w:rsidR="00A817CA" w:rsidRDefault="004A13D7">
                  <w:pPr>
                    <w:pStyle w:val="TableContents"/>
                    <w:spacing w:before="0" w:after="0"/>
                    <w:jc w:val="right"/>
                  </w:pPr>
                  <w:r>
                    <w:t>-4.8</w:t>
                  </w:r>
                </w:p>
              </w:tc>
              <w:tc>
                <w:tcPr>
                  <w:tcW w:w="996" w:type="dxa"/>
                  <w:tcBorders>
                    <w:top w:val="single" w:sz="6" w:space="0" w:color="808080"/>
                    <w:left w:val="single" w:sz="6" w:space="0" w:color="808080"/>
                    <w:bottom w:val="single" w:sz="6" w:space="0" w:color="808080"/>
                    <w:right w:val="single" w:sz="6" w:space="0" w:color="808080"/>
                  </w:tcBorders>
                  <w:vAlign w:val="center"/>
                </w:tcPr>
                <w:p w14:paraId="1588F6E2" w14:textId="77777777" w:rsidR="00A817CA" w:rsidRDefault="004A13D7">
                  <w:pPr>
                    <w:pStyle w:val="TableContents"/>
                    <w:spacing w:before="0" w:after="0"/>
                    <w:jc w:val="right"/>
                  </w:pPr>
                  <w:r>
                    <w:t>-5</w:t>
                  </w:r>
                </w:p>
              </w:tc>
            </w:tr>
            <w:tr w:rsidR="00A817CA" w14:paraId="4AC873D6"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84449B2" w14:textId="77777777" w:rsidR="00A817CA" w:rsidRDefault="004A13D7">
                  <w:pPr>
                    <w:pStyle w:val="TableHeading"/>
                    <w:spacing w:before="0" w:after="0"/>
                  </w:pPr>
                  <w:r>
                    <w:t>ceiling(x)</w:t>
                  </w:r>
                </w:p>
              </w:tc>
              <w:tc>
                <w:tcPr>
                  <w:tcW w:w="995" w:type="dxa"/>
                  <w:tcBorders>
                    <w:top w:val="single" w:sz="6" w:space="0" w:color="808080"/>
                    <w:left w:val="single" w:sz="6" w:space="0" w:color="808080"/>
                    <w:bottom w:val="single" w:sz="6" w:space="0" w:color="808080"/>
                    <w:right w:val="single" w:sz="6" w:space="0" w:color="808080"/>
                  </w:tcBorders>
                  <w:vAlign w:val="center"/>
                </w:tcPr>
                <w:p w14:paraId="6ECC37A2" w14:textId="77777777" w:rsidR="00A817CA" w:rsidRDefault="004A13D7">
                  <w:pPr>
                    <w:pStyle w:val="TableContents"/>
                    <w:spacing w:before="0" w:after="0"/>
                    <w:jc w:val="right"/>
                  </w:pPr>
                  <w:r>
                    <w:t>-4.2</w:t>
                  </w:r>
                </w:p>
              </w:tc>
              <w:tc>
                <w:tcPr>
                  <w:tcW w:w="996" w:type="dxa"/>
                  <w:tcBorders>
                    <w:top w:val="single" w:sz="6" w:space="0" w:color="808080"/>
                    <w:left w:val="single" w:sz="6" w:space="0" w:color="808080"/>
                    <w:bottom w:val="single" w:sz="6" w:space="0" w:color="808080"/>
                    <w:right w:val="single" w:sz="6" w:space="0" w:color="808080"/>
                  </w:tcBorders>
                  <w:vAlign w:val="center"/>
                </w:tcPr>
                <w:p w14:paraId="2B7F395D" w14:textId="77777777" w:rsidR="00A817CA" w:rsidRDefault="004A13D7">
                  <w:pPr>
                    <w:pStyle w:val="TableContents"/>
                    <w:spacing w:before="0" w:after="0"/>
                    <w:jc w:val="right"/>
                  </w:pPr>
                  <w:r>
                    <w:t>-4</w:t>
                  </w:r>
                </w:p>
              </w:tc>
            </w:tr>
            <w:tr w:rsidR="00A817CA" w14:paraId="427CEA30"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710A46C" w14:textId="77777777" w:rsidR="00A817CA" w:rsidRDefault="004A13D7">
                  <w:pPr>
                    <w:pStyle w:val="TableHeading"/>
                    <w:spacing w:before="0" w:after="0"/>
                  </w:pPr>
                  <w:proofErr w:type="spellStart"/>
                  <w:r>
                    <w:t>trunc</w:t>
                  </w:r>
                  <w:proofErr w:type="spellEnd"/>
                  <w:r>
                    <w:t>(x)</w:t>
                  </w:r>
                </w:p>
              </w:tc>
              <w:tc>
                <w:tcPr>
                  <w:tcW w:w="995" w:type="dxa"/>
                  <w:tcBorders>
                    <w:top w:val="single" w:sz="6" w:space="0" w:color="808080"/>
                    <w:left w:val="single" w:sz="6" w:space="0" w:color="808080"/>
                    <w:bottom w:val="single" w:sz="6" w:space="0" w:color="808080"/>
                    <w:right w:val="single" w:sz="6" w:space="0" w:color="808080"/>
                  </w:tcBorders>
                  <w:vAlign w:val="center"/>
                </w:tcPr>
                <w:p w14:paraId="2480883F" w14:textId="77777777" w:rsidR="00A817CA" w:rsidRDefault="004A13D7">
                  <w:pPr>
                    <w:pStyle w:val="TableContents"/>
                    <w:spacing w:before="0" w:after="0"/>
                    <w:jc w:val="right"/>
                  </w:pPr>
                  <w:r>
                    <w:t>-4.8</w:t>
                  </w:r>
                </w:p>
              </w:tc>
              <w:tc>
                <w:tcPr>
                  <w:tcW w:w="996" w:type="dxa"/>
                  <w:tcBorders>
                    <w:top w:val="single" w:sz="6" w:space="0" w:color="808080"/>
                    <w:left w:val="single" w:sz="6" w:space="0" w:color="808080"/>
                    <w:bottom w:val="single" w:sz="6" w:space="0" w:color="808080"/>
                    <w:right w:val="single" w:sz="6" w:space="0" w:color="808080"/>
                  </w:tcBorders>
                  <w:vAlign w:val="center"/>
                </w:tcPr>
                <w:p w14:paraId="71F79786" w14:textId="77777777" w:rsidR="00A817CA" w:rsidRDefault="004A13D7">
                  <w:pPr>
                    <w:pStyle w:val="TableContents"/>
                    <w:spacing w:before="0" w:after="0"/>
                    <w:jc w:val="right"/>
                  </w:pPr>
                  <w:r>
                    <w:t>-4</w:t>
                  </w:r>
                </w:p>
              </w:tc>
            </w:tr>
          </w:tbl>
          <w:p w14:paraId="4D310CAD" w14:textId="77777777" w:rsidR="00A817CA" w:rsidRDefault="00A817CA">
            <w:pPr>
              <w:pStyle w:val="TableContents"/>
              <w:rPr>
                <w:sz w:val="4"/>
                <w:szCs w:val="4"/>
              </w:rPr>
            </w:pPr>
          </w:p>
        </w:tc>
      </w:tr>
    </w:tbl>
    <w:p w14:paraId="00EB1580" w14:textId="77777777" w:rsidR="00A817CA" w:rsidRDefault="004A13D7">
      <w:pPr>
        <w:pStyle w:val="a0"/>
        <w:ind w:right="0"/>
      </w:pPr>
      <w:r>
        <w:t>Rounding of complex numbers affects both real and imaginary parts.</w:t>
      </w:r>
    </w:p>
    <w:p w14:paraId="55A47470" w14:textId="77777777" w:rsidR="00A817CA" w:rsidRDefault="004A13D7">
      <w:pPr>
        <w:pStyle w:val="4"/>
      </w:pPr>
      <w:bookmarkStart w:id="68" w:name="_Toc173783948"/>
      <w:r>
        <w:t>Custom (user defined) functions</w:t>
      </w:r>
      <w:bookmarkEnd w:id="68"/>
    </w:p>
    <w:p w14:paraId="2113DB96" w14:textId="77777777" w:rsidR="00A817CA" w:rsidRDefault="004A13D7">
      <w:pPr>
        <w:pStyle w:val="a0"/>
        <w:ind w:right="0"/>
      </w:pPr>
      <w:r>
        <w:t xml:space="preserve">You can define your own functions and use them further in the calculations. Custom functions can have </w:t>
      </w:r>
      <w:proofErr w:type="gramStart"/>
      <w:r>
        <w:t>unlimited</w:t>
      </w:r>
      <w:proofErr w:type="gramEnd"/>
      <w:r>
        <w:t xml:space="preserve"> number of parameters. They are specified after the function name, enclosed in brackets "(" … ")" and separated by semicolons ";". Each function is defined, using the following format: "</w:t>
      </w:r>
      <w:r>
        <w:rPr>
          <w:b/>
        </w:rPr>
        <w:t>f</w:t>
      </w:r>
      <w:r>
        <w:t xml:space="preserve"> ( </w:t>
      </w:r>
      <w:r>
        <w:rPr>
          <w:rStyle w:val="Variable"/>
          <w:rFonts w:eastAsia="Segoe UI"/>
          <w:sz w:val="26"/>
        </w:rPr>
        <w:t>x</w:t>
      </w:r>
      <w:r>
        <w:t xml:space="preserve">; </w:t>
      </w:r>
      <w:r>
        <w:rPr>
          <w:rStyle w:val="Variable"/>
          <w:rFonts w:eastAsia="Segoe UI"/>
          <w:sz w:val="26"/>
        </w:rPr>
        <w:t>y</w:t>
      </w:r>
      <w:r>
        <w:t xml:space="preserve">; </w:t>
      </w:r>
      <w:r>
        <w:rPr>
          <w:rStyle w:val="Variable"/>
          <w:rFonts w:eastAsia="Segoe UI"/>
          <w:sz w:val="26"/>
        </w:rPr>
        <w:t>z</w:t>
      </w:r>
      <w:r>
        <w:t xml:space="preserve">; … ) = </w:t>
      </w:r>
      <w:r>
        <w:rPr>
          <w:b/>
        </w:rPr>
        <w:t>expression</w:t>
      </w:r>
      <w:r>
        <w:t>", where "</w:t>
      </w:r>
      <w:r>
        <w:rPr>
          <w:b/>
        </w:rPr>
        <w:t>f</w:t>
      </w:r>
      <w:r>
        <w:t>" is the function name and "</w:t>
      </w:r>
      <w:r>
        <w:rPr>
          <w:b/>
        </w:rPr>
        <w:t>x</w:t>
      </w:r>
      <w:r>
        <w:t>", "</w:t>
      </w:r>
      <w:r>
        <w:rPr>
          <w:b/>
        </w:rPr>
        <w:t>y</w:t>
      </w:r>
      <w:r>
        <w:t>" and "</w:t>
      </w:r>
      <w:r>
        <w:rPr>
          <w:b/>
        </w:rPr>
        <w:t>z</w:t>
      </w:r>
      <w:r>
        <w:t>" are function parameters. On the right side you can have any valid expression including constants, operators, variables and even other functions, e.g.:</w:t>
      </w:r>
    </w:p>
    <w:p w14:paraId="11DBC1D7" w14:textId="77777777" w:rsidR="00A817CA" w:rsidRDefault="004A13D7">
      <w:pPr>
        <w:pStyle w:val="a0"/>
        <w:tabs>
          <w:tab w:val="left" w:pos="0"/>
        </w:tabs>
        <w:ind w:left="426" w:right="0"/>
      </w:pP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^2 + 2*x*</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w:t>
      </w:r>
    </w:p>
    <w:p w14:paraId="36A81F5C" w14:textId="77777777" w:rsidR="00A817CA" w:rsidRDefault="004A13D7">
      <w:pPr>
        <w:pStyle w:val="a0"/>
        <w:tabs>
          <w:tab w:val="left" w:pos="0"/>
        </w:tabs>
        <w:ind w:left="426" w:right="0"/>
      </w:pPr>
      <w:r>
        <w:rPr>
          <w:rStyle w:val="SourceText"/>
          <w:rFonts w:ascii="Consolas" w:hAnsi="Consolas"/>
          <w:b/>
        </w:rPr>
        <w:t>g</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Pr>
          <w:rStyle w:val="Variable"/>
          <w:rFonts w:eastAsia="Segoe UI"/>
          <w:sz w:val="26"/>
        </w:rPr>
        <w:t>y</w:t>
      </w:r>
      <w:r>
        <w:rPr>
          <w:rStyle w:val="SourceText"/>
          <w:rFonts w:ascii="Consolas" w:hAnsi="Consolas"/>
        </w:rPr>
        <w:t xml:space="preserve"> - 4)</w:t>
      </w:r>
      <w:r>
        <w:t xml:space="preserve"> </w:t>
      </w:r>
    </w:p>
    <w:p w14:paraId="6AC7E67C" w14:textId="77777777" w:rsidR="00A817CA" w:rsidRDefault="004A13D7">
      <w:pPr>
        <w:pStyle w:val="a0"/>
        <w:ind w:right="0"/>
      </w:pPr>
      <w:r>
        <w:t xml:space="preserve">Once defined, you can use a function in any expression by inserting a function call. Just write the function name and then specify the arguments in brackets, e. g. </w:t>
      </w:r>
      <w:r>
        <w:rPr>
          <w:rStyle w:val="Variable"/>
          <w:rFonts w:eastAsia="Segoe UI"/>
          <w:sz w:val="26"/>
        </w:rPr>
        <w:t>b</w:t>
      </w:r>
      <w:r>
        <w:t xml:space="preserve"> = </w:t>
      </w:r>
      <w:r>
        <w:rPr>
          <w:b/>
        </w:rPr>
        <w:t>g</w:t>
      </w:r>
      <w:r>
        <w:t>(</w:t>
      </w:r>
      <w:r>
        <w:rPr>
          <w:rStyle w:val="Variable"/>
          <w:rFonts w:eastAsia="Segoe UI"/>
          <w:sz w:val="26"/>
        </w:rPr>
        <w:t>a</w:t>
      </w:r>
      <w:r>
        <w:t xml:space="preserve"> + 2; 3) + 3. Function names must conform to the same rules as variable names. Arguments can be any valid expressions. You </w:t>
      </w:r>
      <w:proofErr w:type="gramStart"/>
      <w:r>
        <w:t>have to</w:t>
      </w:r>
      <w:proofErr w:type="gramEnd"/>
      <w:r>
        <w:t xml:space="preserve"> provide as many arguments as the number of function parameters. The life cycle of a function is from the place of definition to the end of the code. If you define a new function with the same name, the old one will be replaced. You cannot redefine a library function. For example, </w:t>
      </w:r>
      <w:r>
        <w:rPr>
          <w:b/>
        </w:rPr>
        <w:t>sin</w:t>
      </w:r>
      <w:r>
        <w:t>(</w:t>
      </w:r>
      <w:r>
        <w:rPr>
          <w:rStyle w:val="Variable"/>
          <w:rFonts w:eastAsia="Segoe UI"/>
          <w:sz w:val="26"/>
        </w:rPr>
        <w:t>x</w:t>
      </w:r>
      <w:r>
        <w:t xml:space="preserve">) = </w:t>
      </w:r>
      <w:r>
        <w:rPr>
          <w:rStyle w:val="Variable"/>
          <w:rFonts w:eastAsia="Segoe UI"/>
          <w:sz w:val="26"/>
        </w:rPr>
        <w:t>x</w:t>
      </w:r>
      <w:r>
        <w:t>^2 will return an error.</w:t>
      </w:r>
    </w:p>
    <w:p w14:paraId="11E209A0" w14:textId="77777777" w:rsidR="00A817CA" w:rsidRDefault="004A13D7">
      <w:pPr>
        <w:pStyle w:val="a0"/>
        <w:ind w:right="0"/>
      </w:pPr>
      <w:r>
        <w:t>It is not necessary to pre-define the variables that are used for parameters. However, if other variables are used inside the function body, they must be defined before the first call to the function. Parameters work as local level variables inside the function body. If a variable with the same name exists outside the function, a call to that function will not rewrite the value of the global variable. For example:</w:t>
      </w:r>
    </w:p>
    <w:p w14:paraId="0F19E364" w14:textId="0445C420" w:rsidR="00A817CA" w:rsidRDefault="004A13D7">
      <w:pPr>
        <w:pStyle w:val="a0"/>
        <w:tabs>
          <w:tab w:val="left" w:pos="0"/>
        </w:tabs>
        <w:ind w:left="426" w:right="0"/>
      </w:pPr>
      <w:r>
        <w:t>If you have a variable "</w:t>
      </w:r>
      <w:r>
        <w:rPr>
          <w:rStyle w:val="Variable"/>
          <w:rFonts w:eastAsia="Segoe UI"/>
          <w:sz w:val="26"/>
        </w:rPr>
        <w:t>x</w:t>
      </w:r>
      <w:r>
        <w:t xml:space="preserve"> = 4" and a function "</w:t>
      </w:r>
      <w:r>
        <w:rPr>
          <w:b/>
        </w:rPr>
        <w:t>f</w:t>
      </w:r>
      <w:r>
        <w:t>(</w:t>
      </w:r>
      <w:r>
        <w:rPr>
          <w:rStyle w:val="Variable"/>
          <w:rFonts w:eastAsia="Segoe UI"/>
          <w:sz w:val="26"/>
        </w:rPr>
        <w:t>x</w:t>
      </w:r>
      <w:r>
        <w:t xml:space="preserve">) = </w:t>
      </w:r>
      <w:r>
        <w:rPr>
          <w:rStyle w:val="Variable"/>
          <w:rFonts w:eastAsia="Segoe UI"/>
          <w:sz w:val="26"/>
        </w:rPr>
        <w:t>x</w:t>
      </w:r>
      <w:r>
        <w:rPr>
          <w:position w:val="7"/>
          <w:sz w:val="16"/>
        </w:rPr>
        <w:t>2</w:t>
      </w:r>
      <w:r>
        <w:t xml:space="preserve">". </w:t>
      </w:r>
    </w:p>
    <w:p w14:paraId="6F353064" w14:textId="77777777" w:rsidR="00A817CA" w:rsidRDefault="004A13D7">
      <w:pPr>
        <w:pStyle w:val="a0"/>
        <w:tabs>
          <w:tab w:val="left" w:pos="0"/>
        </w:tabs>
        <w:ind w:left="426" w:right="0"/>
      </w:pPr>
      <w:r>
        <w:t>When you call "</w:t>
      </w:r>
      <w:r>
        <w:rPr>
          <w:b/>
        </w:rPr>
        <w:t>f</w:t>
      </w:r>
      <w:r>
        <w:t xml:space="preserve">(2)", it will evaluate to </w:t>
      </w:r>
      <w:r>
        <w:rPr>
          <w:rStyle w:val="Variable"/>
          <w:rFonts w:eastAsia="Segoe UI"/>
          <w:sz w:val="26"/>
        </w:rPr>
        <w:t>x</w:t>
      </w:r>
      <w:r>
        <w:rPr>
          <w:position w:val="7"/>
          <w:sz w:val="16"/>
        </w:rPr>
        <w:t>2</w:t>
      </w:r>
      <w:r>
        <w:t xml:space="preserve"> = 2</w:t>
      </w:r>
      <w:r>
        <w:rPr>
          <w:position w:val="7"/>
          <w:sz w:val="16"/>
        </w:rPr>
        <w:t>2</w:t>
      </w:r>
      <w:r>
        <w:t xml:space="preserve"> = 4, because local </w:t>
      </w:r>
      <w:r>
        <w:rPr>
          <w:rStyle w:val="Variable"/>
          <w:rFonts w:eastAsia="Segoe UI"/>
          <w:sz w:val="26"/>
        </w:rPr>
        <w:t>x</w:t>
      </w:r>
      <w:r>
        <w:t xml:space="preserve"> = 2 </w:t>
      </w:r>
    </w:p>
    <w:p w14:paraId="668E6DF4" w14:textId="77777777" w:rsidR="00A817CA" w:rsidRDefault="004A13D7">
      <w:pPr>
        <w:pStyle w:val="a0"/>
        <w:tabs>
          <w:tab w:val="left" w:pos="0"/>
        </w:tabs>
        <w:ind w:left="426" w:right="0"/>
      </w:pPr>
      <w:r>
        <w:t>If you call "</w:t>
      </w:r>
      <w:r>
        <w:rPr>
          <w:rStyle w:val="Variable"/>
          <w:rFonts w:eastAsia="Segoe UI"/>
          <w:sz w:val="26"/>
        </w:rPr>
        <w:t>x</w:t>
      </w:r>
      <w:r>
        <w:rPr>
          <w:position w:val="7"/>
          <w:sz w:val="16"/>
        </w:rPr>
        <w:t>2</w:t>
      </w:r>
      <w:r>
        <w:t xml:space="preserve">" after that, it will return </w:t>
      </w:r>
      <w:r>
        <w:rPr>
          <w:rStyle w:val="Variable"/>
          <w:rFonts w:eastAsia="Segoe UI"/>
          <w:sz w:val="26"/>
        </w:rPr>
        <w:t>x</w:t>
      </w:r>
      <w:r>
        <w:rPr>
          <w:position w:val="7"/>
          <w:sz w:val="16"/>
        </w:rPr>
        <w:t>2</w:t>
      </w:r>
      <w:r>
        <w:t xml:space="preserve"> = 4</w:t>
      </w:r>
      <w:r>
        <w:rPr>
          <w:position w:val="7"/>
          <w:sz w:val="16"/>
        </w:rPr>
        <w:t>2</w:t>
      </w:r>
      <w:r>
        <w:t xml:space="preserve"> = 16, because global </w:t>
      </w:r>
      <w:r>
        <w:rPr>
          <w:rStyle w:val="Variable"/>
          <w:rFonts w:eastAsia="Segoe UI"/>
          <w:sz w:val="26"/>
        </w:rPr>
        <w:t>x</w:t>
      </w:r>
      <w:r>
        <w:t xml:space="preserve"> remains 4. </w:t>
      </w:r>
    </w:p>
    <w:p w14:paraId="011D0CC6" w14:textId="77777777" w:rsidR="00A817CA" w:rsidRDefault="004A13D7">
      <w:pPr>
        <w:pStyle w:val="a0"/>
        <w:ind w:right="0"/>
      </w:pPr>
      <w:r>
        <w:lastRenderedPageBreak/>
        <w:t>User defined functions support both real and complex numbers.</w:t>
      </w:r>
    </w:p>
    <w:p w14:paraId="527FC751" w14:textId="77777777" w:rsidR="00A817CA" w:rsidRDefault="004A13D7">
      <w:pPr>
        <w:pStyle w:val="3"/>
      </w:pPr>
      <w:bookmarkStart w:id="69" w:name="TOC_406"/>
      <w:bookmarkStart w:id="70" w:name="_Toc173783949"/>
      <w:bookmarkEnd w:id="69"/>
      <w:r>
        <w:t>Plotting</w:t>
      </w:r>
      <w:bookmarkEnd w:id="70"/>
    </w:p>
    <w:p w14:paraId="0B0E61E5" w14:textId="77777777" w:rsidR="00A817CA" w:rsidRDefault="004A13D7">
      <w:pPr>
        <w:pStyle w:val="a0"/>
        <w:ind w:right="0"/>
      </w:pPr>
      <w:r>
        <w:t xml:space="preserve">Besides functions, Calcpad provides special commands for advanced operations. They accept functions and expressions as arguments and perform plotting, iterative solutions and numerical methods. Their names start with "$" to be distinguished from normal functions. Their parameters must be enclosed in curly brackets: "{" and "}". Such is the plotting command </w:t>
      </w:r>
      <w:r>
        <w:rPr>
          <w:color w:val="FF00FF"/>
        </w:rPr>
        <w:t>$Plot</w:t>
      </w:r>
      <w:r>
        <w:t>. It can plot a function of one variable in the specified interval. It has the following format:</w:t>
      </w:r>
    </w:p>
    <w:p w14:paraId="21EAC116" w14:textId="75582E89" w:rsidR="00A817CA" w:rsidRDefault="004A13D7" w:rsidP="00F2180B">
      <w:pPr>
        <w:pStyle w:val="a0"/>
        <w:ind w:right="0" w:firstLine="426"/>
      </w:pPr>
      <w:r>
        <w:rPr>
          <w:rStyle w:val="SourceText"/>
          <w:rFonts w:ascii="Consolas" w:hAnsi="Consolas"/>
          <w:color w:val="FF00FF"/>
        </w:rPr>
        <w:t>$Plot</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rsidR="00F2180B">
        <w:rPr>
          <w:rStyle w:val="SourceText"/>
          <w:rFonts w:ascii="Consolas" w:hAnsi="Consolas"/>
        </w:rPr>
        <w:t xml:space="preserve"> </w:t>
      </w:r>
      <w:r>
        <w:t>, where:</w:t>
      </w:r>
    </w:p>
    <w:p w14:paraId="45FE338C" w14:textId="77777777" w:rsidR="00A817CA" w:rsidRDefault="004A13D7" w:rsidP="00F2180B">
      <w:pPr>
        <w:pStyle w:val="a0"/>
        <w:tabs>
          <w:tab w:val="left" w:pos="0"/>
        </w:tabs>
        <w:ind w:left="993" w:right="0"/>
      </w:pPr>
      <w:r>
        <w:rPr>
          <w:b/>
          <w:spacing w:val="20"/>
        </w:rPr>
        <w:t>y</w:t>
      </w:r>
      <w:r>
        <w:rPr>
          <w:spacing w:val="20"/>
        </w:rPr>
        <w:t>(</w:t>
      </w:r>
      <w:r>
        <w:rPr>
          <w:rStyle w:val="Variable"/>
          <w:rFonts w:eastAsia="Segoe UI"/>
          <w:spacing w:val="20"/>
          <w:sz w:val="26"/>
        </w:rPr>
        <w:t>x</w:t>
      </w:r>
      <w:r>
        <w:t>) - the function to be plotted. Instead of</w:t>
      </w:r>
      <w:r>
        <w:rPr>
          <w:b/>
          <w:spacing w:val="20"/>
        </w:rPr>
        <w:t xml:space="preserve"> y</w:t>
      </w:r>
      <w:r>
        <w:rPr>
          <w:spacing w:val="20"/>
        </w:rPr>
        <w:t>(</w:t>
      </w:r>
      <w:r>
        <w:rPr>
          <w:rStyle w:val="Variable"/>
          <w:rFonts w:eastAsia="Segoe UI"/>
          <w:spacing w:val="20"/>
          <w:sz w:val="26"/>
        </w:rPr>
        <w:t>x</w:t>
      </w:r>
      <w:r>
        <w:t xml:space="preserve">)  you can put any valid expression. It will be used to calculate the ordinate </w:t>
      </w:r>
      <w:proofErr w:type="gramStart"/>
      <w:r>
        <w:t>values;</w:t>
      </w:r>
      <w:proofErr w:type="gramEnd"/>
      <w:r>
        <w:t xml:space="preserve"> </w:t>
      </w:r>
    </w:p>
    <w:p w14:paraId="440C516F" w14:textId="77777777" w:rsidR="00A817CA" w:rsidRDefault="004A13D7" w:rsidP="00F2180B">
      <w:pPr>
        <w:pStyle w:val="a0"/>
        <w:tabs>
          <w:tab w:val="left" w:pos="0"/>
        </w:tabs>
        <w:ind w:left="993" w:right="0"/>
      </w:pPr>
      <w:r>
        <w:rPr>
          <w:rStyle w:val="Variable"/>
          <w:rFonts w:eastAsia="Segoe UI"/>
          <w:sz w:val="26"/>
        </w:rPr>
        <w:t>x</w:t>
      </w:r>
      <w:r>
        <w:t xml:space="preserve"> - the name of the variable along the abscissa. You can put here only a single name. It is not required to define the variable </w:t>
      </w:r>
      <w:proofErr w:type="gramStart"/>
      <w:r>
        <w:t>preliminary;</w:t>
      </w:r>
      <w:proofErr w:type="gramEnd"/>
      <w:r>
        <w:t xml:space="preserve"> </w:t>
      </w:r>
    </w:p>
    <w:p w14:paraId="279CE56B" w14:textId="77777777" w:rsidR="00A817CA" w:rsidRDefault="004A13D7" w:rsidP="00F2180B">
      <w:pPr>
        <w:pStyle w:val="a0"/>
        <w:tabs>
          <w:tab w:val="left" w:pos="0"/>
        </w:tabs>
        <w:ind w:left="993" w:right="0"/>
      </w:pPr>
      <w:r>
        <w:rPr>
          <w:rStyle w:val="Variable"/>
          <w:rFonts w:eastAsia="Segoe UI"/>
          <w:sz w:val="26"/>
        </w:rPr>
        <w:t>a</w:t>
      </w:r>
      <w:r>
        <w:t xml:space="preserve"> and </w:t>
      </w:r>
      <w:r>
        <w:rPr>
          <w:rStyle w:val="Variable"/>
          <w:rFonts w:eastAsia="Segoe UI"/>
          <w:sz w:val="26"/>
        </w:rPr>
        <w:t>b</w:t>
      </w:r>
      <w:r>
        <w:t xml:space="preserve"> are the limits of the interval for the </w:t>
      </w:r>
      <w:r>
        <w:rPr>
          <w:rStyle w:val="Variable"/>
          <w:rFonts w:eastAsia="Segoe UI"/>
          <w:sz w:val="26"/>
        </w:rPr>
        <w:t>x</w:t>
      </w:r>
      <w:r>
        <w:t xml:space="preserve"> variable. Instead of </w:t>
      </w:r>
      <w:r>
        <w:rPr>
          <w:rStyle w:val="Variable"/>
          <w:rFonts w:eastAsia="Segoe UI"/>
          <w:sz w:val="26"/>
        </w:rPr>
        <w:t>a</w:t>
      </w:r>
      <w:r>
        <w:t xml:space="preserve"> and </w:t>
      </w:r>
      <w:r>
        <w:rPr>
          <w:rStyle w:val="Variable"/>
          <w:rFonts w:eastAsia="Segoe UI"/>
          <w:sz w:val="26"/>
        </w:rPr>
        <w:t>b</w:t>
      </w:r>
      <w:r>
        <w:t xml:space="preserve"> you can put numbers, variables or any valid expressions. </w:t>
      </w:r>
    </w:p>
    <w:p w14:paraId="491A0865" w14:textId="77777777" w:rsidR="00A817CA" w:rsidRDefault="004A13D7">
      <w:pPr>
        <w:pStyle w:val="a0"/>
        <w:ind w:right="0"/>
      </w:pPr>
      <w:r>
        <w:t xml:space="preserve">For example, if you enter: </w:t>
      </w:r>
      <w:r>
        <w:rPr>
          <w:rStyle w:val="SourceText"/>
          <w:rFonts w:ascii="Consolas" w:hAnsi="Consolas"/>
          <w:color w:val="FF00FF"/>
        </w:rPr>
        <w:t>$Plot</w:t>
      </w:r>
      <w:r>
        <w:rPr>
          <w:rStyle w:val="SourceText"/>
          <w:rFonts w:ascii="Consolas" w:hAnsi="Consolas"/>
        </w:rPr>
        <w:t>{</w:t>
      </w:r>
      <w:r>
        <w:rPr>
          <w:rStyle w:val="Variable"/>
          <w:rFonts w:eastAsia="Segoe UI"/>
          <w:sz w:val="26"/>
        </w:rPr>
        <w:t>x</w:t>
      </w:r>
      <w:r>
        <w:rPr>
          <w:rStyle w:val="SourceText"/>
          <w:rFonts w:ascii="Consolas" w:hAnsi="Consolas"/>
        </w:rPr>
        <w:t>^2 - 5*</w:t>
      </w:r>
      <w:r>
        <w:rPr>
          <w:rStyle w:val="Variable"/>
          <w:rFonts w:eastAsia="Segoe UI"/>
          <w:sz w:val="26"/>
        </w:rPr>
        <w:t>x</w:t>
      </w:r>
      <w:r>
        <w:rPr>
          <w:rStyle w:val="SourceText"/>
          <w:rFonts w:ascii="Consolas" w:hAnsi="Consolas"/>
        </w:rPr>
        <w:t xml:space="preserve"> + 3 @ x = -1:6}</w:t>
      </w:r>
      <w:r>
        <w:t>, you will get the following result:</w:t>
      </w:r>
    </w:p>
    <w:p w14:paraId="06C0F252" w14:textId="77777777" w:rsidR="00A817CA" w:rsidRDefault="004A13D7">
      <w:pPr>
        <w:pStyle w:val="a0"/>
        <w:ind w:right="0"/>
        <w:jc w:val="center"/>
      </w:pPr>
      <w:r>
        <w:t xml:space="preserve"> </w:t>
      </w:r>
      <w:r>
        <w:rPr>
          <w:noProof/>
        </w:rPr>
        <w:drawing>
          <wp:inline distT="0" distB="0" distL="0" distR="0" wp14:anchorId="56F56341" wp14:editId="7F789421">
            <wp:extent cx="3925749" cy="2749595"/>
            <wp:effectExtent l="0" t="0" r="0" b="0"/>
            <wp:docPr id="22" name="Картина 11" descr="Картина, която съдържа диаграма, заговорнич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Картина 11" descr="Картина, която съдържа диаграма, заговорнича, линия&#10;&#10;Описанието е генерирано автоматично"/>
                    <pic:cNvPicPr>
                      <a:picLocks noChangeAspect="1" noChangeArrowheads="1"/>
                    </pic:cNvPicPr>
                  </pic:nvPicPr>
                  <pic:blipFill>
                    <a:blip r:embed="rId42"/>
                    <a:stretch>
                      <a:fillRect/>
                    </a:stretch>
                  </pic:blipFill>
                  <pic:spPr bwMode="auto">
                    <a:xfrm>
                      <a:off x="0" y="0"/>
                      <a:ext cx="3971479" cy="2781624"/>
                    </a:xfrm>
                    <a:prstGeom prst="rect">
                      <a:avLst/>
                    </a:prstGeom>
                  </pic:spPr>
                </pic:pic>
              </a:graphicData>
            </a:graphic>
          </wp:inline>
        </w:drawing>
      </w:r>
    </w:p>
    <w:p w14:paraId="331CEF49" w14:textId="77777777" w:rsidR="00A817CA" w:rsidRDefault="004A13D7">
      <w:pPr>
        <w:pStyle w:val="a0"/>
        <w:ind w:right="0"/>
      </w:pPr>
      <w:r>
        <w:t>The above command plots only one function of one variable at a time. There are also other formats that you can use:</w:t>
      </w:r>
    </w:p>
    <w:p w14:paraId="78147F89" w14:textId="3DE88C94" w:rsidR="00A817CA" w:rsidRDefault="004A13D7" w:rsidP="00F2180B">
      <w:pPr>
        <w:pStyle w:val="a0"/>
        <w:ind w:left="567" w:right="-142"/>
        <w:jc w:val="left"/>
      </w:pP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t</w:t>
      </w:r>
      <w:r>
        <w:rPr>
          <w:rStyle w:val="SourceText"/>
          <w:rFonts w:ascii="Consolas" w:hAnsi="Consolas"/>
        </w:rPr>
        <w:t xml:space="preserve">) @ </w:t>
      </w:r>
      <w:r>
        <w:rPr>
          <w:rStyle w:val="Variable"/>
          <w:rFonts w:eastAsia="Segoe UI"/>
          <w:sz w:val="26"/>
        </w:rPr>
        <w:t>t</w:t>
      </w:r>
      <w:r>
        <w:rPr>
          <w:rStyle w:val="SourceText"/>
          <w:rFonts w:ascii="Consolas" w:hAnsi="Consolas"/>
        </w:rPr>
        <w:t xml:space="preserve"> =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parametric plot: both coordinates are functions of a parameter;</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x</w:t>
      </w:r>
      <w:r>
        <w:rPr>
          <w:rStyle w:val="SourceText"/>
          <w:rFonts w:ascii="Consolas" w:hAnsi="Consolas"/>
        </w:rPr>
        <w:t xml:space="preserve">) &amp; </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x</w:t>
      </w:r>
      <w:r>
        <w:rPr>
          <w:rStyle w:val="SourceText"/>
          <w:rFonts w:ascii="Consolas" w:hAnsi="Consolas"/>
        </w:rPr>
        <w:t xml:space="preserve">) &amp; …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multiple: plots several functions on a single graph;</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position w:val="-6"/>
          <w:sz w:val="18"/>
        </w:rPr>
        <w:t>1</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t</w:t>
      </w:r>
      <w:r>
        <w:rPr>
          <w:rStyle w:val="SourceText"/>
          <w:rFonts w:ascii="Consolas" w:hAnsi="Consolas"/>
        </w:rPr>
        <w:t xml:space="preserve">) &amp; </w:t>
      </w:r>
      <w:r>
        <w:rPr>
          <w:rStyle w:val="SourceText"/>
          <w:rFonts w:ascii="Consolas" w:hAnsi="Consolas"/>
          <w:b/>
        </w:rPr>
        <w:t>x</w:t>
      </w:r>
      <w:r>
        <w:rPr>
          <w:rStyle w:val="SourceText"/>
          <w:rFonts w:ascii="Consolas" w:hAnsi="Consolas"/>
          <w:position w:val="-6"/>
          <w:sz w:val="18"/>
        </w:rPr>
        <w:t>2</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t</w:t>
      </w:r>
      <w:r>
        <w:rPr>
          <w:rStyle w:val="SourceText"/>
          <w:rFonts w:ascii="Consolas" w:hAnsi="Consolas"/>
        </w:rPr>
        <w:t xml:space="preserve">) &amp; … @ </w:t>
      </w:r>
      <w:r>
        <w:rPr>
          <w:rStyle w:val="Variable"/>
          <w:rFonts w:eastAsia="Segoe UI"/>
          <w:sz w:val="26"/>
        </w:rPr>
        <w:t>t</w:t>
      </w:r>
      <w:r>
        <w:rPr>
          <w:rStyle w:val="SourceText"/>
          <w:rFonts w:ascii="Consolas" w:hAnsi="Consolas"/>
        </w:rPr>
        <w:t xml:space="preserve"> =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multiple parametric;</w:t>
      </w:r>
      <w:r>
        <w:br/>
      </w:r>
      <w:r>
        <w:rPr>
          <w:rStyle w:val="SourceText"/>
          <w:rFonts w:ascii="Consolas" w:hAnsi="Consolas"/>
          <w:color w:val="FF00FF"/>
        </w:rPr>
        <w:t>$Map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 xml:space="preserve"> &amp; </w:t>
      </w:r>
      <w:r>
        <w:rPr>
          <w:rStyle w:val="Variable"/>
          <w:rFonts w:eastAsia="Segoe UI"/>
          <w:sz w:val="26"/>
        </w:rPr>
        <w:t>y</w:t>
      </w:r>
      <w:r>
        <w:rPr>
          <w:rStyle w:val="SourceText"/>
          <w:rFonts w:ascii="Consolas" w:hAnsi="Consolas"/>
        </w:rPr>
        <w:t xml:space="preserve"> = </w:t>
      </w:r>
      <w:r>
        <w:rPr>
          <w:rStyle w:val="Variable"/>
          <w:rFonts w:eastAsia="Segoe UI"/>
          <w:sz w:val="26"/>
        </w:rPr>
        <w:t>c</w:t>
      </w:r>
      <w:r>
        <w:rPr>
          <w:rStyle w:val="SourceText"/>
          <w:rFonts w:ascii="Consolas" w:hAnsi="Consolas"/>
        </w:rPr>
        <w:t>:</w:t>
      </w:r>
      <w:r>
        <w:rPr>
          <w:rStyle w:val="Variable"/>
          <w:rFonts w:eastAsia="Segoe UI"/>
          <w:sz w:val="26"/>
        </w:rPr>
        <w:t>d</w:t>
      </w:r>
      <w:r>
        <w:rPr>
          <w:rStyle w:val="SourceText"/>
          <w:rFonts w:ascii="Consolas" w:hAnsi="Consolas"/>
        </w:rPr>
        <w:t>}</w:t>
      </w:r>
      <w:r>
        <w:t xml:space="preserve"> - draws a 2D color map of a 3D surface, defined by </w:t>
      </w:r>
      <w:r>
        <w:rPr>
          <w:b/>
        </w:rPr>
        <w:t>f</w:t>
      </w:r>
      <w:r>
        <w:t>(</w:t>
      </w:r>
      <w:r>
        <w:rPr>
          <w:rStyle w:val="Variable"/>
          <w:rFonts w:eastAsia="Segoe UI"/>
          <w:sz w:val="26"/>
        </w:rPr>
        <w:t>x</w:t>
      </w:r>
      <w:r>
        <w:t xml:space="preserve">; </w:t>
      </w:r>
      <w:r>
        <w:rPr>
          <w:rStyle w:val="Variable"/>
          <w:rFonts w:eastAsia="Segoe UI"/>
          <w:sz w:val="26"/>
        </w:rPr>
        <w:t>y</w:t>
      </w:r>
      <w:r>
        <w:t xml:space="preserve">). </w:t>
      </w:r>
    </w:p>
    <w:p w14:paraId="456D9791" w14:textId="77777777" w:rsidR="00A817CA" w:rsidRDefault="004A13D7">
      <w:pPr>
        <w:pStyle w:val="a0"/>
        <w:ind w:right="0"/>
      </w:pPr>
      <w:r>
        <w:t xml:space="preserve">The </w:t>
      </w:r>
      <w:r>
        <w:rPr>
          <w:color w:val="FF00FF"/>
        </w:rPr>
        <w:t>$Plot</w:t>
      </w:r>
      <w:r>
        <w:t xml:space="preserve">{…} function must be the first thing in a line. You can have only spaces and tabs before, not even comments. Otherwise, the program will return an error. Any text after the closing bracket "}" will be ignored. Plotting supports only real numbers. You can use it in complex mode, only if </w:t>
      </w:r>
      <w:r>
        <w:rPr>
          <w:rStyle w:val="Variable"/>
          <w:rFonts w:eastAsia="Segoe UI"/>
          <w:sz w:val="26"/>
        </w:rPr>
        <w:t>x</w:t>
      </w:r>
      <w:r>
        <w:t xml:space="preserve"> and </w:t>
      </w:r>
      <w:r>
        <w:rPr>
          <w:rStyle w:val="Variable"/>
          <w:rFonts w:eastAsia="Segoe UI"/>
          <w:sz w:val="26"/>
        </w:rPr>
        <w:t>y</w:t>
      </w:r>
      <w:r>
        <w:t xml:space="preserve"> are real and the function returns real result along the plotting interval.</w:t>
      </w:r>
    </w:p>
    <w:p w14:paraId="185C65A1" w14:textId="77777777" w:rsidR="00A817CA" w:rsidRDefault="004A13D7">
      <w:pPr>
        <w:pStyle w:val="a0"/>
        <w:ind w:right="0"/>
      </w:pPr>
      <w:r>
        <w:t xml:space="preserve">You can specify the size of the plot area by defining two variables: </w:t>
      </w:r>
      <w:proofErr w:type="spellStart"/>
      <w:r>
        <w:rPr>
          <w:rStyle w:val="Variable"/>
          <w:rFonts w:eastAsia="Segoe UI"/>
          <w:sz w:val="26"/>
        </w:rPr>
        <w:t>PlotWidth</w:t>
      </w:r>
      <w:proofErr w:type="spellEnd"/>
      <w:r>
        <w:t xml:space="preserve"> and </w:t>
      </w:r>
      <w:proofErr w:type="spellStart"/>
      <w:r>
        <w:rPr>
          <w:rStyle w:val="Variable"/>
          <w:rFonts w:eastAsia="Segoe UI"/>
          <w:sz w:val="26"/>
        </w:rPr>
        <w:t>PlotHeight</w:t>
      </w:r>
      <w:proofErr w:type="spellEnd"/>
      <w:r>
        <w:t xml:space="preserve"> in </w:t>
      </w:r>
      <w:r>
        <w:lastRenderedPageBreak/>
        <w:t xml:space="preserve">pixels. The default values are </w:t>
      </w:r>
      <w:proofErr w:type="spellStart"/>
      <w:r>
        <w:rPr>
          <w:rStyle w:val="Variable"/>
          <w:rFonts w:eastAsia="Segoe UI"/>
          <w:sz w:val="26"/>
        </w:rPr>
        <w:t>PlotWidth</w:t>
      </w:r>
      <w:proofErr w:type="spellEnd"/>
      <w:r>
        <w:t xml:space="preserve"> = 400 and </w:t>
      </w:r>
      <w:proofErr w:type="spellStart"/>
      <w:r>
        <w:rPr>
          <w:rStyle w:val="Variable"/>
          <w:rFonts w:eastAsia="Segoe UI"/>
          <w:sz w:val="26"/>
        </w:rPr>
        <w:t>PlotHeight</w:t>
      </w:r>
      <w:proofErr w:type="spellEnd"/>
      <w:r>
        <w:t xml:space="preserve"> = 250.</w:t>
      </w:r>
    </w:p>
    <w:p w14:paraId="2BB37DB3" w14:textId="77777777" w:rsidR="00A817CA" w:rsidRDefault="004A13D7">
      <w:pPr>
        <w:pStyle w:val="a0"/>
        <w:ind w:right="0"/>
      </w:pPr>
      <w:r>
        <w:t xml:space="preserve">The </w:t>
      </w:r>
      <w:r>
        <w:rPr>
          <w:color w:val="FF00FF"/>
        </w:rPr>
        <w:t>$Map</w:t>
      </w:r>
      <w:r>
        <w:t>{…} function can work with different color palettes. Select the preferred one from the "</w:t>
      </w:r>
      <w:r>
        <w:rPr>
          <w:b/>
        </w:rPr>
        <w:t>Palette</w:t>
      </w:r>
      <w:r>
        <w:t>" combo box on the bottom of the program window. If you select the "</w:t>
      </w:r>
      <w:r>
        <w:rPr>
          <w:b/>
        </w:rPr>
        <w:t>Smooth</w:t>
      </w:r>
      <w:r>
        <w:t>" checkbox, the scale will be displayed as a smooth gradient. Otherwise, the program will draw color strips. You can also add 3D effects to the graph by selecting the "</w:t>
      </w:r>
      <w:r>
        <w:rPr>
          <w:b/>
        </w:rPr>
        <w:t>Shadows</w:t>
      </w:r>
      <w:r>
        <w:t>" checkbox. You can also specify light direction by the respective combo.</w:t>
      </w:r>
    </w:p>
    <w:p w14:paraId="1FE9F5F3" w14:textId="77777777" w:rsidR="00A817CA" w:rsidRDefault="004A13D7">
      <w:pPr>
        <w:pStyle w:val="a0"/>
        <w:ind w:right="0"/>
      </w:pPr>
      <w:r>
        <w:t>Examples of different plotting methods are provided below:</w:t>
      </w:r>
    </w:p>
    <w:tbl>
      <w:tblPr>
        <w:tblW w:w="5000" w:type="pct"/>
        <w:tblLayout w:type="fixed"/>
        <w:tblCellMar>
          <w:top w:w="28" w:type="dxa"/>
          <w:left w:w="28" w:type="dxa"/>
          <w:bottom w:w="28" w:type="dxa"/>
          <w:right w:w="28" w:type="dxa"/>
        </w:tblCellMar>
        <w:tblLook w:val="0000" w:firstRow="0" w:lastRow="0" w:firstColumn="0" w:lastColumn="0" w:noHBand="0" w:noVBand="0"/>
      </w:tblPr>
      <w:tblGrid>
        <w:gridCol w:w="4565"/>
        <w:gridCol w:w="5073"/>
      </w:tblGrid>
      <w:tr w:rsidR="00A817CA" w14:paraId="47D1A2A2" w14:textId="77777777">
        <w:trPr>
          <w:trHeight w:val="1404"/>
        </w:trPr>
        <w:tc>
          <w:tcPr>
            <w:tcW w:w="4565" w:type="dxa"/>
          </w:tcPr>
          <w:p w14:paraId="6D8D2E69" w14:textId="77777777" w:rsidR="00A817CA" w:rsidRDefault="004A13D7">
            <w:pPr>
              <w:pStyle w:val="TableContents"/>
              <w:spacing w:before="0" w:line="312" w:lineRule="auto"/>
              <w:jc w:val="left"/>
            </w:pPr>
            <w:r>
              <w:rPr>
                <w:b/>
              </w:rPr>
              <w:t>Parametric</w:t>
            </w:r>
            <w:r>
              <w:br/>
              <w:t>Equation:</w:t>
            </w:r>
            <w:r>
              <w:br/>
            </w:r>
            <w:r>
              <w:rPr>
                <w:rStyle w:val="SourceText"/>
                <w:rFonts w:ascii="Consolas" w:hAnsi="Consolas"/>
                <w:b/>
              </w:rPr>
              <w:t>r</w:t>
            </w:r>
            <w:r>
              <w:rPr>
                <w:rStyle w:val="SourceText"/>
                <w:rFonts w:ascii="Consolas" w:hAnsi="Consolas"/>
              </w:rPr>
              <w:t>(</w:t>
            </w:r>
            <w:r>
              <w:rPr>
                <w:rStyle w:val="Variable"/>
                <w:rFonts w:eastAsia="Segoe UI"/>
                <w:sz w:val="26"/>
              </w:rPr>
              <w:t>θ</w:t>
            </w:r>
            <w:r>
              <w:rPr>
                <w:rStyle w:val="SourceText"/>
                <w:rFonts w:ascii="Consolas" w:hAnsi="Consolas"/>
              </w:rPr>
              <w:t xml:space="preserve">) = </w:t>
            </w:r>
            <w:r>
              <w:rPr>
                <w:rStyle w:val="SourceText"/>
                <w:rFonts w:ascii="Consolas" w:hAnsi="Consolas"/>
                <w:b/>
              </w:rPr>
              <w:t>cos</w:t>
            </w:r>
            <w:r>
              <w:rPr>
                <w:rStyle w:val="SourceText"/>
                <w:rFonts w:ascii="Consolas" w:hAnsi="Consolas"/>
              </w:rPr>
              <w:t>(5/2*</w:t>
            </w:r>
            <w:r>
              <w:rPr>
                <w:rStyle w:val="Variable"/>
                <w:rFonts w:eastAsia="Segoe UI"/>
                <w:sz w:val="26"/>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r</w:t>
            </w:r>
            <w:r>
              <w:rPr>
                <w:rStyle w:val="SourceText"/>
                <w:rFonts w:ascii="Consolas" w:hAnsi="Consolas"/>
              </w:rPr>
              <w:t>(</w:t>
            </w:r>
            <w:r>
              <w:rPr>
                <w:rStyle w:val="Variable"/>
                <w:rFonts w:eastAsia="Segoe UI"/>
                <w:sz w:val="26"/>
              </w:rPr>
              <w:t>θ</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θ</w:t>
            </w:r>
            <w:r>
              <w:rPr>
                <w:rStyle w:val="SourceText"/>
                <w:rFonts w:ascii="Consolas" w:hAnsi="Consolas"/>
              </w:rPr>
              <w:t>)|</w:t>
            </w:r>
            <w:r>
              <w:rPr>
                <w:rStyle w:val="SourceText"/>
                <w:rFonts w:ascii="Consolas" w:hAnsi="Consolas"/>
                <w:b/>
              </w:rPr>
              <w:t>r</w:t>
            </w:r>
            <w:r>
              <w:rPr>
                <w:rStyle w:val="SourceText"/>
                <w:rFonts w:ascii="Consolas" w:hAnsi="Consolas"/>
              </w:rPr>
              <w:t>(</w:t>
            </w:r>
            <w:r>
              <w:rPr>
                <w:rStyle w:val="Variable"/>
                <w:rFonts w:eastAsia="Segoe UI"/>
                <w:sz w:val="26"/>
              </w:rPr>
              <w:t>θ</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θ</w:t>
            </w:r>
            <w:r>
              <w:rPr>
                <w:rStyle w:val="SourceText"/>
                <w:rFonts w:ascii="Consolas" w:hAnsi="Consolas"/>
              </w:rPr>
              <w:t xml:space="preserve">) @ </w:t>
            </w:r>
            <w:r>
              <w:rPr>
                <w:rStyle w:val="Variable"/>
                <w:rFonts w:eastAsia="Segoe UI"/>
                <w:sz w:val="26"/>
              </w:rPr>
              <w:t>θ</w:t>
            </w:r>
            <w:r>
              <w:rPr>
                <w:rStyle w:val="SourceText"/>
                <w:rFonts w:ascii="Consolas" w:hAnsi="Consolas"/>
              </w:rPr>
              <w:t xml:space="preserve"> = 0:6*π}</w:t>
            </w:r>
            <w:r>
              <w:t xml:space="preserve"> </w:t>
            </w:r>
          </w:p>
        </w:tc>
        <w:tc>
          <w:tcPr>
            <w:tcW w:w="5073" w:type="dxa"/>
          </w:tcPr>
          <w:p w14:paraId="5C3A68C1" w14:textId="77777777" w:rsidR="00A817CA" w:rsidRDefault="004A13D7">
            <w:pPr>
              <w:pStyle w:val="TableContents"/>
              <w:spacing w:before="0" w:line="312" w:lineRule="auto"/>
              <w:jc w:val="left"/>
            </w:pPr>
            <w:r>
              <w:rPr>
                <w:b/>
              </w:rPr>
              <w:t>Multiple</w:t>
            </w:r>
            <w:r>
              <w:br/>
              <w:t>Equation:</w:t>
            </w:r>
            <w:r>
              <w:br/>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θ</w:t>
            </w:r>
            <w:r>
              <w:rPr>
                <w:rStyle w:val="SourceText"/>
                <w:rFonts w:ascii="Consolas" w:hAnsi="Consolas"/>
              </w:rPr>
              <w:t xml:space="preserve">) = </w:t>
            </w:r>
            <w:r>
              <w:rPr>
                <w:rStyle w:val="SourceText"/>
                <w:rFonts w:ascii="Consolas" w:hAnsi="Consolas"/>
                <w:b/>
              </w:rPr>
              <w:t>cos</w:t>
            </w:r>
            <w:r>
              <w:rPr>
                <w:rStyle w:val="SourceText"/>
                <w:rFonts w:ascii="Consolas" w:hAnsi="Consolas"/>
              </w:rPr>
              <w:t>(</w:t>
            </w:r>
            <w:r>
              <w:rPr>
                <w:rStyle w:val="Variable"/>
                <w:rFonts w:eastAsia="Segoe UI"/>
                <w:sz w:val="26"/>
              </w:rPr>
              <w:t>θ</w:t>
            </w:r>
            <w:r>
              <w:rPr>
                <w:rStyle w:val="SourceText"/>
                <w:rFonts w:ascii="Consolas" w:hAnsi="Consolas"/>
              </w:rPr>
              <w:t xml:space="preserve">) - </w:t>
            </w:r>
            <w:r>
              <w:rPr>
                <w:rStyle w:val="SourceText"/>
                <w:rFonts w:ascii="Consolas" w:hAnsi="Consolas"/>
                <w:b/>
              </w:rPr>
              <w:t>sin</w:t>
            </w:r>
            <w:r>
              <w:rPr>
                <w:rStyle w:val="SourceText"/>
                <w:rFonts w:ascii="Consolas" w:hAnsi="Consolas"/>
              </w:rPr>
              <w:t>(</w:t>
            </w:r>
            <w:r>
              <w:rPr>
                <w:rStyle w:val="Variable"/>
                <w:rFonts w:eastAsia="Segoe UI"/>
                <w:sz w:val="26"/>
              </w:rPr>
              <w:t>θ</w:t>
            </w:r>
            <w:r>
              <w:rPr>
                <w:rStyle w:val="SourceText"/>
                <w:rFonts w:ascii="Consolas" w:hAnsi="Consolas"/>
              </w:rPr>
              <w:t>)</w:t>
            </w:r>
            <w:r>
              <w:rPr>
                <w:rStyle w:val="SourceText"/>
                <w:rFonts w:ascii="Consolas" w:hAnsi="Consolas"/>
              </w:rPr>
              <w:br/>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θ</w:t>
            </w:r>
            <w:r>
              <w:rPr>
                <w:rStyle w:val="SourceText"/>
                <w:rFonts w:ascii="Consolas" w:hAnsi="Consolas"/>
              </w:rPr>
              <w:t xml:space="preserve">) = </w:t>
            </w:r>
            <w:r>
              <w:rPr>
                <w:rStyle w:val="SourceText"/>
                <w:rFonts w:ascii="Consolas" w:hAnsi="Consolas"/>
                <w:b/>
              </w:rPr>
              <w:t>cos</w:t>
            </w:r>
            <w:r>
              <w:rPr>
                <w:rStyle w:val="SourceText"/>
                <w:rFonts w:ascii="Consolas" w:hAnsi="Consolas"/>
              </w:rPr>
              <w:t>(</w:t>
            </w:r>
            <w:r>
              <w:rPr>
                <w:rStyle w:val="Variable"/>
                <w:rFonts w:eastAsia="Segoe UI"/>
                <w:sz w:val="26"/>
              </w:rPr>
              <w:t>θ</w:t>
            </w:r>
            <w:r>
              <w:rPr>
                <w:rStyle w:val="SourceText"/>
                <w:rFonts w:ascii="Consolas" w:hAnsi="Consolas"/>
              </w:rPr>
              <w:t xml:space="preserve">) + </w:t>
            </w:r>
            <w:r>
              <w:rPr>
                <w:rStyle w:val="SourceText"/>
                <w:rFonts w:ascii="Consolas" w:hAnsi="Consolas"/>
                <w:b/>
              </w:rPr>
              <w:t>sin</w:t>
            </w:r>
            <w:r>
              <w:rPr>
                <w:rStyle w:val="SourceText"/>
                <w:rFonts w:ascii="Consolas" w:hAnsi="Consolas"/>
              </w:rPr>
              <w:t>(</w:t>
            </w:r>
            <w:r>
              <w:rPr>
                <w:rStyle w:val="Variable"/>
                <w:rFonts w:eastAsia="Segoe UI"/>
                <w:sz w:val="26"/>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θ</w:t>
            </w:r>
            <w:r>
              <w:rPr>
                <w:rStyle w:val="SourceText"/>
                <w:rFonts w:ascii="Consolas" w:hAnsi="Consolas"/>
              </w:rPr>
              <w:t xml:space="preserve">) &amp; </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θ</w:t>
            </w:r>
            <w:r>
              <w:rPr>
                <w:rStyle w:val="SourceText"/>
                <w:rFonts w:ascii="Consolas" w:hAnsi="Consolas"/>
              </w:rPr>
              <w:t xml:space="preserve">) &amp; </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θ</w:t>
            </w:r>
            <w:r>
              <w:rPr>
                <w:rStyle w:val="SourceText"/>
                <w:rFonts w:ascii="Consolas" w:hAnsi="Consolas"/>
              </w:rPr>
              <w:t xml:space="preserve">) @ </w:t>
            </w:r>
            <w:r>
              <w:rPr>
                <w:rStyle w:val="Variable"/>
                <w:rFonts w:eastAsia="Segoe UI"/>
                <w:sz w:val="26"/>
              </w:rPr>
              <w:t>θ</w:t>
            </w:r>
            <w:r>
              <w:rPr>
                <w:rStyle w:val="SourceText"/>
                <w:rFonts w:ascii="Consolas" w:hAnsi="Consolas"/>
              </w:rPr>
              <w:t xml:space="preserve"> = 0:</w:t>
            </w:r>
            <w:r>
              <w:rPr>
                <w:rStyle w:val="Variable"/>
                <w:rFonts w:eastAsia="Segoe UI"/>
                <w:sz w:val="26"/>
              </w:rPr>
              <w:t>π</w:t>
            </w:r>
            <w:r>
              <w:rPr>
                <w:rStyle w:val="SourceText"/>
                <w:rFonts w:ascii="Consolas" w:hAnsi="Consolas"/>
              </w:rPr>
              <w:t>}</w:t>
            </w:r>
            <w:r>
              <w:t xml:space="preserve"> </w:t>
            </w:r>
          </w:p>
        </w:tc>
      </w:tr>
      <w:tr w:rsidR="00A817CA" w14:paraId="728E1954" w14:textId="77777777">
        <w:tc>
          <w:tcPr>
            <w:tcW w:w="4565" w:type="dxa"/>
          </w:tcPr>
          <w:p w14:paraId="5058F79E" w14:textId="77777777" w:rsidR="00A817CA" w:rsidRDefault="004A13D7">
            <w:pPr>
              <w:pStyle w:val="TableContents"/>
              <w:jc w:val="left"/>
            </w:pPr>
            <w:r>
              <w:t>Result: "rose" curve</w:t>
            </w:r>
            <w:r>
              <w:br/>
              <w:t xml:space="preserve"> </w:t>
            </w:r>
            <w:r>
              <w:rPr>
                <w:noProof/>
              </w:rPr>
              <w:drawing>
                <wp:inline distT="0" distB="0" distL="0" distR="0" wp14:anchorId="1C2556CE" wp14:editId="5F7FD7E1">
                  <wp:extent cx="2663825" cy="2592070"/>
                  <wp:effectExtent l="0" t="0" r="0" b="0"/>
                  <wp:docPr id="23"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Картина 12"/>
                          <pic:cNvPicPr>
                            <a:picLocks noChangeAspect="1" noChangeArrowheads="1"/>
                          </pic:cNvPicPr>
                        </pic:nvPicPr>
                        <pic:blipFill>
                          <a:blip r:embed="rId43"/>
                          <a:stretch>
                            <a:fillRect/>
                          </a:stretch>
                        </pic:blipFill>
                        <pic:spPr bwMode="auto">
                          <a:xfrm>
                            <a:off x="0" y="0"/>
                            <a:ext cx="2663825" cy="2592070"/>
                          </a:xfrm>
                          <a:prstGeom prst="rect">
                            <a:avLst/>
                          </a:prstGeom>
                        </pic:spPr>
                      </pic:pic>
                    </a:graphicData>
                  </a:graphic>
                </wp:inline>
              </w:drawing>
            </w:r>
          </w:p>
        </w:tc>
        <w:tc>
          <w:tcPr>
            <w:tcW w:w="5073" w:type="dxa"/>
          </w:tcPr>
          <w:p w14:paraId="00204F47" w14:textId="77777777" w:rsidR="00A817CA" w:rsidRDefault="004A13D7">
            <w:pPr>
              <w:pStyle w:val="TableContents"/>
              <w:jc w:val="left"/>
            </w:pPr>
            <w:r>
              <w:t>Result: leaf by three trigonometric functions</w:t>
            </w:r>
            <w:r>
              <w:br/>
              <w:t xml:space="preserve"> </w:t>
            </w:r>
            <w:r>
              <w:rPr>
                <w:noProof/>
              </w:rPr>
              <w:drawing>
                <wp:inline distT="0" distB="0" distL="0" distR="0" wp14:anchorId="4689B1AC" wp14:editId="2B71F2A5">
                  <wp:extent cx="2663825" cy="2592070"/>
                  <wp:effectExtent l="0" t="0" r="0" b="0"/>
                  <wp:docPr id="24"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Картина 13"/>
                          <pic:cNvPicPr>
                            <a:picLocks noChangeAspect="1" noChangeArrowheads="1"/>
                          </pic:cNvPicPr>
                        </pic:nvPicPr>
                        <pic:blipFill>
                          <a:blip r:embed="rId44"/>
                          <a:stretch>
                            <a:fillRect/>
                          </a:stretch>
                        </pic:blipFill>
                        <pic:spPr bwMode="auto">
                          <a:xfrm>
                            <a:off x="0" y="0"/>
                            <a:ext cx="2663825" cy="2592070"/>
                          </a:xfrm>
                          <a:prstGeom prst="rect">
                            <a:avLst/>
                          </a:prstGeom>
                        </pic:spPr>
                      </pic:pic>
                    </a:graphicData>
                  </a:graphic>
                </wp:inline>
              </w:drawing>
            </w:r>
          </w:p>
        </w:tc>
      </w:tr>
      <w:tr w:rsidR="00A817CA" w14:paraId="56EE16BE" w14:textId="77777777">
        <w:tc>
          <w:tcPr>
            <w:tcW w:w="4565" w:type="dxa"/>
          </w:tcPr>
          <w:p w14:paraId="506E90BF" w14:textId="77777777" w:rsidR="00A817CA" w:rsidRDefault="004A13D7">
            <w:pPr>
              <w:pStyle w:val="TableContents"/>
              <w:spacing w:before="0" w:line="312" w:lineRule="auto"/>
              <w:jc w:val="left"/>
            </w:pPr>
            <w:r>
              <w:rPr>
                <w:b/>
              </w:rPr>
              <w:t>Multiple parametric</w:t>
            </w:r>
            <w:r>
              <w:br/>
              <w:t>Equation:</w:t>
            </w:r>
            <w:r>
              <w:br/>
            </w:r>
            <w:r>
              <w:rPr>
                <w:rStyle w:val="SourceText"/>
                <w:rFonts w:ascii="Consolas" w:hAnsi="Consolas"/>
                <w:b/>
              </w:rPr>
              <w:t>x</w:t>
            </w:r>
            <w:r>
              <w:rPr>
                <w:rStyle w:val="SourceText"/>
                <w:rFonts w:ascii="Consolas" w:hAnsi="Consolas"/>
              </w:rPr>
              <w:t>(</w:t>
            </w:r>
            <w:r>
              <w:rPr>
                <w:rStyle w:val="Variable"/>
                <w:rFonts w:eastAsia="Segoe UI"/>
                <w:sz w:val="26"/>
              </w:rPr>
              <w:t>θ</w:t>
            </w:r>
            <w:r>
              <w:rPr>
                <w:rStyle w:val="SourceText"/>
                <w:rFonts w:ascii="Consolas" w:hAnsi="Consolas"/>
              </w:rPr>
              <w:t xml:space="preserve">) = </w:t>
            </w:r>
            <w:proofErr w:type="spellStart"/>
            <w:r>
              <w:rPr>
                <w:rStyle w:val="SourceText"/>
                <w:rFonts w:ascii="Consolas" w:hAnsi="Consolas"/>
                <w:b/>
              </w:rPr>
              <w:t>sqr</w:t>
            </w:r>
            <w:proofErr w:type="spellEnd"/>
            <w:r>
              <w:rPr>
                <w:rStyle w:val="SourceText"/>
                <w:rFonts w:ascii="Consolas" w:hAnsi="Consolas"/>
              </w:rPr>
              <w:t>(</w:t>
            </w:r>
            <w:r>
              <w:rPr>
                <w:rStyle w:val="Variable"/>
                <w:rFonts w:eastAsia="Segoe UI"/>
                <w:sz w:val="26"/>
              </w:rPr>
              <w:t>θ</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θ</w:t>
            </w:r>
            <w:r>
              <w:rPr>
                <w:rStyle w:val="SourceText"/>
                <w:rFonts w:ascii="Consolas" w:hAnsi="Consolas"/>
              </w:rPr>
              <w:t>)</w:t>
            </w:r>
            <w:r>
              <w:br/>
            </w:r>
            <w:r>
              <w:rPr>
                <w:rStyle w:val="SourceText"/>
                <w:rFonts w:ascii="Consolas" w:hAnsi="Consolas"/>
                <w:b/>
              </w:rPr>
              <w:t>y</w:t>
            </w:r>
            <w:r>
              <w:rPr>
                <w:rStyle w:val="SourceText"/>
                <w:rFonts w:ascii="Consolas" w:hAnsi="Consolas"/>
              </w:rPr>
              <w:t>(</w:t>
            </w:r>
            <w:r>
              <w:rPr>
                <w:rStyle w:val="Variable"/>
                <w:rFonts w:eastAsia="Segoe UI"/>
                <w:sz w:val="26"/>
              </w:rPr>
              <w:t>θ</w:t>
            </w:r>
            <w:r>
              <w:rPr>
                <w:rStyle w:val="SourceText"/>
                <w:rFonts w:ascii="Consolas" w:hAnsi="Consolas"/>
              </w:rPr>
              <w:t xml:space="preserve">) = </w:t>
            </w:r>
            <w:proofErr w:type="spellStart"/>
            <w:r>
              <w:rPr>
                <w:rStyle w:val="SourceText"/>
                <w:rFonts w:ascii="Consolas" w:hAnsi="Consolas"/>
                <w:b/>
              </w:rPr>
              <w:t>sqr</w:t>
            </w:r>
            <w:proofErr w:type="spellEnd"/>
            <w:r>
              <w:rPr>
                <w:rStyle w:val="SourceText"/>
                <w:rFonts w:ascii="Consolas" w:hAnsi="Consolas"/>
              </w:rPr>
              <w:t>(</w:t>
            </w:r>
            <w:r>
              <w:rPr>
                <w:rStyle w:val="Variable"/>
                <w:rFonts w:eastAsia="Segoe UI"/>
                <w:sz w:val="26"/>
              </w:rPr>
              <w:t>θ</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rPr>
              <w:t>(</w:t>
            </w:r>
            <w:r>
              <w:rPr>
                <w:rStyle w:val="Variable"/>
                <w:rFonts w:eastAsia="Segoe UI"/>
                <w:sz w:val="26"/>
              </w:rPr>
              <w:t>θ</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θ</w:t>
            </w:r>
            <w:r>
              <w:rPr>
                <w:rStyle w:val="SourceText"/>
                <w:rFonts w:ascii="Consolas" w:hAnsi="Consolas"/>
              </w:rPr>
              <w:t>) &amp; -</w:t>
            </w:r>
            <w:r>
              <w:rPr>
                <w:rStyle w:val="SourceText"/>
                <w:rFonts w:ascii="Consolas" w:hAnsi="Consolas"/>
                <w:b/>
              </w:rPr>
              <w:t>x</w:t>
            </w:r>
            <w:r>
              <w:rPr>
                <w:rStyle w:val="SourceText"/>
                <w:rFonts w:ascii="Consolas" w:hAnsi="Consolas"/>
              </w:rPr>
              <w:t>(</w:t>
            </w:r>
            <w:r>
              <w:rPr>
                <w:rStyle w:val="Variable"/>
                <w:rFonts w:eastAsia="Segoe UI"/>
                <w:sz w:val="26"/>
              </w:rPr>
              <w:t>θ</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θ</w:t>
            </w:r>
            <w:r>
              <w:rPr>
                <w:rStyle w:val="SourceText"/>
                <w:rFonts w:ascii="Consolas" w:hAnsi="Consolas"/>
              </w:rPr>
              <w:t xml:space="preserve">) @ </w:t>
            </w:r>
            <w:r>
              <w:rPr>
                <w:rStyle w:val="Variable"/>
                <w:rFonts w:eastAsia="Segoe UI"/>
                <w:sz w:val="26"/>
              </w:rPr>
              <w:t>θ</w:t>
            </w:r>
            <w:r>
              <w:rPr>
                <w:rStyle w:val="SourceText"/>
                <w:rFonts w:ascii="Consolas" w:hAnsi="Consolas"/>
              </w:rPr>
              <w:t xml:space="preserve"> = 0:3*</w:t>
            </w:r>
            <w:r>
              <w:rPr>
                <w:rStyle w:val="Variable"/>
                <w:rFonts w:eastAsia="Segoe UI"/>
                <w:sz w:val="26"/>
              </w:rPr>
              <w:t>π</w:t>
            </w:r>
            <w:r>
              <w:rPr>
                <w:rStyle w:val="SourceText"/>
                <w:rFonts w:ascii="Consolas" w:hAnsi="Consolas"/>
              </w:rPr>
              <w:t>}</w:t>
            </w:r>
            <w:r>
              <w:t xml:space="preserve"> </w:t>
            </w:r>
          </w:p>
        </w:tc>
        <w:tc>
          <w:tcPr>
            <w:tcW w:w="5073" w:type="dxa"/>
          </w:tcPr>
          <w:p w14:paraId="3CB3C089" w14:textId="77777777" w:rsidR="00A817CA" w:rsidRDefault="004A13D7">
            <w:pPr>
              <w:pStyle w:val="TableContents"/>
              <w:spacing w:before="0" w:line="312" w:lineRule="auto"/>
              <w:jc w:val="left"/>
            </w:pPr>
            <w:r>
              <w:rPr>
                <w:b/>
              </w:rPr>
              <w:t>Color map</w:t>
            </w:r>
            <w:r>
              <w:br/>
              <w:t>Equation:</w:t>
            </w:r>
            <w:r>
              <w:br/>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 xml:space="preserve">/3) + </w:t>
            </w:r>
            <w:r>
              <w:rPr>
                <w:rStyle w:val="SourceText"/>
                <w:rFonts w:ascii="Consolas" w:hAnsi="Consolas"/>
                <w:b/>
              </w:rPr>
              <w:t>sin</w:t>
            </w:r>
            <w:r>
              <w:rPr>
                <w:rStyle w:val="SourceText"/>
                <w:rFonts w:ascii="Consolas" w:hAnsi="Consolas"/>
              </w:rPr>
              <w:t>(</w:t>
            </w:r>
            <w:r>
              <w:rPr>
                <w:rStyle w:val="Variable"/>
                <w:rFonts w:eastAsia="Segoe UI"/>
                <w:sz w:val="26"/>
              </w:rPr>
              <w:t>y</w:t>
            </w:r>
            <w:r>
              <w:rPr>
                <w:rStyle w:val="SourceText"/>
                <w:rFonts w:ascii="Consolas" w:hAnsi="Consolas"/>
              </w:rPr>
              <w:t xml:space="preserve">) - </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y</w:t>
            </w:r>
            <w:r>
              <w:rPr>
                <w:rStyle w:val="SourceText"/>
                <w:rFonts w:ascii="Consolas" w:hAnsi="Consolas"/>
              </w:rPr>
              <w:t>/4)</w:t>
            </w:r>
            <w:r>
              <w:br/>
            </w:r>
            <w:r>
              <w:rPr>
                <w:rStyle w:val="SourceText"/>
                <w:rFonts w:ascii="Consolas" w:hAnsi="Consolas"/>
                <w:color w:val="FF00FF"/>
              </w:rPr>
              <w:t>$Map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-15 : 15 &amp; </w:t>
            </w:r>
            <w:r>
              <w:rPr>
                <w:rStyle w:val="Variable"/>
                <w:rFonts w:eastAsia="Segoe UI"/>
                <w:sz w:val="26"/>
              </w:rPr>
              <w:t>y</w:t>
            </w:r>
            <w:r>
              <w:rPr>
                <w:rStyle w:val="SourceText"/>
                <w:rFonts w:ascii="Consolas" w:hAnsi="Consolas"/>
              </w:rPr>
              <w:t xml:space="preserve"> = -15 : 15}</w:t>
            </w:r>
            <w:r>
              <w:t xml:space="preserve"> </w:t>
            </w:r>
          </w:p>
        </w:tc>
      </w:tr>
      <w:tr w:rsidR="00A817CA" w14:paraId="3870563F" w14:textId="77777777">
        <w:tc>
          <w:tcPr>
            <w:tcW w:w="4565" w:type="dxa"/>
            <w:vAlign w:val="center"/>
          </w:tcPr>
          <w:p w14:paraId="06EB621A" w14:textId="77777777" w:rsidR="00A817CA" w:rsidRDefault="004A13D7">
            <w:pPr>
              <w:pStyle w:val="TableContents"/>
              <w:spacing w:before="0" w:line="312" w:lineRule="auto"/>
              <w:jc w:val="left"/>
            </w:pPr>
            <w:r>
              <w:t>Result: double Fermat spiral</w:t>
            </w:r>
            <w:r>
              <w:br/>
            </w:r>
            <w:r>
              <w:rPr>
                <w:noProof/>
              </w:rPr>
              <w:lastRenderedPageBreak/>
              <w:drawing>
                <wp:inline distT="0" distB="0" distL="0" distR="0" wp14:anchorId="4D7671A4" wp14:editId="53F28847">
                  <wp:extent cx="2667635" cy="2592070"/>
                  <wp:effectExtent l="0" t="0" r="0" b="0"/>
                  <wp:docPr id="25"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Картина 26"/>
                          <pic:cNvPicPr>
                            <a:picLocks noChangeAspect="1" noChangeArrowheads="1"/>
                          </pic:cNvPicPr>
                        </pic:nvPicPr>
                        <pic:blipFill>
                          <a:blip r:embed="rId45"/>
                          <a:stretch>
                            <a:fillRect/>
                          </a:stretch>
                        </pic:blipFill>
                        <pic:spPr bwMode="auto">
                          <a:xfrm>
                            <a:off x="0" y="0"/>
                            <a:ext cx="2667635" cy="2592070"/>
                          </a:xfrm>
                          <a:prstGeom prst="rect">
                            <a:avLst/>
                          </a:prstGeom>
                        </pic:spPr>
                      </pic:pic>
                    </a:graphicData>
                  </a:graphic>
                </wp:inline>
              </w:drawing>
            </w:r>
            <w:r>
              <w:t xml:space="preserve"> </w:t>
            </w:r>
          </w:p>
        </w:tc>
        <w:tc>
          <w:tcPr>
            <w:tcW w:w="5073" w:type="dxa"/>
            <w:vAlign w:val="center"/>
          </w:tcPr>
          <w:p w14:paraId="0F1F2237" w14:textId="77777777" w:rsidR="00A817CA" w:rsidRDefault="004A13D7">
            <w:pPr>
              <w:pStyle w:val="TableContents"/>
              <w:spacing w:before="0" w:line="312" w:lineRule="auto"/>
              <w:jc w:val="left"/>
            </w:pPr>
            <w:r>
              <w:lastRenderedPageBreak/>
              <w:t>Result: 2D waves</w:t>
            </w:r>
            <w:r>
              <w:br/>
            </w:r>
            <w:r>
              <w:rPr>
                <w:noProof/>
              </w:rPr>
              <w:lastRenderedPageBreak/>
              <w:drawing>
                <wp:inline distT="0" distB="0" distL="0" distR="0" wp14:anchorId="1A62F49F" wp14:editId="614F2FA8">
                  <wp:extent cx="3185795" cy="2592070"/>
                  <wp:effectExtent l="0" t="0" r="0" b="0"/>
                  <wp:docPr id="26"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Картина 27"/>
                          <pic:cNvPicPr>
                            <a:picLocks noChangeAspect="1" noChangeArrowheads="1"/>
                          </pic:cNvPicPr>
                        </pic:nvPicPr>
                        <pic:blipFill>
                          <a:blip r:embed="rId46"/>
                          <a:stretch>
                            <a:fillRect/>
                          </a:stretch>
                        </pic:blipFill>
                        <pic:spPr bwMode="auto">
                          <a:xfrm>
                            <a:off x="0" y="0"/>
                            <a:ext cx="3185795" cy="2592070"/>
                          </a:xfrm>
                          <a:prstGeom prst="rect">
                            <a:avLst/>
                          </a:prstGeom>
                        </pic:spPr>
                      </pic:pic>
                    </a:graphicData>
                  </a:graphic>
                </wp:inline>
              </w:drawing>
            </w:r>
            <w:r>
              <w:t xml:space="preserve"> </w:t>
            </w:r>
          </w:p>
        </w:tc>
      </w:tr>
    </w:tbl>
    <w:p w14:paraId="48A9868D" w14:textId="77777777" w:rsidR="00A817CA" w:rsidRDefault="004A13D7">
      <w:pPr>
        <w:pStyle w:val="3"/>
      </w:pPr>
      <w:bookmarkStart w:id="71" w:name="TOC_407"/>
      <w:bookmarkStart w:id="72" w:name="_Toc173783950"/>
      <w:bookmarkEnd w:id="71"/>
      <w:r>
        <w:lastRenderedPageBreak/>
        <w:t>Numerical methods</w:t>
      </w:r>
      <w:bookmarkEnd w:id="72"/>
    </w:p>
    <w:p w14:paraId="2A9BBCFF" w14:textId="77777777" w:rsidR="00A817CA" w:rsidRDefault="004A13D7">
      <w:pPr>
        <w:pStyle w:val="a0"/>
        <w:ind w:right="0"/>
      </w:pPr>
      <w:r>
        <w:t>Calcpad has a built in "</w:t>
      </w:r>
      <w:r>
        <w:rPr>
          <w:b/>
        </w:rPr>
        <w:t>Solver</w:t>
      </w:r>
      <w:r>
        <w:t>" module, which can solve more difficult problems using numerical methods. It can work only with real numbers but not complex. It includes the following functions:</w:t>
      </w:r>
    </w:p>
    <w:p w14:paraId="33AE3A16" w14:textId="77777777" w:rsidR="00A817CA" w:rsidRDefault="004A13D7">
      <w:pPr>
        <w:pStyle w:val="4"/>
      </w:pPr>
      <w:bookmarkStart w:id="73" w:name="_Toc173783951"/>
      <w:r>
        <w:t>Root finding</w:t>
      </w:r>
      <w:bookmarkEnd w:id="73"/>
    </w:p>
    <w:p w14:paraId="3DF7215A" w14:textId="77777777" w:rsidR="00A817CA" w:rsidRDefault="004A13D7">
      <w:pPr>
        <w:pStyle w:val="a0"/>
        <w:ind w:left="567" w:right="0"/>
        <w:jc w:val="left"/>
      </w:pPr>
      <w:r>
        <w:rPr>
          <w:rStyle w:val="SourceText"/>
          <w:rFonts w:ascii="Consolas" w:hAnsi="Consolas"/>
          <w:color w:val="FF00FF"/>
        </w:rPr>
        <w:t>$Root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const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br/>
      </w:r>
      <w:r>
        <w:rPr>
          <w:rStyle w:val="SourceText"/>
          <w:rFonts w:ascii="Consolas" w:hAnsi="Consolas"/>
          <w:color w:val="FF00FF"/>
        </w:rPr>
        <w:t>$Root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t xml:space="preserve"> </w:t>
      </w:r>
    </w:p>
    <w:p w14:paraId="4CC75ED9" w14:textId="77777777" w:rsidR="00A817CA" w:rsidRDefault="004A13D7">
      <w:pPr>
        <w:pStyle w:val="a0"/>
        <w:ind w:right="0"/>
      </w:pPr>
      <w:r>
        <w:t>It finds a single root for an equation of type "</w:t>
      </w:r>
      <w:r>
        <w:rPr>
          <w:b/>
          <w:spacing w:val="20"/>
        </w:rPr>
        <w:t xml:space="preserve"> f</w:t>
      </w:r>
      <w:r>
        <w:rPr>
          <w:spacing w:val="20"/>
        </w:rPr>
        <w:t>(</w:t>
      </w:r>
      <w:r>
        <w:rPr>
          <w:rStyle w:val="Variable"/>
          <w:rFonts w:eastAsia="Segoe UI"/>
          <w:spacing w:val="20"/>
          <w:sz w:val="26"/>
        </w:rPr>
        <w:t>x</w:t>
      </w:r>
      <w:r>
        <w:t>) = const" within the interval [</w:t>
      </w:r>
      <w:r>
        <w:rPr>
          <w:rStyle w:val="Variable"/>
          <w:rFonts w:eastAsia="Segoe UI"/>
          <w:sz w:val="26"/>
        </w:rPr>
        <w:t>a</w:t>
      </w:r>
      <w:r>
        <w:t xml:space="preserve">, </w:t>
      </w:r>
      <w:r>
        <w:rPr>
          <w:rStyle w:val="Variable"/>
          <w:rFonts w:eastAsia="Segoe UI"/>
          <w:sz w:val="26"/>
        </w:rPr>
        <w:t>b</w:t>
      </w:r>
      <w:r>
        <w:t xml:space="preserve">]. If "const" is zero, you can omit "= const". The program uses a </w:t>
      </w:r>
      <w:hyperlink r:id="rId47">
        <w:r>
          <w:rPr>
            <w:rStyle w:val="a4"/>
          </w:rPr>
          <w:t>hybrid bracketing method</w:t>
        </w:r>
      </w:hyperlink>
      <w:r>
        <w:t>, which is a combination of Bisection and Anderson-Bjork's method. It subsequently narrows the interval around the root, until it gets smaller than the specified precision. It is required that the function "</w:t>
      </w:r>
      <w:r>
        <w:rPr>
          <w:b/>
          <w:spacing w:val="20"/>
        </w:rPr>
        <w:t>f</w:t>
      </w:r>
      <w:r>
        <w:rPr>
          <w:spacing w:val="20"/>
        </w:rPr>
        <w:t>(</w:t>
      </w:r>
      <w:r>
        <w:rPr>
          <w:rStyle w:val="Variable"/>
          <w:rFonts w:eastAsia="Segoe UI"/>
          <w:spacing w:val="20"/>
          <w:sz w:val="26"/>
        </w:rPr>
        <w:t>x</w:t>
      </w:r>
      <w:r>
        <w:t xml:space="preserve">) - const" has opposite signs at the ends of the interval. According to the </w:t>
      </w:r>
      <w:proofErr w:type="spellStart"/>
      <w:r>
        <w:t>Boltzano's</w:t>
      </w:r>
      <w:proofErr w:type="spellEnd"/>
      <w:r>
        <w:t xml:space="preserve"> theorem, if the function is continuous within the interval, at least one root exists. The bracketing algorithm will find an approximation after a finite number of iterations.</w:t>
      </w:r>
    </w:p>
    <w:p w14:paraId="178E8CEA" w14:textId="77777777" w:rsidR="00A817CA" w:rsidRDefault="004A13D7">
      <w:pPr>
        <w:pStyle w:val="a0"/>
        <w:ind w:right="0"/>
        <w:jc w:val="center"/>
      </w:pPr>
      <w:r>
        <w:rPr>
          <w:noProof/>
        </w:rPr>
        <w:drawing>
          <wp:inline distT="0" distB="0" distL="0" distR="0" wp14:anchorId="35E42D34" wp14:editId="509C3F4E">
            <wp:extent cx="2329401" cy="1717963"/>
            <wp:effectExtent l="0" t="0" r="0" b="0"/>
            <wp:docPr id="27" name="Картина 14" descr="Картина, която съдържа текст, линия, диаграма, заговорнич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Картина 14" descr="Картина, която съдържа текст, линия, диаграма, заговорнича&#10;&#10;Описанието е генерирано автоматично"/>
                    <pic:cNvPicPr>
                      <a:picLocks noChangeAspect="1" noChangeArrowheads="1"/>
                    </pic:cNvPicPr>
                  </pic:nvPicPr>
                  <pic:blipFill>
                    <a:blip r:embed="rId48"/>
                    <a:stretch>
                      <a:fillRect/>
                    </a:stretch>
                  </pic:blipFill>
                  <pic:spPr bwMode="auto">
                    <a:xfrm>
                      <a:off x="0" y="0"/>
                      <a:ext cx="2365645" cy="1744693"/>
                    </a:xfrm>
                    <a:prstGeom prst="rect">
                      <a:avLst/>
                    </a:prstGeom>
                  </pic:spPr>
                </pic:pic>
              </a:graphicData>
            </a:graphic>
          </wp:inline>
        </w:drawing>
      </w:r>
    </w:p>
    <w:p w14:paraId="52C0BDEE" w14:textId="77777777" w:rsidR="00A817CA" w:rsidRDefault="004A13D7">
      <w:pPr>
        <w:pStyle w:val="a0"/>
        <w:ind w:right="0"/>
      </w:pPr>
      <w:r>
        <w:t>With this method, you can find only roots where the function crosses the line at "</w:t>
      </w:r>
      <w:r>
        <w:rPr>
          <w:rStyle w:val="Variable"/>
          <w:rFonts w:eastAsia="Segoe UI"/>
          <w:sz w:val="26"/>
        </w:rPr>
        <w:t>y</w:t>
      </w:r>
      <w:r>
        <w:t xml:space="preserve"> = const". When "</w:t>
      </w:r>
      <w:r>
        <w:rPr>
          <w:b/>
          <w:spacing w:val="20"/>
        </w:rPr>
        <w:t xml:space="preserve"> f</w:t>
      </w:r>
      <w:r>
        <w:rPr>
          <w:spacing w:val="20"/>
        </w:rPr>
        <w:t>(</w:t>
      </w:r>
      <w:r>
        <w:rPr>
          <w:rStyle w:val="Variable"/>
          <w:rFonts w:eastAsia="Segoe UI"/>
          <w:spacing w:val="20"/>
          <w:sz w:val="26"/>
        </w:rPr>
        <w:t>x</w:t>
      </w:r>
      <w:r>
        <w:t>) - const" is entirely positive or negative and only "touches" the line from one side, you cannot find the root by any bracketing method.</w:t>
      </w:r>
    </w:p>
    <w:p w14:paraId="474333E5" w14:textId="77777777" w:rsidR="00A817CA" w:rsidRDefault="004A13D7">
      <w:pPr>
        <w:pStyle w:val="a0"/>
        <w:ind w:right="0"/>
      </w:pPr>
      <w:r>
        <w:t>If no roots exist inside the initial interval, the program returns an error. If there are several roots, it will find only one of them. In such case, it is better to plot the function first. Then, you can see the approximate location of roots and divide the interval into several parts - one for each root. Finally, you can call the function several times to find all the roots. In some cases, it is possible to develop an automated procedure for interval splitting.</w:t>
      </w:r>
    </w:p>
    <w:p w14:paraId="782AA943" w14:textId="77777777" w:rsidR="00A817CA" w:rsidRDefault="004A13D7">
      <w:pPr>
        <w:pStyle w:val="4"/>
      </w:pPr>
      <w:bookmarkStart w:id="74" w:name="_Toc173783952"/>
      <w:r>
        <w:lastRenderedPageBreak/>
        <w:t>Minimum</w:t>
      </w:r>
      <w:bookmarkEnd w:id="74"/>
    </w:p>
    <w:p w14:paraId="17AC5DB6" w14:textId="77777777" w:rsidR="00A817CA" w:rsidRDefault="004A13D7">
      <w:pPr>
        <w:pStyle w:val="a0"/>
        <w:ind w:right="0" w:firstLine="567"/>
      </w:pPr>
      <w:r>
        <w:rPr>
          <w:rStyle w:val="SourceText"/>
          <w:rFonts w:ascii="Consolas" w:hAnsi="Consolas"/>
          <w:color w:val="FF00FF"/>
        </w:rPr>
        <w:t>$Inf</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A93D806" w14:textId="77777777" w:rsidR="00A817CA" w:rsidRDefault="004A13D7">
      <w:pPr>
        <w:pStyle w:val="a0"/>
        <w:ind w:right="0"/>
      </w:pPr>
      <w:r>
        <w:t xml:space="preserve">It finds the smallest value for a function </w:t>
      </w:r>
      <w:r>
        <w:rPr>
          <w:b/>
        </w:rPr>
        <w:t>f</w:t>
      </w:r>
      <w:r>
        <w:t>(</w:t>
      </w:r>
      <w:r>
        <w:rPr>
          <w:rStyle w:val="Variable"/>
          <w:rFonts w:eastAsia="Segoe UI"/>
          <w:sz w:val="26"/>
        </w:rPr>
        <w:t>x</w:t>
      </w:r>
      <w:r>
        <w:t>) within the specified interval [</w:t>
      </w:r>
      <w:r>
        <w:rPr>
          <w:rStyle w:val="Variable"/>
          <w:rFonts w:eastAsia="Segoe UI"/>
          <w:sz w:val="26"/>
        </w:rPr>
        <w:t>a</w:t>
      </w:r>
      <w:r>
        <w:t xml:space="preserve">, </w:t>
      </w:r>
      <w:r>
        <w:rPr>
          <w:rStyle w:val="Variable"/>
          <w:rFonts w:eastAsia="Segoe UI"/>
          <w:sz w:val="26"/>
        </w:rPr>
        <w:t>b</w:t>
      </w:r>
      <w:r>
        <w:t xml:space="preserve">]. The golden section search method is applied for that purpose. If the function contains a local minimum within the interval, it will be returned as a result. Otherwise, the function will return the smaller of the values at the ends of the interval: </w:t>
      </w:r>
      <w:r>
        <w:rPr>
          <w:b/>
        </w:rPr>
        <w:t>f</w:t>
      </w:r>
      <w:r>
        <w:t>(</w:t>
      </w:r>
      <w:r>
        <w:rPr>
          <w:rStyle w:val="Variable"/>
          <w:rFonts w:eastAsia="Segoe UI"/>
          <w:sz w:val="26"/>
        </w:rPr>
        <w:t>a</w:t>
      </w:r>
      <w:r>
        <w:t xml:space="preserve">) or </w:t>
      </w:r>
      <w:r>
        <w:rPr>
          <w:b/>
        </w:rPr>
        <w:t>f</w:t>
      </w:r>
      <w:r>
        <w:t>(</w:t>
      </w:r>
      <w:r>
        <w:rPr>
          <w:rStyle w:val="Variable"/>
          <w:rFonts w:eastAsia="Segoe UI"/>
          <w:sz w:val="26"/>
        </w:rPr>
        <w:t>b</w:t>
      </w:r>
      <w:r>
        <w:t xml:space="preserve">). If there are several local minimums, the program will return only one of them, but not necessarily the smallest one. In such cases, it is better to split the interval. The value of </w:t>
      </w:r>
      <w:r>
        <w:rPr>
          <w:rStyle w:val="Variable"/>
          <w:rFonts w:eastAsia="Segoe UI"/>
          <w:sz w:val="26"/>
        </w:rPr>
        <w:t>x</w:t>
      </w:r>
      <w:r>
        <w:t xml:space="preserve"> where the minimum is found is stored into a variable </w:t>
      </w:r>
      <w:r>
        <w:rPr>
          <w:rStyle w:val="Variable"/>
          <w:rFonts w:eastAsia="Segoe UI"/>
          <w:sz w:val="26"/>
        </w:rPr>
        <w:t>x</w:t>
      </w:r>
      <w:r>
        <w:rPr>
          <w:position w:val="-6"/>
          <w:sz w:val="18"/>
        </w:rPr>
        <w:t>inf</w:t>
      </w:r>
      <w:r>
        <w:t xml:space="preserve">. If you use </w:t>
      </w:r>
      <w:proofErr w:type="gramStart"/>
      <w:r>
        <w:t>different</w:t>
      </w:r>
      <w:proofErr w:type="gramEnd"/>
      <w:r>
        <w:t xml:space="preserve"> name for the argument, instead of </w:t>
      </w:r>
      <w:r>
        <w:rPr>
          <w:rStyle w:val="Variable"/>
          <w:rFonts w:eastAsia="Segoe UI"/>
          <w:sz w:val="26"/>
        </w:rPr>
        <w:t>x</w:t>
      </w:r>
      <w:r>
        <w:t>, it will add "_inf" at the end of that name.</w:t>
      </w:r>
    </w:p>
    <w:p w14:paraId="24D32DE8" w14:textId="77777777" w:rsidR="00A817CA" w:rsidRDefault="004A13D7">
      <w:pPr>
        <w:pStyle w:val="4"/>
      </w:pPr>
      <w:bookmarkStart w:id="75" w:name="_Toc173783953"/>
      <w:r>
        <w:t>Maximum</w:t>
      </w:r>
      <w:bookmarkEnd w:id="75"/>
    </w:p>
    <w:p w14:paraId="5494DAF2" w14:textId="77777777" w:rsidR="00A817CA" w:rsidRDefault="004A13D7">
      <w:pPr>
        <w:pStyle w:val="a0"/>
        <w:ind w:right="0" w:firstLine="567"/>
      </w:pPr>
      <w:r>
        <w:rPr>
          <w:rStyle w:val="SourceText"/>
          <w:rFonts w:ascii="Consolas" w:hAnsi="Consolas"/>
          <w:color w:val="FF00FF"/>
        </w:rPr>
        <w:t>$Sup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6DA0628F" w14:textId="77777777" w:rsidR="00A817CA" w:rsidRDefault="004A13D7">
      <w:pPr>
        <w:pStyle w:val="a0"/>
        <w:ind w:right="0"/>
      </w:pPr>
      <w:r>
        <w:t xml:space="preserve">It works like the minimum finding function, but it finds the greatest value instead. The value of </w:t>
      </w:r>
      <w:r>
        <w:rPr>
          <w:rStyle w:val="Variable"/>
          <w:rFonts w:eastAsia="Segoe UI"/>
          <w:sz w:val="26"/>
        </w:rPr>
        <w:t>x</w:t>
      </w:r>
      <w:r>
        <w:t xml:space="preserve"> where the maximum is located is stored in a variable named </w:t>
      </w:r>
      <w:r>
        <w:rPr>
          <w:rStyle w:val="Variable"/>
          <w:rFonts w:eastAsia="Segoe UI"/>
          <w:sz w:val="26"/>
        </w:rPr>
        <w:t>x</w:t>
      </w:r>
      <w:r>
        <w:rPr>
          <w:position w:val="-6"/>
          <w:sz w:val="18"/>
        </w:rPr>
        <w:t>sup</w:t>
      </w:r>
      <w:r>
        <w:t>.</w:t>
      </w:r>
    </w:p>
    <w:p w14:paraId="3CF1F053" w14:textId="77777777" w:rsidR="00A817CA" w:rsidRDefault="004A13D7">
      <w:pPr>
        <w:pStyle w:val="4"/>
      </w:pPr>
      <w:bookmarkStart w:id="76" w:name="_Toc173783954"/>
      <w:r>
        <w:t>Numerical integration</w:t>
      </w:r>
      <w:bookmarkEnd w:id="76"/>
    </w:p>
    <w:p w14:paraId="289D7B0B" w14:textId="77777777" w:rsidR="00A817CA" w:rsidRDefault="004A13D7">
      <w:pPr>
        <w:pStyle w:val="a0"/>
        <w:ind w:right="0" w:firstLine="567"/>
      </w:pPr>
      <w:r>
        <w:rPr>
          <w:rStyle w:val="SourceText"/>
          <w:rFonts w:ascii="Consolas" w:hAnsi="Consolas"/>
          <w:color w:val="FF00FF"/>
        </w:rPr>
        <w:t>$Area</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C861523" w14:textId="77777777" w:rsidR="00A817CA" w:rsidRDefault="004A13D7">
      <w:pPr>
        <w:pStyle w:val="a0"/>
        <w:ind w:right="0"/>
      </w:pPr>
      <w:r>
        <w:t xml:space="preserve">It calculates the value of the definite integral of a function </w:t>
      </w:r>
      <w:r>
        <w:rPr>
          <w:b/>
          <w:spacing w:val="20"/>
        </w:rPr>
        <w:t>f</w:t>
      </w:r>
      <w:r>
        <w:rPr>
          <w:spacing w:val="20"/>
        </w:rPr>
        <w:t>(</w:t>
      </w:r>
      <w:r>
        <w:rPr>
          <w:rStyle w:val="Variable"/>
          <w:rFonts w:eastAsia="Segoe UI"/>
          <w:spacing w:val="20"/>
          <w:sz w:val="26"/>
        </w:rPr>
        <w:t>x</w:t>
      </w:r>
      <w:r>
        <w:t>) within the specified interval [</w:t>
      </w:r>
      <w:r>
        <w:rPr>
          <w:rStyle w:val="Variable"/>
          <w:rFonts w:eastAsia="Segoe UI"/>
          <w:sz w:val="26"/>
        </w:rPr>
        <w:t>a</w:t>
      </w:r>
      <w:r>
        <w:t xml:space="preserve">, </w:t>
      </w:r>
      <w:r>
        <w:rPr>
          <w:rStyle w:val="Variable"/>
          <w:rFonts w:eastAsia="Segoe UI"/>
          <w:sz w:val="26"/>
        </w:rPr>
        <w:t>b</w:t>
      </w:r>
      <w:r>
        <w:t>]. Adaptive Gauss-</w:t>
      </w:r>
      <w:proofErr w:type="spellStart"/>
      <w:r>
        <w:t>Lobbato</w:t>
      </w:r>
      <w:proofErr w:type="spellEnd"/>
      <w:r>
        <w:t xml:space="preserve"> quadrature with </w:t>
      </w:r>
      <w:proofErr w:type="spellStart"/>
      <w:r>
        <w:t>Kronrod</w:t>
      </w:r>
      <w:proofErr w:type="spellEnd"/>
      <w:r>
        <w:t xml:space="preserve"> extension is applied for that purpose (</w:t>
      </w:r>
      <w:hyperlink r:id="rId49" w:tgtFrame="_blank">
        <w:r>
          <w:rPr>
            <w:rStyle w:val="a4"/>
          </w:rPr>
          <w:t>Gander &amp; Gautschi</w:t>
        </w:r>
      </w:hyperlink>
      <w:r>
        <w:t>, 2000).</w:t>
      </w:r>
    </w:p>
    <w:p w14:paraId="7EE5A5C5" w14:textId="77777777" w:rsidR="00A817CA" w:rsidRDefault="004A13D7">
      <w:pPr>
        <w:pStyle w:val="a0"/>
        <w:ind w:right="0" w:firstLine="567"/>
      </w:pPr>
      <w:r>
        <w:rPr>
          <w:rStyle w:val="SourceText"/>
          <w:rFonts w:ascii="Consolas" w:hAnsi="Consolas"/>
          <w:color w:val="FF00FF"/>
        </w:rPr>
        <w:t>$Integral</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B157066" w14:textId="77777777" w:rsidR="00A817CA" w:rsidRDefault="004A13D7">
      <w:pPr>
        <w:pStyle w:val="a0"/>
        <w:ind w:right="0"/>
      </w:pPr>
      <w:r>
        <w:t>This command is similar to the above, but it uses the Tanh-Sinh quadrature (</w:t>
      </w:r>
      <w:proofErr w:type="spellStart"/>
      <w:r>
        <w:fldChar w:fldCharType="begin"/>
      </w:r>
      <w:r>
        <w:instrText>HYPERLINK "https://ems.press/content/serial-article-files/2719" \t "_blank" \h</w:instrText>
      </w:r>
      <w:r>
        <w:fldChar w:fldCharType="separate"/>
      </w:r>
      <w:r>
        <w:rPr>
          <w:rStyle w:val="a4"/>
        </w:rPr>
        <w:t>Takahasi</w:t>
      </w:r>
      <w:proofErr w:type="spellEnd"/>
      <w:r>
        <w:rPr>
          <w:rStyle w:val="a4"/>
        </w:rPr>
        <w:t xml:space="preserve"> &amp; Mori</w:t>
      </w:r>
      <w:r>
        <w:rPr>
          <w:rStyle w:val="a4"/>
        </w:rPr>
        <w:fldChar w:fldCharType="end"/>
      </w:r>
      <w:r>
        <w:t xml:space="preserve">, 1974) which has been additionally improved by </w:t>
      </w:r>
      <w:hyperlink r:id="rId50" w:tgtFrame="_blank">
        <w:proofErr w:type="spellStart"/>
        <w:r>
          <w:rPr>
            <w:rStyle w:val="a4"/>
          </w:rPr>
          <w:t>Michashki</w:t>
        </w:r>
        <w:proofErr w:type="spellEnd"/>
        <w:r>
          <w:rPr>
            <w:rStyle w:val="a4"/>
          </w:rPr>
          <w:t xml:space="preserve"> &amp; Mosig</w:t>
        </w:r>
      </w:hyperlink>
      <w:r>
        <w:t xml:space="preserve"> (2016) and </w:t>
      </w:r>
      <w:hyperlink r:id="rId51" w:tgtFrame="_blank">
        <w:r>
          <w:rPr>
            <w:rStyle w:val="a4"/>
          </w:rPr>
          <w:t>Van Engelen</w:t>
        </w:r>
      </w:hyperlink>
      <w:r>
        <w:t xml:space="preserve"> (2022). Further improvements have been made in Calcpad, by precomputing and caching the abscissas and weights. This algorithm significantly outperforms </w:t>
      </w:r>
      <w:r>
        <w:rPr>
          <w:rStyle w:val="SourceTextcond"/>
          <w:rFonts w:ascii="Consolas" w:hAnsi="Consolas"/>
        </w:rPr>
        <w:t>$Area</w:t>
      </w:r>
      <w:r>
        <w:t xml:space="preserve"> for </w:t>
      </w:r>
      <w:r>
        <w:rPr>
          <w:b/>
        </w:rPr>
        <w:t>continuous</w:t>
      </w:r>
      <w:r>
        <w:t xml:space="preserve"> and </w:t>
      </w:r>
      <w:r>
        <w:rPr>
          <w:b/>
        </w:rPr>
        <w:t>smooth</w:t>
      </w:r>
      <w:r>
        <w:t xml:space="preserve"> functions. However, if the function does not satisfy these requirements, you </w:t>
      </w:r>
      <w:r>
        <w:rPr>
          <w:b/>
        </w:rPr>
        <w:t>should not</w:t>
      </w:r>
      <w:r>
        <w:t xml:space="preserve"> use the </w:t>
      </w:r>
      <w:r>
        <w:rPr>
          <w:rStyle w:val="SourceTextcond"/>
          <w:rFonts w:ascii="Consolas" w:hAnsi="Consolas"/>
        </w:rPr>
        <w:t>$Integral</w:t>
      </w:r>
      <w:r>
        <w:t xml:space="preserve"> method. Then, you have two options:</w:t>
      </w:r>
    </w:p>
    <w:p w14:paraId="1085E062" w14:textId="77777777" w:rsidR="00A817CA" w:rsidRDefault="004A13D7">
      <w:pPr>
        <w:pStyle w:val="a0"/>
        <w:numPr>
          <w:ilvl w:val="0"/>
          <w:numId w:val="10"/>
        </w:numPr>
        <w:tabs>
          <w:tab w:val="left" w:pos="0"/>
        </w:tabs>
        <w:ind w:right="0"/>
      </w:pPr>
      <w:r>
        <w:t>Divide the interval [</w:t>
      </w:r>
      <w:r>
        <w:rPr>
          <w:rStyle w:val="Variable"/>
          <w:rFonts w:eastAsia="Segoe UI"/>
          <w:sz w:val="26"/>
        </w:rPr>
        <w:t>a</w:t>
      </w:r>
      <w:r>
        <w:t xml:space="preserve">, </w:t>
      </w:r>
      <w:r>
        <w:rPr>
          <w:rStyle w:val="Variable"/>
          <w:rFonts w:eastAsia="Segoe UI"/>
          <w:sz w:val="26"/>
        </w:rPr>
        <w:t>b</w:t>
      </w:r>
      <w:r>
        <w:t xml:space="preserve">] into smaller parts, by using the points of discontinuities, apply the method for each part separately, and sum the </w:t>
      </w:r>
      <w:proofErr w:type="gramStart"/>
      <w:r>
        <w:t>results;</w:t>
      </w:r>
      <w:proofErr w:type="gramEnd"/>
      <w:r>
        <w:t xml:space="preserve"> </w:t>
      </w:r>
    </w:p>
    <w:p w14:paraId="7AFDD595" w14:textId="77777777" w:rsidR="00A817CA" w:rsidRDefault="004A13D7">
      <w:pPr>
        <w:pStyle w:val="a0"/>
        <w:numPr>
          <w:ilvl w:val="0"/>
          <w:numId w:val="10"/>
        </w:numPr>
        <w:tabs>
          <w:tab w:val="left" w:pos="0"/>
        </w:tabs>
        <w:ind w:right="0"/>
      </w:pPr>
      <w:r>
        <w:t xml:space="preserve">If you are not sure where the discontinuities are, use the </w:t>
      </w:r>
      <w:r>
        <w:rPr>
          <w:rStyle w:val="SourceTextcond"/>
          <w:rFonts w:ascii="Consolas" w:hAnsi="Consolas"/>
        </w:rPr>
        <w:t>$Area</w:t>
      </w:r>
      <w:r>
        <w:t xml:space="preserve"> method instead. </w:t>
      </w:r>
    </w:p>
    <w:p w14:paraId="76F7A7FE" w14:textId="77777777" w:rsidR="00A817CA" w:rsidRDefault="004A13D7">
      <w:pPr>
        <w:pStyle w:val="4"/>
      </w:pPr>
      <w:bookmarkStart w:id="77" w:name="_Toc173783955"/>
      <w:r>
        <w:t>Numerical differentiation</w:t>
      </w:r>
      <w:bookmarkEnd w:id="77"/>
    </w:p>
    <w:p w14:paraId="15F4A6A6" w14:textId="77777777" w:rsidR="00A817CA" w:rsidRDefault="004A13D7">
      <w:pPr>
        <w:pStyle w:val="a0"/>
        <w:ind w:right="0" w:firstLine="567"/>
      </w:pPr>
      <w:r>
        <w:rPr>
          <w:rStyle w:val="SourceText"/>
          <w:rFonts w:ascii="Consolas" w:hAnsi="Consolas"/>
          <w:color w:val="FF00FF"/>
        </w:rPr>
        <w:t>$Slope</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w:t>
      </w:r>
    </w:p>
    <w:p w14:paraId="65A9ED05" w14:textId="77777777" w:rsidR="00A817CA" w:rsidRDefault="004A13D7">
      <w:pPr>
        <w:pStyle w:val="a0"/>
        <w:ind w:right="0"/>
      </w:pPr>
      <w:r>
        <w:t xml:space="preserve">It finds the value of the first derivative of a function </w:t>
      </w:r>
      <w:r>
        <w:rPr>
          <w:b/>
          <w:spacing w:val="20"/>
        </w:rPr>
        <w:t>f</w:t>
      </w:r>
      <w:r>
        <w:rPr>
          <w:spacing w:val="20"/>
        </w:rPr>
        <w:t>(</w:t>
      </w:r>
      <w:r>
        <w:rPr>
          <w:rStyle w:val="Variable"/>
          <w:rFonts w:eastAsia="Segoe UI"/>
          <w:spacing w:val="20"/>
          <w:sz w:val="26"/>
        </w:rPr>
        <w:t>x</w:t>
      </w:r>
      <w:r>
        <w:t xml:space="preserve">) at </w:t>
      </w:r>
      <w:r>
        <w:rPr>
          <w:rStyle w:val="Variable"/>
          <w:rFonts w:eastAsia="Segoe UI"/>
          <w:sz w:val="26"/>
        </w:rPr>
        <w:t>x</w:t>
      </w:r>
      <w:r>
        <w:t xml:space="preserve"> = </w:t>
      </w:r>
      <w:r>
        <w:rPr>
          <w:rStyle w:val="Variable"/>
          <w:rFonts w:eastAsia="Segoe UI"/>
          <w:sz w:val="26"/>
        </w:rPr>
        <w:t>a</w:t>
      </w:r>
      <w:r>
        <w:t>. The derivative represents the slope of the tangent to the function at the respective point. The Richardson extrapolation method is used on a two-point stencil.</w:t>
      </w:r>
    </w:p>
    <w:p w14:paraId="42F6B3EE" w14:textId="77777777" w:rsidR="00A817CA" w:rsidRDefault="004A13D7">
      <w:pPr>
        <w:pStyle w:val="4"/>
      </w:pPr>
      <w:bookmarkStart w:id="78" w:name="_Toc173783956"/>
      <w:r>
        <w:t>General considerations</w:t>
      </w:r>
      <w:bookmarkEnd w:id="78"/>
    </w:p>
    <w:p w14:paraId="0D618682" w14:textId="77777777" w:rsidR="00A817CA" w:rsidRDefault="004A13D7">
      <w:pPr>
        <w:pStyle w:val="a0"/>
        <w:ind w:right="0"/>
      </w:pPr>
      <w:r>
        <w:t>Unlike the plotting command, you can include numerical methods in expressions. They return values which can be used for further calculations. For example, you can store the result into a variable:</w:t>
      </w:r>
    </w:p>
    <w:p w14:paraId="7171E2EB" w14:textId="77777777" w:rsidR="00A817CA" w:rsidRDefault="004A13D7">
      <w:pPr>
        <w:pStyle w:val="a0"/>
        <w:ind w:right="0" w:firstLine="567"/>
      </w:pPr>
      <w:r>
        <w:rPr>
          <w:rStyle w:val="Variable"/>
          <w:rFonts w:eastAsia="Segoe UI"/>
          <w:sz w:val="26"/>
        </w:rPr>
        <w:t>y</w:t>
      </w:r>
      <w:r>
        <w:rPr>
          <w:rStyle w:val="SourceText"/>
          <w:rFonts w:ascii="Consolas" w:hAnsi="Consolas"/>
          <w:position w:val="-6"/>
          <w:sz w:val="18"/>
        </w:rPr>
        <w:t>min</w:t>
      </w:r>
      <w:r>
        <w:rPr>
          <w:rStyle w:val="SourceText"/>
          <w:rFonts w:ascii="Consolas" w:hAnsi="Consolas"/>
        </w:rPr>
        <w:t xml:space="preserve"> = </w:t>
      </w:r>
      <w:r>
        <w:rPr>
          <w:rStyle w:val="SourceText"/>
          <w:rFonts w:ascii="Consolas" w:hAnsi="Consolas"/>
          <w:color w:val="FF00FF"/>
        </w:rPr>
        <w:t>$Inf</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91B4C54" w14:textId="77777777" w:rsidR="00A817CA" w:rsidRDefault="004A13D7">
      <w:pPr>
        <w:pStyle w:val="a0"/>
        <w:ind w:right="0"/>
      </w:pPr>
      <w:r>
        <w:t>Similarly to standard functions, "</w:t>
      </w:r>
      <w:r>
        <w:rPr>
          <w:rStyle w:val="Variable"/>
          <w:rFonts w:eastAsia="Segoe UI"/>
          <w:sz w:val="26"/>
        </w:rPr>
        <w:t>x</w:t>
      </w:r>
      <w:r>
        <w:t>" is local for all numerical methods and its global value is not modified after the method is called.</w:t>
      </w:r>
    </w:p>
    <w:p w14:paraId="674C0F33" w14:textId="77777777" w:rsidR="00A817CA" w:rsidRDefault="004A13D7">
      <w:pPr>
        <w:pStyle w:val="3"/>
      </w:pPr>
      <w:bookmarkStart w:id="79" w:name="TOC_408"/>
      <w:bookmarkStart w:id="80" w:name="_Toc173783957"/>
      <w:bookmarkEnd w:id="79"/>
      <w:r>
        <w:lastRenderedPageBreak/>
        <w:t>Iterative procedures</w:t>
      </w:r>
      <w:bookmarkEnd w:id="80"/>
    </w:p>
    <w:p w14:paraId="6BF00BD0" w14:textId="77777777" w:rsidR="00A817CA" w:rsidRDefault="004A13D7">
      <w:pPr>
        <w:pStyle w:val="a0"/>
        <w:ind w:right="0"/>
      </w:pPr>
      <w:r>
        <w:t xml:space="preserve">There are some other commands that </w:t>
      </w:r>
      <w:proofErr w:type="gramStart"/>
      <w:r>
        <w:t>allows</w:t>
      </w:r>
      <w:proofErr w:type="gramEnd"/>
      <w:r>
        <w:t xml:space="preserve"> you to calculate the result iteratively. Unlike numerical methods, they can work with complex numbers.</w:t>
      </w:r>
    </w:p>
    <w:p w14:paraId="7302272A" w14:textId="77777777" w:rsidR="00A817CA" w:rsidRDefault="004A13D7">
      <w:pPr>
        <w:pStyle w:val="4"/>
      </w:pPr>
      <w:bookmarkStart w:id="81" w:name="_Toc173783958"/>
      <w:r>
        <w:t>Sum</w:t>
      </w:r>
      <w:bookmarkEnd w:id="81"/>
    </w:p>
    <w:p w14:paraId="34A57929" w14:textId="77777777" w:rsidR="00A817CA" w:rsidRDefault="004A13D7">
      <w:pPr>
        <w:pStyle w:val="a0"/>
        <w:ind w:right="0" w:firstLine="567"/>
      </w:pPr>
      <w:r>
        <w:rPr>
          <w:rStyle w:val="SourceText"/>
          <w:rFonts w:ascii="Consolas" w:hAnsi="Consolas"/>
          <w:color w:val="FF00FF"/>
        </w:rPr>
        <w:t>$Sum</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B25D9F5" w14:textId="77777777" w:rsidR="00A817CA" w:rsidRDefault="004A13D7">
      <w:pPr>
        <w:pStyle w:val="a0"/>
        <w:ind w:right="0"/>
      </w:pPr>
      <w:r>
        <w:t xml:space="preserve">It sums the values of </w:t>
      </w:r>
      <w:r>
        <w:rPr>
          <w:b/>
        </w:rPr>
        <w:t>f</w:t>
      </w:r>
      <w:r>
        <w:t>(</w:t>
      </w:r>
      <w:r>
        <w:rPr>
          <w:rStyle w:val="Variable"/>
          <w:rFonts w:eastAsia="Segoe UI"/>
          <w:sz w:val="26"/>
        </w:rPr>
        <w:t>k</w:t>
      </w:r>
      <w:r>
        <w:t xml:space="preserve">) for all integer </w:t>
      </w:r>
      <w:r>
        <w:rPr>
          <w:rStyle w:val="Variable"/>
          <w:rFonts w:eastAsia="Segoe UI"/>
          <w:sz w:val="26"/>
        </w:rPr>
        <w:t>k</w:t>
      </w:r>
      <w:r>
        <w:t xml:space="preserve"> between </w:t>
      </w:r>
      <w:r>
        <w:rPr>
          <w:rStyle w:val="Variable"/>
          <w:rFonts w:eastAsia="Segoe UI"/>
          <w:sz w:val="26"/>
        </w:rPr>
        <w:t>a</w:t>
      </w:r>
      <w:r>
        <w:t xml:space="preserve"> and </w:t>
      </w:r>
      <w:r>
        <w:rPr>
          <w:rStyle w:val="Variable"/>
          <w:rFonts w:eastAsia="Segoe UI"/>
          <w:sz w:val="26"/>
        </w:rPr>
        <w:t>b</w:t>
      </w:r>
      <w:r>
        <w:t xml:space="preserve">. The values of </w:t>
      </w:r>
      <w:r>
        <w:rPr>
          <w:rStyle w:val="Variable"/>
          <w:rFonts w:eastAsia="Segoe UI"/>
          <w:sz w:val="26"/>
        </w:rPr>
        <w:t>k</w:t>
      </w:r>
      <w:r>
        <w:t xml:space="preserve"> can only grow, so it should be satisfied that </w:t>
      </w:r>
      <w:r>
        <w:rPr>
          <w:rStyle w:val="Variable"/>
          <w:rFonts w:eastAsia="Segoe UI"/>
          <w:sz w:val="26"/>
        </w:rPr>
        <w:t>a</w:t>
      </w:r>
      <w:r>
        <w:t xml:space="preserve"> &lt; </w:t>
      </w:r>
      <w:r>
        <w:rPr>
          <w:rStyle w:val="Variable"/>
          <w:rFonts w:eastAsia="Segoe UI"/>
          <w:sz w:val="26"/>
        </w:rPr>
        <w:t>b</w:t>
      </w:r>
      <w:r>
        <w:t xml:space="preserve">. Instead of </w:t>
      </w:r>
      <w:r>
        <w:rPr>
          <w:b/>
        </w:rPr>
        <w:t>f</w:t>
      </w:r>
      <w:r>
        <w:t>(</w:t>
      </w:r>
      <w:r>
        <w:rPr>
          <w:rStyle w:val="Variable"/>
          <w:rFonts w:eastAsia="Segoe UI"/>
          <w:sz w:val="26"/>
        </w:rPr>
        <w:t>k</w:t>
      </w:r>
      <w:r>
        <w:t xml:space="preserve">) you can put any valid expression that includes </w:t>
      </w:r>
      <w:r>
        <w:rPr>
          <w:rStyle w:val="Variable"/>
          <w:rFonts w:eastAsia="Segoe UI"/>
          <w:sz w:val="26"/>
        </w:rPr>
        <w:t>k</w:t>
      </w:r>
      <w:r>
        <w:t xml:space="preserve">. Otherwise, it will simply sum the same value </w:t>
      </w:r>
      <w:r>
        <w:rPr>
          <w:rStyle w:val="Variable"/>
          <w:rFonts w:eastAsia="Segoe UI"/>
          <w:sz w:val="26"/>
        </w:rPr>
        <w:t>k</w:t>
      </w:r>
      <w:r>
        <w:t xml:space="preserve"> times. For example, you can use series to calculate constants. Such is the Leibniz formula for calculation of π:</w:t>
      </w:r>
    </w:p>
    <w:p w14:paraId="06277176" w14:textId="77777777" w:rsidR="00A817CA" w:rsidRDefault="004A13D7">
      <w:pPr>
        <w:pStyle w:val="a0"/>
        <w:ind w:right="0" w:firstLine="567"/>
      </w:pPr>
      <w:r>
        <w:rPr>
          <w:rStyle w:val="SourceText"/>
          <w:rFonts w:ascii="Consolas" w:hAnsi="Consolas"/>
        </w:rPr>
        <w:t>4*</w:t>
      </w:r>
      <w:r>
        <w:rPr>
          <w:rStyle w:val="SourceText"/>
          <w:rFonts w:ascii="Consolas" w:hAnsi="Consolas"/>
          <w:color w:val="FF00FF"/>
        </w:rPr>
        <w:t>$Sum</w:t>
      </w:r>
      <w:r>
        <w:rPr>
          <w:rStyle w:val="SourceText"/>
          <w:rFonts w:ascii="Consolas" w:hAnsi="Consolas"/>
        </w:rPr>
        <w:t>{(-1)</w:t>
      </w:r>
      <w:r>
        <w:rPr>
          <w:rStyle w:val="Variable"/>
          <w:rFonts w:eastAsia="Segoe UI"/>
          <w:position w:val="10"/>
          <w:sz w:val="19"/>
        </w:rPr>
        <w:t>k</w:t>
      </w:r>
      <w:r>
        <w:rPr>
          <w:rStyle w:val="SourceText"/>
          <w:rFonts w:ascii="Consolas" w:hAnsi="Consolas"/>
          <w:position w:val="7"/>
          <w:sz w:val="16"/>
        </w:rPr>
        <w:t>+1</w:t>
      </w:r>
      <w:r>
        <w:rPr>
          <w:rStyle w:val="SourceText"/>
          <w:rFonts w:ascii="Consolas" w:hAnsi="Consolas"/>
        </w:rPr>
        <w:t>/(2*</w:t>
      </w:r>
      <w:r>
        <w:rPr>
          <w:rStyle w:val="Variable"/>
          <w:rFonts w:eastAsia="Segoe UI"/>
          <w:sz w:val="26"/>
        </w:rPr>
        <w:t>k</w:t>
      </w:r>
      <w:r>
        <w:rPr>
          <w:rStyle w:val="SourceText"/>
          <w:rFonts w:ascii="Consolas" w:hAnsi="Consolas"/>
        </w:rPr>
        <w:t xml:space="preserve"> - 1) @ </w:t>
      </w:r>
      <w:r>
        <w:rPr>
          <w:rStyle w:val="Variable"/>
          <w:rFonts w:eastAsia="Segoe UI"/>
          <w:sz w:val="26"/>
        </w:rPr>
        <w:t>k</w:t>
      </w:r>
      <w:r>
        <w:rPr>
          <w:rStyle w:val="SourceText"/>
          <w:rFonts w:ascii="Consolas" w:hAnsi="Consolas"/>
        </w:rPr>
        <w:t xml:space="preserve"> = 1:1000}= 3.1406</w:t>
      </w:r>
    </w:p>
    <w:p w14:paraId="32386D19" w14:textId="77777777" w:rsidR="00A817CA" w:rsidRDefault="004A13D7">
      <w:pPr>
        <w:pStyle w:val="a0"/>
        <w:ind w:right="0"/>
      </w:pPr>
      <w:r>
        <w:t>You can also use series to define functions. Of course, they cannot be infinite. The number of iterations should be sufficient to provide the required precision of the result. The following pattern can be applied to approximate a function with Fourier series:</w:t>
      </w:r>
    </w:p>
    <w:p w14:paraId="39BE1885" w14:textId="77777777" w:rsidR="00A817CA" w:rsidRDefault="004A13D7">
      <w:pPr>
        <w:pStyle w:val="a0"/>
        <w:ind w:left="567" w:right="0"/>
      </w:pP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position w:val="-6"/>
          <w:sz w:val="18"/>
        </w:rPr>
        <w:t>0</w:t>
      </w:r>
      <w:r>
        <w:rPr>
          <w:rStyle w:val="SourceText"/>
          <w:rFonts w:ascii="Consolas" w:hAnsi="Consolas"/>
        </w:rPr>
        <w:t xml:space="preserve">/2 + </w:t>
      </w:r>
      <w:r>
        <w:rPr>
          <w:rStyle w:val="SourceText"/>
          <w:rFonts w:ascii="Consolas" w:hAnsi="Consolas"/>
          <w:color w:val="FF00FF"/>
        </w:rPr>
        <w:t>$Sum</w:t>
      </w:r>
      <w:r>
        <w:rPr>
          <w:rStyle w:val="SourceText"/>
          <w:rFonts w:ascii="Consolas" w:hAnsi="Consolas"/>
        </w:rPr>
        <w:t>{</w:t>
      </w:r>
      <w:r>
        <w:rPr>
          <w:rStyle w:val="SourceText"/>
          <w:rFonts w:ascii="Consolas" w:hAnsi="Consolas"/>
          <w:b/>
        </w:rPr>
        <w:t>a</w:t>
      </w:r>
      <w:r>
        <w:rPr>
          <w:rStyle w:val="SourceText"/>
          <w:rFonts w:ascii="Consolas" w:hAnsi="Consolas"/>
        </w:rPr>
        <w:t>(</w:t>
      </w:r>
      <w:r>
        <w:rPr>
          <w:rStyle w:val="Variable"/>
          <w:rFonts w:eastAsia="Segoe UI"/>
          <w:sz w:val="26"/>
        </w:rPr>
        <w:t>k</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k</w:t>
      </w:r>
      <w:r>
        <w:rPr>
          <w:rStyle w:val="SourceText"/>
          <w:rFonts w:ascii="Consolas" w:hAnsi="Consolas"/>
        </w:rPr>
        <w:t>*</w:t>
      </w:r>
      <w:r>
        <w:rPr>
          <w:rStyle w:val="Variable"/>
          <w:rFonts w:eastAsia="Segoe UI"/>
          <w:sz w:val="26"/>
        </w:rPr>
        <w:t>x</w:t>
      </w:r>
      <w:r>
        <w:rPr>
          <w:rStyle w:val="SourceText"/>
          <w:rFonts w:ascii="Consolas" w:hAnsi="Consolas"/>
        </w:rPr>
        <w:t>*π/</w:t>
      </w:r>
      <w:r>
        <w:rPr>
          <w:rStyle w:val="Variable"/>
          <w:rFonts w:eastAsia="Segoe UI"/>
          <w:sz w:val="26"/>
        </w:rPr>
        <w:t>l</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1:</w:t>
      </w:r>
      <w:r>
        <w:rPr>
          <w:rStyle w:val="Variable"/>
          <w:rFonts w:eastAsia="Segoe UI"/>
          <w:sz w:val="26"/>
        </w:rPr>
        <w:t>n</w:t>
      </w:r>
      <w:r>
        <w:rPr>
          <w:rStyle w:val="SourceText"/>
          <w:rFonts w:ascii="Consolas" w:hAnsi="Consolas"/>
        </w:rPr>
        <w:t xml:space="preserve">} + </w:t>
      </w:r>
      <w:r>
        <w:rPr>
          <w:rStyle w:val="SourceText"/>
          <w:rFonts w:ascii="Consolas" w:hAnsi="Consolas"/>
          <w:color w:val="FF00FF"/>
        </w:rPr>
        <w:t>$Sum</w:t>
      </w:r>
      <w:r>
        <w:rPr>
          <w:rStyle w:val="SourceText"/>
          <w:rFonts w:ascii="Consolas" w:hAnsi="Consolas"/>
        </w:rPr>
        <w:t>{</w:t>
      </w:r>
      <w:r>
        <w:rPr>
          <w:rStyle w:val="SourceText"/>
          <w:rFonts w:ascii="Consolas" w:hAnsi="Consolas"/>
          <w:b/>
        </w:rPr>
        <w:t>b</w:t>
      </w:r>
      <w:r>
        <w:rPr>
          <w:rStyle w:val="SourceText"/>
          <w:rFonts w:ascii="Consolas" w:hAnsi="Consolas"/>
        </w:rPr>
        <w:t>(</w:t>
      </w:r>
      <w:r>
        <w:rPr>
          <w:rStyle w:val="Variable"/>
          <w:rFonts w:eastAsia="Segoe UI"/>
          <w:sz w:val="26"/>
        </w:rPr>
        <w:t>k</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k</w:t>
      </w:r>
      <w:r>
        <w:rPr>
          <w:rStyle w:val="SourceText"/>
          <w:rFonts w:ascii="Consolas" w:hAnsi="Consolas"/>
        </w:rPr>
        <w:t>*</w:t>
      </w:r>
      <w:r>
        <w:rPr>
          <w:rStyle w:val="Variable"/>
          <w:rFonts w:eastAsia="Segoe UI"/>
          <w:sz w:val="26"/>
        </w:rPr>
        <w:t>x</w:t>
      </w:r>
      <w:r>
        <w:rPr>
          <w:rStyle w:val="SourceText"/>
          <w:rFonts w:ascii="Consolas" w:hAnsi="Consolas"/>
        </w:rPr>
        <w:t>*π/</w:t>
      </w:r>
      <w:r>
        <w:rPr>
          <w:rStyle w:val="Variable"/>
          <w:rFonts w:eastAsia="Segoe UI"/>
          <w:sz w:val="26"/>
        </w:rPr>
        <w:t>l</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1:</w:t>
      </w:r>
      <w:r>
        <w:rPr>
          <w:rStyle w:val="Variable"/>
          <w:rFonts w:eastAsia="Segoe UI"/>
          <w:sz w:val="26"/>
        </w:rPr>
        <w:t>n</w:t>
      </w:r>
      <w:r>
        <w:rPr>
          <w:rStyle w:val="SourceText"/>
          <w:rFonts w:ascii="Consolas" w:hAnsi="Consolas"/>
        </w:rPr>
        <w:t>}</w:t>
      </w:r>
    </w:p>
    <w:p w14:paraId="4CBF883F" w14:textId="77777777" w:rsidR="00A817CA" w:rsidRDefault="004A13D7" w:rsidP="007F6895">
      <w:pPr>
        <w:pStyle w:val="a0"/>
        <w:spacing w:after="0" w:line="240" w:lineRule="auto"/>
        <w:ind w:right="0"/>
      </w:pPr>
      <w:r>
        <w:t>As an example, we can take a straight line within the interval (0; 2*</w:t>
      </w:r>
      <w:r>
        <w:rPr>
          <w:rStyle w:val="Variable"/>
          <w:rFonts w:eastAsia="Segoe UI"/>
          <w:sz w:val="26"/>
        </w:rPr>
        <w:t>l</w:t>
      </w:r>
      <w:r>
        <w:t>), withs equation: f(</w:t>
      </w:r>
      <w:r>
        <w:rPr>
          <w:rStyle w:val="Variable"/>
          <w:rFonts w:eastAsia="Segoe UI"/>
          <w:sz w:val="26"/>
        </w:rPr>
        <w:t>x</w:t>
      </w:r>
      <w:r>
        <w:t xml:space="preserve">) = </w:t>
      </w:r>
      <w:r>
        <w:rPr>
          <w:rStyle w:val="Variable"/>
          <w:rFonts w:eastAsia="Segoe UI"/>
          <w:sz w:val="26"/>
        </w:rPr>
        <w:t>x</w:t>
      </w:r>
      <w:r>
        <w:t>/(2*</w:t>
      </w:r>
      <w:r>
        <w:rPr>
          <w:rStyle w:val="Variable"/>
          <w:rFonts w:eastAsia="Segoe UI"/>
          <w:sz w:val="26"/>
        </w:rPr>
        <w:t>l</w:t>
      </w:r>
      <w:r>
        <w:t xml:space="preserve">). The integration constants are </w:t>
      </w:r>
      <w:r>
        <w:rPr>
          <w:rStyle w:val="Variable"/>
          <w:rFonts w:eastAsia="Segoe UI"/>
          <w:sz w:val="26"/>
        </w:rPr>
        <w:t>a</w:t>
      </w:r>
      <w:r>
        <w:t>(</w:t>
      </w:r>
      <w:r>
        <w:rPr>
          <w:rStyle w:val="Variable"/>
          <w:rFonts w:eastAsia="Segoe UI"/>
          <w:sz w:val="26"/>
        </w:rPr>
        <w:t>k</w:t>
      </w:r>
      <w:r>
        <w:t xml:space="preserve">) = 0 and </w:t>
      </w:r>
      <w:r>
        <w:rPr>
          <w:rStyle w:val="Variable"/>
          <w:rFonts w:eastAsia="Segoe UI"/>
          <w:sz w:val="26"/>
        </w:rPr>
        <w:t>b</w:t>
      </w:r>
      <w:r>
        <w:t>(</w:t>
      </w:r>
      <w:r>
        <w:rPr>
          <w:rStyle w:val="Variable"/>
          <w:rFonts w:eastAsia="Segoe UI"/>
          <w:sz w:val="26"/>
        </w:rPr>
        <w:t>k</w:t>
      </w:r>
      <w:r>
        <w:t>) = -1/(</w:t>
      </w:r>
      <w:r>
        <w:rPr>
          <w:rStyle w:val="Variable"/>
          <w:rFonts w:eastAsia="Segoe UI"/>
          <w:sz w:val="26"/>
        </w:rPr>
        <w:t>k</w:t>
      </w:r>
      <w:r>
        <w:t xml:space="preserve">*π). If we plot the Fourier approximation for </w:t>
      </w:r>
      <w:r>
        <w:rPr>
          <w:rStyle w:val="Variable"/>
          <w:rFonts w:eastAsia="Segoe UI"/>
          <w:sz w:val="26"/>
        </w:rPr>
        <w:t>n</w:t>
      </w:r>
      <w:r>
        <w:t xml:space="preserve"> = 5, we will get the following result:</w:t>
      </w:r>
    </w:p>
    <w:p w14:paraId="6ADAC23C" w14:textId="77777777" w:rsidR="00A817CA" w:rsidRDefault="004A13D7" w:rsidP="007F6895">
      <w:pPr>
        <w:pStyle w:val="a0"/>
        <w:spacing w:after="0" w:line="240" w:lineRule="auto"/>
        <w:ind w:right="0"/>
        <w:jc w:val="center"/>
      </w:pPr>
      <w:r>
        <w:t xml:space="preserve"> </w:t>
      </w:r>
      <w:r>
        <w:rPr>
          <w:noProof/>
        </w:rPr>
        <w:drawing>
          <wp:inline distT="0" distB="0" distL="0" distR="0" wp14:anchorId="585E37C1" wp14:editId="5D8E7B20">
            <wp:extent cx="4489450" cy="2909628"/>
            <wp:effectExtent l="0" t="0" r="0" b="5080"/>
            <wp:docPr id="28" name="Картина 15" descr="Four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Картина 15" descr="Fourier"/>
                    <pic:cNvPicPr>
                      <a:picLocks noChangeAspect="1" noChangeArrowheads="1"/>
                    </pic:cNvPicPr>
                  </pic:nvPicPr>
                  <pic:blipFill rotWithShape="1">
                    <a:blip r:embed="rId52"/>
                    <a:srcRect t="2777" b="1"/>
                    <a:stretch/>
                  </pic:blipFill>
                  <pic:spPr bwMode="auto">
                    <a:xfrm>
                      <a:off x="0" y="0"/>
                      <a:ext cx="4489450" cy="2909628"/>
                    </a:xfrm>
                    <a:prstGeom prst="rect">
                      <a:avLst/>
                    </a:prstGeom>
                    <a:ln>
                      <a:noFill/>
                    </a:ln>
                    <a:extLst>
                      <a:ext uri="{53640926-AAD7-44D8-BBD7-CCE9431645EC}">
                        <a14:shadowObscured xmlns:a14="http://schemas.microsoft.com/office/drawing/2010/main"/>
                      </a:ext>
                    </a:extLst>
                  </pic:spPr>
                </pic:pic>
              </a:graphicData>
            </a:graphic>
          </wp:inline>
        </w:drawing>
      </w:r>
    </w:p>
    <w:p w14:paraId="655A6078" w14:textId="77777777" w:rsidR="00A817CA" w:rsidRDefault="004A13D7">
      <w:pPr>
        <w:pStyle w:val="4"/>
      </w:pPr>
      <w:bookmarkStart w:id="82" w:name="_Toc173783959"/>
      <w:r>
        <w:t>Product</w:t>
      </w:r>
      <w:bookmarkEnd w:id="82"/>
    </w:p>
    <w:p w14:paraId="5733D25B" w14:textId="77777777" w:rsidR="00A817CA" w:rsidRDefault="004A13D7">
      <w:pPr>
        <w:pStyle w:val="a0"/>
        <w:ind w:right="0" w:firstLine="567"/>
      </w:pPr>
      <w:r>
        <w:rPr>
          <w:rStyle w:val="SourceText"/>
          <w:rFonts w:ascii="Consolas" w:hAnsi="Consolas"/>
          <w:color w:val="FF00FF"/>
        </w:rPr>
        <w:t>$Product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7A19C313" w14:textId="77777777" w:rsidR="00A817CA" w:rsidRDefault="004A13D7">
      <w:pPr>
        <w:pStyle w:val="a0"/>
        <w:ind w:right="0"/>
      </w:pPr>
      <w:r>
        <w:t>It works like "</w:t>
      </w:r>
      <w:r>
        <w:rPr>
          <w:b/>
        </w:rPr>
        <w:t>Sum</w:t>
      </w:r>
      <w:r>
        <w:t>", but it multiplies the terms instead of adding them. For example, you can define your own factorial function:</w:t>
      </w:r>
    </w:p>
    <w:p w14:paraId="495D9DD2" w14:textId="77777777" w:rsidR="00A817CA" w:rsidRDefault="004A13D7">
      <w:pPr>
        <w:pStyle w:val="a0"/>
        <w:ind w:right="0" w:firstLine="567"/>
      </w:pPr>
      <w:r>
        <w:rPr>
          <w:rStyle w:val="SourceText"/>
          <w:rFonts w:ascii="Consolas" w:hAnsi="Consolas"/>
          <w:b/>
        </w:rPr>
        <w:t>F</w:t>
      </w:r>
      <w:r>
        <w:rPr>
          <w:rStyle w:val="SourceText"/>
          <w:rFonts w:ascii="Consolas" w:hAnsi="Consolas"/>
        </w:rPr>
        <w:t>(</w:t>
      </w:r>
      <w:r>
        <w:rPr>
          <w:rStyle w:val="Variable"/>
          <w:rFonts w:eastAsia="Segoe UI"/>
          <w:sz w:val="26"/>
        </w:rPr>
        <w:t>n</w:t>
      </w:r>
      <w:r>
        <w:rPr>
          <w:rStyle w:val="SourceText"/>
          <w:rFonts w:ascii="Consolas" w:hAnsi="Consolas"/>
        </w:rPr>
        <w:t xml:space="preserve">) = </w:t>
      </w:r>
      <w:r>
        <w:rPr>
          <w:rStyle w:val="SourceText"/>
          <w:rFonts w:ascii="Consolas" w:hAnsi="Consolas"/>
          <w:color w:val="FF00FF"/>
        </w:rPr>
        <w:t>$Product</w:t>
      </w:r>
      <w:r>
        <w:rPr>
          <w:rStyle w:val="SourceText"/>
          <w:rFonts w:ascii="Consolas" w:hAnsi="Consolas"/>
        </w:rPr>
        <w:t xml:space="preserve"> {</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1 : </w:t>
      </w:r>
      <w:r>
        <w:rPr>
          <w:rStyle w:val="Variable"/>
          <w:rFonts w:eastAsia="Segoe UI"/>
          <w:sz w:val="26"/>
        </w:rPr>
        <w:t>n</w:t>
      </w:r>
      <w:r>
        <w:rPr>
          <w:rStyle w:val="SourceText"/>
          <w:rFonts w:ascii="Consolas" w:hAnsi="Consolas"/>
        </w:rPr>
        <w:t>}</w:t>
      </w:r>
    </w:p>
    <w:p w14:paraId="277C6D1D" w14:textId="77777777" w:rsidR="00A817CA" w:rsidRDefault="004A13D7">
      <w:pPr>
        <w:pStyle w:val="a0"/>
        <w:ind w:right="0"/>
      </w:pPr>
      <w:r>
        <w:t xml:space="preserve">You can use it further to calculate binomial coefficients by the well-known formula: </w:t>
      </w:r>
      <w:r>
        <w:rPr>
          <w:b/>
        </w:rPr>
        <w:t>C</w:t>
      </w:r>
      <w:r>
        <w:t>(</w:t>
      </w:r>
      <w:r>
        <w:rPr>
          <w:rStyle w:val="Variable"/>
          <w:rFonts w:eastAsia="Segoe UI"/>
          <w:sz w:val="26"/>
        </w:rPr>
        <w:t>n</w:t>
      </w:r>
      <w:r>
        <w:t xml:space="preserve">; </w:t>
      </w:r>
      <w:r>
        <w:rPr>
          <w:rStyle w:val="Variable"/>
          <w:rFonts w:eastAsia="Segoe UI"/>
          <w:sz w:val="26"/>
        </w:rPr>
        <w:t>k</w:t>
      </w:r>
      <w:r>
        <w:t xml:space="preserve">) = </w:t>
      </w:r>
      <w:r>
        <w:rPr>
          <w:b/>
        </w:rPr>
        <w:t>F</w:t>
      </w:r>
      <w:r>
        <w:t>(</w:t>
      </w:r>
      <w:r>
        <w:rPr>
          <w:rStyle w:val="Variable"/>
          <w:rFonts w:eastAsia="Segoe UI"/>
          <w:sz w:val="26"/>
        </w:rPr>
        <w:t>n</w:t>
      </w:r>
      <w:r>
        <w:t>)/(</w:t>
      </w:r>
      <w:r>
        <w:rPr>
          <w:b/>
        </w:rPr>
        <w:t>F</w:t>
      </w:r>
      <w:r>
        <w:t>(</w:t>
      </w:r>
      <w:r>
        <w:rPr>
          <w:rStyle w:val="Variable"/>
          <w:rFonts w:eastAsia="Segoe UI"/>
          <w:sz w:val="26"/>
        </w:rPr>
        <w:t>k</w:t>
      </w:r>
      <w:r>
        <w:t>)*</w:t>
      </w:r>
      <w:r>
        <w:rPr>
          <w:b/>
        </w:rPr>
        <w:t>F</w:t>
      </w:r>
      <w:r>
        <w:t>(</w:t>
      </w:r>
      <w:r>
        <w:rPr>
          <w:rStyle w:val="Variable"/>
          <w:rFonts w:eastAsia="Segoe UI"/>
          <w:sz w:val="26"/>
        </w:rPr>
        <w:t>n</w:t>
      </w:r>
      <w:r>
        <w:t xml:space="preserve"> - </w:t>
      </w:r>
      <w:r>
        <w:rPr>
          <w:rStyle w:val="Variable"/>
          <w:rFonts w:eastAsia="Segoe UI"/>
          <w:sz w:val="26"/>
        </w:rPr>
        <w:t>k</w:t>
      </w:r>
      <w:r>
        <w:t xml:space="preserve">)). However, it is much more efficient to define a special procedure that computes the coefficient directly without using factorials: </w:t>
      </w:r>
    </w:p>
    <w:p w14:paraId="6B72B39F" w14:textId="77777777" w:rsidR="00A817CA" w:rsidRDefault="004A13D7">
      <w:pPr>
        <w:pStyle w:val="a0"/>
        <w:ind w:right="0" w:firstLine="567"/>
      </w:pPr>
      <w:r>
        <w:rPr>
          <w:rStyle w:val="SourceText"/>
          <w:rFonts w:ascii="Consolas" w:hAnsi="Consolas"/>
          <w:color w:val="FF00FF"/>
        </w:rPr>
        <w:t>$Product</w:t>
      </w:r>
      <w:r>
        <w:rPr>
          <w:rStyle w:val="SourceText"/>
          <w:rFonts w:ascii="Consolas" w:hAnsi="Consolas"/>
        </w:rPr>
        <w:t>{(</w:t>
      </w:r>
      <w:proofErr w:type="spellStart"/>
      <w:r>
        <w:rPr>
          <w:rStyle w:val="Variable"/>
          <w:rFonts w:eastAsia="Segoe UI"/>
          <w:sz w:val="26"/>
        </w:rPr>
        <w:t>i</w:t>
      </w:r>
      <w:proofErr w:type="spellEnd"/>
      <w:r>
        <w:rPr>
          <w:rStyle w:val="SourceText"/>
          <w:rFonts w:ascii="Consolas" w:hAnsi="Consolas"/>
        </w:rPr>
        <w:t xml:space="preserve"> + </w:t>
      </w:r>
      <w:r>
        <w:rPr>
          <w:rStyle w:val="Variable"/>
          <w:rFonts w:eastAsia="Segoe UI"/>
          <w:sz w:val="26"/>
        </w:rPr>
        <w:t>n</w:t>
      </w:r>
      <w:r>
        <w:rPr>
          <w:rStyle w:val="SourceText"/>
          <w:rFonts w:ascii="Consolas" w:hAnsi="Consolas"/>
        </w:rPr>
        <w:t xml:space="preserve"> - </w:t>
      </w:r>
      <w:r>
        <w:rPr>
          <w:rStyle w:val="Variable"/>
          <w:rFonts w:eastAsia="Segoe UI"/>
          <w:sz w:val="26"/>
        </w:rPr>
        <w:t>k</w:t>
      </w:r>
      <w:r>
        <w:rPr>
          <w:rStyle w:val="SourceText"/>
          <w:rFonts w:ascii="Consolas" w:hAnsi="Consolas"/>
        </w:rPr>
        <w:t>)/</w:t>
      </w:r>
      <w:proofErr w:type="spellStart"/>
      <w:r>
        <w:rPr>
          <w:rStyle w:val="Variable"/>
          <w:rFonts w:eastAsia="Segoe UI"/>
          <w:sz w:val="26"/>
        </w:rPr>
        <w:t>i</w:t>
      </w:r>
      <w:proofErr w:type="spellEnd"/>
      <w:r>
        <w:rPr>
          <w:rStyle w:val="SourceText"/>
          <w:rFonts w:ascii="Consolas" w:hAnsi="Consolas"/>
        </w:rPr>
        <w:t xml:space="preserve"> @ </w:t>
      </w:r>
      <w:proofErr w:type="spellStart"/>
      <w:r>
        <w:rPr>
          <w:rStyle w:val="Variable"/>
          <w:rFonts w:eastAsia="Segoe UI"/>
          <w:sz w:val="26"/>
        </w:rPr>
        <w:t>i</w:t>
      </w:r>
      <w:proofErr w:type="spellEnd"/>
      <w:r>
        <w:rPr>
          <w:rStyle w:val="SourceText"/>
          <w:rFonts w:ascii="Consolas" w:hAnsi="Consolas"/>
        </w:rPr>
        <w:t xml:space="preserve"> = </w:t>
      </w:r>
      <w:r>
        <w:rPr>
          <w:rStyle w:val="Variable"/>
          <w:rFonts w:eastAsia="Segoe UI"/>
          <w:sz w:val="26"/>
        </w:rPr>
        <w:t>1</w:t>
      </w:r>
      <w:r>
        <w:rPr>
          <w:rStyle w:val="SourceText"/>
          <w:rFonts w:ascii="Consolas" w:hAnsi="Consolas"/>
        </w:rPr>
        <w:t>:</w:t>
      </w:r>
      <w:r>
        <w:rPr>
          <w:rStyle w:val="Variable"/>
          <w:rFonts w:eastAsia="Segoe UI"/>
          <w:sz w:val="26"/>
        </w:rPr>
        <w:t>k</w:t>
      </w:r>
      <w:r>
        <w:rPr>
          <w:rStyle w:val="SourceText"/>
          <w:rFonts w:ascii="Consolas" w:hAnsi="Consolas"/>
        </w:rPr>
        <w:t>}</w:t>
      </w:r>
    </w:p>
    <w:p w14:paraId="2A61BC8B" w14:textId="77777777" w:rsidR="00A817CA" w:rsidRDefault="004A13D7">
      <w:pPr>
        <w:pStyle w:val="a0"/>
        <w:ind w:right="0"/>
      </w:pPr>
      <w:r>
        <w:lastRenderedPageBreak/>
        <w:t xml:space="preserve">Also, the </w:t>
      </w:r>
      <w:proofErr w:type="gramStart"/>
      <w:r>
        <w:t>later</w:t>
      </w:r>
      <w:proofErr w:type="gramEnd"/>
      <w:r>
        <w:t xml:space="preserve"> will not overflow together with the factorials for greater values of </w:t>
      </w:r>
      <w:r>
        <w:rPr>
          <w:rStyle w:val="Variable"/>
          <w:rFonts w:eastAsia="Segoe UI"/>
          <w:sz w:val="26"/>
        </w:rPr>
        <w:t>n</w:t>
      </w:r>
      <w:r>
        <w:t>.</w:t>
      </w:r>
    </w:p>
    <w:p w14:paraId="028AFBFD" w14:textId="77777777" w:rsidR="00A817CA" w:rsidRDefault="004A13D7">
      <w:pPr>
        <w:pStyle w:val="4"/>
      </w:pPr>
      <w:bookmarkStart w:id="83" w:name="_Toc173783960"/>
      <w:r>
        <w:t>Repeat</w:t>
      </w:r>
      <w:bookmarkEnd w:id="83"/>
    </w:p>
    <w:p w14:paraId="28F1C412" w14:textId="77777777" w:rsidR="00A817CA" w:rsidRDefault="004A13D7">
      <w:pPr>
        <w:pStyle w:val="a0"/>
        <w:ind w:right="0" w:firstLine="567"/>
      </w:pPr>
      <w:r>
        <w:rPr>
          <w:rStyle w:val="SourceText"/>
          <w:rFonts w:ascii="Consolas" w:hAnsi="Consolas"/>
          <w:color w:val="FF00FF"/>
        </w:rPr>
        <w:t>$Repeat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5DFBB1FE" w14:textId="77777777" w:rsidR="00A817CA" w:rsidRDefault="004A13D7">
      <w:pPr>
        <w:pStyle w:val="a0"/>
        <w:ind w:right="0"/>
      </w:pPr>
      <w:r>
        <w:t xml:space="preserve">This is a general inline iterative procedure that repeatedly calculates </w:t>
      </w:r>
      <w:r>
        <w:rPr>
          <w:b/>
          <w:spacing w:val="20"/>
        </w:rPr>
        <w:t>f</w:t>
      </w:r>
      <w:r>
        <w:rPr>
          <w:spacing w:val="20"/>
        </w:rPr>
        <w:t>(</w:t>
      </w:r>
      <w:r>
        <w:rPr>
          <w:rStyle w:val="Variable"/>
          <w:rFonts w:eastAsia="Segoe UI"/>
          <w:spacing w:val="20"/>
          <w:sz w:val="26"/>
        </w:rPr>
        <w:t>k</w:t>
      </w:r>
      <w:r>
        <w:t>). It can be used for sums and products instead of the respective procedures, but it is not so efficient. However, there are expressions that can be calculated only by the "</w:t>
      </w:r>
      <w:r>
        <w:rPr>
          <w:b/>
        </w:rPr>
        <w:t>Repeat</w:t>
      </w:r>
      <w:r>
        <w:t>" command. Normally, such expressions will make sense if you assign the result to a variable to be used in the next iteration. So, the following pattern is more likely to be applied in practice:</w:t>
      </w:r>
    </w:p>
    <w:p w14:paraId="1BE84ABF" w14:textId="77777777" w:rsidR="00A817CA" w:rsidRDefault="004A13D7">
      <w:pPr>
        <w:pStyle w:val="a0"/>
        <w:ind w:right="0" w:firstLine="567"/>
      </w:pPr>
      <w:r>
        <w:rPr>
          <w:rStyle w:val="SourceText"/>
          <w:rFonts w:ascii="Consolas" w:hAnsi="Consolas"/>
          <w:color w:val="FF00FF"/>
        </w:rPr>
        <w:t>$Repeat</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9884353" w14:textId="77777777" w:rsidR="00A817CA" w:rsidRDefault="004A13D7">
      <w:pPr>
        <w:pStyle w:val="a0"/>
        <w:ind w:right="0"/>
      </w:pPr>
      <w:r>
        <w:t xml:space="preserve">For example, you can use this command to define the Mandelbrot set in a single line: </w:t>
      </w:r>
    </w:p>
    <w:p w14:paraId="3B8B9AFF" w14:textId="77777777" w:rsidR="00A817CA" w:rsidRDefault="004A13D7">
      <w:pPr>
        <w:pStyle w:val="a0"/>
        <w:ind w:right="0" w:firstLine="567"/>
      </w:pPr>
      <w:r>
        <w:rPr>
          <w:rStyle w:val="SourceText"/>
          <w:rFonts w:ascii="Consolas" w:hAnsi="Consolas"/>
          <w:b/>
        </w:rPr>
        <w:t>f</w:t>
      </w:r>
      <w:r>
        <w:rPr>
          <w:rStyle w:val="SourceText"/>
          <w:rFonts w:ascii="Consolas" w:hAnsi="Consolas"/>
        </w:rPr>
        <w:t>(</w:t>
      </w:r>
      <w:r>
        <w:rPr>
          <w:rStyle w:val="Variable"/>
          <w:rFonts w:eastAsia="Segoe UI"/>
          <w:sz w:val="26"/>
        </w:rPr>
        <w:t>z</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 </w:t>
      </w:r>
      <w:r>
        <w:rPr>
          <w:rStyle w:val="SourceText"/>
          <w:rFonts w:ascii="Consolas" w:hAnsi="Consolas"/>
          <w:color w:val="FF00FF"/>
        </w:rPr>
        <w:t>$Repeat</w:t>
      </w:r>
      <w:r>
        <w:rPr>
          <w:rStyle w:val="SourceText"/>
          <w:rFonts w:ascii="Consolas" w:hAnsi="Consolas"/>
        </w:rPr>
        <w:t>{</w:t>
      </w:r>
      <w:r>
        <w:rPr>
          <w:rStyle w:val="Variable"/>
          <w:rFonts w:eastAsia="Segoe UI"/>
          <w:sz w:val="26"/>
        </w:rPr>
        <w:t>z</w:t>
      </w:r>
      <w:r>
        <w:rPr>
          <w:rStyle w:val="SourceText"/>
          <w:rFonts w:ascii="Consolas" w:hAnsi="Consolas"/>
        </w:rPr>
        <w:t xml:space="preserve"> = </w:t>
      </w:r>
      <w:r>
        <w:rPr>
          <w:rStyle w:val="Variable"/>
          <w:rFonts w:eastAsia="Segoe UI"/>
          <w:sz w:val="26"/>
        </w:rPr>
        <w:t>z</w:t>
      </w:r>
      <w:r>
        <w:rPr>
          <w:rStyle w:val="SourceText"/>
          <w:rFonts w:ascii="Consolas" w:hAnsi="Consolas"/>
        </w:rPr>
        <w:t xml:space="preserve">^2 + </w:t>
      </w:r>
      <w:r>
        <w:rPr>
          <w:rStyle w:val="Variable"/>
          <w:rFonts w:eastAsia="Segoe UI"/>
          <w:sz w:val="26"/>
        </w:rPr>
        <w:t>c</w:t>
      </w:r>
      <w:r>
        <w:rPr>
          <w:rStyle w:val="SourceText"/>
          <w:rFonts w:ascii="Consolas" w:hAnsi="Consolas"/>
        </w:rPr>
        <w:t xml:space="preserve"> @ </w:t>
      </w:r>
      <w:proofErr w:type="spellStart"/>
      <w:r>
        <w:rPr>
          <w:rStyle w:val="Variable"/>
          <w:rFonts w:eastAsia="Segoe UI"/>
          <w:sz w:val="26"/>
        </w:rPr>
        <w:t>i</w:t>
      </w:r>
      <w:proofErr w:type="spellEnd"/>
      <w:r>
        <w:rPr>
          <w:rStyle w:val="SourceText"/>
          <w:rFonts w:ascii="Consolas" w:hAnsi="Consolas"/>
        </w:rPr>
        <w:t xml:space="preserve"> = 1:100}</w:t>
      </w:r>
    </w:p>
    <w:p w14:paraId="75C60C4A" w14:textId="77777777" w:rsidR="00A817CA" w:rsidRDefault="004A13D7">
      <w:pPr>
        <w:pStyle w:val="a0"/>
        <w:ind w:right="0"/>
      </w:pPr>
      <w:r>
        <w:t xml:space="preserve">You should not forget to switch to "Complex" mode. Then you can plot the result: </w:t>
      </w:r>
    </w:p>
    <w:p w14:paraId="49D2630D" w14:textId="77777777" w:rsidR="00A817CA" w:rsidRDefault="004A13D7" w:rsidP="007F6895">
      <w:pPr>
        <w:pStyle w:val="a0"/>
        <w:spacing w:after="0" w:line="240" w:lineRule="auto"/>
        <w:ind w:right="0" w:firstLine="567"/>
      </w:pPr>
      <w:r>
        <w:rPr>
          <w:rStyle w:val="SourceText"/>
          <w:rFonts w:ascii="Consolas" w:hAnsi="Consolas"/>
          <w:color w:val="FF00FF"/>
        </w:rPr>
        <w:t>$Map</w:t>
      </w:r>
      <w:r>
        <w:rPr>
          <w:rStyle w:val="SourceText"/>
          <w:rFonts w:ascii="Consolas" w:hAnsi="Consolas"/>
        </w:rPr>
        <w:t>{</w:t>
      </w:r>
      <w:r>
        <w:rPr>
          <w:rStyle w:val="SourceText"/>
          <w:rFonts w:ascii="Consolas" w:hAnsi="Consolas"/>
          <w:b/>
        </w:rPr>
        <w:t>abs</w:t>
      </w:r>
      <w:r>
        <w:rPr>
          <w:rStyle w:val="SourceText"/>
          <w:rFonts w:ascii="Consolas" w:hAnsi="Consolas"/>
        </w:rPr>
        <w:t>(</w:t>
      </w:r>
      <w:r>
        <w:rPr>
          <w:rStyle w:val="SourceText"/>
          <w:rFonts w:ascii="Consolas" w:hAnsi="Consolas"/>
          <w:b/>
        </w:rPr>
        <w:t>f</w:t>
      </w:r>
      <w:r>
        <w:rPr>
          <w:rStyle w:val="SourceText"/>
          <w:rFonts w:ascii="Consolas" w:hAnsi="Consolas"/>
        </w:rPr>
        <w:t xml:space="preserve">(0; </w:t>
      </w:r>
      <w:r>
        <w:rPr>
          <w:rStyle w:val="Variable"/>
          <w:rFonts w:eastAsia="Segoe UI"/>
          <w:sz w:val="26"/>
        </w:rPr>
        <w:t>x</w:t>
      </w:r>
      <w:r>
        <w:rPr>
          <w:rStyle w:val="SourceText"/>
          <w:rFonts w:ascii="Consolas" w:hAnsi="Consolas"/>
        </w:rPr>
        <w:t xml:space="preserve"> + 1i*</w:t>
      </w:r>
      <w:r>
        <w:rPr>
          <w:rStyle w:val="Variable"/>
          <w:rFonts w:eastAsia="Segoe UI"/>
          <w:sz w:val="26"/>
        </w:rPr>
        <w:t>y</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-1.5:0.5 &amp; </w:t>
      </w:r>
      <w:r>
        <w:rPr>
          <w:rStyle w:val="Variable"/>
          <w:rFonts w:eastAsia="Segoe UI"/>
          <w:sz w:val="26"/>
        </w:rPr>
        <w:t>y</w:t>
      </w:r>
      <w:r>
        <w:rPr>
          <w:rStyle w:val="SourceText"/>
          <w:rFonts w:ascii="Consolas" w:hAnsi="Consolas"/>
        </w:rPr>
        <w:t xml:space="preserve"> = -1:1}</w:t>
      </w:r>
    </w:p>
    <w:p w14:paraId="272EC06B" w14:textId="77777777" w:rsidR="00A817CA" w:rsidRDefault="004A13D7" w:rsidP="007F6895">
      <w:pPr>
        <w:pStyle w:val="a0"/>
        <w:spacing w:before="0" w:after="0" w:line="240" w:lineRule="auto"/>
        <w:ind w:right="0"/>
        <w:jc w:val="center"/>
      </w:pPr>
      <w:r>
        <w:rPr>
          <w:noProof/>
        </w:rPr>
        <w:drawing>
          <wp:inline distT="0" distB="0" distL="0" distR="0" wp14:anchorId="276F33F6" wp14:editId="5CD18A69">
            <wp:extent cx="4643120" cy="4216977"/>
            <wp:effectExtent l="0" t="0" r="5080" b="0"/>
            <wp:docPr id="29" name="Картина 16" descr="Mandelb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Картина 16" descr="Mandelbrot"/>
                    <pic:cNvPicPr>
                      <a:picLocks noChangeAspect="1" noChangeArrowheads="1"/>
                    </pic:cNvPicPr>
                  </pic:nvPicPr>
                  <pic:blipFill rotWithShape="1">
                    <a:blip r:embed="rId53"/>
                    <a:srcRect t="1616" b="1"/>
                    <a:stretch/>
                  </pic:blipFill>
                  <pic:spPr bwMode="auto">
                    <a:xfrm>
                      <a:off x="0" y="0"/>
                      <a:ext cx="4643120" cy="4216977"/>
                    </a:xfrm>
                    <a:prstGeom prst="rect">
                      <a:avLst/>
                    </a:prstGeom>
                    <a:ln>
                      <a:noFill/>
                    </a:ln>
                    <a:extLst>
                      <a:ext uri="{53640926-AAD7-44D8-BBD7-CCE9431645EC}">
                        <a14:shadowObscured xmlns:a14="http://schemas.microsoft.com/office/drawing/2010/main"/>
                      </a:ext>
                    </a:extLst>
                  </pic:spPr>
                </pic:pic>
              </a:graphicData>
            </a:graphic>
          </wp:inline>
        </w:drawing>
      </w:r>
    </w:p>
    <w:p w14:paraId="40D00987" w14:textId="77777777" w:rsidR="00A817CA" w:rsidRDefault="004A13D7">
      <w:pPr>
        <w:pStyle w:val="3"/>
      </w:pPr>
      <w:bookmarkStart w:id="84" w:name="TOC_409"/>
      <w:bookmarkStart w:id="85" w:name="_Toc173783961"/>
      <w:bookmarkEnd w:id="84"/>
      <w:r>
        <w:t>Units</w:t>
      </w:r>
      <w:bookmarkEnd w:id="85"/>
    </w:p>
    <w:p w14:paraId="080A64E6" w14:textId="77777777" w:rsidR="00A817CA" w:rsidRDefault="004A13D7">
      <w:pPr>
        <w:pStyle w:val="a0"/>
        <w:ind w:right="0"/>
      </w:pPr>
      <w:r>
        <w:t xml:space="preserve">Calcpad provides a comprehensive support for physical units of measurement. </w:t>
      </w:r>
      <w:bookmarkStart w:id="86" w:name="_Hlk172570046"/>
      <w:r>
        <w:t xml:space="preserve">The current version </w:t>
      </w:r>
      <w:bookmarkEnd w:id="86"/>
      <w:r>
        <w:t>supports metric (SI and compatible), US and Imperial units. There are seven basic units that correspond to the seven physical dimensions:</w:t>
      </w:r>
    </w:p>
    <w:p w14:paraId="11CD91C4" w14:textId="77777777" w:rsidR="00A817CA" w:rsidRDefault="004A13D7">
      <w:pPr>
        <w:pStyle w:val="a0"/>
        <w:numPr>
          <w:ilvl w:val="0"/>
          <w:numId w:val="11"/>
        </w:numPr>
        <w:tabs>
          <w:tab w:val="left" w:pos="0"/>
        </w:tabs>
        <w:ind w:right="0"/>
      </w:pPr>
      <w:r>
        <w:t>mass - kilogram (</w:t>
      </w:r>
      <w:r>
        <w:rPr>
          <w:rFonts w:ascii="Times New Roman" w:hAnsi="Times New Roman" w:cs="Times New Roman"/>
          <w:iCs/>
          <w:color w:val="009999"/>
        </w:rPr>
        <w:t>kg</w:t>
      </w:r>
      <w:r>
        <w:t xml:space="preserve">) </w:t>
      </w:r>
    </w:p>
    <w:p w14:paraId="165DC740" w14:textId="77777777" w:rsidR="00A817CA" w:rsidRDefault="004A13D7">
      <w:pPr>
        <w:pStyle w:val="a0"/>
        <w:numPr>
          <w:ilvl w:val="0"/>
          <w:numId w:val="11"/>
        </w:numPr>
        <w:tabs>
          <w:tab w:val="left" w:pos="0"/>
        </w:tabs>
        <w:ind w:right="0"/>
      </w:pPr>
      <w:r>
        <w:t>length - meter (</w:t>
      </w:r>
      <w:r>
        <w:rPr>
          <w:rFonts w:ascii="Times New Roman" w:hAnsi="Times New Roman" w:cs="Times New Roman"/>
          <w:iCs/>
          <w:color w:val="009999"/>
        </w:rPr>
        <w:t>m</w:t>
      </w:r>
      <w:r>
        <w:t xml:space="preserve">) </w:t>
      </w:r>
    </w:p>
    <w:p w14:paraId="26B19AD3" w14:textId="77777777" w:rsidR="00A817CA" w:rsidRDefault="004A13D7">
      <w:pPr>
        <w:pStyle w:val="a0"/>
        <w:numPr>
          <w:ilvl w:val="0"/>
          <w:numId w:val="11"/>
        </w:numPr>
        <w:tabs>
          <w:tab w:val="left" w:pos="0"/>
        </w:tabs>
        <w:ind w:right="0"/>
      </w:pPr>
      <w:r>
        <w:t>time - second (</w:t>
      </w:r>
      <w:r>
        <w:rPr>
          <w:rFonts w:ascii="Times New Roman" w:hAnsi="Times New Roman" w:cs="Times New Roman"/>
          <w:iCs/>
          <w:color w:val="009999"/>
        </w:rPr>
        <w:t>s</w:t>
      </w:r>
      <w:r>
        <w:t xml:space="preserve">) </w:t>
      </w:r>
    </w:p>
    <w:p w14:paraId="068D4974" w14:textId="77777777" w:rsidR="00A817CA" w:rsidRDefault="004A13D7">
      <w:pPr>
        <w:pStyle w:val="a0"/>
        <w:numPr>
          <w:ilvl w:val="0"/>
          <w:numId w:val="11"/>
        </w:numPr>
        <w:tabs>
          <w:tab w:val="left" w:pos="0"/>
        </w:tabs>
        <w:ind w:right="0"/>
      </w:pPr>
      <w:r>
        <w:t>electric current - ampere (</w:t>
      </w:r>
      <w:r>
        <w:rPr>
          <w:rFonts w:ascii="Times New Roman" w:hAnsi="Times New Roman" w:cs="Times New Roman"/>
          <w:iCs/>
          <w:color w:val="009999"/>
        </w:rPr>
        <w:t>A</w:t>
      </w:r>
      <w:r>
        <w:t xml:space="preserve">) </w:t>
      </w:r>
    </w:p>
    <w:p w14:paraId="75478E7A" w14:textId="77777777" w:rsidR="00A817CA" w:rsidRDefault="004A13D7">
      <w:pPr>
        <w:pStyle w:val="a0"/>
        <w:numPr>
          <w:ilvl w:val="0"/>
          <w:numId w:val="11"/>
        </w:numPr>
        <w:tabs>
          <w:tab w:val="left" w:pos="0"/>
        </w:tabs>
        <w:ind w:right="0"/>
      </w:pPr>
      <w:r>
        <w:lastRenderedPageBreak/>
        <w:t>temperature - degree Celsius (</w:t>
      </w:r>
      <w:r>
        <w:rPr>
          <w:rFonts w:ascii="Times New Roman" w:hAnsi="Times New Roman" w:cs="Times New Roman"/>
          <w:iCs/>
          <w:color w:val="009999"/>
        </w:rPr>
        <w:t>°C</w:t>
      </w:r>
      <w:r>
        <w:t xml:space="preserve">) </w:t>
      </w:r>
    </w:p>
    <w:p w14:paraId="5531C605" w14:textId="77777777" w:rsidR="00A817CA" w:rsidRDefault="004A13D7">
      <w:pPr>
        <w:pStyle w:val="a0"/>
        <w:numPr>
          <w:ilvl w:val="0"/>
          <w:numId w:val="11"/>
        </w:numPr>
        <w:tabs>
          <w:tab w:val="left" w:pos="0"/>
        </w:tabs>
        <w:ind w:right="0"/>
      </w:pPr>
      <w:r>
        <w:t>amount of substance - mole (</w:t>
      </w:r>
      <w:r>
        <w:rPr>
          <w:rFonts w:ascii="Times New Roman" w:hAnsi="Times New Roman" w:cs="Times New Roman"/>
          <w:iCs/>
          <w:color w:val="009999"/>
        </w:rPr>
        <w:t>mol</w:t>
      </w:r>
      <w:r>
        <w:t xml:space="preserve">) </w:t>
      </w:r>
    </w:p>
    <w:p w14:paraId="718696A3" w14:textId="77777777" w:rsidR="00A817CA" w:rsidRDefault="004A13D7">
      <w:pPr>
        <w:pStyle w:val="a0"/>
        <w:numPr>
          <w:ilvl w:val="0"/>
          <w:numId w:val="11"/>
        </w:numPr>
        <w:tabs>
          <w:tab w:val="left" w:pos="0"/>
        </w:tabs>
        <w:ind w:right="0"/>
      </w:pPr>
      <w:r>
        <w:t>luminous intensity - candela (</w:t>
      </w:r>
      <w:r>
        <w:rPr>
          <w:rFonts w:ascii="Times New Roman" w:hAnsi="Times New Roman" w:cs="Times New Roman"/>
          <w:iCs/>
          <w:color w:val="009999"/>
        </w:rPr>
        <w:t>cd</w:t>
      </w:r>
      <w:r>
        <w:t xml:space="preserve">) </w:t>
      </w:r>
    </w:p>
    <w:p w14:paraId="534DEFD6" w14:textId="77777777" w:rsidR="00A817CA" w:rsidRDefault="004A13D7">
      <w:pPr>
        <w:pStyle w:val="a0"/>
        <w:ind w:right="0"/>
      </w:pPr>
      <w:r>
        <w:t xml:space="preserve">All other units are </w:t>
      </w:r>
      <w:proofErr w:type="gramStart"/>
      <w:r>
        <w:t>derivative</w:t>
      </w:r>
      <w:proofErr w:type="gramEnd"/>
      <w:r>
        <w:t xml:space="preserve">. They are obtained by the respective laws of physics. For example, force = </w:t>
      </w:r>
      <w:proofErr w:type="spellStart"/>
      <w:r>
        <w:t>mass·acceleration</w:t>
      </w:r>
      <w:proofErr w:type="spellEnd"/>
      <w:r>
        <w:t xml:space="preserve">, so Newton is obtained by </w:t>
      </w:r>
      <w:r>
        <w:rPr>
          <w:rFonts w:ascii="Times New Roman" w:hAnsi="Times New Roman" w:cs="Times New Roman"/>
          <w:iCs/>
          <w:color w:val="009999"/>
        </w:rPr>
        <w:t>N</w:t>
      </w:r>
      <w:r>
        <w:t xml:space="preserve"> = </w:t>
      </w:r>
      <w:proofErr w:type="spellStart"/>
      <w:r>
        <w:rPr>
          <w:rFonts w:ascii="Times New Roman" w:hAnsi="Times New Roman" w:cs="Times New Roman"/>
          <w:iCs/>
          <w:color w:val="009999"/>
        </w:rPr>
        <w:t>kg</w:t>
      </w:r>
      <w:r>
        <w:t>·</w:t>
      </w:r>
      <w:r>
        <w:rPr>
          <w:rFonts w:ascii="Times New Roman" w:hAnsi="Times New Roman" w:cs="Times New Roman"/>
          <w:iCs/>
          <w:color w:val="009999"/>
        </w:rPr>
        <w:t>m</w:t>
      </w:r>
      <w:proofErr w:type="spellEnd"/>
      <w:r>
        <w:t>/</w:t>
      </w:r>
      <w:r>
        <w:rPr>
          <w:rFonts w:ascii="Times New Roman" w:hAnsi="Times New Roman" w:cs="Times New Roman"/>
          <w:iCs/>
          <w:color w:val="009999"/>
        </w:rPr>
        <w:t>s</w:t>
      </w:r>
      <w:r>
        <w:rPr>
          <w:position w:val="7"/>
          <w:sz w:val="16"/>
        </w:rPr>
        <w:t>2</w:t>
      </w:r>
      <w:r>
        <w:t xml:space="preserve">. Multiples of units are also supported by adding the respective prefixes to units’ names. For example, </w:t>
      </w:r>
      <w:proofErr w:type="spellStart"/>
      <w:r>
        <w:rPr>
          <w:rFonts w:ascii="Times New Roman" w:hAnsi="Times New Roman" w:cs="Times New Roman"/>
          <w:iCs/>
          <w:color w:val="009999"/>
        </w:rPr>
        <w:t>kN</w:t>
      </w:r>
      <w:proofErr w:type="spellEnd"/>
      <w:r>
        <w:rPr>
          <w:color w:val="009999"/>
        </w:rPr>
        <w:t xml:space="preserve"> </w:t>
      </w:r>
      <w:r>
        <w:t>= 10</w:t>
      </w:r>
      <w:r>
        <w:rPr>
          <w:position w:val="7"/>
          <w:sz w:val="16"/>
        </w:rPr>
        <w:t>3</w:t>
      </w:r>
      <w:r>
        <w:t xml:space="preserve"> </w:t>
      </w:r>
      <w:r>
        <w:rPr>
          <w:rFonts w:ascii="Times New Roman" w:hAnsi="Times New Roman" w:cs="Times New Roman"/>
          <w:iCs/>
          <w:color w:val="009999"/>
        </w:rPr>
        <w:t>N</w:t>
      </w:r>
      <w:r>
        <w:t xml:space="preserve">, </w:t>
      </w:r>
      <w:r>
        <w:rPr>
          <w:rFonts w:ascii="Times New Roman" w:hAnsi="Times New Roman" w:cs="Times New Roman"/>
          <w:iCs/>
          <w:color w:val="009999"/>
        </w:rPr>
        <w:t>MN</w:t>
      </w:r>
      <w:r>
        <w:t xml:space="preserve"> = 10</w:t>
      </w:r>
      <w:r>
        <w:rPr>
          <w:position w:val="7"/>
          <w:sz w:val="16"/>
        </w:rPr>
        <w:t>6</w:t>
      </w:r>
      <w:r>
        <w:t> </w:t>
      </w:r>
      <w:r>
        <w:rPr>
          <w:rFonts w:ascii="Times New Roman" w:hAnsi="Times New Roman" w:cs="Times New Roman"/>
          <w:iCs/>
          <w:color w:val="009999"/>
        </w:rPr>
        <w:t>N</w:t>
      </w:r>
      <w:r>
        <w:t xml:space="preserve"> and so on.</w:t>
      </w:r>
    </w:p>
    <w:p w14:paraId="6FF6D20F" w14:textId="77777777" w:rsidR="00A817CA" w:rsidRDefault="004A13D7">
      <w:pPr>
        <w:pStyle w:val="a0"/>
        <w:ind w:right="0"/>
      </w:pPr>
      <w:r>
        <w:t>Additionally, there are some "dimensionless" units like percents, permilles and angles (degrees, radians, etc.) that do not include any physical dimensions. However, angles exist in a special (eighth) non-physical dimension, in order not to cancel and convert to percents, when mixed (which would be weird).</w:t>
      </w:r>
    </w:p>
    <w:p w14:paraId="6AE58A2C" w14:textId="77777777" w:rsidR="00A817CA" w:rsidRDefault="004A13D7">
      <w:pPr>
        <w:pStyle w:val="a0"/>
        <w:ind w:right="0"/>
      </w:pPr>
      <w:r>
        <w:t>You can attach units to numbers by typing the unit’s name after the value, e.g. 15 </w:t>
      </w:r>
      <w:r>
        <w:rPr>
          <w:rFonts w:ascii="Times New Roman" w:hAnsi="Times New Roman" w:cs="Times New Roman"/>
          <w:iCs/>
          <w:color w:val="009999"/>
        </w:rPr>
        <w:t>kg</w:t>
      </w:r>
      <w:r>
        <w:t xml:space="preserve">. Then, you can use them in expressions, just like any other values. Unit cancellation and conversion </w:t>
      </w:r>
      <w:proofErr w:type="gramStart"/>
      <w:r>
        <w:t>is</w:t>
      </w:r>
      <w:proofErr w:type="gramEnd"/>
      <w:r>
        <w:t xml:space="preserve"> performed automatically during calculations. For example, the following expression will be evaluated as:</w:t>
      </w:r>
    </w:p>
    <w:p w14:paraId="02F2BC97" w14:textId="77777777" w:rsidR="00A817CA" w:rsidRDefault="004A13D7">
      <w:pPr>
        <w:pStyle w:val="a0"/>
        <w:ind w:right="0" w:firstLine="567"/>
      </w:pPr>
      <w:r>
        <w:rPr>
          <w:rStyle w:val="SourceText"/>
          <w:rFonts w:ascii="Consolas" w:hAnsi="Consolas"/>
        </w:rPr>
        <w:t xml:space="preserve">1.23 </w:t>
      </w:r>
      <w:r>
        <w:rPr>
          <w:rStyle w:val="SourceText"/>
          <w:rFonts w:ascii="Consolas" w:hAnsi="Consolas"/>
          <w:iCs/>
          <w:color w:val="009999"/>
        </w:rPr>
        <w:t>m</w:t>
      </w:r>
      <w:r>
        <w:rPr>
          <w:rStyle w:val="SourceText"/>
          <w:rFonts w:ascii="Consolas" w:hAnsi="Consolas"/>
        </w:rPr>
        <w:t xml:space="preserve"> + 35 </w:t>
      </w:r>
      <w:r>
        <w:rPr>
          <w:rStyle w:val="SourceText"/>
          <w:rFonts w:ascii="Consolas" w:hAnsi="Consolas"/>
          <w:iCs/>
          <w:color w:val="009999"/>
        </w:rPr>
        <w:t>cm</w:t>
      </w:r>
      <w:r>
        <w:rPr>
          <w:rStyle w:val="SourceText"/>
          <w:rFonts w:ascii="Consolas" w:hAnsi="Consolas"/>
        </w:rPr>
        <w:t xml:space="preserve"> + 12 </w:t>
      </w:r>
      <w:r>
        <w:rPr>
          <w:rStyle w:val="SourceText"/>
          <w:rFonts w:ascii="Consolas" w:hAnsi="Consolas"/>
          <w:iCs/>
          <w:color w:val="009999"/>
        </w:rPr>
        <w:t>mm</w:t>
      </w:r>
      <w:r>
        <w:rPr>
          <w:rStyle w:val="SourceText"/>
          <w:rFonts w:ascii="Consolas" w:hAnsi="Consolas"/>
        </w:rPr>
        <w:t xml:space="preserve"> = 1.59</w:t>
      </w:r>
      <w:r>
        <w:rPr>
          <w:rStyle w:val="SourceText"/>
          <w:rFonts w:ascii="Consolas" w:hAnsi="Consolas"/>
          <w:iCs/>
          <w:color w:val="009999"/>
        </w:rPr>
        <w:t xml:space="preserve"> m</w:t>
      </w:r>
      <w:r>
        <w:t xml:space="preserve"> (and not: 1.23 + 35 + 12 = 48.23)</w:t>
      </w:r>
    </w:p>
    <w:p w14:paraId="3539910C" w14:textId="77777777" w:rsidR="00A817CA" w:rsidRDefault="004A13D7">
      <w:pPr>
        <w:pStyle w:val="a0"/>
        <w:ind w:right="0"/>
      </w:pPr>
      <w:r>
        <w:t xml:space="preserve">The result is usually obtained </w:t>
      </w:r>
      <w:proofErr w:type="gramStart"/>
      <w:r>
        <w:t>into</w:t>
      </w:r>
      <w:proofErr w:type="gramEnd"/>
      <w:r>
        <w:t xml:space="preserve"> the first unit in the expression. If you want to use </w:t>
      </w:r>
      <w:proofErr w:type="gramStart"/>
      <w:r>
        <w:t>particular units</w:t>
      </w:r>
      <w:proofErr w:type="gramEnd"/>
      <w:r>
        <w:t>, write a vertical bar "|" followed by the target units at the end:</w:t>
      </w:r>
    </w:p>
    <w:p w14:paraId="7C7E48EF" w14:textId="77777777" w:rsidR="00A817CA" w:rsidRDefault="004A13D7">
      <w:pPr>
        <w:pStyle w:val="a0"/>
        <w:ind w:right="0" w:firstLine="567"/>
      </w:pPr>
      <w:r>
        <w:rPr>
          <w:rStyle w:val="SourceText"/>
          <w:rFonts w:ascii="Consolas" w:hAnsi="Consolas"/>
        </w:rPr>
        <w:t xml:space="preserve">1.23 </w:t>
      </w:r>
      <w:r>
        <w:rPr>
          <w:rStyle w:val="SourceText"/>
          <w:rFonts w:ascii="Consolas" w:hAnsi="Consolas"/>
          <w:iCs/>
          <w:color w:val="009999"/>
        </w:rPr>
        <w:t>m</w:t>
      </w:r>
      <w:r>
        <w:rPr>
          <w:rStyle w:val="SourceText"/>
          <w:rFonts w:ascii="Consolas" w:hAnsi="Consolas"/>
        </w:rPr>
        <w:t xml:space="preserve"> + 35 </w:t>
      </w:r>
      <w:r>
        <w:rPr>
          <w:rStyle w:val="SourceText"/>
          <w:rFonts w:ascii="Consolas" w:hAnsi="Consolas"/>
          <w:iCs/>
          <w:color w:val="009999"/>
        </w:rPr>
        <w:t>cm</w:t>
      </w:r>
      <w:r>
        <w:rPr>
          <w:rStyle w:val="SourceText"/>
          <w:rFonts w:ascii="Consolas" w:hAnsi="Consolas"/>
        </w:rPr>
        <w:t xml:space="preserve"> + 12 </w:t>
      </w:r>
      <w:r>
        <w:rPr>
          <w:rStyle w:val="SourceText"/>
          <w:rFonts w:ascii="Consolas" w:hAnsi="Consolas"/>
          <w:iCs/>
          <w:color w:val="009999"/>
        </w:rPr>
        <w:t xml:space="preserve">mm </w:t>
      </w:r>
      <w:r>
        <w:rPr>
          <w:rStyle w:val="SourceText"/>
          <w:rFonts w:ascii="Consolas" w:hAnsi="Consolas"/>
        </w:rPr>
        <w:t xml:space="preserve">| </w:t>
      </w:r>
      <w:r>
        <w:rPr>
          <w:rStyle w:val="SourceText"/>
          <w:rFonts w:ascii="Consolas" w:hAnsi="Consolas"/>
          <w:iCs/>
          <w:color w:val="009999"/>
        </w:rPr>
        <w:t>cm</w:t>
      </w:r>
    </w:p>
    <w:p w14:paraId="13C0E5EC" w14:textId="77777777" w:rsidR="00A817CA" w:rsidRDefault="004A13D7">
      <w:pPr>
        <w:pStyle w:val="a0"/>
        <w:ind w:right="0"/>
      </w:pPr>
      <w:r>
        <w:t>The above expression will evaluate to 159.2 </w:t>
      </w:r>
      <w:r>
        <w:rPr>
          <w:i/>
        </w:rPr>
        <w:t>cm</w:t>
      </w:r>
      <w:r>
        <w:t xml:space="preserve">. If you simply want to convert units, just write the source and the target units, separated by a vertical bar, </w:t>
      </w:r>
      <w:proofErr w:type="gramStart"/>
      <w:r>
        <w:t>like:</w:t>
      </w:r>
      <w:proofErr w:type="gramEnd"/>
      <w:r>
        <w:t> </w:t>
      </w:r>
      <w:r>
        <w:rPr>
          <w:rStyle w:val="SourceText"/>
          <w:rFonts w:ascii="Times New Roman" w:hAnsi="Times New Roman" w:cs="Times New Roman"/>
          <w:iCs/>
          <w:color w:val="009999"/>
        </w:rPr>
        <w:t>mm</w:t>
      </w:r>
      <w:r>
        <w:t xml:space="preserve"> | </w:t>
      </w:r>
      <w:r>
        <w:rPr>
          <w:rStyle w:val="SourceText"/>
          <w:rFonts w:ascii="Times New Roman" w:hAnsi="Times New Roman" w:cs="Times New Roman"/>
          <w:iCs/>
          <w:color w:val="009999"/>
        </w:rPr>
        <w:t>cm</w:t>
      </w:r>
      <w:r>
        <w:t xml:space="preserve"> or 10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 xml:space="preserve">s </w:t>
      </w:r>
      <w:r>
        <w:t xml:space="preserve">| </w:t>
      </w:r>
      <w:r>
        <w:rPr>
          <w:rStyle w:val="SourceText"/>
          <w:rFonts w:ascii="Times New Roman" w:hAnsi="Times New Roman" w:cs="Times New Roman"/>
          <w:iCs/>
          <w:color w:val="009999"/>
        </w:rPr>
        <w:t>km</w:t>
      </w:r>
      <w:r>
        <w:t>/</w:t>
      </w:r>
      <w:r>
        <w:rPr>
          <w:rStyle w:val="SourceText"/>
          <w:rFonts w:ascii="Times New Roman" w:hAnsi="Times New Roman" w:cs="Times New Roman"/>
          <w:iCs/>
          <w:color w:val="009999"/>
        </w:rPr>
        <w:t>h</w:t>
      </w:r>
      <w:r>
        <w:t>.</w:t>
      </w:r>
    </w:p>
    <w:p w14:paraId="6A415431" w14:textId="77777777" w:rsidR="00A817CA" w:rsidRDefault="004A13D7">
      <w:pPr>
        <w:pStyle w:val="a0"/>
        <w:ind w:right="0"/>
      </w:pPr>
      <w:r>
        <w:t xml:space="preserve">Unit consistency is also verified automatically. For example, you cannot add </w:t>
      </w:r>
      <w:r>
        <w:rPr>
          <w:i/>
        </w:rPr>
        <w:t>m</w:t>
      </w:r>
      <w:r>
        <w:t xml:space="preserve"> and </w:t>
      </w:r>
      <w:r>
        <w:rPr>
          <w:i/>
        </w:rPr>
        <w:t>s</w:t>
      </w:r>
      <w:r>
        <w:t xml:space="preserve"> (e.g. 6 </w:t>
      </w:r>
      <w:r>
        <w:rPr>
          <w:rStyle w:val="SourceText"/>
          <w:rFonts w:ascii="Times New Roman" w:hAnsi="Times New Roman" w:cs="Times New Roman"/>
          <w:iCs/>
          <w:color w:val="009999"/>
        </w:rPr>
        <w:t>m</w:t>
      </w:r>
      <w:r>
        <w:t xml:space="preserve"> + 2 </w:t>
      </w:r>
      <w:r>
        <w:rPr>
          <w:rStyle w:val="SourceText"/>
          <w:rFonts w:ascii="Times New Roman" w:hAnsi="Times New Roman" w:cs="Times New Roman"/>
          <w:iCs/>
          <w:color w:val="009999"/>
        </w:rPr>
        <w:t>s</w:t>
      </w:r>
      <w:r>
        <w:t>), but you can multiply and divide them: 6 </w:t>
      </w:r>
      <w:r>
        <w:rPr>
          <w:rStyle w:val="SourceText"/>
          <w:rFonts w:ascii="Times New Roman" w:hAnsi="Times New Roman" w:cs="Times New Roman"/>
          <w:iCs/>
          <w:color w:val="009999"/>
        </w:rPr>
        <w:t>m</w:t>
      </w:r>
      <w:r>
        <w:t>/2 </w:t>
      </w:r>
      <w:r>
        <w:rPr>
          <w:rStyle w:val="SourceText"/>
          <w:rFonts w:ascii="Times New Roman" w:hAnsi="Times New Roman" w:cs="Times New Roman"/>
          <w:iCs/>
          <w:color w:val="009999"/>
        </w:rPr>
        <w:t>s</w:t>
      </w:r>
      <w:r>
        <w:t xml:space="preserve"> = 3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s</w:t>
      </w:r>
      <w:r>
        <w:t xml:space="preserve">. </w:t>
      </w:r>
    </w:p>
    <w:p w14:paraId="6747C440" w14:textId="77777777" w:rsidR="00A817CA" w:rsidRDefault="004A13D7">
      <w:pPr>
        <w:pStyle w:val="a0"/>
        <w:ind w:right="0"/>
      </w:pPr>
      <w:r>
        <w:t xml:space="preserve">Arguments for trigonometric, hyperbolic, logarithmic and exponential functions, must be </w:t>
      </w:r>
      <w:proofErr w:type="gramStart"/>
      <w:r>
        <w:t>unitless by definition</w:t>
      </w:r>
      <w:proofErr w:type="gramEnd"/>
      <w:r>
        <w:t xml:space="preserve">. However, you can use units in any custom defined functions, if it makes any sense. You can also attach units to variables. If you specify the target units in a variable definition, they will be stored permanently inside the variable. Then, the selected units will be used further in the calculations with the respective value. In the next example, speed is calculated in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s</w:t>
      </w:r>
      <w:r>
        <w:t>, but it is converted and stored as</w:t>
      </w:r>
      <w:r>
        <w:rPr>
          <w:rStyle w:val="SourceText"/>
          <w:rFonts w:ascii="Times New Roman" w:hAnsi="Times New Roman" w:cs="Times New Roman"/>
          <w:iCs/>
          <w:color w:val="009999"/>
        </w:rPr>
        <w:t xml:space="preserve"> km</w:t>
      </w:r>
      <w:r>
        <w:t>/</w:t>
      </w:r>
      <w:r>
        <w:rPr>
          <w:rStyle w:val="SourceText"/>
          <w:rFonts w:ascii="Times New Roman" w:hAnsi="Times New Roman" w:cs="Times New Roman"/>
          <w:iCs/>
          <w:color w:val="009999"/>
        </w:rPr>
        <w:t>h</w:t>
      </w:r>
      <w:r>
        <w:t>:</w:t>
      </w:r>
    </w:p>
    <w:tbl>
      <w:tblPr>
        <w:tblW w:w="9515" w:type="dxa"/>
        <w:tblInd w:w="117" w:type="dxa"/>
        <w:tblLayout w:type="fixed"/>
        <w:tblCellMar>
          <w:top w:w="28" w:type="dxa"/>
          <w:left w:w="57" w:type="dxa"/>
          <w:bottom w:w="28" w:type="dxa"/>
          <w:right w:w="57" w:type="dxa"/>
        </w:tblCellMar>
        <w:tblLook w:val="0000" w:firstRow="0" w:lastRow="0" w:firstColumn="0" w:lastColumn="0" w:noHBand="0" w:noVBand="0"/>
      </w:tblPr>
      <w:tblGrid>
        <w:gridCol w:w="5689"/>
        <w:gridCol w:w="3826"/>
      </w:tblGrid>
      <w:tr w:rsidR="00A817CA" w14:paraId="63808496" w14:textId="77777777" w:rsidTr="007F6895">
        <w:trPr>
          <w:tblHeader/>
        </w:trPr>
        <w:tc>
          <w:tcPr>
            <w:tcW w:w="568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9C8FF58" w14:textId="77777777" w:rsidR="00A817CA" w:rsidRDefault="004A13D7">
            <w:pPr>
              <w:pStyle w:val="TableHeading"/>
              <w:spacing w:before="0" w:after="0"/>
            </w:pPr>
            <w:r>
              <w:t xml:space="preserve">Code </w:t>
            </w:r>
          </w:p>
        </w:tc>
        <w:tc>
          <w:tcPr>
            <w:tcW w:w="382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EF8A28B" w14:textId="77777777" w:rsidR="00A817CA" w:rsidRDefault="004A13D7">
            <w:pPr>
              <w:pStyle w:val="TableHeading"/>
              <w:spacing w:before="0" w:after="0"/>
            </w:pPr>
            <w:r>
              <w:t xml:space="preserve">Output </w:t>
            </w:r>
          </w:p>
        </w:tc>
      </w:tr>
      <w:tr w:rsidR="00A817CA" w14:paraId="742D6B23" w14:textId="77777777" w:rsidTr="007F6895">
        <w:tc>
          <w:tcPr>
            <w:tcW w:w="5689" w:type="dxa"/>
            <w:tcBorders>
              <w:top w:val="single" w:sz="6" w:space="0" w:color="808080"/>
              <w:left w:val="single" w:sz="6" w:space="0" w:color="808080"/>
              <w:bottom w:val="single" w:sz="6" w:space="0" w:color="808080"/>
              <w:right w:val="single" w:sz="6" w:space="0" w:color="808080"/>
            </w:tcBorders>
            <w:vAlign w:val="center"/>
          </w:tcPr>
          <w:p w14:paraId="546B6361" w14:textId="77777777" w:rsidR="00A817CA" w:rsidRDefault="004A13D7">
            <w:pPr>
              <w:pStyle w:val="TableContents"/>
              <w:spacing w:before="0" w:after="0" w:line="312" w:lineRule="auto"/>
              <w:jc w:val="left"/>
              <w:rPr>
                <w:rFonts w:ascii="Consolas" w:hAnsi="Consolas"/>
              </w:rPr>
            </w:pPr>
            <w:r>
              <w:rPr>
                <w:rStyle w:val="SourceText"/>
                <w:rFonts w:ascii="Consolas" w:hAnsi="Consolas"/>
              </w:rPr>
              <w:t>'Distance -'</w:t>
            </w:r>
            <w:r>
              <w:rPr>
                <w:rStyle w:val="Variable"/>
                <w:rFonts w:ascii="Consolas" w:eastAsia="Segoe UI" w:hAnsi="Consolas"/>
                <w:sz w:val="22"/>
                <w:szCs w:val="22"/>
              </w:rPr>
              <w:t>s</w:t>
            </w:r>
            <w:r>
              <w:rPr>
                <w:rStyle w:val="SourceText"/>
                <w:rFonts w:ascii="Consolas" w:hAnsi="Consolas"/>
              </w:rPr>
              <w:t>_1 = 50</w:t>
            </w:r>
            <w:r>
              <w:rPr>
                <w:rStyle w:val="SourceText"/>
                <w:rFonts w:ascii="Consolas" w:hAnsi="Consolas"/>
                <w:iCs/>
                <w:color w:val="009999"/>
              </w:rPr>
              <w:t>m</w:t>
            </w:r>
            <w:r>
              <w:rPr>
                <w:rFonts w:ascii="Consolas" w:hAnsi="Consolas"/>
              </w:rPr>
              <w:br/>
            </w:r>
            <w:r>
              <w:rPr>
                <w:rStyle w:val="SourceText"/>
                <w:rFonts w:ascii="Consolas" w:hAnsi="Consolas"/>
              </w:rPr>
              <w:t>'Time -'</w:t>
            </w:r>
            <w:r>
              <w:rPr>
                <w:rStyle w:val="Variable"/>
                <w:rFonts w:ascii="Consolas" w:eastAsia="Segoe UI" w:hAnsi="Consolas"/>
                <w:sz w:val="22"/>
                <w:szCs w:val="22"/>
              </w:rPr>
              <w:t>t</w:t>
            </w:r>
            <w:r>
              <w:rPr>
                <w:rStyle w:val="SourceText"/>
                <w:rFonts w:ascii="Consolas" w:hAnsi="Consolas"/>
              </w:rPr>
              <w:t>_1 = 2</w:t>
            </w:r>
            <w:r>
              <w:rPr>
                <w:rStyle w:val="SourceText"/>
                <w:rFonts w:ascii="Consolas" w:hAnsi="Consolas"/>
                <w:iCs/>
                <w:color w:val="009999"/>
              </w:rPr>
              <w:t>s</w:t>
            </w:r>
            <w:r>
              <w:rPr>
                <w:rFonts w:ascii="Consolas" w:hAnsi="Consolas"/>
              </w:rPr>
              <w:br/>
            </w:r>
            <w:r>
              <w:rPr>
                <w:rStyle w:val="SourceText"/>
                <w:rFonts w:ascii="Consolas" w:hAnsi="Consolas"/>
              </w:rPr>
              <w:t>'Speed -'</w:t>
            </w:r>
            <w:r>
              <w:rPr>
                <w:rStyle w:val="Variable"/>
                <w:rFonts w:ascii="Consolas" w:eastAsia="Segoe UI" w:hAnsi="Consolas"/>
                <w:sz w:val="22"/>
                <w:szCs w:val="22"/>
              </w:rPr>
              <w:t>V</w:t>
            </w:r>
            <w:r>
              <w:rPr>
                <w:rStyle w:val="SourceText"/>
                <w:rFonts w:ascii="Consolas" w:hAnsi="Consolas"/>
              </w:rPr>
              <w:t xml:space="preserve"> = </w:t>
            </w:r>
            <w:r>
              <w:rPr>
                <w:rStyle w:val="Variable"/>
                <w:rFonts w:ascii="Consolas" w:eastAsia="Segoe UI" w:hAnsi="Consolas"/>
                <w:sz w:val="22"/>
                <w:szCs w:val="22"/>
              </w:rPr>
              <w:t>s</w:t>
            </w:r>
            <w:r>
              <w:rPr>
                <w:rStyle w:val="SourceText"/>
                <w:rFonts w:ascii="Consolas" w:hAnsi="Consolas"/>
              </w:rPr>
              <w:t>_1/</w:t>
            </w:r>
            <w:r>
              <w:rPr>
                <w:rStyle w:val="Variable"/>
                <w:rFonts w:ascii="Consolas" w:eastAsia="Segoe UI" w:hAnsi="Consolas"/>
                <w:sz w:val="22"/>
                <w:szCs w:val="22"/>
              </w:rPr>
              <w:t>t</w:t>
            </w:r>
            <w:r>
              <w:rPr>
                <w:rStyle w:val="SourceText"/>
                <w:rFonts w:ascii="Consolas" w:hAnsi="Consolas"/>
              </w:rPr>
              <w:t>_1|</w:t>
            </w:r>
            <w:r>
              <w:rPr>
                <w:rStyle w:val="SourceText"/>
                <w:rFonts w:ascii="Consolas" w:hAnsi="Consolas"/>
                <w:iCs/>
                <w:color w:val="009999"/>
              </w:rPr>
              <w:t>km</w:t>
            </w:r>
            <w:r>
              <w:rPr>
                <w:rStyle w:val="SourceText"/>
                <w:rFonts w:ascii="Consolas" w:hAnsi="Consolas"/>
              </w:rPr>
              <w:t>/</w:t>
            </w:r>
            <w:r>
              <w:rPr>
                <w:rStyle w:val="SourceText"/>
                <w:rFonts w:ascii="Consolas" w:hAnsi="Consolas"/>
                <w:iCs/>
                <w:color w:val="009999"/>
              </w:rPr>
              <w:t>h</w:t>
            </w:r>
            <w:r>
              <w:rPr>
                <w:rFonts w:ascii="Consolas" w:hAnsi="Consolas"/>
              </w:rPr>
              <w:br/>
            </w:r>
            <w:r>
              <w:rPr>
                <w:rStyle w:val="SourceText"/>
                <w:rFonts w:ascii="Consolas" w:hAnsi="Consolas"/>
              </w:rPr>
              <w:t>'What distance you will travel for'</w:t>
            </w:r>
            <w:r>
              <w:rPr>
                <w:rStyle w:val="Variable"/>
                <w:rFonts w:ascii="Consolas" w:eastAsia="Segoe UI" w:hAnsi="Consolas"/>
                <w:sz w:val="22"/>
                <w:szCs w:val="22"/>
              </w:rPr>
              <w:t>t</w:t>
            </w:r>
            <w:r>
              <w:rPr>
                <w:rStyle w:val="SourceText"/>
                <w:rFonts w:ascii="Consolas" w:hAnsi="Consolas"/>
              </w:rPr>
              <w:t>_2 = 5</w:t>
            </w:r>
            <w:r>
              <w:rPr>
                <w:rStyle w:val="SourceText"/>
                <w:rFonts w:ascii="Consolas" w:hAnsi="Consolas"/>
                <w:iCs/>
                <w:color w:val="009999"/>
              </w:rPr>
              <w:t>s</w:t>
            </w:r>
            <w:r>
              <w:rPr>
                <w:rStyle w:val="SourceText"/>
                <w:rFonts w:ascii="Consolas" w:hAnsi="Consolas"/>
              </w:rPr>
              <w:t>'?</w:t>
            </w:r>
            <w:r>
              <w:rPr>
                <w:rFonts w:ascii="Consolas" w:hAnsi="Consolas"/>
              </w:rPr>
              <w:br/>
            </w:r>
            <w:r>
              <w:rPr>
                <w:rStyle w:val="Variable"/>
                <w:rFonts w:ascii="Consolas" w:eastAsia="Segoe UI" w:hAnsi="Consolas"/>
                <w:sz w:val="22"/>
                <w:szCs w:val="22"/>
              </w:rPr>
              <w:t>s</w:t>
            </w:r>
            <w:r>
              <w:rPr>
                <w:rStyle w:val="SourceText"/>
                <w:rFonts w:ascii="Consolas" w:hAnsi="Consolas"/>
              </w:rPr>
              <w:t xml:space="preserve">_2 = </w:t>
            </w:r>
            <w:r>
              <w:rPr>
                <w:rStyle w:val="Variable"/>
                <w:rFonts w:ascii="Consolas" w:eastAsia="Segoe UI" w:hAnsi="Consolas"/>
                <w:sz w:val="22"/>
                <w:szCs w:val="22"/>
              </w:rPr>
              <w:t>V</w:t>
            </w:r>
            <w:r>
              <w:rPr>
                <w:rStyle w:val="SourceText"/>
                <w:rFonts w:ascii="Consolas" w:hAnsi="Consolas"/>
              </w:rPr>
              <w:t>*</w:t>
            </w:r>
            <w:r>
              <w:rPr>
                <w:rStyle w:val="Variable"/>
                <w:rFonts w:ascii="Consolas" w:eastAsia="Segoe UI" w:hAnsi="Consolas"/>
                <w:sz w:val="22"/>
                <w:szCs w:val="22"/>
              </w:rPr>
              <w:t>t</w:t>
            </w:r>
            <w:r>
              <w:rPr>
                <w:rStyle w:val="SourceText"/>
                <w:rFonts w:ascii="Consolas" w:hAnsi="Consolas"/>
              </w:rPr>
              <w:t>_2|</w:t>
            </w:r>
            <w:r>
              <w:rPr>
                <w:rStyle w:val="SourceText"/>
                <w:rFonts w:ascii="Consolas" w:hAnsi="Consolas"/>
                <w:iCs/>
                <w:color w:val="009999"/>
              </w:rPr>
              <w:t>m</w:t>
            </w:r>
            <w:r>
              <w:rPr>
                <w:rFonts w:ascii="Consolas" w:hAnsi="Consolas"/>
              </w:rPr>
              <w:t xml:space="preserve"> </w:t>
            </w:r>
          </w:p>
        </w:tc>
        <w:tc>
          <w:tcPr>
            <w:tcW w:w="3826" w:type="dxa"/>
            <w:tcBorders>
              <w:top w:val="single" w:sz="6" w:space="0" w:color="808080"/>
              <w:left w:val="single" w:sz="6" w:space="0" w:color="808080"/>
              <w:bottom w:val="single" w:sz="6" w:space="0" w:color="808080"/>
              <w:right w:val="single" w:sz="6" w:space="0" w:color="808080"/>
            </w:tcBorders>
            <w:vAlign w:val="center"/>
          </w:tcPr>
          <w:p w14:paraId="36D067DD" w14:textId="77777777" w:rsidR="00A817CA" w:rsidRDefault="004A13D7">
            <w:pPr>
              <w:pStyle w:val="TableContents"/>
              <w:spacing w:before="0" w:after="0"/>
              <w:jc w:val="left"/>
              <w:rPr>
                <w:sz w:val="20"/>
                <w:szCs w:val="20"/>
              </w:rPr>
            </w:pPr>
            <w:r>
              <w:rPr>
                <w:sz w:val="20"/>
                <w:szCs w:val="20"/>
              </w:rPr>
              <w:t xml:space="preserve">Distance - </w:t>
            </w:r>
            <w:r>
              <w:rPr>
                <w:rStyle w:val="Variable"/>
                <w:rFonts w:eastAsia="Segoe UI"/>
                <w:sz w:val="22"/>
                <w:szCs w:val="22"/>
              </w:rPr>
              <w:t>s</w:t>
            </w:r>
            <w:r>
              <w:rPr>
                <w:position w:val="-6"/>
                <w:sz w:val="16"/>
                <w:szCs w:val="16"/>
              </w:rPr>
              <w:t>1</w:t>
            </w:r>
            <w:r>
              <w:rPr>
                <w:sz w:val="20"/>
                <w:szCs w:val="20"/>
              </w:rPr>
              <w:t xml:space="preserve"> = 50 </w:t>
            </w:r>
            <w:r>
              <w:rPr>
                <w:rFonts w:ascii="Times New Roman" w:hAnsi="Times New Roman" w:cs="Times New Roman"/>
                <w:i/>
                <w:color w:val="009999"/>
                <w:sz w:val="20"/>
                <w:szCs w:val="20"/>
              </w:rPr>
              <w:t>m</w:t>
            </w:r>
            <w:r>
              <w:rPr>
                <w:sz w:val="20"/>
                <w:szCs w:val="20"/>
              </w:rPr>
              <w:br/>
              <w:t xml:space="preserve">Time - </w:t>
            </w:r>
            <w:r>
              <w:rPr>
                <w:rStyle w:val="Variable"/>
                <w:rFonts w:eastAsia="Segoe UI"/>
                <w:sz w:val="22"/>
                <w:szCs w:val="22"/>
              </w:rPr>
              <w:t>t</w:t>
            </w:r>
            <w:r>
              <w:rPr>
                <w:position w:val="-6"/>
                <w:sz w:val="16"/>
                <w:szCs w:val="16"/>
              </w:rPr>
              <w:t>1</w:t>
            </w:r>
            <w:r>
              <w:rPr>
                <w:sz w:val="20"/>
                <w:szCs w:val="20"/>
              </w:rPr>
              <w:t xml:space="preserve"> = 2 </w:t>
            </w:r>
            <w:r>
              <w:rPr>
                <w:rFonts w:ascii="Times New Roman" w:hAnsi="Times New Roman" w:cs="Times New Roman"/>
                <w:i/>
                <w:color w:val="009999"/>
                <w:sz w:val="20"/>
                <w:szCs w:val="20"/>
              </w:rPr>
              <w:t>s</w:t>
            </w:r>
            <w:r>
              <w:rPr>
                <w:sz w:val="20"/>
                <w:szCs w:val="20"/>
              </w:rPr>
              <w:br/>
              <w:t xml:space="preserve">Speed - </w:t>
            </w:r>
            <w:r>
              <w:rPr>
                <w:rStyle w:val="Variable"/>
                <w:rFonts w:eastAsia="Segoe UI"/>
                <w:sz w:val="22"/>
                <w:szCs w:val="22"/>
              </w:rPr>
              <w:t>V</w:t>
            </w:r>
            <w:r>
              <w:rPr>
                <w:sz w:val="20"/>
                <w:szCs w:val="20"/>
              </w:rPr>
              <w:t xml:space="preserve"> = </w:t>
            </w:r>
            <w:r>
              <w:rPr>
                <w:rStyle w:val="Variable"/>
                <w:rFonts w:eastAsia="Segoe UI"/>
                <w:sz w:val="22"/>
                <w:szCs w:val="22"/>
              </w:rPr>
              <w:t>s</w:t>
            </w:r>
            <w:r>
              <w:rPr>
                <w:position w:val="-6"/>
                <w:sz w:val="16"/>
                <w:szCs w:val="16"/>
              </w:rPr>
              <w:t>1</w:t>
            </w:r>
            <w:r>
              <w:rPr>
                <w:sz w:val="20"/>
                <w:szCs w:val="20"/>
              </w:rPr>
              <w:t>/</w:t>
            </w:r>
            <w:r>
              <w:rPr>
                <w:rStyle w:val="Variable"/>
                <w:rFonts w:eastAsia="Segoe UI"/>
                <w:sz w:val="22"/>
                <w:szCs w:val="22"/>
              </w:rPr>
              <w:t>t</w:t>
            </w:r>
            <w:r>
              <w:rPr>
                <w:position w:val="-6"/>
                <w:sz w:val="16"/>
                <w:szCs w:val="16"/>
              </w:rPr>
              <w:t>1</w:t>
            </w:r>
            <w:r>
              <w:rPr>
                <w:sz w:val="20"/>
                <w:szCs w:val="20"/>
              </w:rPr>
              <w:t xml:space="preserve"> = 50 </w:t>
            </w:r>
            <w:r>
              <w:rPr>
                <w:rFonts w:ascii="Times New Roman" w:hAnsi="Times New Roman" w:cs="Times New Roman"/>
                <w:i/>
                <w:color w:val="009999"/>
                <w:sz w:val="20"/>
                <w:szCs w:val="20"/>
              </w:rPr>
              <w:t>m</w:t>
            </w:r>
            <w:r>
              <w:rPr>
                <w:sz w:val="20"/>
                <w:szCs w:val="20"/>
              </w:rPr>
              <w:t>/2 </w:t>
            </w:r>
            <w:r>
              <w:rPr>
                <w:rFonts w:ascii="Times New Roman" w:hAnsi="Times New Roman" w:cs="Times New Roman"/>
                <w:i/>
                <w:color w:val="009999"/>
                <w:sz w:val="20"/>
                <w:szCs w:val="20"/>
              </w:rPr>
              <w:t>s</w:t>
            </w:r>
            <w:r>
              <w:rPr>
                <w:sz w:val="20"/>
                <w:szCs w:val="20"/>
              </w:rPr>
              <w:t xml:space="preserve"> = 90 </w:t>
            </w:r>
            <w:r>
              <w:rPr>
                <w:rFonts w:ascii="Times New Roman" w:hAnsi="Times New Roman" w:cs="Times New Roman"/>
                <w:iCs/>
                <w:color w:val="009999"/>
                <w:sz w:val="20"/>
                <w:szCs w:val="20"/>
              </w:rPr>
              <w:t>km</w:t>
            </w:r>
            <w:r>
              <w:rPr>
                <w:rFonts w:ascii="Times New Roman" w:hAnsi="Times New Roman" w:cs="Times New Roman"/>
                <w:iCs/>
                <w:sz w:val="20"/>
                <w:szCs w:val="20"/>
              </w:rPr>
              <w:t>/</w:t>
            </w:r>
            <w:r>
              <w:rPr>
                <w:rFonts w:ascii="Times New Roman" w:hAnsi="Times New Roman" w:cs="Times New Roman"/>
                <w:iCs/>
                <w:color w:val="009999"/>
                <w:sz w:val="20"/>
                <w:szCs w:val="20"/>
              </w:rPr>
              <w:t>h</w:t>
            </w:r>
            <w:r>
              <w:rPr>
                <w:sz w:val="20"/>
                <w:szCs w:val="20"/>
              </w:rPr>
              <w:br/>
              <w:t xml:space="preserve">What distance you will travel for </w:t>
            </w:r>
            <w:r>
              <w:rPr>
                <w:rStyle w:val="Variable"/>
                <w:rFonts w:eastAsia="Segoe UI"/>
                <w:sz w:val="22"/>
                <w:szCs w:val="22"/>
              </w:rPr>
              <w:t>t</w:t>
            </w:r>
            <w:r>
              <w:rPr>
                <w:position w:val="-6"/>
                <w:sz w:val="16"/>
                <w:szCs w:val="16"/>
              </w:rPr>
              <w:t>2</w:t>
            </w:r>
            <w:r>
              <w:rPr>
                <w:sz w:val="20"/>
                <w:szCs w:val="20"/>
              </w:rPr>
              <w:t xml:space="preserve"> = 5 </w:t>
            </w:r>
            <w:r>
              <w:rPr>
                <w:rFonts w:ascii="Times New Roman" w:hAnsi="Times New Roman" w:cs="Times New Roman"/>
                <w:i/>
                <w:color w:val="009999"/>
                <w:sz w:val="20"/>
                <w:szCs w:val="20"/>
              </w:rPr>
              <w:t>s</w:t>
            </w:r>
            <w:r>
              <w:rPr>
                <w:sz w:val="20"/>
                <w:szCs w:val="20"/>
              </w:rPr>
              <w:t xml:space="preserve">? </w:t>
            </w:r>
            <w:r>
              <w:rPr>
                <w:sz w:val="20"/>
                <w:szCs w:val="20"/>
              </w:rPr>
              <w:br/>
            </w:r>
            <w:r>
              <w:rPr>
                <w:rStyle w:val="Variable"/>
                <w:rFonts w:eastAsia="Segoe UI"/>
                <w:sz w:val="22"/>
                <w:szCs w:val="22"/>
              </w:rPr>
              <w:t>s</w:t>
            </w:r>
            <w:r>
              <w:rPr>
                <w:position w:val="-6"/>
                <w:sz w:val="16"/>
                <w:szCs w:val="16"/>
              </w:rPr>
              <w:t>2</w:t>
            </w:r>
            <w:r>
              <w:rPr>
                <w:sz w:val="20"/>
                <w:szCs w:val="20"/>
              </w:rPr>
              <w:t xml:space="preserve"> = </w:t>
            </w:r>
            <w:proofErr w:type="spellStart"/>
            <w:r>
              <w:rPr>
                <w:rStyle w:val="Variable"/>
                <w:rFonts w:eastAsia="Segoe UI"/>
                <w:sz w:val="22"/>
                <w:szCs w:val="22"/>
              </w:rPr>
              <w:t>V</w:t>
            </w:r>
            <w:r>
              <w:rPr>
                <w:sz w:val="20"/>
                <w:szCs w:val="20"/>
              </w:rPr>
              <w:t>·</w:t>
            </w:r>
            <w:r>
              <w:rPr>
                <w:rStyle w:val="Variable"/>
                <w:rFonts w:eastAsia="Segoe UI"/>
                <w:sz w:val="22"/>
                <w:szCs w:val="22"/>
              </w:rPr>
              <w:t>t</w:t>
            </w:r>
            <w:proofErr w:type="spellEnd"/>
            <w:r>
              <w:rPr>
                <w:position w:val="-6"/>
                <w:sz w:val="16"/>
                <w:szCs w:val="16"/>
              </w:rPr>
              <w:t>2</w:t>
            </w:r>
            <w:r>
              <w:rPr>
                <w:sz w:val="20"/>
                <w:szCs w:val="20"/>
              </w:rPr>
              <w:t xml:space="preserve"> = 90 </w:t>
            </w:r>
            <w:r>
              <w:rPr>
                <w:rFonts w:ascii="Times New Roman" w:hAnsi="Times New Roman" w:cs="Times New Roman"/>
                <w:i/>
                <w:color w:val="009999"/>
                <w:sz w:val="20"/>
                <w:szCs w:val="20"/>
              </w:rPr>
              <w:t>km</w:t>
            </w:r>
            <w:r>
              <w:rPr>
                <w:sz w:val="20"/>
                <w:szCs w:val="20"/>
              </w:rPr>
              <w:t>/</w:t>
            </w:r>
            <w:r>
              <w:rPr>
                <w:rFonts w:ascii="Times New Roman" w:hAnsi="Times New Roman" w:cs="Times New Roman"/>
                <w:i/>
                <w:color w:val="009999"/>
                <w:sz w:val="20"/>
                <w:szCs w:val="20"/>
              </w:rPr>
              <w:t>h</w:t>
            </w:r>
            <w:r>
              <w:rPr>
                <w:sz w:val="20"/>
                <w:szCs w:val="20"/>
              </w:rPr>
              <w:t>·5 </w:t>
            </w:r>
            <w:r>
              <w:rPr>
                <w:i/>
                <w:color w:val="009999"/>
                <w:sz w:val="20"/>
                <w:szCs w:val="20"/>
              </w:rPr>
              <w:t>s</w:t>
            </w:r>
            <w:r>
              <w:rPr>
                <w:sz w:val="20"/>
                <w:szCs w:val="20"/>
              </w:rPr>
              <w:t xml:space="preserve"> = 125 </w:t>
            </w:r>
            <w:r>
              <w:rPr>
                <w:rFonts w:ascii="Times New Roman" w:hAnsi="Times New Roman" w:cs="Times New Roman"/>
                <w:i/>
                <w:color w:val="009999"/>
                <w:sz w:val="20"/>
                <w:szCs w:val="20"/>
              </w:rPr>
              <w:t>m</w:t>
            </w:r>
          </w:p>
        </w:tc>
      </w:tr>
    </w:tbl>
    <w:p w14:paraId="0D742676" w14:textId="1CB582F8" w:rsidR="00A817CA" w:rsidRDefault="004A13D7" w:rsidP="007F6895">
      <w:pPr>
        <w:pStyle w:val="4"/>
        <w:spacing w:before="120"/>
      </w:pPr>
      <w:bookmarkStart w:id="87" w:name="_Toc173783962"/>
      <w:r>
        <w:t>Predefined units</w:t>
      </w:r>
      <w:bookmarkEnd w:id="87"/>
    </w:p>
    <w:p w14:paraId="3BF44360" w14:textId="77777777" w:rsidR="00A817CA" w:rsidRDefault="004A13D7">
      <w:pPr>
        <w:pStyle w:val="a0"/>
        <w:ind w:right="0"/>
      </w:pPr>
      <w:r>
        <w:t>Calcpad includes a large collection of predefined units as follows:</w:t>
      </w:r>
    </w:p>
    <w:p w14:paraId="24C990CB" w14:textId="77777777"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t>Dimensionless:</w:t>
      </w:r>
    </w:p>
    <w:p w14:paraId="05F680D3" w14:textId="7A1E10C5" w:rsidR="00A817CA" w:rsidRPr="005E2A93" w:rsidRDefault="00E65916" w:rsidP="00F26F21">
      <w:pPr>
        <w:widowControl/>
        <w:numPr>
          <w:ilvl w:val="0"/>
          <w:numId w:val="15"/>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Parts</w:t>
      </w:r>
      <w:r w:rsidR="004A13D7" w:rsidRPr="005E2A93">
        <w:rPr>
          <w:rFonts w:eastAsia="Times New Roman"/>
          <w:color w:val="000000"/>
          <w:lang w:eastAsia="bg-BG" w:bidi="ar-SA"/>
        </w:rPr>
        <w:t>: </w:t>
      </w:r>
      <w:r w:rsidR="004A13D7" w:rsidRPr="005E2A93">
        <w:rPr>
          <w:rFonts w:ascii="Times New Roman" w:eastAsia="Times New Roman" w:hAnsi="Times New Roman" w:cs="Times New Roman"/>
          <w:color w:val="009999"/>
          <w:sz w:val="23"/>
          <w:szCs w:val="23"/>
          <w:lang w:eastAsia="bg-BG" w:bidi="ar-SA"/>
        </w:rPr>
        <w:t>%</w:t>
      </w:r>
      <w:r w:rsidR="005E2A93" w:rsidRPr="005E2A93">
        <w:rPr>
          <w:rFonts w:eastAsia="Times New Roman"/>
          <w:color w:val="000000"/>
          <w:lang w:eastAsia="bg-BG" w:bidi="ar-SA"/>
        </w:rPr>
        <w:t xml:space="preserve">, </w:t>
      </w:r>
      <w:r w:rsidR="004A13D7" w:rsidRPr="005E2A93">
        <w:rPr>
          <w:rFonts w:ascii="Times New Roman" w:eastAsia="Times New Roman" w:hAnsi="Times New Roman" w:cs="Times New Roman"/>
          <w:color w:val="009999"/>
          <w:sz w:val="23"/>
          <w:szCs w:val="23"/>
          <w:lang w:eastAsia="bg-BG" w:bidi="ar-SA"/>
        </w:rPr>
        <w:t>‰</w:t>
      </w:r>
      <w:r w:rsidR="005E2A93">
        <w:rPr>
          <w:rFonts w:eastAsia="Times New Roman"/>
          <w:color w:val="000000"/>
          <w:lang w:eastAsia="bg-BG" w:bidi="ar-SA"/>
        </w:rPr>
        <w:t xml:space="preserve">, </w:t>
      </w:r>
      <w:r w:rsidR="005E2A93" w:rsidRPr="00C040B2">
        <w:rPr>
          <w:rFonts w:ascii="Times New Roman" w:eastAsia="Times New Roman" w:hAnsi="Times New Roman" w:cs="Times New Roman"/>
          <w:color w:val="008B8B"/>
          <w:szCs w:val="24"/>
          <w:lang w:eastAsia="bg-BG"/>
        </w:rPr>
        <w:t>‱</w:t>
      </w:r>
      <w:r w:rsidR="005E2A93" w:rsidRPr="005E2A93">
        <w:rPr>
          <w:rFonts w:eastAsia="Times New Roman"/>
          <w:color w:val="000000"/>
          <w:lang w:eastAsia="bg-BG" w:bidi="ar-SA"/>
        </w:rPr>
        <w:t xml:space="preserve">, </w:t>
      </w:r>
      <w:proofErr w:type="spellStart"/>
      <w:r w:rsidR="005E2A93">
        <w:rPr>
          <w:rFonts w:ascii="Times New Roman" w:eastAsia="Times New Roman" w:hAnsi="Times New Roman" w:cs="Times New Roman"/>
          <w:color w:val="009999"/>
          <w:sz w:val="23"/>
          <w:szCs w:val="23"/>
          <w:lang w:eastAsia="bg-BG" w:bidi="ar-SA"/>
        </w:rPr>
        <w:t>pcm</w:t>
      </w:r>
      <w:proofErr w:type="spellEnd"/>
      <w:r w:rsid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ppm</w:t>
      </w:r>
      <w:r w:rsidR="005E2A93" w:rsidRP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ppb</w:t>
      </w:r>
      <w:r w:rsid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ppt</w:t>
      </w:r>
      <w:r w:rsidR="005E2A93" w:rsidRPr="005E2A93">
        <w:rPr>
          <w:rFonts w:eastAsia="Times New Roman"/>
          <w:color w:val="000000"/>
          <w:lang w:eastAsia="bg-BG" w:bidi="ar-SA"/>
        </w:rPr>
        <w:t xml:space="preserve">, </w:t>
      </w:r>
      <w:proofErr w:type="spellStart"/>
      <w:proofErr w:type="gramStart"/>
      <w:r w:rsidR="005E2A93">
        <w:rPr>
          <w:rFonts w:ascii="Times New Roman" w:eastAsia="Times New Roman" w:hAnsi="Times New Roman" w:cs="Times New Roman"/>
          <w:color w:val="009999"/>
          <w:sz w:val="23"/>
          <w:szCs w:val="23"/>
          <w:lang w:eastAsia="bg-BG" w:bidi="ar-SA"/>
        </w:rPr>
        <w:t>ppq</w:t>
      </w:r>
      <w:proofErr w:type="spellEnd"/>
      <w:r w:rsidR="005E2A93">
        <w:rPr>
          <w:rFonts w:eastAsia="Times New Roman"/>
          <w:color w:val="000000"/>
          <w:lang w:eastAsia="bg-BG" w:bidi="ar-SA"/>
        </w:rPr>
        <w:t>;</w:t>
      </w:r>
      <w:proofErr w:type="gramEnd"/>
    </w:p>
    <w:p w14:paraId="5CB8DE44" w14:textId="77777777" w:rsidR="00A817CA" w:rsidRDefault="004A13D7">
      <w:pPr>
        <w:widowControl/>
        <w:numPr>
          <w:ilvl w:val="0"/>
          <w:numId w:val="15"/>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Angles: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deg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rad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grad</w:t>
      </w:r>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rev</w:t>
      </w:r>
      <w:r>
        <w:rPr>
          <w:rFonts w:eastAsia="Times New Roman"/>
          <w:color w:val="000000"/>
          <w:lang w:eastAsia="bg-BG" w:bidi="ar-SA"/>
        </w:rPr>
        <w:t>;</w:t>
      </w:r>
      <w:proofErr w:type="gramEnd"/>
    </w:p>
    <w:p w14:paraId="3B33B8B6" w14:textId="77777777"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t>Metric units (SI and compatible):</w:t>
      </w:r>
    </w:p>
    <w:p w14:paraId="4A41E812"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lastRenderedPageBreak/>
        <w:t>Mass: </w:t>
      </w:r>
      <w:r>
        <w:rPr>
          <w:rFonts w:ascii="Times New Roman" w:eastAsia="Times New Roman" w:hAnsi="Times New Roman" w:cs="Times New Roman"/>
          <w:color w:val="009999"/>
          <w:sz w:val="23"/>
          <w:szCs w:val="23"/>
          <w:lang w:eastAsia="bg-BG" w:bidi="ar-SA"/>
        </w:rPr>
        <w:t>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u</w:t>
      </w:r>
      <w:proofErr w:type="gramStart"/>
      <w:r>
        <w:rPr>
          <w:rFonts w:eastAsia="Times New Roman"/>
          <w:color w:val="000000"/>
          <w:lang w:eastAsia="bg-BG" w:bidi="ar-SA"/>
        </w:rPr>
        <w:t>);</w:t>
      </w:r>
      <w:proofErr w:type="gramEnd"/>
    </w:p>
    <w:p w14:paraId="5D70DF1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Length: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mm</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μm</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AU</w:t>
      </w:r>
      <w:r>
        <w:rPr>
          <w:rFonts w:eastAsia="Times New Roman"/>
          <w:color w:val="000000"/>
          <w:lang w:eastAsia="bg-BG" w:bidi="ar-SA"/>
        </w:rPr>
        <w:t>, </w:t>
      </w:r>
      <w:proofErr w:type="spellStart"/>
      <w:proofErr w:type="gramStart"/>
      <w:r>
        <w:rPr>
          <w:rFonts w:ascii="Times New Roman" w:eastAsia="Times New Roman" w:hAnsi="Times New Roman" w:cs="Times New Roman"/>
          <w:color w:val="009999"/>
          <w:sz w:val="23"/>
          <w:szCs w:val="23"/>
          <w:lang w:eastAsia="bg-BG" w:bidi="ar-SA"/>
        </w:rPr>
        <w:t>ly</w:t>
      </w:r>
      <w:proofErr w:type="spellEnd"/>
      <w:r>
        <w:rPr>
          <w:rFonts w:eastAsia="Times New Roman"/>
          <w:color w:val="000000"/>
          <w:lang w:eastAsia="bg-BG" w:bidi="ar-SA"/>
        </w:rPr>
        <w:t>;</w:t>
      </w:r>
      <w:proofErr w:type="gramEnd"/>
    </w:p>
    <w:p w14:paraId="4E2B6C6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Time: </w:t>
      </w:r>
      <w:r>
        <w:rPr>
          <w:rFonts w:ascii="Times New Roman" w:eastAsia="Times New Roman" w:hAnsi="Times New Roman" w:cs="Times New Roman"/>
          <w:color w:val="009999"/>
          <w:sz w:val="23"/>
          <w:szCs w:val="23"/>
          <w:lang w:eastAsia="bg-BG" w:bidi="ar-SA"/>
        </w:rPr>
        <w:t>s</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ms</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μs</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ps</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min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w:t>
      </w:r>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y</w:t>
      </w:r>
      <w:r>
        <w:rPr>
          <w:rFonts w:eastAsia="Times New Roman"/>
          <w:color w:val="000000"/>
          <w:lang w:eastAsia="bg-BG" w:bidi="ar-SA"/>
        </w:rPr>
        <w:t>;</w:t>
      </w:r>
      <w:proofErr w:type="gramEnd"/>
    </w:p>
    <w:p w14:paraId="72EB1065"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Frequency: </w:t>
      </w:r>
      <w:r>
        <w:rPr>
          <w:rFonts w:ascii="Times New Roman" w:eastAsia="Times New Roman" w:hAnsi="Times New Roman" w:cs="Times New Roman"/>
          <w:color w:val="009999"/>
          <w:sz w:val="23"/>
          <w:szCs w:val="23"/>
          <w:lang w:eastAsia="bg-BG" w:bidi="ar-SA"/>
        </w:rPr>
        <w:t>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THz</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mHz</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μHz</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nHz</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pHz</w:t>
      </w:r>
      <w:proofErr w:type="spellEnd"/>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rpm</w:t>
      </w:r>
      <w:r>
        <w:rPr>
          <w:rFonts w:eastAsia="Times New Roman"/>
          <w:color w:val="000000"/>
          <w:lang w:eastAsia="bg-BG" w:bidi="ar-SA"/>
        </w:rPr>
        <w:t>;</w:t>
      </w:r>
      <w:proofErr w:type="gramEnd"/>
    </w:p>
    <w:p w14:paraId="3EE0F67E"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Speed: </w:t>
      </w:r>
      <w:proofErr w:type="spellStart"/>
      <w:proofErr w:type="gramStart"/>
      <w:r>
        <w:rPr>
          <w:rFonts w:ascii="Times New Roman" w:eastAsia="Times New Roman" w:hAnsi="Times New Roman" w:cs="Times New Roman"/>
          <w:color w:val="009999"/>
          <w:sz w:val="23"/>
          <w:szCs w:val="23"/>
          <w:lang w:eastAsia="bg-BG" w:bidi="ar-SA"/>
        </w:rPr>
        <w:t>kmh</w:t>
      </w:r>
      <w:proofErr w:type="spellEnd"/>
      <w:r>
        <w:rPr>
          <w:rFonts w:eastAsia="Times New Roman"/>
          <w:color w:val="000000"/>
          <w:lang w:eastAsia="bg-BG" w:bidi="ar-SA"/>
        </w:rPr>
        <w:t>;</w:t>
      </w:r>
      <w:proofErr w:type="gramEnd"/>
    </w:p>
    <w:p w14:paraId="575D06BB"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Electric current: </w:t>
      </w:r>
      <w:r>
        <w:rPr>
          <w:rFonts w:ascii="Times New Roman" w:eastAsia="Times New Roman" w:hAnsi="Times New Roman" w:cs="Times New Roman"/>
          <w:color w:val="009999"/>
          <w:sz w:val="23"/>
          <w:szCs w:val="23"/>
          <w:lang w:eastAsia="bg-BG" w:bidi="ar-SA"/>
        </w:rPr>
        <w: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μA</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nA</w:t>
      </w:r>
      <w:proofErr w:type="spellEnd"/>
      <w:r>
        <w:rPr>
          <w:rFonts w:eastAsia="Times New Roman"/>
          <w:color w:val="000000"/>
          <w:lang w:eastAsia="bg-BG" w:bidi="ar-SA"/>
        </w:rPr>
        <w:t>, </w:t>
      </w:r>
      <w:proofErr w:type="spellStart"/>
      <w:proofErr w:type="gramStart"/>
      <w:r>
        <w:rPr>
          <w:rFonts w:ascii="Times New Roman" w:eastAsia="Times New Roman" w:hAnsi="Times New Roman" w:cs="Times New Roman"/>
          <w:color w:val="009999"/>
          <w:sz w:val="23"/>
          <w:szCs w:val="23"/>
          <w:lang w:eastAsia="bg-BG" w:bidi="ar-SA"/>
        </w:rPr>
        <w:t>pA</w:t>
      </w:r>
      <w:proofErr w:type="spellEnd"/>
      <w:r>
        <w:rPr>
          <w:rFonts w:eastAsia="Times New Roman"/>
          <w:color w:val="000000"/>
          <w:lang w:eastAsia="bg-BG" w:bidi="ar-SA"/>
        </w:rPr>
        <w:t>;</w:t>
      </w:r>
      <w:proofErr w:type="gramEnd"/>
    </w:p>
    <w:p w14:paraId="26D80E4D"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Temperature: </w:t>
      </w:r>
      <w:r>
        <w:rPr>
          <w:rFonts w:ascii="Times New Roman" w:eastAsia="Times New Roman" w:hAnsi="Times New Roman" w:cs="Times New Roman"/>
          <w:color w:val="009999"/>
          <w:sz w:val="23"/>
          <w:szCs w:val="23"/>
          <w:lang w:eastAsia="bg-BG" w:bidi="ar-SA"/>
        </w:rPr>
        <w: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Δ°C</w:t>
      </w:r>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K</w:t>
      </w:r>
      <w:r>
        <w:rPr>
          <w:rFonts w:eastAsia="Times New Roman"/>
          <w:color w:val="000000"/>
          <w:lang w:eastAsia="bg-BG" w:bidi="ar-SA"/>
        </w:rPr>
        <w:t>;</w:t>
      </w:r>
      <w:proofErr w:type="gramEnd"/>
    </w:p>
    <w:p w14:paraId="49A955B2"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Amount of substance: </w:t>
      </w:r>
      <w:proofErr w:type="gramStart"/>
      <w:r>
        <w:rPr>
          <w:rFonts w:ascii="Times New Roman" w:eastAsia="Times New Roman" w:hAnsi="Times New Roman" w:cs="Times New Roman"/>
          <w:color w:val="009999"/>
          <w:sz w:val="23"/>
          <w:szCs w:val="23"/>
          <w:lang w:eastAsia="bg-BG" w:bidi="ar-SA"/>
        </w:rPr>
        <w:t>mol</w:t>
      </w:r>
      <w:r>
        <w:rPr>
          <w:rFonts w:eastAsia="Times New Roman"/>
          <w:color w:val="000000"/>
          <w:lang w:eastAsia="bg-BG" w:bidi="ar-SA"/>
        </w:rPr>
        <w:t>;</w:t>
      </w:r>
      <w:proofErr w:type="gramEnd"/>
    </w:p>
    <w:p w14:paraId="00497093"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Luminous intensity: </w:t>
      </w:r>
      <w:proofErr w:type="gramStart"/>
      <w:r>
        <w:rPr>
          <w:rFonts w:ascii="Times New Roman" w:eastAsia="Times New Roman" w:hAnsi="Times New Roman" w:cs="Times New Roman"/>
          <w:color w:val="009999"/>
          <w:sz w:val="23"/>
          <w:szCs w:val="23"/>
          <w:lang w:eastAsia="bg-BG" w:bidi="ar-SA"/>
        </w:rPr>
        <w:t>cd</w:t>
      </w:r>
      <w:r>
        <w:rPr>
          <w:rFonts w:eastAsia="Times New Roman"/>
          <w:color w:val="000000"/>
          <w:lang w:eastAsia="bg-BG" w:bidi="ar-SA"/>
        </w:rPr>
        <w:t>;</w:t>
      </w:r>
      <w:proofErr w:type="gramEnd"/>
    </w:p>
    <w:p w14:paraId="1C7061E4"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Area: </w:t>
      </w:r>
      <w:r>
        <w:rPr>
          <w:rFonts w:ascii="Times New Roman" w:eastAsia="Times New Roman" w:hAnsi="Times New Roman" w:cs="Times New Roman"/>
          <w:color w:val="009999"/>
          <w:sz w:val="23"/>
          <w:szCs w:val="23"/>
          <w:lang w:eastAsia="bg-BG" w:bidi="ar-SA"/>
        </w:rPr>
        <w:t>a</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daa</w:t>
      </w:r>
      <w:proofErr w:type="spellEnd"/>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ha</w:t>
      </w:r>
      <w:r>
        <w:rPr>
          <w:rFonts w:eastAsia="Times New Roman"/>
          <w:color w:val="000000"/>
          <w:lang w:eastAsia="bg-BG" w:bidi="ar-SA"/>
        </w:rPr>
        <w:t>;</w:t>
      </w:r>
      <w:proofErr w:type="gramEnd"/>
    </w:p>
    <w:p w14:paraId="1E681AE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w:t>
      </w:r>
      <w:r>
        <w:rPr>
          <w:rFonts w:ascii="Times New Roman" w:eastAsia="Times New Roman" w:hAnsi="Times New Roman" w:cs="Times New Roman"/>
          <w:color w:val="009999"/>
          <w:sz w:val="23"/>
          <w:szCs w:val="23"/>
          <w:lang w:eastAsia="bg-BG" w:bidi="ar-SA"/>
        </w:rPr>
        <w:t>L</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daL</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hL</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dL</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cL</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mL</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μL</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nL</w:t>
      </w:r>
      <w:proofErr w:type="spellEnd"/>
      <w:r>
        <w:rPr>
          <w:rFonts w:eastAsia="Times New Roman"/>
          <w:color w:val="000000"/>
          <w:lang w:eastAsia="bg-BG" w:bidi="ar-SA"/>
        </w:rPr>
        <w:t>, </w:t>
      </w:r>
      <w:proofErr w:type="spellStart"/>
      <w:proofErr w:type="gramStart"/>
      <w:r>
        <w:rPr>
          <w:rFonts w:ascii="Times New Roman" w:eastAsia="Times New Roman" w:hAnsi="Times New Roman" w:cs="Times New Roman"/>
          <w:color w:val="009999"/>
          <w:sz w:val="23"/>
          <w:szCs w:val="23"/>
          <w:lang w:eastAsia="bg-BG" w:bidi="ar-SA"/>
        </w:rPr>
        <w:t>pL</w:t>
      </w:r>
      <w:proofErr w:type="spellEnd"/>
      <w:r>
        <w:rPr>
          <w:rFonts w:eastAsia="Times New Roman"/>
          <w:color w:val="000000"/>
          <w:lang w:eastAsia="bg-BG" w:bidi="ar-SA"/>
        </w:rPr>
        <w:t>;</w:t>
      </w:r>
      <w:proofErr w:type="gramEnd"/>
    </w:p>
    <w:p w14:paraId="1ADE000B"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Force: </w:t>
      </w:r>
      <w:r>
        <w:rPr>
          <w:rFonts w:ascii="Times New Roman" w:eastAsia="Times New Roman" w:hAnsi="Times New Roman" w:cs="Times New Roman"/>
          <w:color w:val="009999"/>
          <w:sz w:val="23"/>
          <w:szCs w:val="23"/>
          <w:lang w:eastAsia="bg-BG" w:bidi="ar-SA"/>
        </w:rPr>
        <w:t>N</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daN</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hN</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kN</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gf</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kgf</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tf</w:t>
      </w:r>
      <w:proofErr w:type="spellEnd"/>
      <w:r>
        <w:rPr>
          <w:rFonts w:eastAsia="Times New Roman"/>
          <w:color w:val="000000"/>
          <w:lang w:eastAsia="bg-BG" w:bidi="ar-SA"/>
        </w:rPr>
        <w:t>, </w:t>
      </w:r>
      <w:proofErr w:type="spellStart"/>
      <w:proofErr w:type="gramStart"/>
      <w:r>
        <w:rPr>
          <w:rFonts w:ascii="Times New Roman" w:eastAsia="Times New Roman" w:hAnsi="Times New Roman" w:cs="Times New Roman"/>
          <w:color w:val="009999"/>
          <w:sz w:val="23"/>
          <w:szCs w:val="23"/>
          <w:lang w:eastAsia="bg-BG" w:bidi="ar-SA"/>
        </w:rPr>
        <w:t>dyn</w:t>
      </w:r>
      <w:proofErr w:type="spellEnd"/>
      <w:r>
        <w:rPr>
          <w:rFonts w:eastAsia="Times New Roman"/>
          <w:color w:val="000000"/>
          <w:lang w:eastAsia="bg-BG" w:bidi="ar-SA"/>
        </w:rPr>
        <w:t>;</w:t>
      </w:r>
      <w:proofErr w:type="gramEnd"/>
    </w:p>
    <w:p w14:paraId="51B468D5"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Moment: </w:t>
      </w:r>
      <w:r>
        <w:rPr>
          <w:rFonts w:ascii="Times New Roman" w:eastAsia="Times New Roman" w:hAnsi="Times New Roman" w:cs="Times New Roman"/>
          <w:color w:val="009999"/>
          <w:sz w:val="23"/>
          <w:szCs w:val="23"/>
          <w:lang w:eastAsia="bg-BG" w:bidi="ar-SA"/>
        </w:rPr>
        <w:t>Nm</w:t>
      </w:r>
      <w:r>
        <w:rPr>
          <w:rFonts w:eastAsia="Times New Roman"/>
          <w:color w:val="000000"/>
          <w:lang w:eastAsia="bg-BG" w:bidi="ar-SA"/>
        </w:rPr>
        <w:t>, </w:t>
      </w:r>
      <w:proofErr w:type="spellStart"/>
      <w:proofErr w:type="gramStart"/>
      <w:r>
        <w:rPr>
          <w:rFonts w:ascii="Times New Roman" w:eastAsia="Times New Roman" w:hAnsi="Times New Roman" w:cs="Times New Roman"/>
          <w:color w:val="009999"/>
          <w:sz w:val="23"/>
          <w:szCs w:val="23"/>
          <w:lang w:eastAsia="bg-BG" w:bidi="ar-SA"/>
        </w:rPr>
        <w:t>kNm</w:t>
      </w:r>
      <w:proofErr w:type="spellEnd"/>
      <w:r>
        <w:rPr>
          <w:rFonts w:eastAsia="Times New Roman"/>
          <w:color w:val="000000"/>
          <w:lang w:eastAsia="bg-BG" w:bidi="ar-SA"/>
        </w:rPr>
        <w:t>;</w:t>
      </w:r>
      <w:proofErr w:type="gramEnd"/>
    </w:p>
    <w:p w14:paraId="11268E1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Pressure: </w:t>
      </w:r>
      <w:r>
        <w:rPr>
          <w:rFonts w:ascii="Times New Roman" w:eastAsia="Times New Roman" w:hAnsi="Times New Roman" w:cs="Times New Roman"/>
          <w:color w:val="009999"/>
          <w:sz w:val="23"/>
          <w:szCs w:val="23"/>
          <w:lang w:eastAsia="bg-BG" w:bidi="ar-SA"/>
        </w:rPr>
        <w:t>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pPa</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mbar</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μbar</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Torr</w:t>
      </w:r>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mmHg</w:t>
      </w:r>
      <w:r>
        <w:rPr>
          <w:rFonts w:eastAsia="Times New Roman"/>
          <w:color w:val="000000"/>
          <w:lang w:eastAsia="bg-BG" w:bidi="ar-SA"/>
        </w:rPr>
        <w:t>;</w:t>
      </w:r>
      <w:proofErr w:type="gramEnd"/>
    </w:p>
    <w:p w14:paraId="0F26ED78"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Viscosity: </w:t>
      </w:r>
      <w:r>
        <w:rPr>
          <w:rFonts w:ascii="Times New Roman" w:eastAsia="Times New Roman" w:hAnsi="Times New Roman" w:cs="Times New Roman"/>
          <w:color w:val="009999"/>
          <w:sz w:val="23"/>
          <w:szCs w:val="23"/>
          <w:lang w:eastAsia="bg-BG" w:bidi="ar-SA"/>
        </w:rPr>
        <w:t>P</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cP</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St</w:t>
      </w:r>
      <w:r>
        <w:rPr>
          <w:rFonts w:eastAsia="Times New Roman"/>
          <w:color w:val="000000"/>
          <w:lang w:eastAsia="bg-BG" w:bidi="ar-SA"/>
        </w:rPr>
        <w:t>, </w:t>
      </w:r>
      <w:proofErr w:type="spellStart"/>
      <w:proofErr w:type="gramStart"/>
      <w:r>
        <w:rPr>
          <w:rFonts w:ascii="Times New Roman" w:eastAsia="Times New Roman" w:hAnsi="Times New Roman" w:cs="Times New Roman"/>
          <w:color w:val="009999"/>
          <w:sz w:val="23"/>
          <w:szCs w:val="23"/>
          <w:lang w:eastAsia="bg-BG" w:bidi="ar-SA"/>
        </w:rPr>
        <w:t>cSt</w:t>
      </w:r>
      <w:proofErr w:type="spellEnd"/>
      <w:r>
        <w:rPr>
          <w:rFonts w:eastAsia="Times New Roman"/>
          <w:color w:val="000000"/>
          <w:lang w:eastAsia="bg-BG" w:bidi="ar-SA"/>
        </w:rPr>
        <w:t>;</w:t>
      </w:r>
      <w:proofErr w:type="gramEnd"/>
    </w:p>
    <w:p w14:paraId="6370BC8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Energy work: </w:t>
      </w:r>
      <w:r>
        <w:rPr>
          <w:rFonts w:ascii="Times New Roman" w:eastAsia="Times New Roman" w:hAnsi="Times New Roman" w:cs="Times New Roman"/>
          <w:color w:val="009999"/>
          <w:sz w:val="23"/>
          <w:szCs w:val="23"/>
          <w:lang w:eastAsia="bg-BG" w:bidi="ar-SA"/>
        </w:rPr>
        <w:t>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TJ</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mJ</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μJ</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nJ</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pJ</w:t>
      </w:r>
      <w:proofErr w:type="spellEnd"/>
      <w:r>
        <w:rPr>
          <w:rFonts w:eastAsia="Times New Roman"/>
          <w:color w:val="000000"/>
          <w:lang w:eastAsia="bg-BG" w:bidi="ar-SA"/>
        </w:rPr>
        <w:t>,</w:t>
      </w:r>
      <w:r>
        <w:rPr>
          <w:rFonts w:eastAsia="Times New Roman"/>
          <w:color w:val="000000"/>
          <w:lang w:eastAsia="bg-BG" w:bidi="ar-SA"/>
        </w:rPr>
        <w:br/>
        <w:t>        </w:t>
      </w:r>
      <w:proofErr w:type="spellStart"/>
      <w:r>
        <w:rPr>
          <w:rFonts w:ascii="Times New Roman" w:eastAsia="Times New Roman" w:hAnsi="Times New Roman" w:cs="Times New Roman"/>
          <w:color w:val="009999"/>
          <w:sz w:val="23"/>
          <w:szCs w:val="23"/>
          <w:lang w:eastAsia="bg-BG" w:bidi="ar-SA"/>
        </w:rPr>
        <w:t>Wh</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TWh</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mWh</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μWh</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nWh</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pWh</w:t>
      </w:r>
      <w:proofErr w:type="spellEnd"/>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TeV</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PeV</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EeV</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cal</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kcal</w:t>
      </w:r>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erg</w:t>
      </w:r>
      <w:r>
        <w:rPr>
          <w:rFonts w:eastAsia="Times New Roman"/>
          <w:color w:val="000000"/>
          <w:lang w:eastAsia="bg-BG" w:bidi="ar-SA"/>
        </w:rPr>
        <w:t>;</w:t>
      </w:r>
      <w:proofErr w:type="gramEnd"/>
    </w:p>
    <w:p w14:paraId="76FD8020"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Power: </w:t>
      </w:r>
      <w:r>
        <w:rPr>
          <w:rFonts w:ascii="Times New Roman" w:eastAsia="Times New Roman" w:hAnsi="Times New Roman" w:cs="Times New Roman"/>
          <w:color w:val="009999"/>
          <w:sz w:val="23"/>
          <w:szCs w:val="23"/>
          <w:lang w:eastAsia="bg-BG" w:bidi="ar-SA"/>
        </w:rPr>
        <w: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mW</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μW</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nW</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pW</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hpM</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ks</w:t>
      </w:r>
      <w:proofErr w:type="spellEnd"/>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TVA</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mVA</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μVA</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nVA</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pVA</w:t>
      </w:r>
      <w:proofErr w:type="spellEnd"/>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VAR</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kVAR</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TVAR</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mVAR</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μVAR</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nVAR</w:t>
      </w:r>
      <w:proofErr w:type="spellEnd"/>
      <w:r>
        <w:rPr>
          <w:rFonts w:eastAsia="Times New Roman"/>
          <w:color w:val="000000"/>
          <w:lang w:eastAsia="bg-BG" w:bidi="ar-SA"/>
        </w:rPr>
        <w:t>, </w:t>
      </w:r>
      <w:proofErr w:type="spellStart"/>
      <w:proofErr w:type="gramStart"/>
      <w:r>
        <w:rPr>
          <w:rFonts w:ascii="Times New Roman" w:eastAsia="Times New Roman" w:hAnsi="Times New Roman" w:cs="Times New Roman"/>
          <w:color w:val="009999"/>
          <w:sz w:val="23"/>
          <w:szCs w:val="23"/>
          <w:lang w:eastAsia="bg-BG" w:bidi="ar-SA"/>
        </w:rPr>
        <w:t>pVAR</w:t>
      </w:r>
      <w:proofErr w:type="spellEnd"/>
      <w:r>
        <w:rPr>
          <w:rFonts w:eastAsia="Times New Roman"/>
          <w:color w:val="000000"/>
          <w:lang w:eastAsia="bg-BG" w:bidi="ar-SA"/>
        </w:rPr>
        <w:t>;</w:t>
      </w:r>
      <w:proofErr w:type="gramEnd"/>
    </w:p>
    <w:p w14:paraId="762939D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Electric charge: </w:t>
      </w:r>
      <w:r>
        <w:rPr>
          <w:rFonts w:ascii="Times New Roman" w:eastAsia="Times New Roman" w:hAnsi="Times New Roman" w:cs="Times New Roman"/>
          <w:color w:val="009999"/>
          <w:sz w:val="23"/>
          <w:szCs w:val="23"/>
          <w:lang w:eastAsia="bg-BG" w:bidi="ar-SA"/>
        </w:rPr>
        <w:t>C</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kC</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TC</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mC</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μC</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nC</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pC</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Ah</w:t>
      </w:r>
      <w:r>
        <w:rPr>
          <w:rFonts w:eastAsia="Times New Roman"/>
          <w:color w:val="000000"/>
          <w:lang w:eastAsia="bg-BG" w:bidi="ar-SA"/>
        </w:rPr>
        <w:t>, </w:t>
      </w:r>
      <w:proofErr w:type="spellStart"/>
      <w:proofErr w:type="gramStart"/>
      <w:r>
        <w:rPr>
          <w:rFonts w:ascii="Times New Roman" w:eastAsia="Times New Roman" w:hAnsi="Times New Roman" w:cs="Times New Roman"/>
          <w:color w:val="009999"/>
          <w:sz w:val="23"/>
          <w:szCs w:val="23"/>
          <w:lang w:eastAsia="bg-BG" w:bidi="ar-SA"/>
        </w:rPr>
        <w:t>mAh</w:t>
      </w:r>
      <w:proofErr w:type="spellEnd"/>
      <w:r>
        <w:rPr>
          <w:rFonts w:eastAsia="Times New Roman"/>
          <w:color w:val="000000"/>
          <w:lang w:eastAsia="bg-BG" w:bidi="ar-SA"/>
        </w:rPr>
        <w:t>;</w:t>
      </w:r>
      <w:proofErr w:type="gramEnd"/>
    </w:p>
    <w:p w14:paraId="269CF4CD"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Potential: </w:t>
      </w:r>
      <w:r>
        <w:rPr>
          <w:rFonts w:ascii="Times New Roman" w:eastAsia="Times New Roman" w:hAnsi="Times New Roman" w:cs="Times New Roman"/>
          <w:color w:val="009999"/>
          <w:sz w:val="23"/>
          <w:szCs w:val="23"/>
          <w:lang w:eastAsia="bg-BG" w:bidi="ar-SA"/>
        </w:rPr>
        <w:t>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μV</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nV</w:t>
      </w:r>
      <w:proofErr w:type="spellEnd"/>
      <w:r>
        <w:rPr>
          <w:rFonts w:eastAsia="Times New Roman"/>
          <w:color w:val="000000"/>
          <w:lang w:eastAsia="bg-BG" w:bidi="ar-SA"/>
        </w:rPr>
        <w:t>, </w:t>
      </w:r>
      <w:proofErr w:type="spellStart"/>
      <w:proofErr w:type="gramStart"/>
      <w:r>
        <w:rPr>
          <w:rFonts w:ascii="Times New Roman" w:eastAsia="Times New Roman" w:hAnsi="Times New Roman" w:cs="Times New Roman"/>
          <w:color w:val="009999"/>
          <w:sz w:val="23"/>
          <w:szCs w:val="23"/>
          <w:lang w:eastAsia="bg-BG" w:bidi="ar-SA"/>
        </w:rPr>
        <w:t>pV</w:t>
      </w:r>
      <w:proofErr w:type="spellEnd"/>
      <w:r>
        <w:rPr>
          <w:rFonts w:eastAsia="Times New Roman"/>
          <w:color w:val="000000"/>
          <w:lang w:eastAsia="bg-BG" w:bidi="ar-SA"/>
        </w:rPr>
        <w:t>;</w:t>
      </w:r>
      <w:proofErr w:type="gramEnd"/>
    </w:p>
    <w:p w14:paraId="6E683483"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Capacitance: </w:t>
      </w:r>
      <w:r>
        <w:rPr>
          <w:rFonts w:ascii="Times New Roman" w:eastAsia="Times New Roman" w:hAnsi="Times New Roman" w:cs="Times New Roman"/>
          <w:color w:val="009999"/>
          <w:sz w:val="23"/>
          <w:szCs w:val="23"/>
          <w:lang w:eastAsia="bg-BG" w:bidi="ar-SA"/>
        </w:rPr>
        <w:t>F</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kF</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mF</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μF</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nF</w:t>
      </w:r>
      <w:proofErr w:type="spellEnd"/>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pF</w:t>
      </w:r>
      <w:r>
        <w:rPr>
          <w:rFonts w:eastAsia="Times New Roman"/>
          <w:color w:val="000000"/>
          <w:lang w:eastAsia="bg-BG" w:bidi="ar-SA"/>
        </w:rPr>
        <w:t>;</w:t>
      </w:r>
      <w:proofErr w:type="gramEnd"/>
    </w:p>
    <w:p w14:paraId="2EB36FD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Resistance: </w:t>
      </w:r>
      <w:r>
        <w:rPr>
          <w:rFonts w:ascii="Times New Roman" w:eastAsia="Times New Roman" w:hAnsi="Times New Roman" w:cs="Times New Roman"/>
          <w:color w:val="009999"/>
          <w:sz w:val="23"/>
          <w:szCs w:val="23"/>
          <w:lang w:eastAsia="bg-BG" w:bidi="ar-SA"/>
        </w:rPr>
        <w:t>Ω</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kΩ</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TΩ</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mΩ</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μΩ</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nΩ</w:t>
      </w:r>
      <w:proofErr w:type="spellEnd"/>
      <w:r>
        <w:rPr>
          <w:rFonts w:eastAsia="Times New Roman"/>
          <w:color w:val="000000"/>
          <w:lang w:eastAsia="bg-BG" w:bidi="ar-SA"/>
        </w:rPr>
        <w:t>, </w:t>
      </w:r>
      <w:proofErr w:type="spellStart"/>
      <w:proofErr w:type="gramStart"/>
      <w:r>
        <w:rPr>
          <w:rFonts w:ascii="Times New Roman" w:eastAsia="Times New Roman" w:hAnsi="Times New Roman" w:cs="Times New Roman"/>
          <w:color w:val="009999"/>
          <w:sz w:val="23"/>
          <w:szCs w:val="23"/>
          <w:lang w:eastAsia="bg-BG" w:bidi="ar-SA"/>
        </w:rPr>
        <w:t>pΩ</w:t>
      </w:r>
      <w:proofErr w:type="spellEnd"/>
      <w:r>
        <w:rPr>
          <w:rFonts w:eastAsia="Times New Roman"/>
          <w:color w:val="000000"/>
          <w:lang w:eastAsia="bg-BG" w:bidi="ar-SA"/>
        </w:rPr>
        <w:t>;</w:t>
      </w:r>
      <w:proofErr w:type="gramEnd"/>
    </w:p>
    <w:p w14:paraId="34D65476"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Conductance: </w:t>
      </w:r>
      <w:r>
        <w:rPr>
          <w:rFonts w:ascii="Times New Roman" w:eastAsia="Times New Roman" w:hAnsi="Times New Roman" w:cs="Times New Roman"/>
          <w:color w:val="009999"/>
          <w:sz w:val="23"/>
          <w:szCs w:val="23"/>
          <w:lang w:eastAsia="bg-BG" w:bidi="ar-SA"/>
        </w:rPr>
        <w: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t>
      </w:r>
      <w:proofErr w:type="gramStart"/>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w:t>
      </w:r>
      <w:proofErr w:type="gramEnd"/>
    </w:p>
    <w:p w14:paraId="1D73060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Magnetic flux: </w:t>
      </w:r>
      <w:r>
        <w:rPr>
          <w:rFonts w:ascii="Times New Roman" w:eastAsia="Times New Roman" w:hAnsi="Times New Roman" w:cs="Times New Roman"/>
          <w:color w:val="009999"/>
          <w:sz w:val="23"/>
          <w:szCs w:val="23"/>
          <w:lang w:eastAsia="bg-BG" w:bidi="ar-SA"/>
        </w:rPr>
        <w:t>Wb </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kWb</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MWb</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GWb</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TWb</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mWb</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μWb</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nWb</w:t>
      </w:r>
      <w:proofErr w:type="spellEnd"/>
      <w:r>
        <w:rPr>
          <w:rFonts w:eastAsia="Times New Roman"/>
          <w:color w:val="000000"/>
          <w:lang w:eastAsia="bg-BG" w:bidi="ar-SA"/>
        </w:rPr>
        <w:t>, </w:t>
      </w:r>
      <w:proofErr w:type="spellStart"/>
      <w:proofErr w:type="gramStart"/>
      <w:r>
        <w:rPr>
          <w:rFonts w:ascii="Times New Roman" w:eastAsia="Times New Roman" w:hAnsi="Times New Roman" w:cs="Times New Roman"/>
          <w:color w:val="009999"/>
          <w:sz w:val="23"/>
          <w:szCs w:val="23"/>
          <w:lang w:eastAsia="bg-BG" w:bidi="ar-SA"/>
        </w:rPr>
        <w:t>pWb</w:t>
      </w:r>
      <w:proofErr w:type="spellEnd"/>
      <w:r>
        <w:rPr>
          <w:rFonts w:eastAsia="Times New Roman"/>
          <w:color w:val="000000"/>
          <w:lang w:eastAsia="bg-BG" w:bidi="ar-SA"/>
        </w:rPr>
        <w:t>;</w:t>
      </w:r>
      <w:proofErr w:type="gramEnd"/>
    </w:p>
    <w:p w14:paraId="60BB78E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Magnetic flux density: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kT</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TT</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mT</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μT</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nT</w:t>
      </w:r>
      <w:proofErr w:type="spellEnd"/>
      <w:r>
        <w:rPr>
          <w:rFonts w:eastAsia="Times New Roman"/>
          <w:color w:val="000000"/>
          <w:lang w:eastAsia="bg-BG" w:bidi="ar-SA"/>
        </w:rPr>
        <w:t>, </w:t>
      </w:r>
      <w:proofErr w:type="spellStart"/>
      <w:proofErr w:type="gramStart"/>
      <w:r>
        <w:rPr>
          <w:rFonts w:ascii="Times New Roman" w:eastAsia="Times New Roman" w:hAnsi="Times New Roman" w:cs="Times New Roman"/>
          <w:color w:val="009999"/>
          <w:sz w:val="23"/>
          <w:szCs w:val="23"/>
          <w:lang w:eastAsia="bg-BG" w:bidi="ar-SA"/>
        </w:rPr>
        <w:t>pT</w:t>
      </w:r>
      <w:proofErr w:type="spellEnd"/>
      <w:r>
        <w:rPr>
          <w:rFonts w:eastAsia="Times New Roman"/>
          <w:color w:val="000000"/>
          <w:lang w:eastAsia="bg-BG" w:bidi="ar-SA"/>
        </w:rPr>
        <w:t>;</w:t>
      </w:r>
      <w:proofErr w:type="gramEnd"/>
    </w:p>
    <w:p w14:paraId="131B57B9"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Inductance: </w:t>
      </w:r>
      <w:r>
        <w:rPr>
          <w:rFonts w:ascii="Times New Roman" w:eastAsia="Times New Roman" w:hAnsi="Times New Roman" w:cs="Times New Roman"/>
          <w:color w:val="009999"/>
          <w:sz w:val="23"/>
          <w:szCs w:val="23"/>
          <w:lang w:eastAsia="bg-BG" w:bidi="ar-SA"/>
        </w:rPr>
        <w:t>H</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kH</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mH</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μH</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nH</w:t>
      </w:r>
      <w:proofErr w:type="spellEnd"/>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pH</w:t>
      </w:r>
      <w:r>
        <w:rPr>
          <w:rFonts w:eastAsia="Times New Roman"/>
          <w:color w:val="000000"/>
          <w:lang w:eastAsia="bg-BG" w:bidi="ar-SA"/>
        </w:rPr>
        <w:t>;</w:t>
      </w:r>
      <w:proofErr w:type="gramEnd"/>
    </w:p>
    <w:p w14:paraId="1B01011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Luminous flux: </w:t>
      </w:r>
      <w:proofErr w:type="spellStart"/>
      <w:proofErr w:type="gramStart"/>
      <w:r>
        <w:rPr>
          <w:rFonts w:ascii="Times New Roman" w:eastAsia="Times New Roman" w:hAnsi="Times New Roman" w:cs="Times New Roman"/>
          <w:color w:val="009999"/>
          <w:sz w:val="23"/>
          <w:szCs w:val="23"/>
          <w:lang w:eastAsia="bg-BG" w:bidi="ar-SA"/>
        </w:rPr>
        <w:t>lm</w:t>
      </w:r>
      <w:proofErr w:type="spellEnd"/>
      <w:r>
        <w:rPr>
          <w:rFonts w:eastAsia="Times New Roman"/>
          <w:color w:val="000000"/>
          <w:lang w:eastAsia="bg-BG" w:bidi="ar-SA"/>
        </w:rPr>
        <w:t>;</w:t>
      </w:r>
      <w:proofErr w:type="gramEnd"/>
    </w:p>
    <w:p w14:paraId="1093A1A1"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Illuminance: </w:t>
      </w:r>
      <w:proofErr w:type="gramStart"/>
      <w:r>
        <w:rPr>
          <w:rFonts w:ascii="Times New Roman" w:eastAsia="Times New Roman" w:hAnsi="Times New Roman" w:cs="Times New Roman"/>
          <w:color w:val="009999"/>
          <w:sz w:val="23"/>
          <w:szCs w:val="23"/>
          <w:lang w:eastAsia="bg-BG" w:bidi="ar-SA"/>
        </w:rPr>
        <w:t>lx</w:t>
      </w:r>
      <w:r>
        <w:rPr>
          <w:rFonts w:eastAsia="Times New Roman"/>
          <w:color w:val="000000"/>
          <w:lang w:eastAsia="bg-BG" w:bidi="ar-SA"/>
        </w:rPr>
        <w:t>;</w:t>
      </w:r>
      <w:proofErr w:type="gramEnd"/>
    </w:p>
    <w:p w14:paraId="0AAC61E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Radioactivity: </w:t>
      </w:r>
      <w:r>
        <w:rPr>
          <w:rFonts w:ascii="Times New Roman" w:eastAsia="Times New Roman" w:hAnsi="Times New Roman" w:cs="Times New Roman"/>
          <w:color w:val="009999"/>
          <w:sz w:val="23"/>
          <w:szCs w:val="23"/>
          <w:lang w:eastAsia="bg-BG" w:bidi="ar-SA"/>
        </w:rPr>
        <w:t>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Ci</w:t>
      </w:r>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Rd</w:t>
      </w:r>
      <w:r>
        <w:rPr>
          <w:rFonts w:eastAsia="Times New Roman"/>
          <w:color w:val="000000"/>
          <w:lang w:eastAsia="bg-BG" w:bidi="ar-SA"/>
        </w:rPr>
        <w:t>;</w:t>
      </w:r>
      <w:proofErr w:type="gramEnd"/>
    </w:p>
    <w:p w14:paraId="1234882E"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Absorbed dose: </w:t>
      </w:r>
      <w:proofErr w:type="spellStart"/>
      <w:r>
        <w:rPr>
          <w:rFonts w:ascii="Times New Roman" w:eastAsia="Times New Roman" w:hAnsi="Times New Roman" w:cs="Times New Roman"/>
          <w:color w:val="009999"/>
          <w:sz w:val="23"/>
          <w:szCs w:val="23"/>
          <w:lang w:eastAsia="bg-BG" w:bidi="ar-SA"/>
        </w:rPr>
        <w:t>Gy</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kGy</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MGy</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GGy</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TGy</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mGy</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μGy</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nGy</w:t>
      </w:r>
      <w:proofErr w:type="spellEnd"/>
      <w:r>
        <w:rPr>
          <w:rFonts w:eastAsia="Times New Roman"/>
          <w:color w:val="000000"/>
          <w:lang w:eastAsia="bg-BG" w:bidi="ar-SA"/>
        </w:rPr>
        <w:t>, </w:t>
      </w:r>
      <w:proofErr w:type="spellStart"/>
      <w:proofErr w:type="gramStart"/>
      <w:r>
        <w:rPr>
          <w:rFonts w:ascii="Times New Roman" w:eastAsia="Times New Roman" w:hAnsi="Times New Roman" w:cs="Times New Roman"/>
          <w:color w:val="009999"/>
          <w:sz w:val="23"/>
          <w:szCs w:val="23"/>
          <w:lang w:eastAsia="bg-BG" w:bidi="ar-SA"/>
        </w:rPr>
        <w:t>pGy</w:t>
      </w:r>
      <w:proofErr w:type="spellEnd"/>
      <w:r>
        <w:rPr>
          <w:rFonts w:eastAsia="Times New Roman"/>
          <w:color w:val="000000"/>
          <w:lang w:eastAsia="bg-BG" w:bidi="ar-SA"/>
        </w:rPr>
        <w:t>;</w:t>
      </w:r>
      <w:proofErr w:type="gramEnd"/>
    </w:p>
    <w:p w14:paraId="0458F51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Equivalent dose: </w:t>
      </w:r>
      <w:proofErr w:type="spellStart"/>
      <w:r>
        <w:rPr>
          <w:rFonts w:ascii="Times New Roman" w:eastAsia="Times New Roman" w:hAnsi="Times New Roman" w:cs="Times New Roman"/>
          <w:color w:val="009999"/>
          <w:sz w:val="23"/>
          <w:szCs w:val="23"/>
          <w:lang w:eastAsia="bg-BG" w:bidi="ar-SA"/>
        </w:rPr>
        <w:t>Sv</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kSv</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MSv</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GSv</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TSv</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mSv</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μSv</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nSv</w:t>
      </w:r>
      <w:proofErr w:type="spellEnd"/>
      <w:r>
        <w:rPr>
          <w:rFonts w:eastAsia="Times New Roman"/>
          <w:color w:val="000000"/>
          <w:lang w:eastAsia="bg-BG" w:bidi="ar-SA"/>
        </w:rPr>
        <w:t>, </w:t>
      </w:r>
      <w:proofErr w:type="spellStart"/>
      <w:proofErr w:type="gramStart"/>
      <w:r>
        <w:rPr>
          <w:rFonts w:ascii="Times New Roman" w:eastAsia="Times New Roman" w:hAnsi="Times New Roman" w:cs="Times New Roman"/>
          <w:color w:val="009999"/>
          <w:sz w:val="23"/>
          <w:szCs w:val="23"/>
          <w:lang w:eastAsia="bg-BG" w:bidi="ar-SA"/>
        </w:rPr>
        <w:t>pSv</w:t>
      </w:r>
      <w:proofErr w:type="spellEnd"/>
      <w:r>
        <w:rPr>
          <w:rFonts w:eastAsia="Times New Roman"/>
          <w:color w:val="000000"/>
          <w:lang w:eastAsia="bg-BG" w:bidi="ar-SA"/>
        </w:rPr>
        <w:t>;</w:t>
      </w:r>
      <w:proofErr w:type="gramEnd"/>
    </w:p>
    <w:p w14:paraId="63BF963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Catalytic activity: </w:t>
      </w:r>
      <w:proofErr w:type="gramStart"/>
      <w:r>
        <w:rPr>
          <w:rFonts w:ascii="Times New Roman" w:eastAsia="Times New Roman" w:hAnsi="Times New Roman" w:cs="Times New Roman"/>
          <w:color w:val="009999"/>
          <w:sz w:val="23"/>
          <w:szCs w:val="23"/>
          <w:lang w:eastAsia="bg-BG" w:bidi="ar-SA"/>
        </w:rPr>
        <w:t>kat</w:t>
      </w:r>
      <w:r>
        <w:rPr>
          <w:rFonts w:eastAsia="Times New Roman"/>
          <w:color w:val="000000"/>
          <w:lang w:eastAsia="bg-BG" w:bidi="ar-SA"/>
        </w:rPr>
        <w:t>;</w:t>
      </w:r>
      <w:proofErr w:type="gramEnd"/>
    </w:p>
    <w:p w14:paraId="47F3EABE" w14:textId="77777777"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t>Non-metric units (Imperial/US):</w:t>
      </w:r>
    </w:p>
    <w:p w14:paraId="73815E8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Mass: </w:t>
      </w:r>
      <w:r>
        <w:rPr>
          <w:rFonts w:ascii="Times New Roman" w:eastAsia="Times New Roman" w:hAnsi="Times New Roman" w:cs="Times New Roman"/>
          <w:color w:val="009999"/>
          <w:sz w:val="23"/>
          <w:szCs w:val="23"/>
          <w:lang w:eastAsia="bg-BG" w:bidi="ar-SA"/>
        </w:rPr>
        <w:t>gr</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dr</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oz</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lb</w:t>
      </w:r>
      <w:proofErr w:type="spellEnd"/>
      <w:r>
        <w:rPr>
          <w:rFonts w:eastAsia="Times New Roman"/>
          <w:color w:val="000000"/>
          <w:lang w:eastAsia="bg-BG" w:bidi="ar-SA"/>
        </w:rPr>
        <w:t> (or </w:t>
      </w:r>
      <w:proofErr w:type="spellStart"/>
      <w:r>
        <w:rPr>
          <w:rFonts w:ascii="Times New Roman" w:eastAsia="Times New Roman" w:hAnsi="Times New Roman" w:cs="Times New Roman"/>
          <w:color w:val="009999"/>
          <w:sz w:val="23"/>
          <w:szCs w:val="23"/>
          <w:lang w:eastAsia="bg-BG" w:bidi="ar-SA"/>
        </w:rPr>
        <w:t>lbm</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lb</w:t>
      </w:r>
      <w:r>
        <w:rPr>
          <w:rFonts w:ascii="Arial Nova" w:eastAsia="Times New Roman" w:hAnsi="Arial Nova"/>
          <w:color w:val="000000"/>
          <w:sz w:val="26"/>
          <w:szCs w:val="26"/>
          <w:vertAlign w:val="subscript"/>
          <w:lang w:eastAsia="bg-BG" w:bidi="ar-SA"/>
        </w:rPr>
        <w:t>_m</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kipm</w:t>
      </w:r>
      <w:proofErr w:type="spellEnd"/>
      <w:r>
        <w:rPr>
          <w:rFonts w:eastAsia="Times New Roman"/>
          <w:color w:val="000000"/>
          <w:lang w:eastAsia="bg-BG" w:bidi="ar-SA"/>
        </w:rPr>
        <w:t> (or </w:t>
      </w:r>
      <w:proofErr w:type="spellStart"/>
      <w:r>
        <w:rPr>
          <w:rFonts w:ascii="Times New Roman" w:eastAsia="Times New Roman" w:hAnsi="Times New Roman" w:cs="Times New Roman"/>
          <w:color w:val="009999"/>
          <w:sz w:val="23"/>
          <w:szCs w:val="23"/>
          <w:lang w:eastAsia="bg-BG" w:bidi="ar-SA"/>
        </w:rPr>
        <w:t>kip</w:t>
      </w:r>
      <w:r>
        <w:rPr>
          <w:rFonts w:ascii="Arial Nova" w:eastAsia="Times New Roman" w:hAnsi="Arial Nova"/>
          <w:color w:val="000000"/>
          <w:sz w:val="26"/>
          <w:szCs w:val="15"/>
          <w:vertAlign w:val="subscript"/>
          <w:lang w:eastAsia="bg-BG" w:bidi="ar-SA"/>
        </w:rPr>
        <w:t>_m</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st</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qr</w:t>
      </w:r>
      <w:proofErr w:type="spellEnd"/>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cwt</w:t>
      </w:r>
      <w:r>
        <w:rPr>
          <w:rFonts w:eastAsia="Times New Roman"/>
          <w:color w:val="000000"/>
          <w:lang w:eastAsia="bg-BG" w:bidi="ar-SA"/>
        </w:rPr>
        <w:t> (or </w:t>
      </w:r>
      <w:proofErr w:type="spellStart"/>
      <w:r>
        <w:rPr>
          <w:rFonts w:ascii="Times New Roman" w:eastAsia="Times New Roman" w:hAnsi="Times New Roman" w:cs="Times New Roman"/>
          <w:color w:val="009999"/>
          <w:sz w:val="23"/>
          <w:szCs w:val="23"/>
          <w:lang w:eastAsia="bg-BG" w:bidi="ar-SA"/>
        </w:rPr>
        <w:t>cwt</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cwt</w:t>
      </w:r>
      <w:r>
        <w:rPr>
          <w:rFonts w:ascii="Arial Nova" w:eastAsia="Times New Roman" w:hAnsi="Arial Nova"/>
          <w:color w:val="000000"/>
          <w:sz w:val="26"/>
          <w:szCs w:val="15"/>
          <w:vertAlign w:val="subscript"/>
          <w:lang w:eastAsia="bg-BG" w:bidi="ar-SA"/>
        </w:rPr>
        <w:t>_US</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w:t>
      </w:r>
      <w:r>
        <w:rPr>
          <w:rFonts w:eastAsia="Times New Roman"/>
          <w:color w:val="000000"/>
          <w:lang w:eastAsia="bg-BG" w:bidi="ar-SA"/>
        </w:rPr>
        <w:t> (or </w:t>
      </w:r>
      <w:proofErr w:type="spellStart"/>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_US</w:t>
      </w:r>
      <w:proofErr w:type="spellEnd"/>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slug</w:t>
      </w:r>
      <w:r>
        <w:rPr>
          <w:rFonts w:eastAsia="Times New Roman"/>
          <w:color w:val="000000"/>
          <w:lang w:eastAsia="bg-BG" w:bidi="ar-SA"/>
        </w:rPr>
        <w:t>;</w:t>
      </w:r>
      <w:proofErr w:type="gramEnd"/>
    </w:p>
    <w:p w14:paraId="4514434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lastRenderedPageBreak/>
        <w:t>Length: </w:t>
      </w:r>
      <w:proofErr w:type="spellStart"/>
      <w:r>
        <w:rPr>
          <w:rFonts w:ascii="Times New Roman" w:eastAsia="Times New Roman" w:hAnsi="Times New Roman" w:cs="Times New Roman"/>
          <w:color w:val="009999"/>
          <w:sz w:val="23"/>
          <w:szCs w:val="23"/>
          <w:lang w:eastAsia="bg-BG" w:bidi="ar-SA"/>
        </w:rPr>
        <w:t>th</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in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yd</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ch</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fur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mi</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ftm</w:t>
      </w:r>
      <w:proofErr w:type="spellEnd"/>
      <w:r>
        <w:rPr>
          <w:rFonts w:eastAsia="Times New Roman"/>
          <w:color w:val="000000"/>
          <w:lang w:eastAsia="bg-BG" w:bidi="ar-SA"/>
        </w:rPr>
        <w:t> (or </w:t>
      </w:r>
      <w:proofErr w:type="spellStart"/>
      <w:r>
        <w:rPr>
          <w:rFonts w:ascii="Times New Roman" w:eastAsia="Times New Roman" w:hAnsi="Times New Roman" w:cs="Times New Roman"/>
          <w:color w:val="009999"/>
          <w:sz w:val="23"/>
          <w:szCs w:val="23"/>
          <w:lang w:eastAsia="bg-BG" w:bidi="ar-SA"/>
        </w:rPr>
        <w:t>ftm</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ftm</w:t>
      </w:r>
      <w:r>
        <w:rPr>
          <w:rFonts w:ascii="Arial Nova" w:eastAsia="Times New Roman" w:hAnsi="Arial Nova"/>
          <w:color w:val="000000"/>
          <w:sz w:val="26"/>
          <w:szCs w:val="15"/>
          <w:vertAlign w:val="subscript"/>
          <w:lang w:eastAsia="bg-BG" w:bidi="ar-SA"/>
        </w:rPr>
        <w:t>_US</w:t>
      </w:r>
      <w:proofErr w:type="spellEnd"/>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cable</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cable</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cable</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nmi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rod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pole</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perch</w:t>
      </w:r>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lea</w:t>
      </w:r>
      <w:r>
        <w:rPr>
          <w:rFonts w:eastAsia="Times New Roman"/>
          <w:color w:val="000000"/>
          <w:lang w:eastAsia="bg-BG" w:bidi="ar-SA"/>
        </w:rPr>
        <w:t>;</w:t>
      </w:r>
      <w:proofErr w:type="gramEnd"/>
    </w:p>
    <w:p w14:paraId="3565B35D"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Speed: </w:t>
      </w:r>
      <w:r>
        <w:rPr>
          <w:rFonts w:ascii="Times New Roman" w:eastAsia="Times New Roman" w:hAnsi="Times New Roman" w:cs="Times New Roman"/>
          <w:color w:val="009999"/>
          <w:sz w:val="23"/>
          <w:szCs w:val="23"/>
          <w:lang w:eastAsia="bg-BG" w:bidi="ar-SA"/>
        </w:rPr>
        <w:t>mph</w:t>
      </w:r>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knot</w:t>
      </w:r>
      <w:r>
        <w:rPr>
          <w:rFonts w:eastAsia="Times New Roman"/>
          <w:color w:val="000000"/>
          <w:lang w:eastAsia="bg-BG" w:bidi="ar-SA"/>
        </w:rPr>
        <w:t>;</w:t>
      </w:r>
      <w:proofErr w:type="gramEnd"/>
    </w:p>
    <w:p w14:paraId="199ED5F2"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Temperature: </w:t>
      </w:r>
      <w:r>
        <w:rPr>
          <w:rFonts w:ascii="Times New Roman" w:eastAsia="Times New Roman" w:hAnsi="Times New Roman" w:cs="Times New Roman"/>
          <w:color w:val="009999"/>
          <w:sz w:val="23"/>
          <w:szCs w:val="23"/>
          <w:lang w:eastAsia="bg-BG" w:bidi="ar-SA"/>
        </w:rPr>
        <w: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Δ°F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proofErr w:type="gramStart"/>
      <w:r>
        <w:rPr>
          <w:rFonts w:ascii="Times New Roman" w:eastAsia="Times New Roman" w:hAnsi="Times New Roman" w:cs="Times New Roman"/>
          <w:color w:val="009999"/>
          <w:sz w:val="23"/>
          <w:szCs w:val="23"/>
          <w:lang w:eastAsia="bg-BG" w:bidi="ar-SA"/>
        </w:rPr>
        <w:t>R</w:t>
      </w:r>
      <w:r>
        <w:rPr>
          <w:rFonts w:eastAsia="Times New Roman"/>
          <w:color w:val="000000"/>
          <w:lang w:eastAsia="bg-BG" w:bidi="ar-SA"/>
        </w:rPr>
        <w:t>;</w:t>
      </w:r>
      <w:proofErr w:type="gramEnd"/>
    </w:p>
    <w:p w14:paraId="7D82729C"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Area: </w:t>
      </w:r>
      <w:r>
        <w:rPr>
          <w:rFonts w:ascii="Times New Roman" w:eastAsia="Times New Roman" w:hAnsi="Times New Roman" w:cs="Times New Roman"/>
          <w:color w:val="009999"/>
          <w:sz w:val="23"/>
          <w:szCs w:val="23"/>
          <w:lang w:eastAsia="bg-BG" w:bidi="ar-SA"/>
        </w:rPr>
        <w:t>rood</w:t>
      </w:r>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ac</w:t>
      </w:r>
      <w:r>
        <w:rPr>
          <w:rFonts w:eastAsia="Times New Roman"/>
          <w:color w:val="000000"/>
          <w:lang w:eastAsia="bg-BG" w:bidi="ar-SA"/>
        </w:rPr>
        <w:t>;</w:t>
      </w:r>
      <w:proofErr w:type="gramEnd"/>
    </w:p>
    <w:p w14:paraId="1073D8BD"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fluid: </w:t>
      </w:r>
      <w:proofErr w:type="spellStart"/>
      <w:r>
        <w:rPr>
          <w:rFonts w:ascii="Times New Roman" w:eastAsia="Times New Roman" w:hAnsi="Times New Roman" w:cs="Times New Roman"/>
          <w:color w:val="009999"/>
          <w:sz w:val="23"/>
          <w:szCs w:val="23"/>
          <w:lang w:eastAsia="bg-BG" w:bidi="ar-SA"/>
        </w:rPr>
        <w:t>fl_oz</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gi</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bbl</w:t>
      </w:r>
      <w:proofErr w:type="spellEnd"/>
      <w:r>
        <w:rPr>
          <w:rFonts w:eastAsia="Times New Roman"/>
          <w:color w:val="000000"/>
          <w:lang w:eastAsia="bg-BG" w:bidi="ar-SA"/>
        </w:rPr>
        <w:t>, or:</w:t>
      </w:r>
      <w:r>
        <w:rPr>
          <w:rFonts w:eastAsia="Times New Roman"/>
          <w:color w:val="000000"/>
          <w:lang w:eastAsia="bg-BG" w:bidi="ar-SA"/>
        </w:rPr>
        <w:br/>
        <w:t>        </w:t>
      </w:r>
      <w:proofErr w:type="spellStart"/>
      <w:r>
        <w:rPr>
          <w:rFonts w:ascii="Times New Roman" w:eastAsia="Times New Roman" w:hAnsi="Times New Roman" w:cs="Times New Roman"/>
          <w:color w:val="009999"/>
          <w:sz w:val="23"/>
          <w:szCs w:val="23"/>
          <w:lang w:eastAsia="bg-BG" w:bidi="ar-SA"/>
        </w:rPr>
        <w:t>fl_oz</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gi</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w:t>
      </w:r>
      <w:r>
        <w:rPr>
          <w:rFonts w:eastAsia="Times New Roman"/>
          <w:color w:val="000000"/>
          <w:lang w:eastAsia="bg-BG" w:bidi="ar-SA"/>
        </w:rPr>
        <w:br/>
        <w:t>        </w:t>
      </w:r>
      <w:proofErr w:type="spellStart"/>
      <w:r>
        <w:rPr>
          <w:rFonts w:ascii="Times New Roman" w:eastAsia="Times New Roman" w:hAnsi="Times New Roman" w:cs="Times New Roman"/>
          <w:color w:val="009999"/>
          <w:sz w:val="23"/>
          <w:szCs w:val="23"/>
          <w:lang w:eastAsia="bg-BG" w:bidi="ar-SA"/>
        </w:rPr>
        <w:t>fl_oz</w:t>
      </w:r>
      <w:r>
        <w:rPr>
          <w:rFonts w:ascii="Arial Nova" w:eastAsia="Times New Roman" w:hAnsi="Arial Nova"/>
          <w:color w:val="000000"/>
          <w:sz w:val="26"/>
          <w:szCs w:val="15"/>
          <w:vertAlign w:val="subscript"/>
          <w:lang w:eastAsia="bg-BG" w:bidi="ar-SA"/>
        </w:rPr>
        <w:t>_US</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gi</w:t>
      </w:r>
      <w:r>
        <w:rPr>
          <w:rFonts w:ascii="Arial Nova" w:eastAsia="Times New Roman" w:hAnsi="Arial Nova"/>
          <w:color w:val="000000"/>
          <w:sz w:val="26"/>
          <w:szCs w:val="15"/>
          <w:vertAlign w:val="subscript"/>
          <w:lang w:eastAsia="bg-BG" w:bidi="ar-SA"/>
        </w:rPr>
        <w:t>_US</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_US</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_US</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_US</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w:t>
      </w:r>
      <w:proofErr w:type="gramStart"/>
      <w:r>
        <w:rPr>
          <w:rFonts w:ascii="Arial Nova" w:eastAsia="Times New Roman" w:hAnsi="Arial Nova"/>
          <w:color w:val="000000"/>
          <w:sz w:val="26"/>
          <w:szCs w:val="15"/>
          <w:vertAlign w:val="subscript"/>
          <w:lang w:eastAsia="bg-BG" w:bidi="ar-SA"/>
        </w:rPr>
        <w:t>US</w:t>
      </w:r>
      <w:proofErr w:type="spellEnd"/>
      <w:r>
        <w:rPr>
          <w:rFonts w:eastAsia="Times New Roman"/>
          <w:color w:val="000000"/>
          <w:lang w:eastAsia="bg-BG" w:bidi="ar-SA"/>
        </w:rPr>
        <w:t>;</w:t>
      </w:r>
      <w:proofErr w:type="gramEnd"/>
    </w:p>
    <w:p w14:paraId="474E8D1F"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dry: (US) </w:t>
      </w:r>
      <w:proofErr w:type="spellStart"/>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_dry</w:t>
      </w:r>
      <w:proofErr w:type="spellEnd"/>
      <w:r>
        <w:rPr>
          <w:rFonts w:eastAsia="Times New Roman"/>
          <w:color w:val="000000"/>
          <w:lang w:eastAsia="bg-BG" w:bidi="ar-SA"/>
        </w:rPr>
        <w:t>, (US) </w:t>
      </w:r>
      <w:proofErr w:type="spellStart"/>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_dry</w:t>
      </w:r>
      <w:proofErr w:type="spellEnd"/>
      <w:r>
        <w:rPr>
          <w:rFonts w:eastAsia="Times New Roman"/>
          <w:color w:val="000000"/>
          <w:lang w:eastAsia="bg-BG" w:bidi="ar-SA"/>
        </w:rPr>
        <w:t>, (US) </w:t>
      </w:r>
      <w:proofErr w:type="spellStart"/>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_dry</w:t>
      </w:r>
      <w:proofErr w:type="spellEnd"/>
      <w:r>
        <w:rPr>
          <w:rFonts w:eastAsia="Times New Roman"/>
          <w:color w:val="000000"/>
          <w:lang w:eastAsia="bg-BG" w:bidi="ar-SA"/>
        </w:rPr>
        <w:t>, (US) </w:t>
      </w:r>
      <w:proofErr w:type="spellStart"/>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_dry</w:t>
      </w:r>
      <w:proofErr w:type="spellEnd"/>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pk</w:t>
      </w:r>
      <w:r>
        <w:rPr>
          <w:rFonts w:eastAsia="Times New Roman"/>
          <w:color w:val="000000"/>
          <w:lang w:eastAsia="bg-BG" w:bidi="ar-SA"/>
        </w:rPr>
        <w:t> (or </w:t>
      </w:r>
      <w:proofErr w:type="spellStart"/>
      <w:r>
        <w:rPr>
          <w:rFonts w:ascii="Times New Roman" w:eastAsia="Times New Roman" w:hAnsi="Times New Roman" w:cs="Times New Roman"/>
          <w:color w:val="009999"/>
          <w:sz w:val="23"/>
          <w:szCs w:val="23"/>
          <w:lang w:eastAsia="bg-BG" w:bidi="ar-SA"/>
        </w:rPr>
        <w:t>pk</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pk</w:t>
      </w:r>
      <w:r>
        <w:rPr>
          <w:rFonts w:ascii="Arial Nova" w:eastAsia="Times New Roman" w:hAnsi="Arial Nova"/>
          <w:color w:val="000000"/>
          <w:sz w:val="26"/>
          <w:szCs w:val="15"/>
          <w:vertAlign w:val="subscript"/>
          <w:lang w:eastAsia="bg-BG" w:bidi="ar-SA"/>
        </w:rPr>
        <w:t>_US</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bu</w:t>
      </w:r>
      <w:proofErr w:type="spellEnd"/>
      <w:r>
        <w:rPr>
          <w:rFonts w:eastAsia="Times New Roman"/>
          <w:color w:val="000000"/>
          <w:lang w:eastAsia="bg-BG" w:bidi="ar-SA"/>
        </w:rPr>
        <w:t> (or </w:t>
      </w:r>
      <w:proofErr w:type="spellStart"/>
      <w:r>
        <w:rPr>
          <w:rFonts w:ascii="Times New Roman" w:eastAsia="Times New Roman" w:hAnsi="Times New Roman" w:cs="Times New Roman"/>
          <w:color w:val="009999"/>
          <w:sz w:val="23"/>
          <w:szCs w:val="23"/>
          <w:lang w:eastAsia="bg-BG" w:bidi="ar-SA"/>
        </w:rPr>
        <w:t>bu</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bu</w:t>
      </w:r>
      <w:r>
        <w:rPr>
          <w:rFonts w:ascii="Arial Nova" w:eastAsia="Times New Roman" w:hAnsi="Arial Nova"/>
          <w:color w:val="000000"/>
          <w:sz w:val="26"/>
          <w:szCs w:val="15"/>
          <w:vertAlign w:val="subscript"/>
          <w:lang w:eastAsia="bg-BG" w:bidi="ar-SA"/>
        </w:rPr>
        <w:t>_US</w:t>
      </w:r>
      <w:proofErr w:type="spellEnd"/>
      <w:proofErr w:type="gramStart"/>
      <w:r>
        <w:rPr>
          <w:rFonts w:eastAsia="Times New Roman"/>
          <w:color w:val="000000"/>
          <w:lang w:eastAsia="bg-BG" w:bidi="ar-SA"/>
        </w:rPr>
        <w:t>);</w:t>
      </w:r>
      <w:proofErr w:type="gramEnd"/>
    </w:p>
    <w:p w14:paraId="2B88BC8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Force: </w:t>
      </w:r>
      <w:r>
        <w:rPr>
          <w:rFonts w:ascii="Times New Roman" w:eastAsia="Times New Roman" w:hAnsi="Times New Roman" w:cs="Times New Roman"/>
          <w:color w:val="009999"/>
          <w:sz w:val="23"/>
          <w:szCs w:val="23"/>
          <w:lang w:eastAsia="bg-BG" w:bidi="ar-SA"/>
        </w:rPr>
        <w:t>ozf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oz</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lb</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kipf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pdl</w:t>
      </w:r>
      <w:r>
        <w:rPr>
          <w:rFonts w:eastAsia="Times New Roman"/>
          <w:color w:val="000000"/>
          <w:lang w:eastAsia="bg-BG" w:bidi="ar-SA"/>
        </w:rPr>
        <w:t>;</w:t>
      </w:r>
      <w:proofErr w:type="gramEnd"/>
    </w:p>
    <w:p w14:paraId="37B5277D"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Pressure: </w:t>
      </w:r>
      <w:proofErr w:type="spellStart"/>
      <w:r>
        <w:rPr>
          <w:rFonts w:ascii="Times New Roman" w:eastAsia="Times New Roman" w:hAnsi="Times New Roman" w:cs="Times New Roman"/>
          <w:color w:val="009999"/>
          <w:sz w:val="23"/>
          <w:szCs w:val="23"/>
          <w:lang w:eastAsia="bg-BG" w:bidi="ar-SA"/>
        </w:rPr>
        <w:t>osi</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osf</w:t>
      </w:r>
      <w:proofErr w:type="spellEnd"/>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psi</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psf</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ksi</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ksf</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tsi</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tsf</w:t>
      </w:r>
      <w:proofErr w:type="spellEnd"/>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inHg</w:t>
      </w:r>
      <w:r>
        <w:rPr>
          <w:rFonts w:eastAsia="Times New Roman"/>
          <w:color w:val="000000"/>
          <w:lang w:eastAsia="bg-BG" w:bidi="ar-SA"/>
        </w:rPr>
        <w:t>;</w:t>
      </w:r>
      <w:proofErr w:type="gramEnd"/>
    </w:p>
    <w:p w14:paraId="3BB8B2D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Energy/work: </w:t>
      </w:r>
      <w:r>
        <w:rPr>
          <w:rFonts w:ascii="Times New Roman" w:eastAsia="Times New Roman" w:hAnsi="Times New Roman" w:cs="Times New Roman"/>
          <w:color w:val="009999"/>
          <w:sz w:val="23"/>
          <w:szCs w:val="23"/>
          <w:lang w:eastAsia="bg-BG" w:bidi="ar-SA"/>
        </w:rPr>
        <w:t>BTU</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therm</w:t>
      </w:r>
      <w:proofErr w:type="spellEnd"/>
      <w:r>
        <w:rPr>
          <w:rFonts w:eastAsia="Times New Roman"/>
          <w:color w:val="000000"/>
          <w:lang w:eastAsia="bg-BG" w:bidi="ar-SA"/>
        </w:rPr>
        <w:t> (or </w:t>
      </w:r>
      <w:proofErr w:type="spellStart"/>
      <w:r>
        <w:rPr>
          <w:rFonts w:ascii="Times New Roman" w:eastAsia="Times New Roman" w:hAnsi="Times New Roman" w:cs="Times New Roman"/>
          <w:color w:val="009999"/>
          <w:sz w:val="23"/>
          <w:szCs w:val="23"/>
          <w:lang w:eastAsia="bg-BG" w:bidi="ar-SA"/>
        </w:rPr>
        <w:t>therm</w:t>
      </w:r>
      <w:r>
        <w:rPr>
          <w:rFonts w:ascii="Arial Nova" w:eastAsia="Times New Roman" w:hAnsi="Arial Nova"/>
          <w:color w:val="000000"/>
          <w:sz w:val="26"/>
          <w:szCs w:val="15"/>
          <w:vertAlign w:val="subscript"/>
          <w:lang w:eastAsia="bg-BG" w:bidi="ar-SA"/>
        </w:rPr>
        <w:t>_UK</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therm</w:t>
      </w:r>
      <w:r>
        <w:rPr>
          <w:rFonts w:ascii="Arial Nova" w:eastAsia="Times New Roman" w:hAnsi="Arial Nova"/>
          <w:color w:val="000000"/>
          <w:sz w:val="26"/>
          <w:szCs w:val="15"/>
          <w:vertAlign w:val="subscript"/>
          <w:lang w:eastAsia="bg-BG" w:bidi="ar-SA"/>
        </w:rPr>
        <w:t>_US</w:t>
      </w:r>
      <w:proofErr w:type="spellEnd"/>
      <w:r>
        <w:rPr>
          <w:rFonts w:eastAsia="Times New Roman"/>
          <w:color w:val="000000"/>
          <w:lang w:eastAsia="bg-BG" w:bidi="ar-SA"/>
        </w:rPr>
        <w:t>), </w:t>
      </w:r>
      <w:proofErr w:type="gramStart"/>
      <w:r>
        <w:rPr>
          <w:rFonts w:ascii="Times New Roman" w:eastAsia="Times New Roman" w:hAnsi="Times New Roman" w:cs="Times New Roman"/>
          <w:color w:val="009999"/>
          <w:sz w:val="23"/>
          <w:szCs w:val="23"/>
          <w:lang w:eastAsia="bg-BG" w:bidi="ar-SA"/>
        </w:rPr>
        <w:t>quad</w:t>
      </w:r>
      <w:r>
        <w:rPr>
          <w:rFonts w:eastAsia="Times New Roman"/>
          <w:color w:val="000000"/>
          <w:lang w:eastAsia="bg-BG" w:bidi="ar-SA"/>
        </w:rPr>
        <w:t>;</w:t>
      </w:r>
      <w:proofErr w:type="gramEnd"/>
    </w:p>
    <w:p w14:paraId="37B1A012"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Power: </w:t>
      </w:r>
      <w:r>
        <w:rPr>
          <w:rFonts w:ascii="Times New Roman" w:eastAsia="Times New Roman" w:hAnsi="Times New Roman" w:cs="Times New Roman"/>
          <w:color w:val="009999"/>
          <w:sz w:val="23"/>
          <w:szCs w:val="23"/>
          <w:lang w:eastAsia="bg-BG" w:bidi="ar-SA"/>
        </w:rPr>
        <w:t>hp</w:t>
      </w:r>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hpE</w:t>
      </w:r>
      <w:proofErr w:type="spellEnd"/>
      <w:r>
        <w:rPr>
          <w:rFonts w:eastAsia="Times New Roman"/>
          <w:color w:val="000000"/>
          <w:lang w:eastAsia="bg-BG" w:bidi="ar-SA"/>
        </w:rPr>
        <w:t>, </w:t>
      </w:r>
      <w:proofErr w:type="spellStart"/>
      <w:r>
        <w:rPr>
          <w:rFonts w:ascii="Times New Roman" w:eastAsia="Times New Roman" w:hAnsi="Times New Roman" w:cs="Times New Roman"/>
          <w:color w:val="009999"/>
          <w:sz w:val="23"/>
          <w:szCs w:val="23"/>
          <w:lang w:eastAsia="bg-BG" w:bidi="ar-SA"/>
        </w:rPr>
        <w:t>hpS</w:t>
      </w:r>
      <w:proofErr w:type="spellEnd"/>
      <w:r>
        <w:rPr>
          <w:rFonts w:eastAsia="Times New Roman"/>
          <w:color w:val="000000"/>
          <w:lang w:eastAsia="bg-BG" w:bidi="ar-SA"/>
        </w:rPr>
        <w:t>.</w:t>
      </w:r>
    </w:p>
    <w:p w14:paraId="3456B4B2" w14:textId="77777777" w:rsidR="00A817CA" w:rsidRDefault="004A13D7">
      <w:pPr>
        <w:pStyle w:val="a0"/>
        <w:ind w:right="0"/>
      </w:pPr>
      <w:r>
        <w:t xml:space="preserve">Angle units are accepted by trigonometric functions, and they override all other settings. Inverse trigonometric functions return unitless values by default. If you want them to return the result in the current units, you </w:t>
      </w:r>
      <w:proofErr w:type="gramStart"/>
      <w:r>
        <w:t>have to</w:t>
      </w:r>
      <w:proofErr w:type="gramEnd"/>
      <w:r>
        <w:t xml:space="preserve"> define a variable: </w:t>
      </w:r>
      <w:proofErr w:type="spellStart"/>
      <w:r>
        <w:rPr>
          <w:rStyle w:val="Variable"/>
          <w:rFonts w:eastAsia="Segoe UI"/>
          <w:sz w:val="26"/>
        </w:rPr>
        <w:t>ReturnAngleUnits</w:t>
      </w:r>
      <w:proofErr w:type="spellEnd"/>
      <w:r>
        <w:t xml:space="preserve"> = 1.</w:t>
      </w:r>
    </w:p>
    <w:p w14:paraId="7D5EE88D" w14:textId="77777777" w:rsidR="00A817CA" w:rsidRDefault="004A13D7">
      <w:pPr>
        <w:pStyle w:val="a0"/>
        <w:ind w:right="0"/>
      </w:pPr>
      <w:r>
        <w:t>Literals that follow numbers immediately are parsed as units, e.g. "2</w:t>
      </w:r>
      <w:r>
        <w:rPr>
          <w:rFonts w:ascii="Times New Roman" w:eastAsia="Times New Roman" w:hAnsi="Times New Roman" w:cs="Times New Roman"/>
          <w:color w:val="009999"/>
          <w:sz w:val="23"/>
          <w:szCs w:val="23"/>
          <w:shd w:val="clear" w:color="auto" w:fill="auto"/>
          <w:lang w:val="bg-BG" w:eastAsia="bg-BG" w:bidi="ar-SA"/>
        </w:rPr>
        <w:t> m</w:t>
      </w:r>
      <w:r>
        <w:t>". Standalone literals can be either units or variables, e.g. "</w:t>
      </w:r>
      <w:r>
        <w:rPr>
          <w:rFonts w:ascii="Times New Roman" w:eastAsia="Times New Roman" w:hAnsi="Times New Roman" w:cs="Times New Roman"/>
          <w:color w:val="009999"/>
          <w:sz w:val="23"/>
          <w:szCs w:val="23"/>
          <w:shd w:val="clear" w:color="auto" w:fill="auto"/>
          <w:lang w:val="bg-BG" w:eastAsia="bg-BG" w:bidi="ar-SA"/>
        </w:rPr>
        <w:t>N</w:t>
      </w:r>
      <w:r>
        <w:t>*</w:t>
      </w:r>
      <w:r>
        <w:rPr>
          <w:rFonts w:ascii="Times New Roman" w:eastAsia="Times New Roman" w:hAnsi="Times New Roman" w:cs="Times New Roman"/>
          <w:color w:val="009999"/>
          <w:sz w:val="23"/>
          <w:szCs w:val="23"/>
          <w:shd w:val="clear" w:color="auto" w:fill="auto"/>
          <w:lang w:val="bg-BG" w:eastAsia="bg-BG" w:bidi="ar-SA"/>
        </w:rPr>
        <w:t>m</w:t>
      </w:r>
      <w:r>
        <w:t>". The rules for parsing are as follows: If a literal has not been defined as a variable, it is parsed as a unit. Otherwise, it is parsed as a variable, even if a unit with the same name exists. If you put a dot before the literal, you will force it to be parsed as a unit, even if a variable with the same name exists, e.g. ".</w:t>
      </w:r>
      <w:r>
        <w:rPr>
          <w:rFonts w:ascii="Times New Roman" w:eastAsia="Times New Roman" w:hAnsi="Times New Roman" w:cs="Times New Roman"/>
          <w:color w:val="009999"/>
          <w:sz w:val="23"/>
          <w:szCs w:val="23"/>
          <w:shd w:val="clear" w:color="auto" w:fill="auto"/>
          <w:lang w:val="bg-BG" w:eastAsia="bg-BG" w:bidi="ar-SA"/>
        </w:rPr>
        <w:t>N</w:t>
      </w:r>
      <w:r>
        <w:t>*.</w:t>
      </w:r>
      <w:r>
        <w:rPr>
          <w:rFonts w:ascii="Times New Roman" w:eastAsia="Times New Roman" w:hAnsi="Times New Roman" w:cs="Times New Roman"/>
          <w:color w:val="009999"/>
          <w:sz w:val="23"/>
          <w:szCs w:val="23"/>
          <w:shd w:val="clear" w:color="auto" w:fill="auto"/>
          <w:lang w:val="bg-BG" w:eastAsia="bg-BG" w:bidi="ar-SA"/>
        </w:rPr>
        <w:t>m</w:t>
      </w:r>
      <w:r>
        <w:t>".</w:t>
      </w:r>
    </w:p>
    <w:p w14:paraId="20942801" w14:textId="77777777" w:rsidR="00A817CA" w:rsidRDefault="004A13D7">
      <w:pPr>
        <w:pStyle w:val="4"/>
      </w:pPr>
      <w:bookmarkStart w:id="88" w:name="_Toc173783963"/>
      <w:r>
        <w:t>Custom units</w:t>
      </w:r>
      <w:bookmarkEnd w:id="88"/>
    </w:p>
    <w:p w14:paraId="6ECF72D8" w14:textId="77777777" w:rsidR="00A817CA" w:rsidRDefault="004A13D7">
      <w:pPr>
        <w:pStyle w:val="a0"/>
        <w:ind w:right="0"/>
      </w:pPr>
      <w:r>
        <w:t xml:space="preserve">You can define your own "custom" units and use them like any others in your code. Defining a unit is </w:t>
      </w:r>
      <w:proofErr w:type="gramStart"/>
      <w:r>
        <w:t>similar to</w:t>
      </w:r>
      <w:proofErr w:type="gramEnd"/>
      <w:r>
        <w:t xml:space="preserve"> defining a variable, but the name must be prefixed with a dot ".":</w:t>
      </w:r>
    </w:p>
    <w:p w14:paraId="2775C96C" w14:textId="77777777" w:rsidR="00A817CA" w:rsidRDefault="004A13D7">
      <w:pPr>
        <w:pStyle w:val="a0"/>
        <w:ind w:right="0"/>
      </w:pPr>
      <w:r>
        <w:t>  </w:t>
      </w:r>
      <w:r>
        <w:rPr>
          <w:rStyle w:val="SourceText"/>
          <w:rFonts w:ascii="Consolas" w:hAnsi="Consolas"/>
        </w:rPr>
        <w:t>.</w:t>
      </w:r>
      <w:r>
        <w:rPr>
          <w:rStyle w:val="SourceText"/>
          <w:rFonts w:ascii="Times New Roman" w:hAnsi="Times New Roman" w:cs="Times New Roman"/>
          <w:i/>
          <w:color w:val="009999"/>
        </w:rPr>
        <w:t>Name</w:t>
      </w:r>
      <w:r>
        <w:rPr>
          <w:rStyle w:val="SourceText"/>
          <w:rFonts w:ascii="Consolas" w:hAnsi="Consolas"/>
          <w:color w:val="009999"/>
        </w:rPr>
        <w:t xml:space="preserve"> </w:t>
      </w:r>
      <w:r>
        <w:rPr>
          <w:rStyle w:val="SourceText"/>
          <w:rFonts w:ascii="Consolas" w:hAnsi="Consolas"/>
        </w:rPr>
        <w:t>= expression</w:t>
      </w:r>
    </w:p>
    <w:p w14:paraId="6CBCFEEF" w14:textId="77777777" w:rsidR="00A817CA" w:rsidRDefault="004A13D7">
      <w:pPr>
        <w:pStyle w:val="a0"/>
        <w:ind w:right="0"/>
      </w:pPr>
      <w:r>
        <w:t xml:space="preserve">Names can include some currency symbols like: €, £, ₤, ¥, ¢, ₽, ₹, ₩, ₪. If you need to create a unit, that </w:t>
      </w:r>
      <w:proofErr w:type="gramStart"/>
      <w:r>
        <w:t>derive</w:t>
      </w:r>
      <w:proofErr w:type="gramEnd"/>
      <w:r>
        <w:t xml:space="preserve"> from others, you can write an expression with numbers and units on the right side. You can also define dimensionless units, like currency (USD, EUR, €, ₤) or information (bit, byte, KiB, </w:t>
      </w:r>
      <w:proofErr w:type="spellStart"/>
      <w:r>
        <w:t>etc</w:t>
      </w:r>
      <w:proofErr w:type="spellEnd"/>
      <w:r>
        <w:t xml:space="preserve">), by specifying "= 1" for the first unit and setting the others as multiples. For example: </w:t>
      </w:r>
    </w:p>
    <w:p w14:paraId="298D1AB3" w14:textId="77777777" w:rsidR="00A817CA" w:rsidRDefault="004A13D7">
      <w:pPr>
        <w:pStyle w:val="a0"/>
        <w:ind w:right="0"/>
        <w:jc w:val="left"/>
      </w:pPr>
      <w:r>
        <w:rPr>
          <w:rStyle w:val="SourceText"/>
          <w:rFonts w:ascii="Consolas" w:hAnsi="Consolas"/>
        </w:rPr>
        <w:t>  .</w:t>
      </w:r>
      <w:r>
        <w:rPr>
          <w:rStyle w:val="SourceText"/>
          <w:rFonts w:ascii="Consolas" w:hAnsi="Consolas"/>
          <w:i/>
          <w:color w:val="009999"/>
        </w:rPr>
        <w:t>bit</w:t>
      </w:r>
      <w:r>
        <w:rPr>
          <w:rStyle w:val="SourceText"/>
          <w:rFonts w:ascii="Consolas" w:hAnsi="Consolas"/>
          <w:color w:val="009999"/>
        </w:rPr>
        <w:t xml:space="preserve"> </w:t>
      </w:r>
      <w:r>
        <w:rPr>
          <w:rStyle w:val="SourceText"/>
          <w:rFonts w:ascii="Consolas" w:hAnsi="Consolas"/>
        </w:rPr>
        <w:t>= 1</w:t>
      </w:r>
      <w:r>
        <w:rPr>
          <w:rStyle w:val="SourceText"/>
          <w:rFonts w:ascii="Consolas" w:hAnsi="Consolas"/>
        </w:rPr>
        <w:br/>
        <w:t>  .</w:t>
      </w:r>
      <w:r>
        <w:rPr>
          <w:rStyle w:val="SourceText"/>
          <w:rFonts w:ascii="Consolas" w:hAnsi="Consolas"/>
          <w:i/>
          <w:color w:val="009999"/>
        </w:rPr>
        <w:t>byte</w:t>
      </w:r>
      <w:r>
        <w:rPr>
          <w:rStyle w:val="SourceText"/>
          <w:rFonts w:ascii="Consolas" w:hAnsi="Consolas"/>
          <w:color w:val="009999"/>
        </w:rPr>
        <w:t xml:space="preserve"> </w:t>
      </w:r>
      <w:r>
        <w:rPr>
          <w:rStyle w:val="SourceText"/>
          <w:rFonts w:ascii="Consolas" w:hAnsi="Consolas"/>
        </w:rPr>
        <w:t>= 8*</w:t>
      </w:r>
      <w:r>
        <w:rPr>
          <w:rStyle w:val="SourceText"/>
          <w:rFonts w:ascii="Consolas" w:hAnsi="Consolas"/>
          <w:i/>
          <w:color w:val="009999"/>
        </w:rPr>
        <w:t>bit</w:t>
      </w:r>
      <w:r>
        <w:rPr>
          <w:rStyle w:val="SourceText"/>
          <w:rFonts w:ascii="Consolas" w:hAnsi="Consolas"/>
        </w:rPr>
        <w:br/>
        <w:t>  .</w:t>
      </w:r>
      <w:r>
        <w:rPr>
          <w:rStyle w:val="SourceText"/>
          <w:rFonts w:ascii="Consolas" w:hAnsi="Consolas"/>
          <w:i/>
          <w:color w:val="009999"/>
        </w:rPr>
        <w:t>KiB</w:t>
      </w:r>
      <w:r>
        <w:rPr>
          <w:rStyle w:val="SourceText"/>
          <w:rFonts w:ascii="Consolas" w:hAnsi="Consolas"/>
          <w:color w:val="009999"/>
        </w:rPr>
        <w:t xml:space="preserve"> </w:t>
      </w:r>
      <w:r>
        <w:rPr>
          <w:rStyle w:val="SourceText"/>
          <w:rFonts w:ascii="Consolas" w:hAnsi="Consolas"/>
        </w:rPr>
        <w:t>= 1024*</w:t>
      </w:r>
      <w:r>
        <w:rPr>
          <w:rStyle w:val="SourceText"/>
          <w:rFonts w:ascii="Consolas" w:hAnsi="Consolas"/>
          <w:i/>
          <w:color w:val="009999"/>
        </w:rPr>
        <w:t>byte</w:t>
      </w:r>
      <w:r>
        <w:rPr>
          <w:rStyle w:val="SourceText"/>
          <w:rFonts w:ascii="Consolas" w:hAnsi="Consolas"/>
        </w:rPr>
        <w:br/>
        <w:t xml:space="preserve">  ... </w:t>
      </w:r>
    </w:p>
    <w:p w14:paraId="254612E1" w14:textId="513BAEF4" w:rsidR="001D4013" w:rsidRDefault="004A13D7">
      <w:pPr>
        <w:pStyle w:val="a0"/>
        <w:ind w:right="0"/>
      </w:pPr>
      <w:r>
        <w:t>Custom dimensionless units exist in a special (ninth) non-physical dimension. That is how they do not cancel or convert to other dimensionless units, like percents or angles, when mixed. However, if you have two types of dimensionless units in a single file, they will exist in the same dimension, so you should avoid mixing them.</w:t>
      </w:r>
    </w:p>
    <w:p w14:paraId="79B39C81" w14:textId="77777777" w:rsidR="001D4013" w:rsidRDefault="001D4013">
      <w:pPr>
        <w:widowControl/>
        <w:spacing w:before="0" w:after="0" w:line="240" w:lineRule="auto"/>
        <w:jc w:val="left"/>
        <w:rPr>
          <w:shd w:val="clear" w:color="auto" w:fill="FFFFFF"/>
        </w:rPr>
      </w:pPr>
      <w:r>
        <w:br w:type="page"/>
      </w:r>
    </w:p>
    <w:p w14:paraId="0C4F1104" w14:textId="0CED1100" w:rsidR="00A817CA" w:rsidRDefault="004A13D7">
      <w:pPr>
        <w:pStyle w:val="3"/>
      </w:pPr>
      <w:bookmarkStart w:id="89" w:name="_Toc173783964"/>
      <w:r>
        <w:lastRenderedPageBreak/>
        <w:t>Vectors</w:t>
      </w:r>
      <w:bookmarkEnd w:id="89"/>
    </w:p>
    <w:p w14:paraId="504C80AC" w14:textId="77777777" w:rsidR="00A817CA" w:rsidRDefault="004A13D7">
      <w:pPr>
        <w:pStyle w:val="a0"/>
        <w:ind w:right="0"/>
        <w:rPr>
          <w:b/>
        </w:rPr>
      </w:pPr>
      <w:r>
        <w:rPr>
          <w:b/>
        </w:rPr>
        <w:t>Internal implementation and types of vectors</w:t>
      </w:r>
    </w:p>
    <w:p w14:paraId="21F1257F" w14:textId="77777777" w:rsidR="00A817CA" w:rsidRDefault="004A13D7">
      <w:pPr>
        <w:pStyle w:val="a0"/>
        <w:ind w:right="0"/>
      </w:pPr>
      <w:r>
        <w:t xml:space="preserve">There are two types of vectors in Calcpad: regular (small) and large. Vectors can contain only real numbers with units. Complex vectors are not supported in this version. A single vector can contain different types of units, even if </w:t>
      </w:r>
      <w:proofErr w:type="gramStart"/>
      <w:r>
        <w:t>not</w:t>
      </w:r>
      <w:proofErr w:type="gramEnd"/>
      <w:r>
        <w:t xml:space="preserve"> consistent. However, some vector functions or operators may fail due to units’ inconsistency between separate elements.</w:t>
      </w:r>
    </w:p>
    <w:p w14:paraId="3B3838E7" w14:textId="54F00356" w:rsidR="00A817CA" w:rsidRDefault="004A13D7">
      <w:pPr>
        <w:pStyle w:val="a0"/>
        <w:ind w:right="0"/>
      </w:pPr>
      <w:r>
        <w:t xml:space="preserve">Vectors with length that is greater than 100 are created as "large". Externally they behave just as regular vectors, so the user cannot make any difference. </w:t>
      </w:r>
      <w:r w:rsidR="00C24461">
        <w:t>But i</w:t>
      </w:r>
      <w:r>
        <w:t>nternally, they operate quite differently. The structure of a large vector is displayed on the figure below:</w:t>
      </w:r>
    </w:p>
    <w:p w14:paraId="76EBBF7F" w14:textId="77777777" w:rsidR="00A817CA" w:rsidRDefault="004A13D7">
      <w:pPr>
        <w:pStyle w:val="a0"/>
        <w:ind w:right="0"/>
      </w:pPr>
      <w:r>
        <w:rPr>
          <w:noProof/>
        </w:rPr>
        <w:drawing>
          <wp:inline distT="0" distB="0" distL="0" distR="0" wp14:anchorId="73E366DF" wp14:editId="75EE63EE">
            <wp:extent cx="4901565" cy="995045"/>
            <wp:effectExtent l="0" t="0" r="0" b="0"/>
            <wp:docPr id="30" name="Картина 17" descr="Картина, която съдържа текст, екранна снимка, линия,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Картина 17" descr="Картина, която съдържа текст, екранна снимка, линия, Шрифт&#10;&#10;Описанието е генерирано автоматично"/>
                    <pic:cNvPicPr>
                      <a:picLocks noChangeAspect="1" noChangeArrowheads="1"/>
                    </pic:cNvPicPr>
                  </pic:nvPicPr>
                  <pic:blipFill>
                    <a:blip r:embed="rId54"/>
                    <a:stretch>
                      <a:fillRect/>
                    </a:stretch>
                  </pic:blipFill>
                  <pic:spPr bwMode="auto">
                    <a:xfrm>
                      <a:off x="0" y="0"/>
                      <a:ext cx="4901565" cy="995045"/>
                    </a:xfrm>
                    <a:prstGeom prst="rect">
                      <a:avLst/>
                    </a:prstGeom>
                  </pic:spPr>
                </pic:pic>
              </a:graphicData>
            </a:graphic>
          </wp:inline>
        </w:drawing>
      </w:r>
    </w:p>
    <w:p w14:paraId="4D1E5336" w14:textId="77777777" w:rsidR="00A817CA" w:rsidRDefault="004A13D7">
      <w:pPr>
        <w:pStyle w:val="a0"/>
        <w:ind w:right="0"/>
      </w:pPr>
      <w:r>
        <w:t xml:space="preserve">A vector is defined with its full "mathematical" length, but no memory is initially reserved for it. This length can be obtained by the </w:t>
      </w:r>
      <w:proofErr w:type="spellStart"/>
      <w:r>
        <w:rPr>
          <w:b/>
        </w:rPr>
        <w:t>len</w:t>
      </w:r>
      <w:proofErr w:type="spellEnd"/>
      <w: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function. The greatest index of a non-zero element defines the internal size of a vector. It is returned by the </w:t>
      </w:r>
      <w:r>
        <w:rPr>
          <w:b/>
        </w:rPr>
        <w:t>size</w:t>
      </w:r>
      <w: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function. The rest of the elements are known to be zero, so Calcpad does not need to store them in memory. Instead, it returns directly </w:t>
      </w:r>
      <w:proofErr w:type="gramStart"/>
      <w:r>
        <w:t>zero</w:t>
      </w:r>
      <w:proofErr w:type="gramEnd"/>
      <w:r>
        <w:t>, if such an element is accessed.</w:t>
      </w:r>
    </w:p>
    <w:p w14:paraId="1F6B23FF" w14:textId="578FC599" w:rsidR="00A817CA" w:rsidRDefault="004A13D7">
      <w:pPr>
        <w:pStyle w:val="a0"/>
        <w:ind w:right="0"/>
      </w:pPr>
      <w:r>
        <w:t>This allows the software to work efficiently with vectors that are not entirely filled. Such vectors are very common in engineering as</w:t>
      </w:r>
      <w:r w:rsidR="00C24461">
        <w:t xml:space="preserve"> is</w:t>
      </w:r>
      <w:r>
        <w:t xml:space="preserve"> the load vector</w:t>
      </w:r>
      <w:r w:rsidR="00C24461">
        <w:t xml:space="preserve"> </w:t>
      </w:r>
      <w:r>
        <w:t>in finite element analys</w:t>
      </w:r>
      <w:r w:rsidR="00C24461">
        <w:t>e</w:t>
      </w:r>
      <w:r>
        <w:t>s. However, Calcpad reserves a little bit more memory above the size, that is called "capacity". This is because resizing a vector is computationally expensive. Since we normally assign elements in a loop, in this way we avoid resizing the vector on each iteration.</w:t>
      </w:r>
    </w:p>
    <w:p w14:paraId="6C50BE42" w14:textId="77777777" w:rsidR="00A817CA" w:rsidRDefault="004A13D7">
      <w:pPr>
        <w:pStyle w:val="a0"/>
        <w:ind w:right="0"/>
        <w:rPr>
          <w:b/>
        </w:rPr>
      </w:pPr>
      <w:r>
        <w:rPr>
          <w:b/>
        </w:rPr>
        <w:t>Definition</w:t>
      </w:r>
    </w:p>
    <w:p w14:paraId="709FD4E6" w14:textId="77777777" w:rsidR="00A817CA" w:rsidRDefault="004A13D7" w:rsidP="001D4013">
      <w:pPr>
        <w:pStyle w:val="a0"/>
        <w:spacing w:after="0"/>
        <w:ind w:right="0"/>
      </w:pPr>
      <w:r>
        <w:t>Vectors can be defined by using the following syntax:</w:t>
      </w:r>
    </w:p>
    <w:p w14:paraId="3EB75D30" w14:textId="77777777" w:rsidR="00A817CA" w:rsidRDefault="004A13D7" w:rsidP="001D4013">
      <w:pPr>
        <w:pStyle w:val="a0"/>
        <w:spacing w:before="0"/>
        <w:ind w:right="0"/>
      </w:pPr>
      <w:r>
        <w:t> </w:t>
      </w:r>
      <w:r>
        <w:rPr>
          <w:spacing w:val="-80"/>
        </w:rP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 </w:t>
      </w:r>
      <w:r>
        <w:rPr>
          <w:rStyle w:val="Variable"/>
          <w:rFonts w:eastAsia="Segoe UI"/>
          <w:sz w:val="26"/>
        </w:rPr>
        <w:t>a</w:t>
      </w:r>
      <w:r>
        <w:rPr>
          <w:position w:val="-6"/>
          <w:sz w:val="16"/>
          <w:szCs w:val="16"/>
        </w:rPr>
        <w:t>1</w:t>
      </w:r>
      <w:r>
        <w:t xml:space="preserve">; </w:t>
      </w:r>
      <w:r>
        <w:rPr>
          <w:rStyle w:val="Variable"/>
          <w:rFonts w:eastAsia="Segoe UI"/>
          <w:sz w:val="26"/>
        </w:rPr>
        <w:t>a</w:t>
      </w:r>
      <w:r>
        <w:rPr>
          <w:position w:val="-6"/>
          <w:sz w:val="16"/>
          <w:szCs w:val="16"/>
        </w:rPr>
        <w:t>2</w:t>
      </w:r>
      <w:r>
        <w:t xml:space="preserve">; </w:t>
      </w:r>
      <w:r>
        <w:rPr>
          <w:rStyle w:val="Variable"/>
          <w:rFonts w:eastAsia="Segoe UI"/>
          <w:sz w:val="26"/>
        </w:rPr>
        <w:t>a</w:t>
      </w:r>
      <w:r>
        <w:rPr>
          <w:position w:val="-6"/>
          <w:sz w:val="16"/>
        </w:rPr>
        <w:t>3</w:t>
      </w:r>
      <w:r>
        <w:t xml:space="preserve">; ... ; </w:t>
      </w:r>
      <w:r>
        <w:rPr>
          <w:rStyle w:val="Variable"/>
          <w:rFonts w:eastAsia="Segoe UI"/>
          <w:spacing w:val="40"/>
          <w:sz w:val="26"/>
        </w:rPr>
        <w:t>a</w:t>
      </w:r>
      <w:proofErr w:type="spellStart"/>
      <w:r>
        <w:rPr>
          <w:position w:val="-6"/>
          <w:sz w:val="18"/>
        </w:rPr>
        <w:t>i</w:t>
      </w:r>
      <w:proofErr w:type="spellEnd"/>
      <w:r>
        <w:t xml:space="preserve">; ... ; </w:t>
      </w:r>
      <w:r>
        <w:rPr>
          <w:rStyle w:val="Variable"/>
          <w:rFonts w:eastAsia="Segoe UI"/>
          <w:sz w:val="26"/>
        </w:rPr>
        <w:t>a</w:t>
      </w:r>
      <w:r>
        <w:rPr>
          <w:position w:val="-6"/>
          <w:sz w:val="16"/>
          <w:szCs w:val="16"/>
        </w:rPr>
        <w:t xml:space="preserve">n </w:t>
      </w:r>
      <w:r>
        <w:t>]</w:t>
      </w:r>
    </w:p>
    <w:p w14:paraId="1B7EC7FE" w14:textId="77777777" w:rsidR="00A817CA" w:rsidRDefault="004A13D7">
      <w:pPr>
        <w:pStyle w:val="a0"/>
        <w:ind w:right="0"/>
      </w:pPr>
      <w:r>
        <w:t>The values of the separate elements can be specified by expressions that include variables, operators, functions, etc. For example:</w:t>
      </w:r>
    </w:p>
    <w:p w14:paraId="69CB0EAC" w14:textId="77777777" w:rsidR="00A817CA" w:rsidRDefault="004A13D7">
      <w:pPr>
        <w:pStyle w:val="a0"/>
        <w:ind w:right="0"/>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bCs/>
          <w:shd w:val="clear" w:color="auto" w:fill="EBF5FF"/>
        </w:rPr>
        <w:t>cos</w:t>
      </w:r>
      <w:r>
        <w:rPr>
          <w:rStyle w:val="SourceText"/>
          <w:rFonts w:ascii="Consolas" w:hAnsi="Consolas"/>
          <w:shd w:val="clear" w:color="auto" w:fill="EBF5FF"/>
        </w:rPr>
        <w:t>(0); 2; 3; 2*2; 6 - 1]</w:t>
      </w:r>
      <w:r>
        <w:t>' = [1 2 3 4 5].</w:t>
      </w:r>
    </w:p>
    <w:p w14:paraId="2DFECD8D" w14:textId="4C60D2B0" w:rsidR="00A817CA" w:rsidRPr="00D732DE" w:rsidRDefault="004A13D7">
      <w:pPr>
        <w:pStyle w:val="a0"/>
        <w:ind w:right="0"/>
      </w:pPr>
      <w:r>
        <w:t xml:space="preserve">You can also include other vectors in the list. </w:t>
      </w:r>
      <w:r w:rsidR="00C52B23">
        <w:rPr>
          <w:color w:val="000000"/>
        </w:rPr>
        <w:t>Their elements will be included in the sequence at place, as follows:</w:t>
      </w:r>
    </w:p>
    <w:p w14:paraId="232077BC" w14:textId="77777777" w:rsidR="00A817CA" w:rsidRDefault="004A13D7">
      <w:pPr>
        <w:pStyle w:val="a0"/>
        <w:ind w:right="0"/>
      </w:pPr>
      <w:r>
        <w:t>  </w:t>
      </w:r>
      <w:r>
        <w:rPr>
          <w:rStyle w:val="Variable"/>
          <w:rFonts w:eastAsia="Segoe UI"/>
          <w:sz w:val="26"/>
          <w:shd w:val="clear" w:color="auto" w:fill="EBF5FF"/>
        </w:rPr>
        <w:t>b</w:t>
      </w:r>
      <w:r>
        <w:rPr>
          <w:rStyle w:val="SourceText"/>
          <w:rFonts w:ascii="Consolas" w:hAnsi="Consolas"/>
          <w:shd w:val="clear" w:color="auto" w:fill="EBF5FF"/>
        </w:rPr>
        <w:t xml:space="preserve"> = [0; </w:t>
      </w:r>
      <w:r>
        <w:rPr>
          <w:rStyle w:val="Variable"/>
          <w:rFonts w:eastAsia="Segoe UI"/>
          <w:sz w:val="26"/>
          <w:shd w:val="clear" w:color="auto" w:fill="EBF5FF"/>
        </w:rPr>
        <w:t>a</w:t>
      </w:r>
      <w:r>
        <w:rPr>
          <w:rStyle w:val="SourceText"/>
          <w:rFonts w:ascii="Consolas" w:hAnsi="Consolas"/>
          <w:shd w:val="clear" w:color="auto" w:fill="EBF5FF"/>
        </w:rPr>
        <w:t>; 6; 7; 8]</w:t>
      </w:r>
      <w:r>
        <w:t>' = [0 1 2 3 4 5 6 7 8].</w:t>
      </w:r>
    </w:p>
    <w:p w14:paraId="2F9E3526" w14:textId="6340E02F" w:rsidR="00A817CA" w:rsidRDefault="004A13D7">
      <w:pPr>
        <w:pStyle w:val="a0"/>
        <w:ind w:right="0"/>
      </w:pPr>
      <w:r>
        <w:t xml:space="preserve">If you </w:t>
      </w:r>
      <w:r w:rsidR="002B7FF1">
        <w:t>include</w:t>
      </w:r>
      <w:r>
        <w:t xml:space="preserve"> matrices, they </w:t>
      </w:r>
      <w:r w:rsidR="002B7FF1">
        <w:t>will be</w:t>
      </w:r>
      <w:r>
        <w:t xml:space="preserve"> linearized to vectors by augmenting all rows one after the other. Vectors can be also defined as functions that will create the</w:t>
      </w:r>
      <w:r w:rsidR="00D732DE">
        <w:t xml:space="preserve">m </w:t>
      </w:r>
      <w:r>
        <w:t>dynamically, depending on certain input parameters. For example:</w:t>
      </w:r>
    </w:p>
    <w:p w14:paraId="6369C214"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 [1; </w:t>
      </w:r>
      <w:r>
        <w:rPr>
          <w:rStyle w:val="Variable"/>
          <w:rFonts w:eastAsia="Segoe UI"/>
          <w:sz w:val="26"/>
          <w:shd w:val="clear" w:color="auto" w:fill="EBF5FF"/>
        </w:rPr>
        <w:t>x</w:t>
      </w:r>
      <w:r>
        <w:rPr>
          <w:rStyle w:val="SourceText"/>
          <w:rFonts w:ascii="Consolas" w:hAnsi="Consolas"/>
          <w:shd w:val="clear" w:color="auto" w:fill="EBF5FF"/>
        </w:rPr>
        <w:t xml:space="preserve">; </w:t>
      </w:r>
      <w:r>
        <w:rPr>
          <w:rStyle w:val="Variable"/>
          <w:rFonts w:eastAsia="Segoe UI"/>
          <w:sz w:val="26"/>
          <w:shd w:val="clear" w:color="auto" w:fill="EBF5FF"/>
        </w:rPr>
        <w:t>x</w:t>
      </w:r>
      <w:r>
        <w:rPr>
          <w:rStyle w:val="SourceText"/>
          <w:rFonts w:ascii="Consolas" w:hAnsi="Consolas"/>
          <w:shd w:val="clear" w:color="auto" w:fill="EBF5FF"/>
        </w:rPr>
        <w:t xml:space="preserve">^2; </w:t>
      </w:r>
      <w:r>
        <w:rPr>
          <w:rStyle w:val="Variable"/>
          <w:rFonts w:eastAsia="Segoe UI"/>
          <w:sz w:val="26"/>
          <w:shd w:val="clear" w:color="auto" w:fill="EBF5FF"/>
        </w:rPr>
        <w:t>x</w:t>
      </w:r>
      <w:r>
        <w:rPr>
          <w:rStyle w:val="SourceText"/>
          <w:rFonts w:ascii="Consolas" w:hAnsi="Consolas"/>
          <w:shd w:val="clear" w:color="auto" w:fill="EBF5FF"/>
        </w:rPr>
        <w:t xml:space="preserve">^3; </w:t>
      </w:r>
      <w:r>
        <w:rPr>
          <w:rStyle w:val="Variable"/>
          <w:rFonts w:eastAsia="Segoe UI"/>
          <w:sz w:val="26"/>
          <w:shd w:val="clear" w:color="auto" w:fill="EBF5FF"/>
        </w:rPr>
        <w:t>x</w:t>
      </w:r>
      <w:r>
        <w:rPr>
          <w:rStyle w:val="SourceText"/>
          <w:rFonts w:ascii="Consolas" w:hAnsi="Consolas"/>
          <w:shd w:val="clear" w:color="auto" w:fill="EBF5FF"/>
        </w:rPr>
        <w:t>^4]</w:t>
      </w:r>
      <w:r>
        <w:br/>
        <w:t>  </w:t>
      </w:r>
      <w:r>
        <w:rPr>
          <w:rStyle w:val="Variable"/>
          <w:rFonts w:eastAsia="Segoe UI"/>
          <w:sz w:val="26"/>
          <w:shd w:val="clear" w:color="auto" w:fill="EBF5FF"/>
        </w:rPr>
        <w:t>a</w:t>
      </w:r>
      <w:r>
        <w:rPr>
          <w:rStyle w:val="SourceText"/>
          <w:rFonts w:ascii="Consolas" w:hAnsi="Consolas"/>
          <w:shd w:val="clear" w:color="auto" w:fill="EBF5FF"/>
        </w:rPr>
        <w:t>(2)</w:t>
      </w:r>
      <w:r>
        <w:t xml:space="preserve">' = [1 2 4 8 16] </w:t>
      </w:r>
    </w:p>
    <w:p w14:paraId="6B4759D9" w14:textId="77777777" w:rsidR="00A817CA" w:rsidRDefault="004A13D7">
      <w:pPr>
        <w:pStyle w:val="a0"/>
        <w:ind w:right="0"/>
      </w:pPr>
      <w:r>
        <w:t>Besides square brackets, you can also define vectors by using creational functions, as follows:</w:t>
      </w:r>
    </w:p>
    <w:p w14:paraId="2B4EB8D8"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(5)</w:t>
      </w:r>
      <w:r>
        <w:t>' = [0 0 0 0 0] - creates an empty vector with 5 elements;</w:t>
      </w:r>
      <w:r>
        <w:br/>
      </w:r>
      <w:r>
        <w:lastRenderedPageBreak/>
        <w:t>  </w:t>
      </w:r>
      <w:r>
        <w:rPr>
          <w:rStyle w:val="SourceText"/>
          <w:rFonts w:ascii="Consolas" w:hAnsi="Consolas"/>
          <w:b/>
          <w:shd w:val="clear" w:color="auto" w:fill="EBF5FF"/>
        </w:rPr>
        <w:t>fill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5)</w:t>
      </w:r>
      <w:r>
        <w:t>' = [5 5 5 5 5] - fills the vector with a value of 5;</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range</w:t>
      </w:r>
      <w:r>
        <w:rPr>
          <w:rStyle w:val="SourceText"/>
          <w:rFonts w:ascii="Consolas" w:hAnsi="Consolas"/>
          <w:shd w:val="clear" w:color="auto" w:fill="EBF5FF"/>
        </w:rPr>
        <w:t>(0; 10; 2)</w:t>
      </w:r>
      <w:r>
        <w:t xml:space="preserve">' = [0 2 4 6 8 10] - creates a vector from a range of values starting from 0 to 10 with step 2. </w:t>
      </w:r>
    </w:p>
    <w:p w14:paraId="0615F63D" w14:textId="77777777" w:rsidR="00A817CA" w:rsidRDefault="004A13D7">
      <w:pPr>
        <w:pStyle w:val="a0"/>
        <w:ind w:right="0"/>
        <w:rPr>
          <w:b/>
        </w:rPr>
      </w:pPr>
      <w:r>
        <w:rPr>
          <w:b/>
        </w:rPr>
        <w:t>Indexing</w:t>
      </w:r>
    </w:p>
    <w:p w14:paraId="13942561" w14:textId="77777777" w:rsidR="00A817CA" w:rsidRDefault="004A13D7">
      <w:pPr>
        <w:pStyle w:val="a0"/>
        <w:ind w:right="0"/>
      </w:pPr>
      <w:r>
        <w:t xml:space="preserve">You can access individual elements of a vector for reading and writing by using indexes. You </w:t>
      </w:r>
      <w:proofErr w:type="gramStart"/>
      <w:r>
        <w:t>have to</w:t>
      </w:r>
      <w:proofErr w:type="gramEnd"/>
      <w:r>
        <w:t xml:space="preserve"> specify the vector name, followed by a dot "." and the index after that. The first element has an index of one. The index can be a number, a single variable or expression. In the last case, the expression must be enclosed by brackets. For example: </w:t>
      </w:r>
    </w:p>
    <w:p w14:paraId="356ABBF4"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[2; 4; 6; 8; 10]</w:t>
      </w:r>
      <w:r>
        <w:br/>
        <w:t>  </w:t>
      </w:r>
      <w:r>
        <w:rPr>
          <w:rStyle w:val="Variable"/>
          <w:rFonts w:eastAsia="Segoe UI"/>
          <w:sz w:val="26"/>
          <w:shd w:val="clear" w:color="auto" w:fill="EBF5FF"/>
        </w:rPr>
        <w:t>a</w:t>
      </w:r>
      <w:r>
        <w:rPr>
          <w:rStyle w:val="SourceText"/>
          <w:rFonts w:ascii="Consolas" w:hAnsi="Consolas"/>
          <w:shd w:val="clear" w:color="auto" w:fill="EBF5FF"/>
        </w:rPr>
        <w:t>.2</w:t>
      </w:r>
      <w:r>
        <w:t>' = 4</w:t>
      </w:r>
      <w:r>
        <w:br/>
        <w:t>  </w:t>
      </w:r>
      <w:r>
        <w:rPr>
          <w:rStyle w:val="Variable"/>
          <w:rFonts w:eastAsia="Segoe UI"/>
          <w:sz w:val="26"/>
          <w:shd w:val="clear" w:color="auto" w:fill="EBF5FF"/>
        </w:rPr>
        <w:t>k</w:t>
      </w:r>
      <w:r>
        <w:rPr>
          <w:rStyle w:val="SourceText"/>
          <w:rFonts w:ascii="Consolas" w:hAnsi="Consolas"/>
          <w:shd w:val="clear" w:color="auto" w:fill="EBF5FF"/>
        </w:rPr>
        <w:t xml:space="preserve"> = 3', '</w:t>
      </w:r>
      <w:proofErr w:type="spellStart"/>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k</w:t>
      </w:r>
      <w:proofErr w:type="spellEnd"/>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rPr>
          <w:position w:val="-6"/>
          <w:sz w:val="18"/>
        </w:rPr>
        <w:t>3</w:t>
      </w:r>
      <w:r>
        <w:t xml:space="preserve"> = 6</w:t>
      </w:r>
      <w:r>
        <w:br/>
        <w:t>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k</w:t>
      </w:r>
      <w:r>
        <w:rPr>
          <w:rStyle w:val="SourceText"/>
          <w:rFonts w:ascii="Consolas" w:hAnsi="Consolas"/>
          <w:shd w:val="clear" w:color="auto" w:fill="EBF5FF"/>
        </w:rPr>
        <w:t xml:space="preserve"> - 1)</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rPr>
          <w:position w:val="-6"/>
          <w:sz w:val="18"/>
        </w:rPr>
        <w:t>5</w:t>
      </w:r>
      <w:r>
        <w:t xml:space="preserve"> = 10 </w:t>
      </w:r>
    </w:p>
    <w:p w14:paraId="5AB93E94" w14:textId="5DE190B1" w:rsidR="00A817CA" w:rsidRDefault="004A13D7">
      <w:pPr>
        <w:pStyle w:val="a0"/>
        <w:ind w:right="0"/>
      </w:pPr>
      <w:r>
        <w:t xml:space="preserve">If an index value is less than 1 or greater than the vector length </w:t>
      </w:r>
      <w:proofErr w:type="spellStart"/>
      <w:r>
        <w:rPr>
          <w:b/>
        </w:rPr>
        <w:t>le</w:t>
      </w:r>
      <w:r>
        <w:rPr>
          <w:b/>
          <w:spacing w:val="20"/>
        </w:rPr>
        <w:t>n</w:t>
      </w:r>
      <w:proofErr w:type="spellEnd"/>
      <w: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t xml:space="preserve">), the program </w:t>
      </w:r>
      <w:r w:rsidR="00291248">
        <w:t xml:space="preserve">will </w:t>
      </w:r>
      <w:r>
        <w:t xml:space="preserve">return an error: </w:t>
      </w:r>
      <w:r>
        <w:rPr>
          <w:color w:val="FF0000"/>
        </w:rPr>
        <w:t>Index out of range</w:t>
      </w:r>
      <w:r>
        <w:t xml:space="preserve">. You can use indexing to initialize vectors inside loops (block or inline). For that purpose, you </w:t>
      </w:r>
      <w:r w:rsidR="00797AF2">
        <w:t>must</w:t>
      </w:r>
      <w:r>
        <w:t xml:space="preserve"> include the loop counter into the index. For example: </w:t>
      </w:r>
    </w:p>
    <w:p w14:paraId="0FA2A3C9"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(6)','</w:t>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(6)</w:t>
      </w:r>
      <w:r>
        <w:br/>
        <w:t>  </w:t>
      </w:r>
      <w:r>
        <w:rPr>
          <w:rStyle w:val="SourceText"/>
          <w:rFonts w:ascii="Consolas" w:hAnsi="Consolas"/>
          <w:shd w:val="clear" w:color="auto" w:fill="EBF5FF"/>
        </w:rPr>
        <w:t>'Block loop</w:t>
      </w:r>
      <w:r>
        <w:br/>
        <w:t>  </w:t>
      </w:r>
      <w:r>
        <w:rPr>
          <w:rStyle w:val="SourceText"/>
          <w:rFonts w:ascii="Consolas" w:hAnsi="Consolas"/>
          <w:shd w:val="clear" w:color="auto" w:fill="EBF5FF"/>
        </w:rPr>
        <w:t xml:space="preserve">#for </w:t>
      </w:r>
      <w:r>
        <w:rPr>
          <w:rStyle w:val="Variable"/>
          <w:rFonts w:eastAsia="Segoe UI"/>
          <w:sz w:val="26"/>
          <w:shd w:val="clear" w:color="auto" w:fill="EBF5FF"/>
        </w:rPr>
        <w:t>k</w:t>
      </w:r>
      <w:r>
        <w:rPr>
          <w:rStyle w:val="SourceText"/>
          <w:rFonts w:ascii="Consolas" w:hAnsi="Consolas"/>
          <w:shd w:val="clear" w:color="auto" w:fill="EBF5FF"/>
        </w:rPr>
        <w:t xml:space="preserve"> = 1 : </w:t>
      </w:r>
      <w:proofErr w:type="spellStart"/>
      <w:r>
        <w:rPr>
          <w:rStyle w:val="SourceText"/>
          <w:rFonts w:ascii="Consolas" w:hAnsi="Consolas"/>
          <w:b/>
          <w:shd w:val="clear" w:color="auto" w:fill="EBF5FF"/>
        </w:rPr>
        <w:t>len</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proofErr w:type="spellStart"/>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k</w:t>
      </w:r>
      <w:proofErr w:type="spellEnd"/>
      <w:r>
        <w:rPr>
          <w:rStyle w:val="SourceText"/>
          <w:rFonts w:ascii="Consolas" w:hAnsi="Consolas"/>
          <w:shd w:val="clear" w:color="auto" w:fill="EBF5FF"/>
        </w:rPr>
        <w:t xml:space="preserve"> = </w:t>
      </w:r>
      <w:r>
        <w:rPr>
          <w:rStyle w:val="Variable"/>
          <w:rFonts w:eastAsia="Segoe UI"/>
          <w:sz w:val="26"/>
          <w:shd w:val="clear" w:color="auto" w:fill="EBF5FF"/>
        </w:rPr>
        <w:t>k</w:t>
      </w:r>
      <w:r>
        <w:rPr>
          <w:rStyle w:val="SourceText"/>
          <w:rFonts w:ascii="Consolas" w:hAnsi="Consolas"/>
          <w:shd w:val="clear" w:color="auto" w:fill="EBF5FF"/>
        </w:rPr>
        <w:t>^2</w:t>
      </w:r>
      <w:r>
        <w:br/>
        <w:t>  </w:t>
      </w:r>
      <w:r>
        <w:rPr>
          <w:rStyle w:val="SourceText"/>
          <w:rFonts w:ascii="Consolas" w:hAnsi="Consolas"/>
          <w:shd w:val="clear" w:color="auto" w:fill="EBF5FF"/>
        </w:rPr>
        <w:t>#loop</w:t>
      </w:r>
      <w:r>
        <w:br/>
        <w:t>  </w:t>
      </w:r>
      <w:r>
        <w:rPr>
          <w:rStyle w:val="SourceText"/>
          <w:rFonts w:ascii="Consolas" w:hAnsi="Consolas"/>
          <w:shd w:val="clear" w:color="auto" w:fill="EBF5FF"/>
        </w:rPr>
        <w:t>'Inline loop</w:t>
      </w:r>
      <w:r>
        <w:br/>
        <w:t>  </w:t>
      </w:r>
      <w:r>
        <w:rPr>
          <w:rStyle w:val="SourceText"/>
          <w:rFonts w:ascii="Consolas" w:hAnsi="Consolas"/>
          <w:shd w:val="clear" w:color="auto" w:fill="EBF5FF"/>
        </w:rPr>
        <w:t>$Repeat{</w:t>
      </w:r>
      <w:proofErr w:type="spellStart"/>
      <w:r>
        <w:rPr>
          <w:rStyle w:val="Variable"/>
          <w:rFonts w:eastAsia="Segoe UI"/>
          <w:sz w:val="26"/>
          <w:shd w:val="clear" w:color="auto" w:fill="EBF5FF"/>
        </w:rPr>
        <w:t>b</w:t>
      </w:r>
      <w:r>
        <w:rPr>
          <w:rStyle w:val="SourceText"/>
          <w:rFonts w:ascii="Consolas" w:hAnsi="Consolas"/>
          <w:shd w:val="clear" w:color="auto" w:fill="EBF5FF"/>
        </w:rPr>
        <w:t>.</w:t>
      </w:r>
      <w:r>
        <w:rPr>
          <w:rStyle w:val="Variable"/>
          <w:rFonts w:eastAsia="Segoe UI"/>
          <w:sz w:val="26"/>
          <w:shd w:val="clear" w:color="auto" w:fill="EBF5FF"/>
        </w:rPr>
        <w:t>k</w:t>
      </w:r>
      <w:proofErr w:type="spellEnd"/>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Variable"/>
          <w:rFonts w:eastAsia="Segoe UI"/>
          <w:sz w:val="26"/>
          <w:shd w:val="clear" w:color="auto" w:fill="EBF5FF"/>
        </w:rPr>
        <w:t>k</w:t>
      </w:r>
      <w:r>
        <w:rPr>
          <w:rStyle w:val="SourceText"/>
          <w:rFonts w:ascii="Consolas" w:hAnsi="Consolas"/>
          <w:shd w:val="clear" w:color="auto" w:fill="EBF5FF"/>
        </w:rPr>
        <w:t xml:space="preserve"> = 2 : </w:t>
      </w:r>
      <w:proofErr w:type="spellStart"/>
      <w:r>
        <w:rPr>
          <w:rStyle w:val="SourceText"/>
          <w:rFonts w:ascii="Consolas" w:hAnsi="Consolas"/>
          <w:b/>
          <w:shd w:val="clear" w:color="auto" w:fill="EBF5FF"/>
        </w:rPr>
        <w:t>len</w:t>
      </w:r>
      <w:proofErr w:type="spellEnd"/>
      <w:r>
        <w:rPr>
          <w:rStyle w:val="SourceText"/>
          <w:rFonts w:ascii="Consolas" w:hAnsi="Consolas"/>
          <w:shd w:val="clear" w:color="auto" w:fill="EBF5FF"/>
        </w:rPr>
        <w:t>(</w:t>
      </w:r>
      <w:r>
        <w:rPr>
          <w:rStyle w:val="Variable"/>
          <w:rFonts w:eastAsia="Segoe UI"/>
          <w:sz w:val="26"/>
          <w:shd w:val="clear" w:color="auto" w:fill="EBF5FF"/>
        </w:rPr>
        <w:t>b</w:t>
      </w:r>
      <w:r>
        <w:rPr>
          <w:rStyle w:val="SourceText"/>
          <w:rFonts w:ascii="Consolas" w:hAnsi="Consolas"/>
          <w:shd w:val="clear" w:color="auto" w:fill="EBF5FF"/>
        </w:rPr>
        <w:t>)}</w:t>
      </w:r>
    </w:p>
    <w:p w14:paraId="6D721EB3" w14:textId="77777777" w:rsidR="00A817CA" w:rsidRDefault="004A13D7">
      <w:pPr>
        <w:pStyle w:val="a0"/>
        <w:ind w:right="0"/>
      </w:pPr>
      <w:r>
        <w:t>The above code will produce the following two vectors:</w:t>
      </w:r>
    </w:p>
    <w:p w14:paraId="4E109A35" w14:textId="77777777" w:rsidR="00A817CA" w:rsidRDefault="004A13D7">
      <w:pPr>
        <w:pStyle w:val="a0"/>
        <w:ind w:right="0"/>
        <w:jc w:val="left"/>
      </w:pPr>
      <w:r>
        <w:t> </w:t>
      </w:r>
      <w:r>
        <w:t xml:space="preserve"> </w:t>
      </w:r>
      <w:r>
        <w:rPr>
          <w:spacing w:val="-80"/>
        </w:rP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[1 4 9 16 25 36] and</w:t>
      </w:r>
      <w:r>
        <w:br/>
        <w:t xml:space="preserve">   </w:t>
      </w:r>
      <w:r>
        <w:rPr>
          <w:spacing w:val="-80"/>
          <w:sz w:val="36"/>
          <w:szCs w:val="36"/>
        </w:rPr>
        <w:t> </w:t>
      </w:r>
      <w:r>
        <w:rPr>
          <w:rFonts w:ascii="Times New Roman" w:hAnsi="Times New Roman" w:cs="Times New Roman"/>
          <w:i/>
          <w:iCs/>
          <w:spacing w:val="-480"/>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rPr>
        <w:t>b</w:t>
      </w:r>
      <w:r>
        <w:t xml:space="preserve"> = [0 1 4 9 16 25]. </w:t>
      </w:r>
    </w:p>
    <w:p w14:paraId="6DF8D3B8" w14:textId="77777777" w:rsidR="00A817CA" w:rsidRDefault="004A13D7">
      <w:pPr>
        <w:pStyle w:val="a0"/>
        <w:ind w:right="0"/>
        <w:rPr>
          <w:b/>
        </w:rPr>
      </w:pPr>
      <w:r>
        <w:rPr>
          <w:b/>
        </w:rPr>
        <w:t>Structural functions</w:t>
      </w:r>
    </w:p>
    <w:p w14:paraId="7DDF2C55" w14:textId="77777777" w:rsidR="00A817CA" w:rsidRDefault="004A13D7">
      <w:pPr>
        <w:pStyle w:val="a0"/>
        <w:ind w:right="0"/>
      </w:pPr>
      <w:r>
        <w:t>This includes all functions that read or modify the structure of the vector. It means that the result does not depend on the content, i.e. the values of elements. The following functions are available in Calcpad:</w:t>
      </w:r>
    </w:p>
    <w:p w14:paraId="75B4A7B2" w14:textId="77777777" w:rsidR="00A817CA" w:rsidRDefault="004A13D7">
      <w:pPr>
        <w:pStyle w:val="a0"/>
        <w:spacing w:before="120"/>
        <w:ind w:right="0"/>
        <w:jc w:val="left"/>
      </w:pPr>
      <w:r>
        <w:t>  </w:t>
      </w:r>
      <w:proofErr w:type="spellStart"/>
      <w:r>
        <w:rPr>
          <w:rStyle w:val="SourceText"/>
          <w:b/>
        </w:rPr>
        <w:t>len</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2E924A61" w14:textId="77777777" w:rsidR="00A817CA" w:rsidRDefault="004A13D7">
      <w:pPr>
        <w:pStyle w:val="a0"/>
        <w:ind w:right="0"/>
        <w:jc w:val="left"/>
      </w:pPr>
      <w:r>
        <w:t>    </w:t>
      </w:r>
      <w:r>
        <w:rPr>
          <w:rStyle w:val="a5"/>
        </w:rPr>
        <w:t>Parameters</w:t>
      </w:r>
      <w:r>
        <w:t>:</w:t>
      </w:r>
      <w:r>
        <w:rPr>
          <w:spacing w:val="-50"/>
        </w:rP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xml:space="preserve">: (scalar) the length of vector </w:t>
      </w:r>
      <w:r>
        <w:rPr>
          <w:spacing w:val="-5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Represents the full length of the vector (in respect to element count).</w:t>
      </w:r>
      <w:r>
        <w:br/>
        <w:t>    </w:t>
      </w:r>
      <w:r>
        <w:rPr>
          <w:rStyle w:val="a5"/>
        </w:rPr>
        <w:t>Example</w:t>
      </w:r>
      <w:r>
        <w:t xml:space="preserve">:   </w:t>
      </w:r>
      <w:proofErr w:type="spellStart"/>
      <w:r>
        <w:rPr>
          <w:rStyle w:val="SourceText"/>
          <w:rFonts w:ascii="Consolas" w:hAnsi="Consolas"/>
          <w:b/>
          <w:shd w:val="clear" w:color="auto" w:fill="EBF5FF"/>
        </w:rPr>
        <w:t>len</w:t>
      </w:r>
      <w:proofErr w:type="spellEnd"/>
      <w:r>
        <w:rPr>
          <w:rStyle w:val="SourceText"/>
          <w:rFonts w:ascii="Consolas" w:hAnsi="Consolas"/>
          <w:shd w:val="clear" w:color="auto" w:fill="EBF5FF"/>
        </w:rPr>
        <w:t>([1; 0; 2; 3])</w:t>
      </w:r>
      <w:r>
        <w:t xml:space="preserve">' = 4 </w:t>
      </w:r>
    </w:p>
    <w:p w14:paraId="3D3C48AD" w14:textId="77777777" w:rsidR="00A817CA" w:rsidRDefault="004A13D7">
      <w:pPr>
        <w:pStyle w:val="a0"/>
        <w:spacing w:before="240"/>
        <w:ind w:right="0"/>
        <w:jc w:val="left"/>
      </w:pPr>
      <w:r>
        <w:t>  </w:t>
      </w:r>
      <w:r>
        <w:rPr>
          <w:rStyle w:val="SourceText"/>
          <w:b/>
        </w:rPr>
        <w:t>size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4CBCDBBB" w14:textId="77777777" w:rsidR="00A817CA" w:rsidRDefault="004A13D7">
      <w:pPr>
        <w:pStyle w:val="a0"/>
        <w:tabs>
          <w:tab w:val="left" w:pos="2268"/>
        </w:tabs>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xml:space="preserve">: (scalar) the internal size of vector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r>
      <w:r>
        <w:lastRenderedPageBreak/>
        <w:t>    </w:t>
      </w:r>
      <w:r>
        <w:rPr>
          <w:rStyle w:val="a5"/>
        </w:rPr>
        <w:t>Notes</w:t>
      </w:r>
      <w:r>
        <w:t xml:space="preserve">: </w:t>
      </w:r>
      <w:r>
        <w:tab/>
        <w:t xml:space="preserve">If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is a large vector, returns the index of the last non-zero element, else -</w:t>
      </w:r>
      <w:r>
        <w:br/>
      </w:r>
      <w:r>
        <w:tab/>
      </w:r>
      <w:r>
        <w:tab/>
        <w:t xml:space="preserve">returns the vector length. </w:t>
      </w:r>
      <w:r>
        <w:br/>
        <w:t>    </w:t>
      </w:r>
      <w:r>
        <w:rPr>
          <w:rStyle w:val="a5"/>
        </w:rPr>
        <w:t>Example</w:t>
      </w:r>
      <w:r>
        <w:t xml:space="preserve">: </w:t>
      </w:r>
      <w:r>
        <w:tab/>
      </w:r>
      <w:r>
        <w:rPr>
          <w:rStyle w:val="Variable"/>
          <w:rFonts w:eastAsia="Segoe UI"/>
          <w:sz w:val="26"/>
          <w:szCs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(200)</w:t>
      </w:r>
      <w:r>
        <w:rPr>
          <w:rStyle w:val="SourceText"/>
          <w:rFonts w:ascii="Consolas" w:hAnsi="Consolas"/>
        </w:rPr>
        <w:br/>
      </w:r>
      <w:r>
        <w:tab/>
      </w:r>
      <w:r>
        <w:tab/>
      </w:r>
      <w:r>
        <w:rPr>
          <w:rStyle w:val="Variable"/>
          <w:rFonts w:eastAsia="Segoe UI"/>
          <w:sz w:val="26"/>
          <w:szCs w:val="26"/>
          <w:shd w:val="clear" w:color="auto" w:fill="EBF5FF"/>
        </w:rPr>
        <w:t>a</w:t>
      </w:r>
      <w:r>
        <w:rPr>
          <w:rStyle w:val="SourceText"/>
          <w:rFonts w:ascii="Consolas" w:hAnsi="Consolas"/>
          <w:shd w:val="clear" w:color="auto" w:fill="EBF5FF"/>
        </w:rPr>
        <w:t>.35 = 1</w:t>
      </w:r>
      <w:r>
        <w:rPr>
          <w:rStyle w:val="SourceText"/>
          <w:rFonts w:ascii="Consolas" w:hAnsi="Consolas"/>
        </w:rPr>
        <w:br/>
      </w:r>
      <w:r>
        <w:tab/>
      </w:r>
      <w:r>
        <w:tab/>
      </w:r>
      <w:proofErr w:type="spellStart"/>
      <w:r>
        <w:rPr>
          <w:rStyle w:val="SourceText"/>
          <w:rFonts w:ascii="Consolas" w:hAnsi="Consolas"/>
          <w:b/>
          <w:shd w:val="clear" w:color="auto" w:fill="EBF5FF"/>
        </w:rPr>
        <w:t>len</w:t>
      </w:r>
      <w:proofErr w:type="spellEnd"/>
      <w:r>
        <w:rPr>
          <w:rStyle w:val="SourceText"/>
          <w:rFonts w:ascii="Consolas" w:hAnsi="Consolas"/>
          <w:shd w:val="clear" w:color="auto" w:fill="EBF5FF"/>
        </w:rPr>
        <w:t>(</w:t>
      </w:r>
      <w:r>
        <w:rPr>
          <w:rStyle w:val="Variable"/>
          <w:rFonts w:eastAsia="Segoe UI"/>
          <w:sz w:val="26"/>
          <w:szCs w:val="26"/>
          <w:shd w:val="clear" w:color="auto" w:fill="EBF5FF"/>
        </w:rPr>
        <w:t>a</w:t>
      </w:r>
      <w:r>
        <w:rPr>
          <w:rStyle w:val="SourceText"/>
          <w:rFonts w:ascii="Consolas" w:hAnsi="Consolas"/>
          <w:shd w:val="clear" w:color="auto" w:fill="EBF5FF"/>
        </w:rPr>
        <w:t>)</w:t>
      </w:r>
      <w:r>
        <w:t>' = 200</w:t>
      </w:r>
      <w:r>
        <w:br/>
      </w:r>
      <w:r>
        <w:tab/>
      </w:r>
      <w:r>
        <w:tab/>
      </w:r>
      <w:r>
        <w:rPr>
          <w:rStyle w:val="SourceText"/>
          <w:rFonts w:ascii="Consolas" w:hAnsi="Consolas"/>
          <w:b/>
          <w:shd w:val="clear" w:color="auto" w:fill="EBF5FF"/>
        </w:rPr>
        <w:t>size</w:t>
      </w:r>
      <w:r>
        <w:rPr>
          <w:rStyle w:val="SourceText"/>
          <w:rFonts w:ascii="Consolas" w:hAnsi="Consolas"/>
          <w:shd w:val="clear" w:color="auto" w:fill="EBF5FF"/>
        </w:rPr>
        <w:t>(</w:t>
      </w:r>
      <w:r>
        <w:rPr>
          <w:rStyle w:val="Variable"/>
          <w:rFonts w:eastAsia="Segoe UI"/>
          <w:sz w:val="26"/>
          <w:szCs w:val="26"/>
          <w:shd w:val="clear" w:color="auto" w:fill="EBF5FF"/>
        </w:rPr>
        <w:t>a</w:t>
      </w:r>
      <w:r>
        <w:rPr>
          <w:rStyle w:val="SourceText"/>
          <w:rFonts w:ascii="Consolas" w:hAnsi="Consolas"/>
          <w:shd w:val="clear" w:color="auto" w:fill="EBF5FF"/>
        </w:rPr>
        <w:t>)</w:t>
      </w:r>
      <w:r>
        <w:t>' = 35</w:t>
      </w:r>
      <w:r>
        <w:br/>
      </w:r>
      <w:r>
        <w:tab/>
      </w:r>
      <w:r>
        <w:rPr>
          <w:rStyle w:val="SourceText"/>
          <w:rFonts w:ascii="Consolas" w:hAnsi="Consolas"/>
          <w:b/>
          <w:shd w:val="clear" w:color="auto" w:fill="EBF5FF"/>
        </w:rPr>
        <w:t>size</w:t>
      </w:r>
      <w:r>
        <w:rPr>
          <w:rStyle w:val="SourceText"/>
          <w:rFonts w:ascii="Consolas" w:hAnsi="Consolas"/>
          <w:shd w:val="clear" w:color="auto" w:fill="EBF5FF"/>
        </w:rPr>
        <w:t>([1; 2; 3; 0; 0])</w:t>
      </w:r>
      <w:r>
        <w:t xml:space="preserve">' = 5 </w:t>
      </w:r>
    </w:p>
    <w:p w14:paraId="04466855" w14:textId="77777777" w:rsidR="00A817CA" w:rsidRDefault="004A13D7">
      <w:pPr>
        <w:pStyle w:val="a0"/>
        <w:spacing w:before="240"/>
        <w:ind w:right="0"/>
        <w:jc w:val="left"/>
      </w:pPr>
      <w:r>
        <w:t>  </w:t>
      </w:r>
      <w:r>
        <w:rPr>
          <w:rStyle w:val="SourceText"/>
          <w:b/>
        </w:rPr>
        <w:t>resize</w:t>
      </w:r>
      <w:r>
        <w:rPr>
          <w:rStyle w:val="SourceText"/>
        </w:rPr>
        <w:t>(</w:t>
      </w:r>
      <w:r>
        <w:rPr>
          <w:rStyle w:val="Variable"/>
          <w:rFonts w:ascii="Cambria Math" w:eastAsia="Segoe UI" w:hAnsi="Cambria Math" w:cs="Cambria Math"/>
          <w:i w:val="0"/>
          <w:iCs w:val="0"/>
          <w:color w:val="auto"/>
          <w:spacing w:val="-480"/>
          <w:sz w:val="32"/>
          <w:szCs w:val="32"/>
        </w:rPr>
        <w:t>⃗</w:t>
      </w:r>
      <w:proofErr w:type="gramStart"/>
      <w:r>
        <w:rPr>
          <w:rStyle w:val="Variable"/>
          <w:rFonts w:eastAsia="Segoe UI"/>
          <w:sz w:val="26"/>
          <w:szCs w:val="26"/>
        </w:rPr>
        <w:t>a</w:t>
      </w:r>
      <w:r>
        <w:rPr>
          <w:rStyle w:val="SourceText"/>
          <w:rFonts w:ascii="Consolas" w:hAnsi="Consolas"/>
        </w:rPr>
        <w:t>;</w:t>
      </w:r>
      <w:proofErr w:type="gramEnd"/>
      <w:r>
        <w:rPr>
          <w:rStyle w:val="SourceText"/>
          <w:rFonts w:ascii="Consolas" w:hAnsi="Consolas"/>
        </w:rPr>
        <w:t xml:space="preserve"> </w:t>
      </w:r>
      <w:r>
        <w:rPr>
          <w:rStyle w:val="Variable"/>
          <w:rFonts w:eastAsia="Segoe UI"/>
          <w:sz w:val="26"/>
          <w:szCs w:val="26"/>
        </w:rPr>
        <w:t>n</w:t>
      </w:r>
      <w:r>
        <w:rPr>
          <w:rStyle w:val="SourceText"/>
          <w:rFonts w:ascii="Consolas" w:hAnsi="Consolas"/>
        </w:rPr>
        <w:t>)</w:t>
      </w:r>
    </w:p>
    <w:p w14:paraId="1C1D3EBA" w14:textId="77777777" w:rsidR="00A817CA" w:rsidRDefault="004A13D7">
      <w:pPr>
        <w:pStyle w:val="a0"/>
        <w:tabs>
          <w:tab w:val="left" w:pos="2268"/>
        </w:tabs>
        <w:ind w:right="0"/>
        <w:jc w:val="left"/>
      </w:pPr>
      <w:r>
        <w:t>    </w:t>
      </w:r>
      <w:r>
        <w:rPr>
          <w:rStyle w:val="a5"/>
        </w:rPr>
        <w:t>Parameters</w:t>
      </w:r>
      <w:r>
        <w:t>:</w:t>
      </w:r>
      <w:r>
        <w:rPr>
          <w:lang w:val="bg-BG"/>
        </w:rPr>
        <w:t xml:space="preserve"> </w:t>
      </w:r>
      <w:r>
        <w:rPr>
          <w:lang w:val="bg-BG"/>
        </w:rPr>
        <w:tab/>
      </w:r>
      <w:r>
        <w:rPr>
          <w:spacing w:val="-8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t>
      </w:r>
      <w:r>
        <w:br/>
      </w:r>
      <w:r>
        <w:rPr>
          <w:lang w:val="bg-BG"/>
        </w:rPr>
        <w:tab/>
      </w:r>
      <w:r>
        <w:rPr>
          <w:rStyle w:val="Variable"/>
          <w:rFonts w:eastAsia="Segoe UI"/>
          <w:sz w:val="26"/>
          <w:szCs w:val="26"/>
        </w:rPr>
        <w:t>n</w:t>
      </w:r>
      <w:r>
        <w:t xml:space="preserve"> - (positive integer) the new length of vector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br/>
        <w:t>    </w:t>
      </w:r>
      <w:r>
        <w:rPr>
          <w:rStyle w:val="a5"/>
        </w:rPr>
        <w:t>Return value</w:t>
      </w:r>
      <w:r>
        <w:t>:</w:t>
      </w:r>
      <w:r>
        <w:rPr>
          <w:lang w:val="bg-BG"/>
        </w:rPr>
        <w:t xml:space="preserve"> </w:t>
      </w:r>
      <w:r>
        <w:rPr>
          <w:lang w:val="bg-BG"/>
        </w:rPr>
        <w:tab/>
      </w:r>
      <w:r>
        <w:t xml:space="preserve">the resized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br/>
        <w:t>    </w:t>
      </w:r>
      <w:r>
        <w:rPr>
          <w:rStyle w:val="a5"/>
        </w:rPr>
        <w:t>Notes</w:t>
      </w:r>
      <w:r>
        <w:t>:</w:t>
      </w:r>
      <w:r>
        <w:rPr>
          <w:lang w:val="bg-BG"/>
        </w:rPr>
        <w:t xml:space="preserve"> </w:t>
      </w:r>
      <w:r>
        <w:rPr>
          <w:lang w:val="bg-BG"/>
        </w:rPr>
        <w:tab/>
      </w:r>
      <w:r>
        <w:t xml:space="preserve">Sets a new length </w:t>
      </w:r>
      <w:r>
        <w:rPr>
          <w:rStyle w:val="Variable"/>
          <w:rFonts w:eastAsia="Segoe UI"/>
          <w:sz w:val="26"/>
          <w:szCs w:val="26"/>
        </w:rPr>
        <w:t>n</w:t>
      </w:r>
      <w:r>
        <w:t xml:space="preserve"> of vector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by modifying the vector in place and</w:t>
      </w:r>
      <w:r>
        <w:rPr>
          <w:lang w:val="bg-BG"/>
        </w:rPr>
        <w:br/>
      </w:r>
      <w:r>
        <w:rPr>
          <w:lang w:val="bg-BG"/>
        </w:rPr>
        <w:tab/>
      </w:r>
      <w:r>
        <w:t>returns a reference to the same vector as a result.</w:t>
      </w:r>
      <w:r>
        <w:br/>
        <w:t>    </w:t>
      </w:r>
      <w:r>
        <w:rPr>
          <w:rStyle w:val="a5"/>
        </w:rPr>
        <w:t>Example</w:t>
      </w:r>
      <w:r>
        <w:t>:</w:t>
      </w:r>
      <w:r>
        <w:rPr>
          <w:lang w:val="bg-BG"/>
        </w:rPr>
        <w:t xml:space="preserve"> </w:t>
      </w:r>
      <w:r>
        <w:rPr>
          <w:lang w:val="bg-BG"/>
        </w:rPr>
        <w:tab/>
      </w:r>
      <w:r>
        <w:rPr>
          <w:rStyle w:val="Variable"/>
          <w:rFonts w:eastAsia="Segoe UI"/>
          <w:sz w:val="26"/>
          <w:shd w:val="clear" w:color="auto" w:fill="EBF5FF"/>
        </w:rPr>
        <w:t>a</w:t>
      </w:r>
      <w:r>
        <w:rPr>
          <w:rStyle w:val="SourceText"/>
          <w:rFonts w:ascii="Consolas" w:hAnsi="Consolas"/>
          <w:shd w:val="clear" w:color="auto" w:fill="EBF5FF"/>
        </w:rPr>
        <w:t xml:space="preserve"> = [1; 2; 3; 4; 5]</w:t>
      </w:r>
      <w:r>
        <w:rPr>
          <w:rStyle w:val="SourceText"/>
          <w:rFonts w:ascii="Consolas" w:hAnsi="Consolas"/>
        </w:rPr>
        <w:br/>
      </w:r>
      <w:r>
        <w:rPr>
          <w:lang w:val="bg-BG"/>
        </w:rP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resize</w:t>
      </w:r>
      <w:r>
        <w:rPr>
          <w:rStyle w:val="SourceText"/>
          <w:rFonts w:ascii="Consolas" w:hAnsi="Consolas"/>
          <w:shd w:val="clear" w:color="auto" w:fill="EBF5FF"/>
        </w:rPr>
        <w:t>(</w:t>
      </w:r>
      <w:r>
        <w:rPr>
          <w:rStyle w:val="Variable"/>
          <w:rFonts w:eastAsia="Segoe UI"/>
          <w:sz w:val="26"/>
          <w:shd w:val="clear" w:color="auto" w:fill="EBF5FF"/>
        </w:rPr>
        <w:t>a</w:t>
      </w:r>
      <w:r>
        <w:rPr>
          <w:rFonts w:ascii="Consolas" w:hAnsi="Consolas"/>
          <w:shd w:val="clear" w:color="auto" w:fill="EBF5FF"/>
        </w:rPr>
        <w:t>; 3)</w:t>
      </w:r>
      <w:r>
        <w:t>' = [1 2 3]</w:t>
      </w:r>
      <w:r>
        <w:br/>
      </w:r>
      <w:r>
        <w:rPr>
          <w:lang w:val="bg-BG"/>
        </w:rPr>
        <w:tab/>
      </w:r>
      <w:r>
        <w:rPr>
          <w:rStyle w:val="Variable"/>
          <w:rFonts w:eastAsia="Segoe UI"/>
          <w:sz w:val="26"/>
          <w:shd w:val="clear" w:color="auto" w:fill="EBF5FF"/>
        </w:rPr>
        <w:t>a</w:t>
      </w:r>
      <w:r>
        <w:t xml:space="preserve">' = [1 2 3] </w:t>
      </w:r>
    </w:p>
    <w:p w14:paraId="28FC21BD" w14:textId="77777777" w:rsidR="00A817CA" w:rsidRDefault="004A13D7">
      <w:pPr>
        <w:pStyle w:val="a0"/>
        <w:spacing w:before="240"/>
        <w:ind w:right="0"/>
        <w:jc w:val="left"/>
      </w:pPr>
      <w:r>
        <w:t>  </w:t>
      </w:r>
      <w:r>
        <w:rPr>
          <w:rStyle w:val="SourceText"/>
          <w:rFonts w:ascii="Consolas" w:hAnsi="Consolas"/>
          <w:b/>
        </w:rPr>
        <w:t>join</w:t>
      </w:r>
      <w:r>
        <w:rPr>
          <w:rStyle w:val="SourceText"/>
          <w:rFonts w:ascii="Consolas" w:hAnsi="Consolas"/>
        </w:rPr>
        <w:t>(</w:t>
      </w:r>
      <w:r>
        <w:rPr>
          <w:rStyle w:val="Variable"/>
          <w:rFonts w:eastAsia="Segoe UI"/>
          <w:sz w:val="26"/>
        </w:rPr>
        <w:t>A</w:t>
      </w:r>
      <w:r>
        <w:rPr>
          <w:rStyle w:val="SourceText"/>
          <w:rFonts w:ascii="Consolas" w:hAnsi="Consolas"/>
        </w:rPr>
        <w:t xml:space="preserve">; </w:t>
      </w:r>
      <w:r>
        <w:rPr>
          <w:rFonts w:ascii="Times New Roman" w:hAnsi="Times New Roman" w:cs="Times New Roman"/>
          <w:i/>
          <w:iCs/>
          <w:spacing w:val="-960"/>
          <w:sz w:val="32"/>
          <w:szCs w:val="32"/>
        </w:rPr>
        <w:t xml:space="preserve"> </w:t>
      </w:r>
      <w:r>
        <w:rPr>
          <w:rStyle w:val="Variable"/>
          <w:rFonts w:ascii="Cambria Math" w:eastAsia="Segoe UI" w:hAnsi="Cambria Math" w:cs="Cambria Math"/>
          <w:i w:val="0"/>
          <w:iCs w:val="0"/>
          <w:color w:val="auto"/>
          <w:spacing w:val="-960"/>
          <w:sz w:val="32"/>
          <w:szCs w:val="32"/>
        </w:rPr>
        <w:t>⃗</w:t>
      </w:r>
      <w:r>
        <w:rPr>
          <w:rStyle w:val="Variable"/>
          <w:rFonts w:eastAsia="Segoe UI"/>
          <w:sz w:val="26"/>
          <w:szCs w:val="26"/>
        </w:rPr>
        <w:t>b</w:t>
      </w:r>
      <w:r>
        <w:rPr>
          <w:rStyle w:val="SourceText"/>
          <w:rFonts w:ascii="Consolas" w:hAnsi="Consolas"/>
        </w:rPr>
        <w:t xml:space="preserve">; </w:t>
      </w:r>
      <w:r>
        <w:rPr>
          <w:rStyle w:val="Variable"/>
          <w:rFonts w:eastAsia="Segoe UI"/>
          <w:sz w:val="26"/>
        </w:rPr>
        <w:t>c</w:t>
      </w:r>
      <w:r>
        <w:rPr>
          <w:rStyle w:val="SourceText"/>
          <w:rFonts w:ascii="Consolas" w:hAnsi="Consolas"/>
        </w:rPr>
        <w:t>…)</w:t>
      </w:r>
    </w:p>
    <w:p w14:paraId="6BA72407" w14:textId="77777777" w:rsidR="00A817CA" w:rsidRDefault="004A13D7">
      <w:pPr>
        <w:pStyle w:val="a0"/>
        <w:tabs>
          <w:tab w:val="left" w:pos="2268"/>
        </w:tabs>
        <w:ind w:right="0"/>
        <w:jc w:val="left"/>
      </w:pPr>
      <w:r>
        <w:t>    </w:t>
      </w:r>
      <w:r>
        <w:rPr>
          <w:rStyle w:val="a5"/>
        </w:rPr>
        <w:t>Parameters</w:t>
      </w:r>
      <w:r>
        <w:t xml:space="preserve">: a list of matrices, vectors and scalars. </w:t>
      </w:r>
      <w:r>
        <w:br/>
        <w:t>    </w:t>
      </w:r>
      <w:r>
        <w:rPr>
          <w:rStyle w:val="a5"/>
        </w:rPr>
        <w:t>Return value</w:t>
      </w:r>
      <w:r>
        <w:t>: a new vector, obtained by joining the arguments in the list.</w:t>
      </w:r>
      <w:r>
        <w:br/>
        <w:t>    </w:t>
      </w:r>
      <w:r>
        <w:rPr>
          <w:rStyle w:val="a5"/>
        </w:rPr>
        <w:t>Notes</w:t>
      </w:r>
      <w:r>
        <w:t xml:space="preserve">: </w:t>
      </w:r>
      <w:r>
        <w:tab/>
        <w:t>The list can include unlimited number of items of different types, mixed</w:t>
      </w:r>
      <w:r>
        <w:br/>
      </w:r>
      <w:r>
        <w:tab/>
        <w:t>arbitrarily. Matrices are first linearized by rows and their elements are</w:t>
      </w:r>
      <w:r>
        <w:br/>
      </w:r>
      <w:r>
        <w:tab/>
        <w:t>included into the common sequence, as well as the vectors, each at its</w:t>
      </w:r>
      <w:r>
        <w:br/>
      </w:r>
      <w:r>
        <w:tab/>
        <w:t>place.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[7; 8; 9]</w:t>
      </w:r>
      <w:r>
        <w:rPr>
          <w:rStyle w:val="SourceText"/>
          <w:rFonts w:ascii="Consolas" w:hAnsi="Consolas"/>
        </w:rP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join</w:t>
      </w:r>
      <w:r>
        <w:rPr>
          <w:rStyle w:val="SourceText"/>
          <w:rFonts w:ascii="Consolas" w:hAnsi="Consolas"/>
          <w:shd w:val="clear" w:color="auto" w:fill="EBF5FF"/>
        </w:rPr>
        <w:t xml:space="preserve">(0; </w:t>
      </w:r>
      <w:r>
        <w:rPr>
          <w:rStyle w:val="Variable"/>
          <w:rFonts w:eastAsia="Segoe UI"/>
          <w:sz w:val="26"/>
          <w:shd w:val="clear" w:color="auto" w:fill="EBF5FF"/>
        </w:rPr>
        <w:t>A</w:t>
      </w:r>
      <w:r>
        <w:rPr>
          <w:rStyle w:val="SourceText"/>
          <w:rFonts w:ascii="Consolas" w:hAnsi="Consolas"/>
          <w:shd w:val="clear" w:color="auto" w:fill="EBF5FF"/>
        </w:rPr>
        <w:t xml:space="preserve">; 5; 6; </w:t>
      </w:r>
      <w:r>
        <w:rPr>
          <w:rStyle w:val="Variable"/>
          <w:rFonts w:eastAsia="Segoe UI"/>
          <w:sz w:val="26"/>
          <w:shd w:val="clear" w:color="auto" w:fill="EBF5FF"/>
        </w:rPr>
        <w:t>b</w:t>
      </w:r>
      <w:r>
        <w:rPr>
          <w:rStyle w:val="SourceText"/>
          <w:rFonts w:ascii="Consolas" w:hAnsi="Consolas"/>
          <w:shd w:val="clear" w:color="auto" w:fill="EBF5FF"/>
        </w:rPr>
        <w:t>)</w:t>
      </w:r>
      <w:r>
        <w:t xml:space="preserve">' = [0 1 2 3 4 5 6 7 8 9] </w:t>
      </w:r>
    </w:p>
    <w:p w14:paraId="061E0E9E" w14:textId="77777777" w:rsidR="00A817CA" w:rsidRDefault="004A13D7">
      <w:pPr>
        <w:pStyle w:val="a0"/>
        <w:spacing w:before="240"/>
        <w:ind w:right="0"/>
        <w:jc w:val="left"/>
      </w:pPr>
      <w:r>
        <w:t>  </w:t>
      </w:r>
      <w:r>
        <w:rPr>
          <w:rStyle w:val="SourceText"/>
          <w:rFonts w:ascii="Consolas" w:hAnsi="Consolas"/>
          <w:b/>
        </w:rPr>
        <w:t>slice</w:t>
      </w:r>
      <w:r>
        <w:rPr>
          <w:rFonts w:ascii="Consolas" w:hAnsi="Consolas"/>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position w:val="-6"/>
          <w:sz w:val="18"/>
        </w:rPr>
        <w:t>1</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position w:val="-6"/>
          <w:sz w:val="18"/>
        </w:rPr>
        <w:t>2</w:t>
      </w:r>
      <w:r>
        <w:rPr>
          <w:rStyle w:val="SourceText"/>
          <w:rFonts w:ascii="Consolas" w:hAnsi="Consolas"/>
        </w:rPr>
        <w:t>)</w:t>
      </w:r>
    </w:p>
    <w:p w14:paraId="4A23706E" w14:textId="77777777" w:rsidR="00A817CA" w:rsidRDefault="004A13D7">
      <w:pPr>
        <w:pStyle w:val="a0"/>
        <w:tabs>
          <w:tab w:val="left" w:pos="2268"/>
        </w:tabs>
        <w:ind w:right="0"/>
        <w:jc w:val="left"/>
      </w:pPr>
      <w:r>
        <w:t>    </w:t>
      </w:r>
      <w:r>
        <w:rPr>
          <w:rStyle w:val="a5"/>
        </w:rPr>
        <w:t>Parameters</w:t>
      </w:r>
      <w:r>
        <w:t>:</w:t>
      </w:r>
      <w:r>
        <w:tab/>
      </w:r>
      <w:r>
        <w:rPr>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proofErr w:type="spellStart"/>
      <w:r>
        <w:rPr>
          <w:rStyle w:val="Variable"/>
          <w:rFonts w:eastAsia="Segoe UI"/>
          <w:sz w:val="26"/>
        </w:rPr>
        <w:t>i</w:t>
      </w:r>
      <w:proofErr w:type="spellEnd"/>
      <w:r>
        <w:rPr>
          <w:position w:val="-6"/>
          <w:sz w:val="18"/>
        </w:rPr>
        <w:t>1</w:t>
      </w:r>
      <w:r>
        <w:t xml:space="preserve"> - (positive integer) starting index;</w:t>
      </w:r>
      <w:r>
        <w:br/>
      </w:r>
      <w:r>
        <w:tab/>
      </w:r>
      <w:proofErr w:type="spellStart"/>
      <w:r>
        <w:rPr>
          <w:rStyle w:val="Variable"/>
          <w:rFonts w:eastAsia="Segoe UI"/>
          <w:sz w:val="26"/>
        </w:rPr>
        <w:t>i</w:t>
      </w:r>
      <w:proofErr w:type="spellEnd"/>
      <w:r>
        <w:rPr>
          <w:position w:val="-6"/>
          <w:sz w:val="18"/>
        </w:rPr>
        <w:t>2</w:t>
      </w:r>
      <w:r>
        <w:t xml:space="preserve"> - (positive integer) ending index.</w:t>
      </w:r>
      <w:r>
        <w:br/>
        <w:t>    </w:t>
      </w:r>
      <w:r>
        <w:rPr>
          <w:rStyle w:val="a5"/>
        </w:rPr>
        <w:t>Return value</w:t>
      </w:r>
      <w:r>
        <w:t xml:space="preserve">: a new vector, containing the part of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bounded by indexes </w:t>
      </w:r>
      <w:proofErr w:type="spellStart"/>
      <w:r>
        <w:rPr>
          <w:rStyle w:val="Variable"/>
          <w:rFonts w:eastAsia="Segoe UI"/>
          <w:sz w:val="26"/>
        </w:rPr>
        <w:t>i</w:t>
      </w:r>
      <w:proofErr w:type="spellEnd"/>
      <w:r>
        <w:rPr>
          <w:position w:val="-6"/>
          <w:sz w:val="18"/>
        </w:rPr>
        <w:t>1</w:t>
      </w:r>
      <w:r>
        <w:t xml:space="preserve"> and </w:t>
      </w:r>
      <w:proofErr w:type="spellStart"/>
      <w:r>
        <w:rPr>
          <w:rStyle w:val="Variable"/>
          <w:rFonts w:eastAsia="Segoe UI"/>
          <w:sz w:val="26"/>
        </w:rPr>
        <w:t>i</w:t>
      </w:r>
      <w:proofErr w:type="spellEnd"/>
      <w:r>
        <w:rPr>
          <w:position w:val="-6"/>
          <w:sz w:val="18"/>
        </w:rPr>
        <w:t>2</w:t>
      </w:r>
      <w:r>
        <w:t xml:space="preserve">, </w:t>
      </w:r>
      <w:r>
        <w:tab/>
        <w:t>inclusively.</w:t>
      </w:r>
      <w:r>
        <w:br/>
        <w:t>    </w:t>
      </w:r>
      <w:r>
        <w:rPr>
          <w:rStyle w:val="a5"/>
        </w:rPr>
        <w:t>Notes</w:t>
      </w:r>
      <w:r>
        <w:t xml:space="preserve">:     It is not required that </w:t>
      </w:r>
      <w:proofErr w:type="spellStart"/>
      <w:r>
        <w:rPr>
          <w:rStyle w:val="Variable"/>
          <w:rFonts w:eastAsia="Segoe UI"/>
          <w:sz w:val="26"/>
        </w:rPr>
        <w:t>i</w:t>
      </w:r>
      <w:proofErr w:type="spellEnd"/>
      <w:r>
        <w:rPr>
          <w:position w:val="-6"/>
          <w:sz w:val="18"/>
        </w:rPr>
        <w:t>1</w:t>
      </w:r>
      <w:r>
        <w:t xml:space="preserve"> ≤ </w:t>
      </w:r>
      <w:proofErr w:type="spellStart"/>
      <w:r>
        <w:rPr>
          <w:rStyle w:val="Variable"/>
          <w:rFonts w:eastAsia="Segoe UI"/>
          <w:sz w:val="26"/>
        </w:rPr>
        <w:t>i</w:t>
      </w:r>
      <w:proofErr w:type="spellEnd"/>
      <w:r>
        <w:rPr>
          <w:position w:val="-6"/>
          <w:sz w:val="18"/>
        </w:rPr>
        <w:t>2</w:t>
      </w:r>
      <w:r>
        <w:t xml:space="preserve">. If an index is greater than the vector length, </w:t>
      </w:r>
      <w:r>
        <w:tab/>
        <w:t>then all remaining elements are returned to the end.</w:t>
      </w:r>
      <w:r>
        <w:br/>
        <w:t>    </w:t>
      </w:r>
      <w:r>
        <w:rPr>
          <w:rStyle w:val="a5"/>
        </w:rPr>
        <w:t>Example</w:t>
      </w:r>
      <w:r>
        <w:t>:</w:t>
      </w:r>
      <w:r>
        <w:tab/>
      </w:r>
      <w:r>
        <w:rPr>
          <w:rStyle w:val="SourceText"/>
          <w:rFonts w:ascii="Consolas" w:hAnsi="Consolas"/>
          <w:b/>
          <w:shd w:val="clear" w:color="auto" w:fill="EBF5FF"/>
        </w:rPr>
        <w:t>slice</w:t>
      </w:r>
      <w:r>
        <w:rPr>
          <w:rStyle w:val="SourceText"/>
          <w:rFonts w:ascii="Consolas" w:hAnsi="Consolas"/>
          <w:shd w:val="clear" w:color="auto" w:fill="EBF5FF"/>
        </w:rPr>
        <w:t>([1; 2; 3; 4; 5; 6; 7; 8]; 3; 7)</w:t>
      </w:r>
      <w:r>
        <w:t>' = [3 4 5 6 7]</w:t>
      </w:r>
      <w:r>
        <w:br/>
      </w:r>
      <w:r>
        <w:tab/>
      </w:r>
      <w:r>
        <w:rPr>
          <w:rStyle w:val="SourceText"/>
          <w:rFonts w:ascii="Consolas" w:hAnsi="Consolas"/>
          <w:b/>
          <w:shd w:val="clear" w:color="auto" w:fill="EBF5FF"/>
        </w:rPr>
        <w:t>slice</w:t>
      </w:r>
      <w:r>
        <w:rPr>
          <w:rStyle w:val="SourceText"/>
          <w:rFonts w:ascii="Consolas" w:hAnsi="Consolas"/>
          <w:shd w:val="clear" w:color="auto" w:fill="EBF5FF"/>
        </w:rPr>
        <w:t>([1; 2; 3; 4; 5; 6; 7; 8]; 6; 10)</w:t>
      </w:r>
      <w:r>
        <w:t xml:space="preserve">' = [6 7 8] </w:t>
      </w:r>
    </w:p>
    <w:p w14:paraId="4C9D0C2B" w14:textId="77777777" w:rsidR="00A817CA" w:rsidRDefault="004A13D7">
      <w:pPr>
        <w:pStyle w:val="a0"/>
        <w:spacing w:before="240"/>
        <w:ind w:right="0"/>
        <w:jc w:val="left"/>
      </w:pPr>
      <w:r>
        <w:lastRenderedPageBreak/>
        <w:t>  </w:t>
      </w:r>
      <w:r>
        <w:rPr>
          <w:rStyle w:val="SourceText"/>
          <w:b/>
        </w:rPr>
        <w:t>first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3FE8B027"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rPr>
        <w:t>a</w:t>
      </w:r>
      <w:r>
        <w:t xml:space="preserve"> - vector;</w:t>
      </w:r>
      <w:r>
        <w:tab/>
      </w:r>
      <w:r>
        <w:br/>
      </w:r>
      <w:r>
        <w:tab/>
      </w:r>
      <w:r>
        <w:rPr>
          <w:rStyle w:val="Variable"/>
          <w:rFonts w:eastAsia="Segoe UI"/>
          <w:sz w:val="26"/>
        </w:rPr>
        <w:t>n</w:t>
      </w:r>
      <w:r>
        <w:t xml:space="preserve"> - (positive integer) the number of elements to return.</w:t>
      </w:r>
      <w:r>
        <w:br/>
        <w:t>    </w:t>
      </w:r>
      <w:r>
        <w:rPr>
          <w:rStyle w:val="a5"/>
        </w:rPr>
        <w:t>Return value</w:t>
      </w:r>
      <w:r>
        <w:t xml:space="preserve">: a vector containing the first </w:t>
      </w:r>
      <w:r>
        <w:rPr>
          <w:rStyle w:val="Variable"/>
          <w:rFonts w:eastAsia="Segoe UI"/>
          <w:sz w:val="26"/>
        </w:rPr>
        <w:t>n</w:t>
      </w:r>
      <w:r>
        <w:t xml:space="preserve"> elements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xml:space="preserve">: </w:t>
      </w:r>
      <w:r>
        <w:tab/>
        <w:t xml:space="preserve">If </w:t>
      </w:r>
      <w:r>
        <w:rPr>
          <w:rStyle w:val="Variable"/>
          <w:rFonts w:eastAsia="Segoe UI"/>
          <w:sz w:val="26"/>
        </w:rPr>
        <w:t>n</w:t>
      </w:r>
      <w:r>
        <w:t xml:space="preserve"> is greater than the length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spacing w:val="-50"/>
        </w:rPr>
        <w:t xml:space="preserve"> </w:t>
      </w:r>
      <w:r>
        <w:rPr>
          <w:rStyle w:val="Variable"/>
          <w:rFonts w:eastAsia="Segoe UI"/>
          <w:sz w:val="26"/>
          <w:szCs w:val="26"/>
        </w:rPr>
        <w:t>a</w:t>
      </w:r>
      <w:r>
        <w:t>, then all elements are returned.</w:t>
      </w:r>
      <w:r>
        <w:br/>
      </w:r>
      <w:r>
        <w:tab/>
        <w:t xml:space="preserve">Unlike </w:t>
      </w:r>
      <w:r>
        <w:rPr>
          <w:b/>
        </w:rPr>
        <w:t>resize</w:t>
      </w:r>
      <w:r>
        <w:t xml:space="preserve"> the original vector is not modified.</w:t>
      </w:r>
      <w:r>
        <w:br/>
        <w:t>    </w:t>
      </w:r>
      <w:r>
        <w:rPr>
          <w:rStyle w:val="a5"/>
        </w:rPr>
        <w:t>Example</w:t>
      </w:r>
      <w:r>
        <w:t xml:space="preserve">: </w:t>
      </w:r>
      <w:r>
        <w:tab/>
      </w:r>
      <w:r>
        <w:rPr>
          <w:rStyle w:val="SourceText"/>
          <w:rFonts w:ascii="Consolas" w:hAnsi="Consolas"/>
          <w:b/>
          <w:shd w:val="clear" w:color="auto" w:fill="EBF5FF"/>
        </w:rPr>
        <w:t>first</w:t>
      </w:r>
      <w:r>
        <w:rPr>
          <w:rStyle w:val="SourceText"/>
          <w:rFonts w:ascii="Consolas" w:hAnsi="Consolas"/>
          <w:shd w:val="clear" w:color="auto" w:fill="EBF5FF"/>
        </w:rPr>
        <w:t>([0; 1; 2; 3; 4; 5]; 3)</w:t>
      </w:r>
      <w:r>
        <w:t xml:space="preserve">' = [0 1 2] </w:t>
      </w:r>
      <w:r>
        <w:br/>
      </w:r>
      <w:r>
        <w:tab/>
      </w:r>
      <w:r>
        <w:rPr>
          <w:rStyle w:val="SourceText"/>
          <w:rFonts w:ascii="Consolas" w:hAnsi="Consolas"/>
          <w:b/>
          <w:shd w:val="clear" w:color="auto" w:fill="EBF5FF"/>
        </w:rPr>
        <w:t>first</w:t>
      </w:r>
      <w:r>
        <w:rPr>
          <w:rStyle w:val="SourceText"/>
          <w:rFonts w:ascii="Consolas" w:hAnsi="Consolas"/>
          <w:shd w:val="clear" w:color="auto" w:fill="EBF5FF"/>
        </w:rPr>
        <w:t>([0; 1; 2; 3; 4; 5]; 10)</w:t>
      </w:r>
      <w:r>
        <w:t xml:space="preserve">' = [0 1 2 3 4 5] </w:t>
      </w:r>
    </w:p>
    <w:p w14:paraId="5CBA9C89" w14:textId="77777777" w:rsidR="00A817CA" w:rsidRDefault="004A13D7">
      <w:pPr>
        <w:pStyle w:val="a0"/>
        <w:spacing w:before="240"/>
        <w:ind w:right="0"/>
        <w:jc w:val="left"/>
      </w:pPr>
      <w:r>
        <w:t>  </w:t>
      </w:r>
      <w:r>
        <w:rPr>
          <w:rStyle w:val="SourceText"/>
          <w:b/>
        </w:rPr>
        <w:t>last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7E1421D6" w14:textId="77777777" w:rsidR="00A817CA" w:rsidRDefault="004A13D7">
      <w:pPr>
        <w:pStyle w:val="a0"/>
        <w:tabs>
          <w:tab w:val="left" w:pos="2268"/>
        </w:tabs>
        <w:ind w:right="0"/>
        <w:jc w:val="left"/>
      </w:pPr>
      <w:r>
        <w:t>    </w:t>
      </w:r>
      <w:r>
        <w:rPr>
          <w:rStyle w:val="a5"/>
        </w:rPr>
        <w:t>Parameters</w:t>
      </w:r>
      <w:r>
        <w:t>: </w:t>
      </w:r>
      <w:r>
        <w:rPr>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xml:space="preserve"> - vector; </w:t>
      </w:r>
      <w:r>
        <w:br/>
      </w:r>
      <w:r>
        <w:tab/>
      </w:r>
      <w:r>
        <w:rPr>
          <w:rStyle w:val="Variable"/>
          <w:rFonts w:eastAsia="Segoe UI"/>
          <w:sz w:val="26"/>
        </w:rPr>
        <w:t>n</w:t>
      </w:r>
      <w:r>
        <w:t xml:space="preserve"> - (positive integer) the number of elements to return.</w:t>
      </w:r>
      <w:r>
        <w:br/>
        <w:t>    </w:t>
      </w:r>
      <w:r>
        <w:rPr>
          <w:rStyle w:val="a5"/>
        </w:rPr>
        <w:t>Return value</w:t>
      </w:r>
      <w:r>
        <w:t xml:space="preserve">: </w:t>
      </w:r>
      <w:r>
        <w:tab/>
        <w:t xml:space="preserve">a vector containing the last </w:t>
      </w:r>
      <w:r>
        <w:rPr>
          <w:rStyle w:val="Variable"/>
          <w:rFonts w:eastAsia="Segoe UI"/>
          <w:sz w:val="26"/>
        </w:rPr>
        <w:t>n</w:t>
      </w:r>
      <w:r>
        <w:t xml:space="preserve"> elements of</w:t>
      </w:r>
      <w:r>
        <w:rPr>
          <w:spacing w:val="-50"/>
        </w:rPr>
        <w:t xml:space="preserve"> </w:t>
      </w:r>
      <w: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w:t>
      </w:r>
      <w:r>
        <w:br/>
        <w:t>    </w:t>
      </w:r>
      <w:r>
        <w:rPr>
          <w:rStyle w:val="a5"/>
        </w:rPr>
        <w:t>Notes</w:t>
      </w:r>
      <w:r>
        <w:t xml:space="preserve">: </w:t>
      </w:r>
      <w:r>
        <w:tab/>
        <w:t xml:space="preserve">If </w:t>
      </w:r>
      <w:r>
        <w:rPr>
          <w:rStyle w:val="Variable"/>
          <w:rFonts w:eastAsia="Segoe UI"/>
          <w:sz w:val="26"/>
        </w:rPr>
        <w:t>n</w:t>
      </w:r>
      <w:r>
        <w:t xml:space="preserve"> is greater than the length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then all elements are returned.</w:t>
      </w:r>
      <w:r>
        <w:br/>
        <w:t>    </w:t>
      </w:r>
      <w:r>
        <w:rPr>
          <w:rStyle w:val="a5"/>
        </w:rPr>
        <w:t>Example</w:t>
      </w:r>
      <w:r>
        <w:t xml:space="preserve">: </w:t>
      </w:r>
      <w:r>
        <w:tab/>
      </w:r>
      <w:r>
        <w:rPr>
          <w:rStyle w:val="SourceText"/>
          <w:rFonts w:ascii="Consolas" w:hAnsi="Consolas"/>
          <w:b/>
          <w:shd w:val="clear" w:color="auto" w:fill="EBF5FF"/>
        </w:rPr>
        <w:t>last</w:t>
      </w:r>
      <w:r>
        <w:rPr>
          <w:rStyle w:val="SourceText"/>
          <w:rFonts w:ascii="Consolas" w:hAnsi="Consolas"/>
          <w:shd w:val="clear" w:color="auto" w:fill="EBF5FF"/>
        </w:rPr>
        <w:t>([0; 1; 2; 3; 4; 5]; 3)</w:t>
      </w:r>
      <w:r>
        <w:t>' = [3 4 5]</w:t>
      </w:r>
      <w:r>
        <w:br/>
      </w:r>
      <w:r>
        <w:tab/>
      </w:r>
      <w:r>
        <w:rPr>
          <w:rStyle w:val="SourceText"/>
          <w:rFonts w:ascii="Consolas" w:hAnsi="Consolas"/>
          <w:b/>
          <w:shd w:val="clear" w:color="auto" w:fill="EBF5FF"/>
        </w:rPr>
        <w:t>last</w:t>
      </w:r>
      <w:r>
        <w:rPr>
          <w:rStyle w:val="SourceText"/>
          <w:rFonts w:ascii="Consolas" w:hAnsi="Consolas"/>
          <w:shd w:val="clear" w:color="auto" w:fill="EBF5FF"/>
        </w:rPr>
        <w:t>([0; 1; 2; 3; 4; 5]; 10)</w:t>
      </w:r>
      <w:r>
        <w:t xml:space="preserve">' = [0 1 2 3 4 5] </w:t>
      </w:r>
    </w:p>
    <w:p w14:paraId="6563086C" w14:textId="77777777" w:rsidR="00A817CA" w:rsidRDefault="004A13D7">
      <w:pPr>
        <w:pStyle w:val="a0"/>
        <w:spacing w:before="240"/>
        <w:ind w:right="0"/>
        <w:jc w:val="left"/>
      </w:pPr>
      <w:r>
        <w:t>  </w:t>
      </w:r>
      <w:r>
        <w:rPr>
          <w:rStyle w:val="SourceText"/>
          <w:b/>
        </w:rPr>
        <w:t>extract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r>
        <w:rPr>
          <w:rStyle w:val="Variable"/>
          <w:rFonts w:ascii="Cambria Math" w:eastAsia="Segoe UI" w:hAnsi="Cambria Math" w:cs="Cambria Math"/>
          <w:i w:val="0"/>
          <w:iCs w:val="0"/>
          <w:color w:val="auto"/>
          <w:spacing w:val="-480"/>
          <w:sz w:val="32"/>
          <w:szCs w:val="32"/>
        </w:rPr>
        <w:t xml:space="preserve"> ⃗</w:t>
      </w:r>
      <w:proofErr w:type="spellStart"/>
      <w:r>
        <w:rPr>
          <w:rStyle w:val="Variable"/>
          <w:rFonts w:eastAsia="Segoe UI"/>
          <w:spacing w:val="20"/>
        </w:rPr>
        <w:t>i</w:t>
      </w:r>
      <w:proofErr w:type="spellEnd"/>
      <w:r>
        <w:rPr>
          <w:rStyle w:val="SourceText"/>
          <w:rFonts w:ascii="Consolas" w:hAnsi="Consolas"/>
        </w:rPr>
        <w:t>)</w:t>
      </w:r>
    </w:p>
    <w:p w14:paraId="234716D7" w14:textId="77777777" w:rsidR="00A817CA" w:rsidRDefault="004A13D7">
      <w:pPr>
        <w:pStyle w:val="a0"/>
        <w:tabs>
          <w:tab w:val="left" w:pos="2268"/>
        </w:tabs>
        <w:ind w:right="0"/>
        <w:jc w:val="left"/>
      </w:pPr>
      <w:r>
        <w:t>    </w:t>
      </w:r>
      <w:r>
        <w:rPr>
          <w:rStyle w:val="a5"/>
        </w:rPr>
        <w:t>Parameters</w:t>
      </w:r>
      <w:r>
        <w:t>: </w:t>
      </w:r>
      <w:r>
        <w:rPr>
          <w:rStyle w:val="Variable"/>
          <w:rFonts w:eastAsia="Segoe UI"/>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xml:space="preserve"> - a vector containing the elements to be extracted;</w:t>
      </w:r>
      <w:r>
        <w:br/>
      </w:r>
      <w:r>
        <w:tab/>
      </w:r>
      <w:r>
        <w:rPr>
          <w:rStyle w:val="Variable"/>
          <w:rFonts w:ascii="Cambria Math" w:eastAsia="Segoe UI" w:hAnsi="Cambria Math" w:cs="Cambria Math"/>
          <w:i w:val="0"/>
          <w:iCs w:val="0"/>
          <w:color w:val="auto"/>
          <w:spacing w:val="-480"/>
          <w:sz w:val="32"/>
          <w:szCs w:val="32"/>
        </w:rPr>
        <w:t>⃗</w:t>
      </w:r>
      <w:proofErr w:type="spellStart"/>
      <w:r>
        <w:rPr>
          <w:rStyle w:val="Variable"/>
          <w:rFonts w:eastAsia="Segoe UI"/>
        </w:rPr>
        <w:t>i</w:t>
      </w:r>
      <w:proofErr w:type="spellEnd"/>
      <w:r>
        <w:t xml:space="preserve"> - a vector with the indexes of the elements to be extracted from</w:t>
      </w:r>
      <w:r>
        <w:rPr>
          <w:spacing w:val="-50"/>
        </w:rPr>
        <w:t xml:space="preserve"> </w:t>
      </w:r>
      <w:r>
        <w:rPr>
          <w:lang w:val="bg-BG"/>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Return value</w:t>
      </w:r>
      <w:r>
        <w:t>: a vector with the extracted elements from</w:t>
      </w:r>
      <w:r>
        <w:rPr>
          <w:lang w:val="bg-BG"/>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proofErr w:type="spellStart"/>
      <w:r>
        <w:rPr>
          <w:rStyle w:val="Variable"/>
          <w:rFonts w:eastAsia="Segoe UI"/>
          <w:sz w:val="26"/>
          <w:szCs w:val="26"/>
        </w:rPr>
        <w:t>a</w:t>
      </w:r>
      <w:proofErr w:type="spellEnd"/>
      <w:r>
        <w:t xml:space="preserve"> which indexes are provided in </w:t>
      </w:r>
      <w:r>
        <w:rPr>
          <w:rStyle w:val="Variable"/>
          <w:rFonts w:ascii="Cambria Math" w:eastAsia="Segoe UI" w:hAnsi="Cambria Math" w:cs="Cambria Math"/>
          <w:i w:val="0"/>
          <w:iCs w:val="0"/>
          <w:color w:val="auto"/>
          <w:spacing w:val="-480"/>
          <w:sz w:val="32"/>
          <w:szCs w:val="32"/>
        </w:rPr>
        <w:t>⃗</w:t>
      </w:r>
      <w:proofErr w:type="spellStart"/>
      <w:r>
        <w:rPr>
          <w:rStyle w:val="Variable"/>
          <w:rFonts w:eastAsia="Segoe UI"/>
        </w:rPr>
        <w:t>i</w:t>
      </w:r>
      <w:proofErr w:type="spellEnd"/>
      <w:r>
        <w:t>.</w:t>
      </w:r>
      <w:r>
        <w:br/>
        <w:t>    </w:t>
      </w:r>
      <w:r>
        <w:rPr>
          <w:rStyle w:val="a5"/>
        </w:rPr>
        <w:t>Notes</w:t>
      </w:r>
      <w:r>
        <w:t xml:space="preserve">:     All indexes in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proofErr w:type="spellStart"/>
      <w:r>
        <w:rPr>
          <w:rStyle w:val="Variable"/>
          <w:rFonts w:eastAsia="Segoe UI"/>
          <w:sz w:val="26"/>
          <w:szCs w:val="26"/>
        </w:rPr>
        <w:t>i</w:t>
      </w:r>
      <w:proofErr w:type="spellEnd"/>
      <w:r>
        <w:t xml:space="preserve"> must be positive integers. If an index is greater than the</w:t>
      </w:r>
      <w:r>
        <w:br/>
      </w:r>
      <w:r>
        <w:tab/>
        <w:t xml:space="preserve">length of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an "</w:t>
      </w:r>
      <w:r>
        <w:rPr>
          <w:color w:val="FF0000"/>
        </w:rPr>
        <w:t>Index out of range</w:t>
      </w:r>
      <w:r>
        <w:t>" error is returned.</w:t>
      </w:r>
      <w:r>
        <w:br/>
        <w:t>    </w:t>
      </w:r>
      <w:r>
        <w:rPr>
          <w:rStyle w:val="a5"/>
        </w:rPr>
        <w:t>Example</w:t>
      </w:r>
      <w:r>
        <w:t>:</w:t>
      </w:r>
      <w:r>
        <w:rPr>
          <w:rStyle w:val="SourceText"/>
          <w:rFonts w:ascii="Consolas" w:hAnsi="Consolas"/>
        </w:rPr>
        <w:t xml:space="preserve"> </w:t>
      </w:r>
      <w:r>
        <w:rPr>
          <w:rStyle w:val="SourceText"/>
          <w:rFonts w:ascii="Consolas" w:hAnsi="Consolas"/>
        </w:rPr>
        <w:tab/>
      </w:r>
      <w:r>
        <w:rPr>
          <w:rStyle w:val="Variable"/>
          <w:rFonts w:eastAsia="Segoe UI"/>
          <w:sz w:val="26"/>
          <w:shd w:val="clear" w:color="auto" w:fill="EBF5FF"/>
        </w:rPr>
        <w:t>a</w:t>
      </w:r>
      <w:r>
        <w:rPr>
          <w:rStyle w:val="SourceText"/>
          <w:rFonts w:ascii="Consolas" w:hAnsi="Consolas"/>
          <w:shd w:val="clear" w:color="auto" w:fill="EBF5FF"/>
        </w:rPr>
        <w:t xml:space="preserve"> = [0; 1; 2; 3; 4; 5; 6]</w:t>
      </w:r>
      <w:r>
        <w:rPr>
          <w:shd w:val="clear" w:color="auto" w:fill="EBF5FF"/>
        </w:rPr>
        <w:t xml:space="preserve"> </w:t>
      </w:r>
      <w:r>
        <w:br/>
      </w:r>
      <w:r>
        <w:rPr>
          <w:rStyle w:val="SourceText"/>
          <w:rFonts w:ascii="Consolas" w:hAnsi="Consolas"/>
        </w:rPr>
        <w:tab/>
      </w:r>
      <w:r>
        <w:rPr>
          <w:rStyle w:val="SourceText"/>
          <w:rFonts w:ascii="Consolas" w:hAnsi="Consolas"/>
          <w:b/>
          <w:shd w:val="clear" w:color="auto" w:fill="EBF5FF"/>
        </w:rPr>
        <w:t>extract</w:t>
      </w:r>
      <w:r>
        <w:rPr>
          <w:rStyle w:val="SourceText"/>
          <w:rFonts w:ascii="Consolas" w:hAnsi="Consolas"/>
          <w:shd w:val="clear" w:color="auto" w:fill="EBF5FF"/>
        </w:rPr>
        <w:t>(a; [2; 4; 6])</w:t>
      </w:r>
      <w:r>
        <w:t xml:space="preserve">' = [1 3 5] </w:t>
      </w:r>
    </w:p>
    <w:p w14:paraId="7943F664" w14:textId="77777777" w:rsidR="00A817CA" w:rsidRDefault="004A13D7">
      <w:pPr>
        <w:pStyle w:val="a0"/>
        <w:ind w:right="0"/>
        <w:rPr>
          <w:b/>
        </w:rPr>
      </w:pPr>
      <w:r>
        <w:rPr>
          <w:b/>
        </w:rPr>
        <w:t>Data functions</w:t>
      </w:r>
    </w:p>
    <w:p w14:paraId="3F5054B0" w14:textId="77777777" w:rsidR="00A817CA" w:rsidRDefault="004A13D7">
      <w:pPr>
        <w:pStyle w:val="a0"/>
        <w:ind w:right="0"/>
      </w:pPr>
      <w:r>
        <w:t xml:space="preserve">This kind of </w:t>
      </w:r>
      <w:proofErr w:type="gramStart"/>
      <w:r>
        <w:t>functions</w:t>
      </w:r>
      <w:proofErr w:type="gramEnd"/>
      <w:r>
        <w:t xml:space="preserve"> treats the vector contents as numerical data. They are related mainly to sorting, ordering, searching and counting. Unlike structural functions, the result depends on the element values. You can use the following functions:</w:t>
      </w:r>
    </w:p>
    <w:p w14:paraId="07CDAF3F" w14:textId="77777777" w:rsidR="00A817CA" w:rsidRDefault="004A13D7">
      <w:pPr>
        <w:pStyle w:val="a0"/>
        <w:spacing w:before="240"/>
        <w:ind w:right="0"/>
        <w:jc w:val="left"/>
      </w:pPr>
      <w:r>
        <w:t>  </w:t>
      </w:r>
      <w:r>
        <w:rPr>
          <w:rStyle w:val="SourceText"/>
          <w:b/>
        </w:rPr>
        <w:t>sort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p>
    <w:p w14:paraId="78C8A60D" w14:textId="77777777" w:rsidR="00A817CA" w:rsidRDefault="004A13D7">
      <w:pPr>
        <w:pStyle w:val="a0"/>
        <w:tabs>
          <w:tab w:val="left" w:pos="2268"/>
        </w:tabs>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containing the elements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sorted in ascending order.</w:t>
      </w:r>
      <w:r>
        <w:br/>
        <w:t>    </w:t>
      </w:r>
      <w:r>
        <w:rPr>
          <w:rStyle w:val="a5"/>
        </w:rPr>
        <w:t>Notes</w:t>
      </w:r>
      <w:r>
        <w:t xml:space="preserve">: </w:t>
      </w:r>
      <w:r>
        <w:tab/>
        <w:t xml:space="preserve">The original content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0; 2; 3; -1; 1]</w:t>
      </w:r>
      <w:r>
        <w:rPr>
          <w:rStyle w:val="SourceText"/>
          <w:rFonts w:ascii="Consolas" w:hAnsi="Consolas"/>
          <w:shd w:val="clear" w:color="auto" w:fill="EBF5FF"/>
        </w:rP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[-1 0 1 2 3 4] </w:t>
      </w:r>
      <w:r>
        <w:br/>
      </w:r>
      <w:r>
        <w:tab/>
      </w:r>
      <w:r>
        <w:rPr>
          <w:rStyle w:val="Variable"/>
          <w:rFonts w:eastAsia="Segoe UI"/>
          <w:sz w:val="26"/>
          <w:shd w:val="clear" w:color="auto" w:fill="EBF5FF"/>
        </w:rPr>
        <w:t>a</w:t>
      </w:r>
      <w:r>
        <w:t>' = [4 0 2 3 -1 1]</w:t>
      </w:r>
    </w:p>
    <w:p w14:paraId="44973A55" w14:textId="77777777" w:rsidR="00A817CA" w:rsidRDefault="004A13D7">
      <w:pPr>
        <w:pStyle w:val="a0"/>
        <w:spacing w:before="120"/>
        <w:ind w:right="0"/>
        <w:jc w:val="left"/>
      </w:pPr>
      <w:r>
        <w:lastRenderedPageBreak/>
        <w:t>  </w:t>
      </w:r>
      <w:proofErr w:type="spellStart"/>
      <w:r>
        <w:rPr>
          <w:rStyle w:val="SourceText"/>
          <w:b/>
        </w:rPr>
        <w:t>rsort</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78A5A139" w14:textId="77777777" w:rsidR="00A817CA" w:rsidRDefault="004A13D7">
      <w:pPr>
        <w:pStyle w:val="a0"/>
        <w:tabs>
          <w:tab w:val="left" w:pos="2268"/>
        </w:tabs>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containing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sorted in descending order.</w:t>
      </w:r>
      <w:r>
        <w:br/>
        <w:t>    </w:t>
      </w:r>
      <w:r>
        <w:rPr>
          <w:rStyle w:val="a5"/>
        </w:rPr>
        <w:t>Notes</w:t>
      </w:r>
      <w:r>
        <w:t xml:space="preserve">: </w:t>
      </w:r>
      <w:r>
        <w:tab/>
        <w:t xml:space="preserve">Similar to </w:t>
      </w:r>
      <w:r>
        <w:rPr>
          <w:b/>
        </w:rPr>
        <w:t>sort</w:t>
      </w:r>
      <w:r>
        <w:t xml:space="preserve">, the original content of </w:t>
      </w:r>
      <w:r>
        <w:rPr>
          <w:rStyle w:val="Variable"/>
          <w:rFonts w:eastAsia="Segoe UI"/>
        </w:rPr>
        <w:t>⃗a</w:t>
      </w:r>
      <w:r>
        <w:t xml:space="preserve"> remains unchanged.</w:t>
      </w:r>
      <w:r>
        <w:br/>
        <w:t>    </w:t>
      </w:r>
      <w:r>
        <w:rPr>
          <w:rStyle w:val="a5"/>
        </w:rPr>
        <w:t>Example</w:t>
      </w:r>
      <w:r>
        <w:t xml:space="preserve">: </w:t>
      </w:r>
      <w:r>
        <w:tab/>
      </w:r>
      <w:proofErr w:type="spellStart"/>
      <w:r>
        <w:rPr>
          <w:rStyle w:val="SourceText"/>
          <w:rFonts w:ascii="Consolas" w:hAnsi="Consolas"/>
          <w:b/>
          <w:shd w:val="clear" w:color="auto" w:fill="EBF5FF"/>
        </w:rPr>
        <w:t>rsort</w:t>
      </w:r>
      <w:proofErr w:type="spellEnd"/>
      <w:r>
        <w:rPr>
          <w:rStyle w:val="SourceText"/>
          <w:rFonts w:ascii="Consolas" w:hAnsi="Consolas"/>
          <w:shd w:val="clear" w:color="auto" w:fill="EBF5FF"/>
        </w:rPr>
        <w:t>([4; 0; 2; 3; -1; 1])</w:t>
      </w:r>
      <w:r>
        <w:t xml:space="preserve">' = 4 3 2 1 0 -1] </w:t>
      </w:r>
    </w:p>
    <w:p w14:paraId="0526F974" w14:textId="77777777" w:rsidR="00A817CA" w:rsidRDefault="004A13D7">
      <w:pPr>
        <w:pStyle w:val="a0"/>
        <w:spacing w:before="240"/>
        <w:ind w:right="0"/>
        <w:jc w:val="left"/>
      </w:pPr>
      <w:r>
        <w:t>  </w:t>
      </w:r>
      <w:r>
        <w:rPr>
          <w:rStyle w:val="SourceText"/>
          <w:b/>
        </w:rPr>
        <w:t>order</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433C806D" w14:textId="77777777" w:rsidR="00A817CA" w:rsidRDefault="004A13D7">
      <w:pPr>
        <w:pStyle w:val="a0"/>
        <w:tabs>
          <w:tab w:val="left" w:pos="2268"/>
        </w:tabs>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with indexes, ordered by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ascendingly.</w:t>
      </w:r>
      <w:r>
        <w:br/>
        <w:t>    </w:t>
      </w:r>
      <w:r>
        <w:rPr>
          <w:rStyle w:val="a5"/>
        </w:rPr>
        <w:t>Notes</w:t>
      </w:r>
      <w:r>
        <w:t xml:space="preserve">: </w:t>
      </w:r>
      <w:r>
        <w:tab/>
        <w:t xml:space="preserve">Each index in the output vector </w:t>
      </w:r>
      <w:r>
        <w:rPr>
          <w:rStyle w:val="Variable"/>
          <w:rFonts w:ascii="Cambria Math" w:eastAsia="Segoe UI" w:hAnsi="Cambria Math" w:cs="Cambria Math"/>
          <w:i w:val="0"/>
          <w:iCs w:val="0"/>
          <w:color w:val="auto"/>
          <w:spacing w:val="-480"/>
          <w:sz w:val="32"/>
          <w:szCs w:val="32"/>
        </w:rPr>
        <w:t>⃗</w:t>
      </w:r>
      <w:proofErr w:type="spellStart"/>
      <w:r>
        <w:rPr>
          <w:rStyle w:val="Variable"/>
          <w:rFonts w:eastAsia="Segoe UI"/>
          <w:sz w:val="26"/>
          <w:szCs w:val="26"/>
        </w:rPr>
        <w:t>i</w:t>
      </w:r>
      <w:proofErr w:type="spellEnd"/>
      <w:r>
        <w:t xml:space="preserve"> shows which element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should be </w:t>
      </w:r>
      <w:r>
        <w:tab/>
        <w:t xml:space="preserve">placed at the current position to obtain a sorted sequence. </w:t>
      </w:r>
      <w:r>
        <w:br/>
      </w:r>
      <w:r>
        <w:tab/>
        <w:t xml:space="preserve">You can do that by calling </w:t>
      </w:r>
      <w:r>
        <w:rPr>
          <w:b/>
        </w:rPr>
        <w:t>extrac</w:t>
      </w:r>
      <w:r>
        <w:rPr>
          <w:b/>
          <w:spacing w:val="20"/>
        </w:rPr>
        <w:t>t</w:t>
      </w:r>
      <w:r>
        <w:rPr>
          <w:spacing w:val="20"/>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t xml:space="preserve">; </w:t>
      </w:r>
      <w:r>
        <w:rPr>
          <w:rStyle w:val="Variable"/>
          <w:rFonts w:ascii="Cambria Math" w:eastAsia="Segoe UI" w:hAnsi="Cambria Math" w:cs="Cambria Math"/>
          <w:i w:val="0"/>
          <w:iCs w:val="0"/>
          <w:color w:val="auto"/>
          <w:spacing w:val="-480"/>
          <w:sz w:val="32"/>
          <w:szCs w:val="32"/>
        </w:rPr>
        <w:t>⃗</w:t>
      </w:r>
      <w:proofErr w:type="spellStart"/>
      <w:r>
        <w:rPr>
          <w:rStyle w:val="Variable"/>
          <w:rFonts w:eastAsia="Segoe UI"/>
          <w:spacing w:val="40"/>
          <w:sz w:val="26"/>
          <w:szCs w:val="26"/>
        </w:rPr>
        <w:t>i</w:t>
      </w:r>
      <w:proofErr w:type="spellEnd"/>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0; 2; 3; -1; 1]</w:t>
      </w:r>
      <w:r>
        <w:rPr>
          <w:rStyle w:val="SourceText"/>
          <w:rFonts w:ascii="Consolas" w:hAnsi="Consolas"/>
        </w:rPr>
        <w:br/>
      </w:r>
      <w:r>
        <w:tab/>
      </w:r>
      <w:proofErr w:type="spellStart"/>
      <w:r>
        <w:rPr>
          <w:rStyle w:val="Variable"/>
          <w:rFonts w:eastAsia="Segoe UI"/>
          <w:sz w:val="26"/>
          <w:shd w:val="clear" w:color="auto" w:fill="EBF5FF"/>
        </w:rPr>
        <w:t>i</w:t>
      </w:r>
      <w:proofErr w:type="spellEnd"/>
      <w:r>
        <w:rPr>
          <w:rStyle w:val="SourceText"/>
          <w:rFonts w:ascii="Consolas" w:hAnsi="Consolas"/>
          <w:shd w:val="clear" w:color="auto" w:fill="EBF5FF"/>
        </w:rPr>
        <w:t xml:space="preserve"> = </w:t>
      </w:r>
      <w:r>
        <w:rPr>
          <w:rStyle w:val="SourceText"/>
          <w:rFonts w:ascii="Consolas" w:hAnsi="Consolas"/>
          <w:b/>
          <w:shd w:val="clear" w:color="auto" w:fill="EBF5FF"/>
        </w:rPr>
        <w:t>order</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[5 2 6 3 4 1]</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proofErr w:type="spellStart"/>
      <w:r>
        <w:rPr>
          <w:rStyle w:val="Variable"/>
          <w:rFonts w:eastAsia="Segoe UI"/>
          <w:sz w:val="26"/>
          <w:shd w:val="clear" w:color="auto" w:fill="EBF5FF"/>
        </w:rPr>
        <w:t>i</w:t>
      </w:r>
      <w:proofErr w:type="spellEnd"/>
      <w:r>
        <w:rPr>
          <w:rStyle w:val="SourceText"/>
          <w:rFonts w:ascii="Consolas" w:hAnsi="Consolas"/>
          <w:shd w:val="clear" w:color="auto" w:fill="EBF5FF"/>
        </w:rPr>
        <w:t>)</w:t>
      </w:r>
      <w:r>
        <w:t>' = [-1 0 1 2 3 4]</w:t>
      </w:r>
    </w:p>
    <w:p w14:paraId="0317B2AA" w14:textId="77777777" w:rsidR="00A817CA" w:rsidRDefault="004A13D7">
      <w:pPr>
        <w:pStyle w:val="a0"/>
        <w:spacing w:before="240"/>
        <w:ind w:right="0"/>
        <w:jc w:val="left"/>
      </w:pPr>
      <w:r>
        <w:t>  </w:t>
      </w:r>
      <w:proofErr w:type="spellStart"/>
      <w:r>
        <w:rPr>
          <w:rStyle w:val="SourceText"/>
          <w:b/>
        </w:rPr>
        <w:t>revorder</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3F2DC7CC" w14:textId="77777777" w:rsidR="00A817CA" w:rsidRDefault="004A13D7">
      <w:pPr>
        <w:pStyle w:val="a0"/>
        <w:ind w:right="0"/>
        <w:jc w:val="left"/>
      </w:pPr>
      <w:r>
        <w:t>    </w:t>
      </w:r>
      <w:r>
        <w:rPr>
          <w:rStyle w:val="a5"/>
        </w:rPr>
        <w:t>Parameters</w:t>
      </w:r>
      <w: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: a vector with indexes, ordered by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descending.</w:t>
      </w:r>
      <w:r>
        <w:br/>
        <w:t>    </w:t>
      </w:r>
      <w:r>
        <w:rPr>
          <w:rStyle w:val="a5"/>
        </w:rPr>
        <w:t>Notes</w:t>
      </w:r>
      <w:r>
        <w:t xml:space="preserve">:     The same considerations as for the </w:t>
      </w:r>
      <w:r>
        <w:rPr>
          <w:b/>
        </w:rPr>
        <w:t>order</w:t>
      </w:r>
      <w:r>
        <w:t xml:space="preserve"> function apply.</w:t>
      </w:r>
      <w:r>
        <w:br/>
        <w:t>    </w:t>
      </w:r>
      <w:r>
        <w:rPr>
          <w:rStyle w:val="a5"/>
        </w:rPr>
        <w:t>Example</w:t>
      </w:r>
      <w:r>
        <w:t xml:space="preserve">:   </w:t>
      </w:r>
      <w:proofErr w:type="spellStart"/>
      <w:r>
        <w:rPr>
          <w:rStyle w:val="SourceText"/>
          <w:rFonts w:ascii="Consolas" w:hAnsi="Consolas"/>
          <w:b/>
          <w:shd w:val="clear" w:color="auto" w:fill="EBF5FF"/>
        </w:rPr>
        <w:t>revorder</w:t>
      </w:r>
      <w:proofErr w:type="spellEnd"/>
      <w:r>
        <w:rPr>
          <w:rStyle w:val="SourceText"/>
          <w:rFonts w:ascii="Consolas" w:hAnsi="Consolas"/>
          <w:shd w:val="clear" w:color="auto" w:fill="EBF5FF"/>
        </w:rPr>
        <w:t>([4; 0; 2; 3; -1; 1])</w:t>
      </w:r>
      <w:r>
        <w:t xml:space="preserve">' = [1 4 3 6 2 5] </w:t>
      </w:r>
    </w:p>
    <w:p w14:paraId="5A56C51C" w14:textId="77777777" w:rsidR="00A817CA" w:rsidRDefault="004A13D7">
      <w:pPr>
        <w:pStyle w:val="a0"/>
        <w:spacing w:before="240"/>
        <w:ind w:right="0"/>
        <w:jc w:val="left"/>
      </w:pPr>
      <w:r>
        <w:t>  </w:t>
      </w:r>
      <w:r>
        <w:rPr>
          <w:rStyle w:val="SourceText"/>
          <w:b/>
        </w:rPr>
        <w:t>reverse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4DD4B882" w14:textId="77777777" w:rsidR="00A817CA" w:rsidRDefault="004A13D7">
      <w:pPr>
        <w:pStyle w:val="a0"/>
        <w:ind w:right="0"/>
        <w:jc w:val="left"/>
      </w:pPr>
      <w:r>
        <w:t>    </w:t>
      </w:r>
      <w:r>
        <w:rPr>
          <w:rStyle w:val="a5"/>
        </w:rPr>
        <w:t xml:space="preserve"> Parameters</w:t>
      </w:r>
      <w: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: a vector containing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in reverse order.</w:t>
      </w:r>
      <w:r>
        <w:br/>
        <w:t>    </w:t>
      </w:r>
      <w:r>
        <w:rPr>
          <w:rStyle w:val="a5"/>
        </w:rPr>
        <w:t>Notes</w:t>
      </w:r>
      <w:r>
        <w:t xml:space="preserve">:     The original content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remains unchanged.</w:t>
      </w:r>
      <w:r>
        <w:br/>
        <w:t>    </w:t>
      </w:r>
      <w:r>
        <w:rPr>
          <w:rStyle w:val="a5"/>
        </w:rPr>
        <w:t>Example</w:t>
      </w:r>
      <w:r>
        <w:t xml:space="preserve">:   </w:t>
      </w:r>
      <w:r>
        <w:rPr>
          <w:rStyle w:val="SourceText"/>
          <w:rFonts w:ascii="Consolas" w:hAnsi="Consolas"/>
          <w:b/>
          <w:shd w:val="clear" w:color="auto" w:fill="EBF5FF"/>
        </w:rPr>
        <w:t>reverse</w:t>
      </w:r>
      <w:r>
        <w:rPr>
          <w:rStyle w:val="SourceText"/>
          <w:rFonts w:ascii="Consolas" w:hAnsi="Consolas"/>
          <w:shd w:val="clear" w:color="auto" w:fill="EBF5FF"/>
        </w:rPr>
        <w:t>([1; 2; 3; 4; 5])</w:t>
      </w:r>
      <w:r>
        <w:t xml:space="preserve">' = [5 4 3 2 1] </w:t>
      </w:r>
    </w:p>
    <w:p w14:paraId="74B73E4C" w14:textId="77777777" w:rsidR="00A817CA" w:rsidRDefault="004A13D7">
      <w:pPr>
        <w:pStyle w:val="a0"/>
        <w:spacing w:before="240"/>
        <w:ind w:right="0"/>
        <w:jc w:val="left"/>
      </w:pPr>
      <w:r>
        <w:t>  </w:t>
      </w:r>
      <w:r>
        <w:rPr>
          <w:rStyle w:val="SourceText"/>
          <w:b/>
        </w:rPr>
        <w:t>count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rPr>
        <w:t>)</w:t>
      </w:r>
    </w:p>
    <w:p w14:paraId="34DDD91B"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count;</w:t>
      </w:r>
      <w:r>
        <w:br/>
      </w:r>
      <w:r>
        <w:tab/>
      </w:r>
      <w:proofErr w:type="spellStart"/>
      <w:r>
        <w:rPr>
          <w:rStyle w:val="Variable"/>
          <w:rFonts w:eastAsia="Segoe UI"/>
          <w:sz w:val="26"/>
        </w:rPr>
        <w:t>i</w:t>
      </w:r>
      <w:proofErr w:type="spellEnd"/>
      <w:r>
        <w:t xml:space="preserve"> - (positive integer) the index to start with.</w:t>
      </w:r>
      <w:r>
        <w:br/>
        <w:t>    </w:t>
      </w:r>
      <w:r>
        <w:rPr>
          <w:rStyle w:val="a5"/>
        </w:rPr>
        <w:t>Return value</w:t>
      </w:r>
      <w:r>
        <w:t xml:space="preserve">: (scalar) the number of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w:t>
      </w:r>
      <w:proofErr w:type="spellStart"/>
      <w:r>
        <w:t>i-th</w:t>
      </w:r>
      <w:proofErr w:type="spellEnd"/>
      <w:r>
        <w:t xml:space="preserve"> one, that are equal to </w:t>
      </w:r>
      <w:r>
        <w:rPr>
          <w:rStyle w:val="Variable"/>
          <w:rFonts w:eastAsia="Segoe UI"/>
          <w:sz w:val="26"/>
        </w:rPr>
        <w:t>x</w:t>
      </w:r>
      <w:r>
        <w:t>.</w:t>
      </w:r>
      <w:r>
        <w:br/>
        <w:t>    </w:t>
      </w:r>
      <w:r>
        <w:rPr>
          <w:rStyle w:val="a5"/>
        </w:rPr>
        <w:t>Notes</w:t>
      </w:r>
      <w:r>
        <w:t xml:space="preserve">:     If </w:t>
      </w:r>
      <w:proofErr w:type="spellStart"/>
      <w:r>
        <w:rPr>
          <w:rStyle w:val="Variable"/>
          <w:rFonts w:eastAsia="Segoe UI"/>
          <w:sz w:val="26"/>
        </w:rPr>
        <w:t>i</w:t>
      </w:r>
      <w:proofErr w:type="spellEnd"/>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then zero is returned.</w:t>
      </w:r>
      <w:r>
        <w:br/>
        <w:t>    </w:t>
      </w:r>
      <w:r>
        <w:rPr>
          <w:rStyle w:val="a5"/>
        </w:rPr>
        <w:t>Example</w:t>
      </w:r>
      <w:r>
        <w:t xml:space="preserve">:   </w:t>
      </w:r>
      <w:r>
        <w:rPr>
          <w:rStyle w:val="SourceText"/>
          <w:rFonts w:ascii="Consolas" w:hAnsi="Consolas"/>
          <w:b/>
          <w:shd w:val="clear" w:color="auto" w:fill="EBF5FF"/>
        </w:rPr>
        <w:t>count</w:t>
      </w:r>
      <w:r>
        <w:rPr>
          <w:rStyle w:val="SourceText"/>
          <w:rFonts w:ascii="Consolas" w:hAnsi="Consolas"/>
          <w:shd w:val="clear" w:color="auto" w:fill="EBF5FF"/>
        </w:rPr>
        <w:t>([0; 1; 2; 1; 4; 1]; 1; 4)</w:t>
      </w:r>
      <w:r>
        <w:t xml:space="preserve">' = 2 </w:t>
      </w:r>
    </w:p>
    <w:p w14:paraId="6D48BB38" w14:textId="77777777" w:rsidR="007F6895" w:rsidRDefault="004A13D7">
      <w:pPr>
        <w:pStyle w:val="a0"/>
        <w:spacing w:before="240"/>
        <w:ind w:right="0"/>
        <w:jc w:val="left"/>
      </w:pPr>
      <w:r>
        <w:t>  </w:t>
      </w:r>
    </w:p>
    <w:p w14:paraId="22F49EAD" w14:textId="77777777" w:rsidR="007F6895" w:rsidRDefault="007F6895">
      <w:pPr>
        <w:widowControl/>
        <w:spacing w:before="0" w:after="0" w:line="240" w:lineRule="auto"/>
        <w:jc w:val="left"/>
        <w:rPr>
          <w:shd w:val="clear" w:color="auto" w:fill="FFFFFF"/>
        </w:rPr>
      </w:pPr>
      <w:r>
        <w:br w:type="page"/>
      </w:r>
    </w:p>
    <w:p w14:paraId="3DDE9F13" w14:textId="3FD93C3E" w:rsidR="00A817CA" w:rsidRDefault="007F6895">
      <w:pPr>
        <w:pStyle w:val="a0"/>
        <w:spacing w:before="240"/>
        <w:ind w:right="0"/>
        <w:jc w:val="left"/>
      </w:pPr>
      <w:r>
        <w:lastRenderedPageBreak/>
        <w:t>  </w:t>
      </w:r>
      <w:r w:rsidR="004A13D7">
        <w:rPr>
          <w:rStyle w:val="SourceText"/>
          <w:b/>
        </w:rPr>
        <w:t>search</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rPr>
          <w:rStyle w:val="SourceText"/>
          <w:rFonts w:ascii="Consolas" w:hAnsi="Consolas"/>
        </w:rPr>
        <w:t xml:space="preserve">; </w:t>
      </w:r>
      <w:r w:rsidR="004A13D7">
        <w:rPr>
          <w:rStyle w:val="Variable"/>
          <w:rFonts w:eastAsia="Segoe UI"/>
          <w:sz w:val="26"/>
        </w:rPr>
        <w:t>x</w:t>
      </w:r>
      <w:r w:rsidR="004A13D7">
        <w:rPr>
          <w:rStyle w:val="SourceText"/>
          <w:rFonts w:ascii="Consolas" w:hAnsi="Consolas"/>
        </w:rPr>
        <w:t xml:space="preserve">; </w:t>
      </w:r>
      <w:proofErr w:type="spellStart"/>
      <w:r w:rsidR="004A13D7">
        <w:rPr>
          <w:rStyle w:val="Variable"/>
          <w:rFonts w:eastAsia="Segoe UI"/>
          <w:sz w:val="26"/>
        </w:rPr>
        <w:t>i</w:t>
      </w:r>
      <w:proofErr w:type="spellEnd"/>
      <w:r w:rsidR="004A13D7">
        <w:rPr>
          <w:rStyle w:val="SourceText"/>
          <w:rFonts w:ascii="Consolas" w:hAnsi="Consolas"/>
        </w:rPr>
        <w:t>)</w:t>
      </w:r>
    </w:p>
    <w:p w14:paraId="20897392"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search for;</w:t>
      </w:r>
      <w:r>
        <w:br/>
      </w:r>
      <w:r>
        <w:tab/>
      </w:r>
      <w:proofErr w:type="spellStart"/>
      <w:r>
        <w:rPr>
          <w:rStyle w:val="Variable"/>
          <w:rFonts w:eastAsia="Segoe UI"/>
          <w:sz w:val="26"/>
        </w:rPr>
        <w:t>i</w:t>
      </w:r>
      <w:proofErr w:type="spellEnd"/>
      <w:r>
        <w:t xml:space="preserve"> - (positive integer) the index to start with.</w:t>
      </w:r>
      <w:r>
        <w:br/>
        <w:t>    </w:t>
      </w:r>
      <w:r>
        <w:rPr>
          <w:rStyle w:val="a5"/>
        </w:rPr>
        <w:t>Return value</w:t>
      </w:r>
      <w:r>
        <w:t xml:space="preserve">: </w:t>
      </w:r>
      <w:r>
        <w:tab/>
        <w:t xml:space="preserve"> (scalar) the index of the first element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w:t>
      </w:r>
      <w:proofErr w:type="spellStart"/>
      <w:r>
        <w:t>i-th</w:t>
      </w:r>
      <w:proofErr w:type="spellEnd"/>
      <w:r>
        <w:t xml:space="preserve">, that is equal to </w:t>
      </w:r>
      <w:r>
        <w:rPr>
          <w:rStyle w:val="Variable"/>
          <w:rFonts w:eastAsia="Segoe UI"/>
          <w:sz w:val="26"/>
        </w:rPr>
        <w:t>x</w:t>
      </w:r>
      <w:r>
        <w:t>.</w:t>
      </w:r>
      <w:r>
        <w:br/>
        <w:t>    </w:t>
      </w:r>
      <w:r>
        <w:rPr>
          <w:rStyle w:val="a5"/>
        </w:rPr>
        <w:t>Notes</w:t>
      </w:r>
      <w:r>
        <w:t xml:space="preserve">: </w:t>
      </w:r>
      <w:r>
        <w:tab/>
        <w:t xml:space="preserve">If </w:t>
      </w:r>
      <w:proofErr w:type="spellStart"/>
      <w:r>
        <w:rPr>
          <w:rStyle w:val="Variable"/>
          <w:rFonts w:eastAsia="Segoe UI"/>
          <w:sz w:val="26"/>
        </w:rPr>
        <w:t>i</w:t>
      </w:r>
      <w:proofErr w:type="spellEnd"/>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or the value is not found, zero is returned.</w:t>
      </w:r>
      <w:r>
        <w:br/>
        <w:t>    </w:t>
      </w:r>
      <w:r>
        <w:rPr>
          <w:rStyle w:val="a5"/>
        </w:rPr>
        <w:t>Example</w:t>
      </w:r>
      <w:r>
        <w:t xml:space="preserve">: </w:t>
      </w:r>
      <w:r>
        <w:tab/>
      </w:r>
      <w:r>
        <w:rPr>
          <w:rStyle w:val="SourceText"/>
          <w:rFonts w:ascii="Consolas" w:hAnsi="Consolas"/>
          <w:b/>
          <w:shd w:val="clear" w:color="auto" w:fill="EBF5FF"/>
        </w:rPr>
        <w:t>search</w:t>
      </w:r>
      <w:r>
        <w:rPr>
          <w:rStyle w:val="SourceText"/>
          <w:rFonts w:ascii="Consolas" w:hAnsi="Consolas"/>
          <w:shd w:val="clear" w:color="auto" w:fill="EBF5FF"/>
        </w:rPr>
        <w:t>([0; 1; 2; 1; 4; 1]; 1; 3)</w:t>
      </w:r>
      <w:r>
        <w:t>' = 4</w:t>
      </w:r>
      <w:r>
        <w:br/>
      </w:r>
      <w:r>
        <w:tab/>
      </w:r>
      <w:r>
        <w:rPr>
          <w:rStyle w:val="SourceText"/>
          <w:rFonts w:ascii="Consolas" w:hAnsi="Consolas"/>
          <w:b/>
          <w:shd w:val="clear" w:color="auto" w:fill="EBF5FF"/>
        </w:rPr>
        <w:t>search</w:t>
      </w:r>
      <w:r>
        <w:rPr>
          <w:rStyle w:val="SourceText"/>
          <w:rFonts w:ascii="Consolas" w:hAnsi="Consolas"/>
          <w:shd w:val="clear" w:color="auto" w:fill="EBF5FF"/>
        </w:rPr>
        <w:t>([0; 1; 2; 1; 4; 1]; 1; 7)</w:t>
      </w:r>
      <w:r>
        <w:t xml:space="preserve">' = 0 </w:t>
      </w:r>
    </w:p>
    <w:p w14:paraId="54236F72" w14:textId="77777777" w:rsidR="00A817CA" w:rsidRDefault="004A13D7">
      <w:pPr>
        <w:pStyle w:val="a0"/>
        <w:spacing w:before="240"/>
        <w:ind w:right="0"/>
        <w:jc w:val="left"/>
      </w:pPr>
      <w:r>
        <w:t>  </w:t>
      </w:r>
      <w:r>
        <w:rPr>
          <w:rStyle w:val="SourceText"/>
          <w:b/>
        </w:rPr>
        <w:t>find</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rPr>
        <w:t>)</w:t>
      </w:r>
    </w:p>
    <w:p w14:paraId="6E774639" w14:textId="77777777" w:rsidR="00A817CA" w:rsidRDefault="004A13D7">
      <w:pPr>
        <w:pStyle w:val="a0"/>
        <w:tabs>
          <w:tab w:val="left" w:pos="2268"/>
        </w:tabs>
        <w:ind w:right="-426"/>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search for;</w:t>
      </w:r>
      <w:r>
        <w:br/>
      </w:r>
      <w:r>
        <w:tab/>
      </w:r>
      <w:proofErr w:type="spellStart"/>
      <w:r>
        <w:rPr>
          <w:rStyle w:val="Variable"/>
          <w:rFonts w:eastAsia="Segoe UI"/>
          <w:sz w:val="26"/>
        </w:rPr>
        <w:t>i</w:t>
      </w:r>
      <w:proofErr w:type="spellEnd"/>
      <w:r>
        <w:t xml:space="preserve"> - (positive integer) the index to start with.</w:t>
      </w:r>
      <w:r>
        <w:br/>
        <w:t>    </w:t>
      </w:r>
      <w:r>
        <w:rPr>
          <w:rStyle w:val="a5"/>
        </w:rPr>
        <w:t>Return value</w:t>
      </w:r>
      <w:r>
        <w:t xml:space="preserve">: </w:t>
      </w:r>
      <w:r>
        <w:tab/>
        <w:t xml:space="preserve">a vector with the indexes of all elements in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w:t>
      </w:r>
      <w:proofErr w:type="spellStart"/>
      <w:r>
        <w:t>i-th</w:t>
      </w:r>
      <w:proofErr w:type="spellEnd"/>
      <w:r>
        <w:t xml:space="preserve">, that are equal to </w:t>
      </w:r>
      <w:r>
        <w:rPr>
          <w:rStyle w:val="Variable"/>
          <w:rFonts w:eastAsia="Segoe UI"/>
          <w:sz w:val="26"/>
        </w:rPr>
        <w:t>x</w:t>
      </w:r>
      <w:r>
        <w:t>.</w:t>
      </w:r>
      <w:r>
        <w:br/>
        <w:t>    </w:t>
      </w:r>
      <w:r>
        <w:rPr>
          <w:rStyle w:val="a5"/>
        </w:rPr>
        <w:t>Notes</w:t>
      </w:r>
      <w:r>
        <w:t xml:space="preserve">: </w:t>
      </w:r>
      <w:r>
        <w:tab/>
        <w:t xml:space="preserve">If </w:t>
      </w:r>
      <w:proofErr w:type="spellStart"/>
      <w:r>
        <w:rPr>
          <w:rStyle w:val="Variable"/>
          <w:rFonts w:eastAsia="Segoe UI"/>
          <w:sz w:val="26"/>
        </w:rPr>
        <w:t>i</w:t>
      </w:r>
      <w:proofErr w:type="spellEnd"/>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or the value is not found, an empty vector </w:t>
      </w:r>
      <w:r>
        <w:tab/>
        <w:t>is returned (with zero length).</w:t>
      </w:r>
      <w:r>
        <w:br/>
        <w:t>    </w:t>
      </w:r>
      <w:r>
        <w:rPr>
          <w:rStyle w:val="a5"/>
        </w:rPr>
        <w:t>Example</w:t>
      </w:r>
      <w:r>
        <w:t xml:space="preserve">: </w:t>
      </w:r>
      <w:r>
        <w:tab/>
      </w:r>
      <w:r>
        <w:rPr>
          <w:rStyle w:val="SourceText"/>
          <w:rFonts w:ascii="Consolas" w:hAnsi="Consolas"/>
          <w:b/>
          <w:shd w:val="clear" w:color="auto" w:fill="EBF5FF"/>
        </w:rPr>
        <w:t>find</w:t>
      </w:r>
      <w:r>
        <w:rPr>
          <w:rStyle w:val="SourceText"/>
          <w:rFonts w:ascii="Consolas" w:hAnsi="Consolas"/>
          <w:shd w:val="clear" w:color="auto" w:fill="EBF5FF"/>
        </w:rPr>
        <w:t>([0; 1; 2; 1; 4; 1]; 1; 2)</w:t>
      </w:r>
      <w:r>
        <w:t>' = [2 4 6]</w:t>
      </w:r>
      <w:r>
        <w:br/>
      </w:r>
      <w:r>
        <w:tab/>
      </w:r>
      <w:r>
        <w:rPr>
          <w:rStyle w:val="SourceText"/>
          <w:rFonts w:ascii="Consolas" w:hAnsi="Consolas"/>
          <w:b/>
          <w:shd w:val="clear" w:color="auto" w:fill="EBF5FF"/>
        </w:rPr>
        <w:t>find</w:t>
      </w:r>
      <w:r>
        <w:rPr>
          <w:rStyle w:val="SourceText"/>
          <w:rFonts w:ascii="Consolas" w:hAnsi="Consolas"/>
          <w:shd w:val="clear" w:color="auto" w:fill="EBF5FF"/>
        </w:rPr>
        <w:t>([0; 1; 2; 1; 4; 1]; 3; 2)</w:t>
      </w:r>
      <w:r>
        <w:t xml:space="preserve">' = [] </w:t>
      </w:r>
    </w:p>
    <w:p w14:paraId="70CDE26E" w14:textId="77777777" w:rsidR="00A817CA" w:rsidRDefault="004A13D7">
      <w:pPr>
        <w:pStyle w:val="a0"/>
        <w:spacing w:before="240"/>
        <w:ind w:right="0"/>
        <w:jc w:val="left"/>
      </w:pPr>
      <w:r>
        <w:t>  </w:t>
      </w:r>
      <w:r>
        <w:rPr>
          <w:rStyle w:val="SourceText"/>
          <w:b/>
        </w:rPr>
        <w:t>lookup</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25747B31" w14:textId="77777777" w:rsidR="00A817CA" w:rsidRDefault="004A13D7">
      <w:pPr>
        <w:pStyle w:val="a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with reference </w:t>
      </w:r>
      <w:proofErr w:type="gramStart"/>
      <w:r>
        <w:t>values;</w:t>
      </w:r>
      <w:proofErr w:type="gramEnd"/>
    </w:p>
    <w:p w14:paraId="00A6C991" w14:textId="77777777" w:rsidR="00A817CA" w:rsidRDefault="004A13D7">
      <w:pPr>
        <w:pStyle w:val="a0"/>
        <w:tabs>
          <w:tab w:val="left" w:pos="2268"/>
        </w:tabs>
        <w:ind w:right="0"/>
        <w:jc w:val="left"/>
      </w:pPr>
      <w:r>
        <w:tab/>
      </w:r>
      <w:r>
        <w:rPr>
          <w:rStyle w:val="Variable"/>
          <w:rFonts w:eastAsia="Segoe UI"/>
          <w:sz w:val="26"/>
          <w:szCs w:val="26"/>
        </w:rPr>
        <w:t>b</w:t>
      </w:r>
      <w:r>
        <w:t xml:space="preserve"> - vector with return values;</w:t>
      </w:r>
      <w:r>
        <w:br/>
      </w:r>
      <w:r>
        <w:tab/>
      </w:r>
      <w:r>
        <w:rPr>
          <w:rStyle w:val="Variable"/>
          <w:rFonts w:eastAsia="Segoe UI"/>
          <w:sz w:val="26"/>
        </w:rPr>
        <w:t>x</w:t>
      </w:r>
      <w:r>
        <w:t xml:space="preserve"> - (scalar) the value to look for.</w:t>
      </w:r>
      <w:r>
        <w:br/>
        <w:t>    </w:t>
      </w:r>
      <w:r>
        <w:rPr>
          <w:rStyle w:val="a5"/>
        </w:rPr>
        <w:t>Return value</w:t>
      </w:r>
      <w:r>
        <w:t xml:space="preserve">: a vector with all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for which the corresponding elements </w:t>
      </w:r>
      <w:r>
        <w:br/>
      </w:r>
      <w:r>
        <w:tab/>
        <w:t xml:space="preserve">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are equal to </w:t>
      </w:r>
      <w:r>
        <w:rPr>
          <w:rStyle w:val="Variable"/>
          <w:rFonts w:eastAsia="Segoe UI"/>
          <w:sz w:val="26"/>
        </w:rPr>
        <w:t>x</w:t>
      </w:r>
      <w:r>
        <w:t>.</w:t>
      </w:r>
      <w:r>
        <w:br/>
        <w:t>    </w:t>
      </w:r>
      <w:r>
        <w:rPr>
          <w:rStyle w:val="a5"/>
        </w:rPr>
        <w:t>Notes</w:t>
      </w:r>
      <w:r>
        <w:t>:     if the value is not found, an empty vector is returned (with zero length)</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[0; 1; 0; 0; 1; 1]</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[1; 2; 3; 4; 5; 6]</w:t>
      </w:r>
      <w:r>
        <w:rPr>
          <w:rStyle w:val="SourceText"/>
          <w:rFonts w:ascii="Consolas" w:hAnsi="Consolas"/>
        </w:rPr>
        <w:br/>
      </w:r>
      <w:r>
        <w:tab/>
      </w:r>
      <w:r>
        <w:rPr>
          <w:rStyle w:val="SourceText"/>
          <w:rFonts w:ascii="Consolas" w:hAnsi="Consolas"/>
          <w:b/>
          <w:shd w:val="clear" w:color="auto" w:fill="EBF5FF"/>
        </w:rPr>
        <w:t>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0)</w:t>
      </w:r>
      <w:r>
        <w:t>' = [1 3 4]</w:t>
      </w:r>
      <w:r>
        <w:br/>
      </w:r>
      <w:r>
        <w:tab/>
      </w:r>
      <w:r>
        <w:rPr>
          <w:rStyle w:val="SourceText"/>
          <w:rFonts w:ascii="Consolas" w:hAnsi="Consolas"/>
          <w:b/>
          <w:shd w:val="clear" w:color="auto" w:fill="EBF5FF"/>
        </w:rPr>
        <w:t>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w:t>
      </w:r>
      <w:r>
        <w:t xml:space="preserve">' = [] </w:t>
      </w:r>
    </w:p>
    <w:p w14:paraId="198F6D16" w14:textId="77777777" w:rsidR="00A817CA" w:rsidRDefault="004A13D7">
      <w:pPr>
        <w:pStyle w:val="a0"/>
        <w:ind w:right="0"/>
      </w:pPr>
      <w:r>
        <w:t xml:space="preserve">The </w:t>
      </w:r>
      <w:r>
        <w:rPr>
          <w:b/>
        </w:rPr>
        <w:t>find</w:t>
      </w:r>
      <w:r>
        <w:t xml:space="preserve"> and </w:t>
      </w:r>
      <w:r>
        <w:rPr>
          <w:b/>
        </w:rPr>
        <w:t>lookup</w:t>
      </w:r>
      <w:r>
        <w:t xml:space="preserve"> functions have variations with suffixes. Different suffixes refer to different comparison operators. They replace </w:t>
      </w:r>
      <w:proofErr w:type="gramStart"/>
      <w:r>
        <w:t>the equality</w:t>
      </w:r>
      <w:proofErr w:type="gramEnd"/>
      <w:r>
        <w:t xml:space="preserve"> in the original functions while the other behavior remains unchanged. The possible suffixes are given in the table  below:</w:t>
      </w:r>
    </w:p>
    <w:tbl>
      <w:tblPr>
        <w:tblW w:w="8094" w:type="dxa"/>
        <w:tblInd w:w="121" w:type="dxa"/>
        <w:tblLayout w:type="fixed"/>
        <w:tblCellMar>
          <w:top w:w="57" w:type="dxa"/>
          <w:left w:w="57" w:type="dxa"/>
          <w:bottom w:w="57" w:type="dxa"/>
          <w:right w:w="57" w:type="dxa"/>
        </w:tblCellMar>
        <w:tblLook w:val="0000" w:firstRow="0" w:lastRow="0" w:firstColumn="0" w:lastColumn="0" w:noHBand="0" w:noVBand="0"/>
      </w:tblPr>
      <w:tblGrid>
        <w:gridCol w:w="866"/>
        <w:gridCol w:w="2125"/>
        <w:gridCol w:w="2411"/>
        <w:gridCol w:w="2692"/>
      </w:tblGrid>
      <w:tr w:rsidR="00A817CA" w14:paraId="5D231FD0" w14:textId="77777777">
        <w:tc>
          <w:tcPr>
            <w:tcW w:w="86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2E589B51" w14:textId="77777777" w:rsidR="00A817CA" w:rsidRDefault="004A13D7">
            <w:pPr>
              <w:pStyle w:val="TableHeading"/>
              <w:spacing w:before="0" w:after="0"/>
            </w:pPr>
            <w:r>
              <w:t>suffix</w:t>
            </w:r>
          </w:p>
        </w:tc>
        <w:tc>
          <w:tcPr>
            <w:tcW w:w="212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84B4BDB" w14:textId="77777777" w:rsidR="00A817CA" w:rsidRDefault="004A13D7">
            <w:pPr>
              <w:pStyle w:val="TableHeading"/>
              <w:spacing w:before="0" w:after="0"/>
            </w:pPr>
            <w:r>
              <w:t>find</w:t>
            </w:r>
          </w:p>
        </w:tc>
        <w:tc>
          <w:tcPr>
            <w:tcW w:w="241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BA9CF17" w14:textId="77777777" w:rsidR="00A817CA" w:rsidRDefault="004A13D7">
            <w:pPr>
              <w:pStyle w:val="TableHeading"/>
              <w:spacing w:before="0" w:after="0"/>
            </w:pPr>
            <w:r>
              <w:t>lookup</w:t>
            </w:r>
          </w:p>
        </w:tc>
        <w:tc>
          <w:tcPr>
            <w:tcW w:w="269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C7A5BDD" w14:textId="77777777" w:rsidR="00A817CA" w:rsidRDefault="004A13D7">
            <w:pPr>
              <w:pStyle w:val="TableHeading"/>
              <w:spacing w:before="0" w:after="0"/>
            </w:pPr>
            <w:r>
              <w:t>comparison operator</w:t>
            </w:r>
          </w:p>
        </w:tc>
      </w:tr>
      <w:tr w:rsidR="00A817CA" w14:paraId="7AB496FC" w14:textId="77777777">
        <w:tc>
          <w:tcPr>
            <w:tcW w:w="865" w:type="dxa"/>
            <w:tcBorders>
              <w:top w:val="single" w:sz="6" w:space="0" w:color="808080"/>
              <w:left w:val="single" w:sz="6" w:space="0" w:color="808080"/>
              <w:bottom w:val="single" w:sz="6" w:space="0" w:color="808080"/>
              <w:right w:val="single" w:sz="6" w:space="0" w:color="808080"/>
            </w:tcBorders>
            <w:vAlign w:val="center"/>
          </w:tcPr>
          <w:p w14:paraId="27884DB9" w14:textId="77777777" w:rsidR="00A817CA" w:rsidRDefault="004A13D7" w:rsidP="001D4013">
            <w:pPr>
              <w:pStyle w:val="TableContents"/>
              <w:spacing w:before="0" w:after="0" w:line="240" w:lineRule="auto"/>
              <w:jc w:val="center"/>
            </w:pPr>
            <w:r>
              <w:rPr>
                <w:rStyle w:val="SourceText"/>
                <w:rFonts w:ascii="Consolas" w:hAnsi="Consolas"/>
              </w:rPr>
              <w:t>_eq</w:t>
            </w:r>
          </w:p>
        </w:tc>
        <w:tc>
          <w:tcPr>
            <w:tcW w:w="2125" w:type="dxa"/>
            <w:tcBorders>
              <w:top w:val="single" w:sz="6" w:space="0" w:color="808080"/>
              <w:left w:val="single" w:sz="6" w:space="0" w:color="808080"/>
              <w:bottom w:val="single" w:sz="6" w:space="0" w:color="808080"/>
              <w:right w:val="single" w:sz="6" w:space="0" w:color="808080"/>
            </w:tcBorders>
            <w:vAlign w:val="center"/>
          </w:tcPr>
          <w:p w14:paraId="331A7FE9" w14:textId="77777777" w:rsidR="00A817CA" w:rsidRDefault="004A13D7" w:rsidP="001D4013">
            <w:pPr>
              <w:pStyle w:val="TableContents"/>
              <w:spacing w:before="0" w:after="0" w:line="240" w:lineRule="auto"/>
            </w:pPr>
            <w:proofErr w:type="spellStart"/>
            <w:r>
              <w:rPr>
                <w:rStyle w:val="SourceText"/>
                <w:b/>
              </w:rPr>
              <w:t>find_eq</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vAlign w:val="center"/>
          </w:tcPr>
          <w:p w14:paraId="1AA9CEFC" w14:textId="77777777" w:rsidR="00A817CA" w:rsidRDefault="004A13D7" w:rsidP="001D4013">
            <w:pPr>
              <w:pStyle w:val="TableContents"/>
              <w:spacing w:before="0" w:after="0" w:line="240" w:lineRule="auto"/>
            </w:pPr>
            <w:proofErr w:type="spellStart"/>
            <w:r>
              <w:rPr>
                <w:rStyle w:val="SourceText"/>
                <w:b/>
              </w:rPr>
              <w:t>lookup_eq</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7F765C01" w14:textId="77777777" w:rsidR="00A817CA" w:rsidRDefault="004A13D7" w:rsidP="001D4013">
            <w:pPr>
              <w:pStyle w:val="TableContents"/>
              <w:spacing w:before="0" w:after="0" w:line="240" w:lineRule="auto"/>
            </w:pPr>
            <w:r>
              <w:rPr>
                <w:rStyle w:val="SourceText"/>
                <w:rFonts w:ascii="Consolas" w:hAnsi="Consolas"/>
              </w:rPr>
              <w:t>=</w:t>
            </w:r>
            <w:r>
              <w:t xml:space="preserve"> - equal</w:t>
            </w:r>
          </w:p>
        </w:tc>
      </w:tr>
      <w:tr w:rsidR="00A817CA" w14:paraId="301DF58E" w14:textId="77777777">
        <w:tc>
          <w:tcPr>
            <w:tcW w:w="865" w:type="dxa"/>
            <w:tcBorders>
              <w:top w:val="single" w:sz="6" w:space="0" w:color="808080"/>
              <w:left w:val="single" w:sz="6" w:space="0" w:color="808080"/>
              <w:bottom w:val="single" w:sz="6" w:space="0" w:color="808080"/>
              <w:right w:val="single" w:sz="6" w:space="0" w:color="808080"/>
            </w:tcBorders>
            <w:vAlign w:val="center"/>
          </w:tcPr>
          <w:p w14:paraId="7D112EDD" w14:textId="77777777" w:rsidR="00A817CA" w:rsidRDefault="004A13D7" w:rsidP="001D4013">
            <w:pPr>
              <w:pStyle w:val="TableContents"/>
              <w:spacing w:before="0" w:after="0" w:line="240" w:lineRule="auto"/>
              <w:jc w:val="center"/>
            </w:pPr>
            <w:r>
              <w:rPr>
                <w:rStyle w:val="SourceText"/>
                <w:rFonts w:ascii="Consolas" w:hAnsi="Consolas"/>
              </w:rPr>
              <w:t>_ne</w:t>
            </w:r>
          </w:p>
        </w:tc>
        <w:tc>
          <w:tcPr>
            <w:tcW w:w="2125" w:type="dxa"/>
            <w:tcBorders>
              <w:top w:val="single" w:sz="6" w:space="0" w:color="808080"/>
              <w:left w:val="single" w:sz="6" w:space="0" w:color="808080"/>
              <w:bottom w:val="single" w:sz="6" w:space="0" w:color="808080"/>
              <w:right w:val="single" w:sz="6" w:space="0" w:color="808080"/>
            </w:tcBorders>
            <w:vAlign w:val="center"/>
          </w:tcPr>
          <w:p w14:paraId="173FD517" w14:textId="77777777" w:rsidR="00A817CA" w:rsidRDefault="004A13D7" w:rsidP="001D4013">
            <w:pPr>
              <w:pStyle w:val="TableContents"/>
              <w:spacing w:before="0" w:after="0" w:line="240" w:lineRule="auto"/>
            </w:pPr>
            <w:proofErr w:type="spellStart"/>
            <w:r>
              <w:rPr>
                <w:rStyle w:val="SourceText"/>
                <w:b/>
              </w:rPr>
              <w:t>find_ne</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vAlign w:val="center"/>
          </w:tcPr>
          <w:p w14:paraId="06DE9020" w14:textId="77777777" w:rsidR="00A817CA" w:rsidRDefault="004A13D7" w:rsidP="001D4013">
            <w:pPr>
              <w:pStyle w:val="TableContents"/>
              <w:spacing w:before="0" w:after="0" w:line="240" w:lineRule="auto"/>
            </w:pPr>
            <w:proofErr w:type="spellStart"/>
            <w:r>
              <w:rPr>
                <w:rStyle w:val="SourceText"/>
                <w:b/>
              </w:rPr>
              <w:t>lookup_ne</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234BDB04" w14:textId="77777777" w:rsidR="00A817CA" w:rsidRDefault="004A13D7" w:rsidP="001D4013">
            <w:pPr>
              <w:pStyle w:val="TableContents"/>
              <w:spacing w:before="0" w:after="0" w:line="240" w:lineRule="auto"/>
            </w:pPr>
            <w:r>
              <w:rPr>
                <w:rStyle w:val="SourceText"/>
                <w:rFonts w:ascii="Consolas" w:hAnsi="Consolas"/>
              </w:rPr>
              <w:t>≠</w:t>
            </w:r>
            <w:r>
              <w:t xml:space="preserve"> - not equal</w:t>
            </w:r>
          </w:p>
        </w:tc>
      </w:tr>
      <w:tr w:rsidR="00A817CA" w14:paraId="78E4BA6A" w14:textId="77777777">
        <w:tc>
          <w:tcPr>
            <w:tcW w:w="865" w:type="dxa"/>
            <w:tcBorders>
              <w:top w:val="single" w:sz="6" w:space="0" w:color="808080"/>
              <w:left w:val="single" w:sz="6" w:space="0" w:color="808080"/>
              <w:bottom w:val="single" w:sz="6" w:space="0" w:color="808080"/>
              <w:right w:val="single" w:sz="6" w:space="0" w:color="808080"/>
            </w:tcBorders>
            <w:vAlign w:val="center"/>
          </w:tcPr>
          <w:p w14:paraId="08621EE8" w14:textId="77777777" w:rsidR="00A817CA" w:rsidRDefault="004A13D7" w:rsidP="001D4013">
            <w:pPr>
              <w:pStyle w:val="TableContents"/>
              <w:spacing w:before="0" w:after="0" w:line="240" w:lineRule="auto"/>
              <w:jc w:val="center"/>
            </w:pPr>
            <w:r>
              <w:rPr>
                <w:rStyle w:val="SourceText"/>
                <w:rFonts w:ascii="Consolas" w:hAnsi="Consolas"/>
              </w:rPr>
              <w:t>_</w:t>
            </w:r>
            <w:proofErr w:type="spellStart"/>
            <w:r>
              <w:rPr>
                <w:rStyle w:val="SourceText"/>
                <w:rFonts w:ascii="Consolas" w:hAnsi="Consolas"/>
              </w:rPr>
              <w:t>lt</w:t>
            </w:r>
            <w:proofErr w:type="spellEnd"/>
          </w:p>
        </w:tc>
        <w:tc>
          <w:tcPr>
            <w:tcW w:w="2125" w:type="dxa"/>
            <w:tcBorders>
              <w:top w:val="single" w:sz="6" w:space="0" w:color="808080"/>
              <w:left w:val="single" w:sz="6" w:space="0" w:color="808080"/>
              <w:bottom w:val="single" w:sz="6" w:space="0" w:color="808080"/>
              <w:right w:val="single" w:sz="6" w:space="0" w:color="808080"/>
            </w:tcBorders>
            <w:vAlign w:val="center"/>
          </w:tcPr>
          <w:p w14:paraId="37486759" w14:textId="77777777" w:rsidR="00A817CA" w:rsidRDefault="004A13D7" w:rsidP="001D4013">
            <w:pPr>
              <w:pStyle w:val="TableContents"/>
              <w:spacing w:before="0" w:after="0" w:line="240" w:lineRule="auto"/>
            </w:pPr>
            <w:proofErr w:type="spellStart"/>
            <w:r>
              <w:rPr>
                <w:rStyle w:val="SourceText"/>
                <w:b/>
              </w:rPr>
              <w:t>find_lt</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vAlign w:val="center"/>
          </w:tcPr>
          <w:p w14:paraId="6FB19C98" w14:textId="77777777" w:rsidR="00A817CA" w:rsidRDefault="004A13D7" w:rsidP="001D4013">
            <w:pPr>
              <w:pStyle w:val="TableContents"/>
              <w:spacing w:before="0" w:after="0" w:line="240" w:lineRule="auto"/>
            </w:pPr>
            <w:proofErr w:type="spellStart"/>
            <w:r>
              <w:rPr>
                <w:rStyle w:val="SourceText"/>
                <w:b/>
              </w:rPr>
              <w:t>lookup_lt</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0BD15634" w14:textId="77777777" w:rsidR="00A817CA" w:rsidRDefault="004A13D7" w:rsidP="001D4013">
            <w:pPr>
              <w:pStyle w:val="TableContents"/>
              <w:spacing w:before="0" w:after="0" w:line="240" w:lineRule="auto"/>
            </w:pPr>
            <w:r>
              <w:rPr>
                <w:rStyle w:val="SourceText"/>
                <w:rFonts w:ascii="Consolas" w:hAnsi="Consolas"/>
              </w:rPr>
              <w:t>&lt;</w:t>
            </w:r>
            <w:r>
              <w:t xml:space="preserve"> - less than</w:t>
            </w:r>
          </w:p>
        </w:tc>
      </w:tr>
      <w:tr w:rsidR="00A817CA" w14:paraId="3D3AFE5A" w14:textId="77777777">
        <w:tc>
          <w:tcPr>
            <w:tcW w:w="865" w:type="dxa"/>
            <w:tcBorders>
              <w:top w:val="single" w:sz="6" w:space="0" w:color="808080"/>
              <w:left w:val="single" w:sz="6" w:space="0" w:color="808080"/>
              <w:bottom w:val="single" w:sz="6" w:space="0" w:color="808080"/>
              <w:right w:val="single" w:sz="6" w:space="0" w:color="808080"/>
            </w:tcBorders>
            <w:vAlign w:val="center"/>
          </w:tcPr>
          <w:p w14:paraId="79D0772E" w14:textId="77777777" w:rsidR="00A817CA" w:rsidRDefault="004A13D7" w:rsidP="001D4013">
            <w:pPr>
              <w:pStyle w:val="TableContents"/>
              <w:spacing w:before="0" w:after="0" w:line="240" w:lineRule="auto"/>
              <w:jc w:val="center"/>
            </w:pPr>
            <w:r>
              <w:rPr>
                <w:rStyle w:val="SourceText"/>
                <w:rFonts w:ascii="Consolas" w:hAnsi="Consolas"/>
              </w:rPr>
              <w:lastRenderedPageBreak/>
              <w:t>_le</w:t>
            </w:r>
          </w:p>
        </w:tc>
        <w:tc>
          <w:tcPr>
            <w:tcW w:w="2125" w:type="dxa"/>
            <w:tcBorders>
              <w:top w:val="single" w:sz="6" w:space="0" w:color="808080"/>
              <w:left w:val="single" w:sz="6" w:space="0" w:color="808080"/>
              <w:bottom w:val="single" w:sz="6" w:space="0" w:color="808080"/>
              <w:right w:val="single" w:sz="6" w:space="0" w:color="808080"/>
            </w:tcBorders>
            <w:vAlign w:val="center"/>
          </w:tcPr>
          <w:p w14:paraId="4D791785" w14:textId="77777777" w:rsidR="00A817CA" w:rsidRDefault="004A13D7" w:rsidP="001D4013">
            <w:pPr>
              <w:pStyle w:val="TableContents"/>
              <w:spacing w:before="0" w:after="0" w:line="240" w:lineRule="auto"/>
            </w:pPr>
            <w:proofErr w:type="spellStart"/>
            <w:r>
              <w:rPr>
                <w:rStyle w:val="SourceText"/>
                <w:b/>
              </w:rPr>
              <w:t>find_le</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vAlign w:val="center"/>
          </w:tcPr>
          <w:p w14:paraId="3988343D" w14:textId="77777777" w:rsidR="00A817CA" w:rsidRDefault="004A13D7" w:rsidP="001D4013">
            <w:pPr>
              <w:pStyle w:val="TableContents"/>
              <w:spacing w:before="0" w:after="0" w:line="240" w:lineRule="auto"/>
            </w:pPr>
            <w:proofErr w:type="spellStart"/>
            <w:r>
              <w:rPr>
                <w:rStyle w:val="SourceText"/>
                <w:b/>
              </w:rPr>
              <w:t>lookup_le</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3948E9B8" w14:textId="77777777" w:rsidR="00A817CA" w:rsidRDefault="004A13D7" w:rsidP="001D4013">
            <w:pPr>
              <w:pStyle w:val="TableContents"/>
              <w:spacing w:before="0" w:after="0" w:line="240" w:lineRule="auto"/>
            </w:pPr>
            <w:r>
              <w:rPr>
                <w:rStyle w:val="SourceText"/>
                <w:rFonts w:ascii="Consolas" w:hAnsi="Consolas"/>
              </w:rPr>
              <w:t>≤</w:t>
            </w:r>
            <w:r>
              <w:t xml:space="preserve"> - less than or equal</w:t>
            </w:r>
          </w:p>
        </w:tc>
      </w:tr>
      <w:tr w:rsidR="00A817CA" w14:paraId="6AF029E5" w14:textId="77777777">
        <w:tc>
          <w:tcPr>
            <w:tcW w:w="865" w:type="dxa"/>
            <w:tcBorders>
              <w:top w:val="single" w:sz="6" w:space="0" w:color="808080"/>
              <w:left w:val="single" w:sz="6" w:space="0" w:color="808080"/>
              <w:bottom w:val="single" w:sz="6" w:space="0" w:color="808080"/>
              <w:right w:val="single" w:sz="6" w:space="0" w:color="808080"/>
            </w:tcBorders>
            <w:vAlign w:val="center"/>
          </w:tcPr>
          <w:p w14:paraId="1B3C999D" w14:textId="77777777" w:rsidR="00A817CA" w:rsidRDefault="004A13D7" w:rsidP="001D4013">
            <w:pPr>
              <w:pStyle w:val="TableContents"/>
              <w:spacing w:before="0" w:after="0" w:line="240" w:lineRule="auto"/>
              <w:jc w:val="center"/>
            </w:pPr>
            <w:r>
              <w:rPr>
                <w:rStyle w:val="SourceText"/>
                <w:rFonts w:ascii="Consolas" w:hAnsi="Consolas"/>
              </w:rPr>
              <w:t>_</w:t>
            </w:r>
            <w:proofErr w:type="spellStart"/>
            <w:r>
              <w:rPr>
                <w:rStyle w:val="SourceText"/>
                <w:rFonts w:ascii="Consolas" w:hAnsi="Consolas"/>
              </w:rPr>
              <w:t>gt</w:t>
            </w:r>
            <w:proofErr w:type="spellEnd"/>
          </w:p>
        </w:tc>
        <w:tc>
          <w:tcPr>
            <w:tcW w:w="2125" w:type="dxa"/>
            <w:tcBorders>
              <w:top w:val="single" w:sz="6" w:space="0" w:color="808080"/>
              <w:left w:val="single" w:sz="6" w:space="0" w:color="808080"/>
              <w:bottom w:val="single" w:sz="6" w:space="0" w:color="808080"/>
              <w:right w:val="single" w:sz="6" w:space="0" w:color="808080"/>
            </w:tcBorders>
            <w:vAlign w:val="center"/>
          </w:tcPr>
          <w:p w14:paraId="7EDDEA7B" w14:textId="77777777" w:rsidR="00A817CA" w:rsidRDefault="004A13D7" w:rsidP="001D4013">
            <w:pPr>
              <w:pStyle w:val="TableContents"/>
              <w:spacing w:before="0" w:after="0" w:line="240" w:lineRule="auto"/>
            </w:pPr>
            <w:proofErr w:type="spellStart"/>
            <w:r>
              <w:rPr>
                <w:rStyle w:val="SourceText"/>
                <w:b/>
              </w:rPr>
              <w:t>find_gt</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vAlign w:val="center"/>
          </w:tcPr>
          <w:p w14:paraId="227977B5" w14:textId="77777777" w:rsidR="00A817CA" w:rsidRDefault="004A13D7" w:rsidP="001D4013">
            <w:pPr>
              <w:pStyle w:val="TableContents"/>
              <w:spacing w:before="0" w:after="0" w:line="240" w:lineRule="auto"/>
            </w:pPr>
            <w:proofErr w:type="spellStart"/>
            <w:r>
              <w:rPr>
                <w:rStyle w:val="SourceText"/>
                <w:b/>
              </w:rPr>
              <w:t>lookup_gt</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28F21A85" w14:textId="77777777" w:rsidR="00A817CA" w:rsidRDefault="004A13D7" w:rsidP="001D4013">
            <w:pPr>
              <w:pStyle w:val="TableContents"/>
              <w:spacing w:before="0" w:after="0" w:line="240" w:lineRule="auto"/>
            </w:pPr>
            <w:r>
              <w:rPr>
                <w:rStyle w:val="SourceText"/>
                <w:rFonts w:ascii="Consolas" w:hAnsi="Consolas"/>
              </w:rPr>
              <w:t>&gt;</w:t>
            </w:r>
            <w:r>
              <w:t xml:space="preserve"> - greater than</w:t>
            </w:r>
          </w:p>
        </w:tc>
      </w:tr>
      <w:tr w:rsidR="00A817CA" w14:paraId="1C44C58B" w14:textId="77777777">
        <w:tc>
          <w:tcPr>
            <w:tcW w:w="865" w:type="dxa"/>
            <w:tcBorders>
              <w:top w:val="single" w:sz="6" w:space="0" w:color="808080"/>
              <w:left w:val="single" w:sz="6" w:space="0" w:color="808080"/>
              <w:bottom w:val="single" w:sz="6" w:space="0" w:color="808080"/>
              <w:right w:val="single" w:sz="6" w:space="0" w:color="808080"/>
            </w:tcBorders>
            <w:vAlign w:val="center"/>
          </w:tcPr>
          <w:p w14:paraId="1A841E45" w14:textId="77777777" w:rsidR="00A817CA" w:rsidRDefault="004A13D7" w:rsidP="001D4013">
            <w:pPr>
              <w:pStyle w:val="TableContents"/>
              <w:spacing w:before="0" w:after="0" w:line="240" w:lineRule="auto"/>
              <w:jc w:val="center"/>
            </w:pPr>
            <w:r>
              <w:rPr>
                <w:rStyle w:val="SourceText"/>
                <w:rFonts w:ascii="Consolas" w:hAnsi="Consolas"/>
              </w:rPr>
              <w:t>_</w:t>
            </w:r>
            <w:proofErr w:type="spellStart"/>
            <w:r>
              <w:rPr>
                <w:rStyle w:val="SourceText"/>
                <w:rFonts w:ascii="Consolas" w:hAnsi="Consolas"/>
              </w:rPr>
              <w:t>ge</w:t>
            </w:r>
            <w:proofErr w:type="spellEnd"/>
          </w:p>
        </w:tc>
        <w:tc>
          <w:tcPr>
            <w:tcW w:w="2125" w:type="dxa"/>
            <w:tcBorders>
              <w:top w:val="single" w:sz="6" w:space="0" w:color="808080"/>
              <w:left w:val="single" w:sz="6" w:space="0" w:color="808080"/>
              <w:bottom w:val="single" w:sz="6" w:space="0" w:color="808080"/>
              <w:right w:val="single" w:sz="6" w:space="0" w:color="808080"/>
            </w:tcBorders>
            <w:vAlign w:val="center"/>
          </w:tcPr>
          <w:p w14:paraId="5989FC14" w14:textId="77777777" w:rsidR="00A817CA" w:rsidRDefault="004A13D7" w:rsidP="001D4013">
            <w:pPr>
              <w:pStyle w:val="TableContents"/>
              <w:spacing w:before="0" w:after="0" w:line="240" w:lineRule="auto"/>
            </w:pPr>
            <w:proofErr w:type="spellStart"/>
            <w:r>
              <w:rPr>
                <w:rStyle w:val="SourceText"/>
                <w:b/>
              </w:rPr>
              <w:t>find_ge</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proofErr w:type="spellStart"/>
            <w:r>
              <w:rPr>
                <w:rStyle w:val="Variable"/>
                <w:rFonts w:eastAsia="Segoe UI"/>
                <w:sz w:val="26"/>
              </w:rPr>
              <w:t>i</w:t>
            </w:r>
            <w:proofErr w:type="spellEnd"/>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vAlign w:val="center"/>
          </w:tcPr>
          <w:p w14:paraId="1D988241" w14:textId="77777777" w:rsidR="00A817CA" w:rsidRDefault="004A13D7" w:rsidP="001D4013">
            <w:pPr>
              <w:pStyle w:val="TableContents"/>
              <w:spacing w:before="0" w:after="0" w:line="240" w:lineRule="auto"/>
            </w:pPr>
            <w:proofErr w:type="spellStart"/>
            <w:r>
              <w:rPr>
                <w:rStyle w:val="SourceText"/>
                <w:b/>
              </w:rPr>
              <w:t>lookup_ge</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7EC9BC2B" w14:textId="77777777" w:rsidR="00A817CA" w:rsidRDefault="004A13D7" w:rsidP="001D4013">
            <w:pPr>
              <w:pStyle w:val="TableContents"/>
              <w:spacing w:before="0" w:after="0" w:line="240" w:lineRule="auto"/>
            </w:pPr>
            <w:r>
              <w:rPr>
                <w:rStyle w:val="SourceText"/>
                <w:rFonts w:ascii="Consolas" w:hAnsi="Consolas"/>
              </w:rPr>
              <w:t>≥</w:t>
            </w:r>
            <w:r>
              <w:t xml:space="preserve"> - greater than or equal</w:t>
            </w:r>
          </w:p>
        </w:tc>
      </w:tr>
    </w:tbl>
    <w:p w14:paraId="155B2C28" w14:textId="77777777" w:rsidR="00A817CA" w:rsidRDefault="004A13D7">
      <w:pPr>
        <w:pStyle w:val="a0"/>
        <w:spacing w:before="240"/>
        <w:ind w:right="0"/>
        <w:rPr>
          <w:b/>
        </w:rPr>
      </w:pPr>
      <w:r>
        <w:rPr>
          <w:b/>
        </w:rPr>
        <w:t>Math functions</w:t>
      </w:r>
    </w:p>
    <w:p w14:paraId="65B9B905" w14:textId="7C08D792" w:rsidR="00A817CA" w:rsidRDefault="004A13D7">
      <w:pPr>
        <w:pStyle w:val="a0"/>
        <w:ind w:right="0"/>
      </w:pPr>
      <w:r>
        <w:t xml:space="preserve">All standard scalar math functions accept vector arguments as well. The function is applied separately to </w:t>
      </w:r>
      <w:r w:rsidR="00EE2A76">
        <w:t>each of</w:t>
      </w:r>
      <w:r>
        <w:t xml:space="preserve"> the elements in the input vector and the results are returned in a corresponding output vector. For example:</w:t>
      </w:r>
    </w:p>
    <w:p w14:paraId="20FBE164" w14:textId="77777777" w:rsidR="00A817CA" w:rsidRDefault="004A13D7">
      <w:pPr>
        <w:pStyle w:val="a0"/>
        <w:ind w:right="0"/>
      </w:pPr>
      <w:r>
        <w:t>  </w:t>
      </w:r>
      <w:r>
        <w:rPr>
          <w:rStyle w:val="SourceText"/>
          <w:rFonts w:ascii="Consolas" w:hAnsi="Consolas"/>
          <w:b/>
          <w:shd w:val="clear" w:color="auto" w:fill="EBF5FF"/>
        </w:rPr>
        <w:t>sin</w:t>
      </w:r>
      <w:r>
        <w:rPr>
          <w:rStyle w:val="SourceText"/>
          <w:rFonts w:ascii="Consolas" w:hAnsi="Consolas"/>
          <w:shd w:val="clear" w:color="auto" w:fill="EBF5FF"/>
        </w:rPr>
        <w:t>([0; 30; 45; 90])</w:t>
      </w:r>
      <w:r>
        <w:t>' = [0 0.5 0.707 1]</w:t>
      </w:r>
    </w:p>
    <w:p w14:paraId="7A02745E" w14:textId="77777777" w:rsidR="00A817CA" w:rsidRDefault="004A13D7">
      <w:pPr>
        <w:pStyle w:val="a0"/>
        <w:ind w:right="0"/>
      </w:pPr>
      <w:r>
        <w:t>Calcpad also includes several math functions that are specific for vectors:</w:t>
      </w:r>
    </w:p>
    <w:p w14:paraId="4B373F72" w14:textId="77777777" w:rsidR="00A817CA" w:rsidRDefault="004A13D7">
      <w:pPr>
        <w:pStyle w:val="a0"/>
        <w:ind w:right="0"/>
        <w:jc w:val="left"/>
      </w:pPr>
      <w:r>
        <w:t>  </w:t>
      </w:r>
      <w:proofErr w:type="spellStart"/>
      <w:r>
        <w:rPr>
          <w:rStyle w:val="SourceText"/>
          <w:b/>
        </w:rPr>
        <w:t>norm_p</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2189D7A6" w14:textId="77777777" w:rsidR="00A817CA" w:rsidRDefault="004A13D7">
      <w:pPr>
        <w:pStyle w:val="a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p</w:t>
      </w:r>
      <w:r>
        <w:t xml:space="preserve">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p</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p</m:t>
            </m:r>
          </m:sub>
        </m:sSub>
        <m:r>
          <w:rPr>
            <w:rFonts w:ascii="Cambria Math" w:hAnsi="Cambria Math"/>
          </w:rPr>
          <m:t>=</m:t>
        </m:r>
        <m:sSup>
          <m:sSupPr>
            <m:ctrlPr>
              <w:rPr>
                <w:rFonts w:ascii="Cambria Math" w:hAnsi="Cambria Math"/>
              </w:rPr>
            </m:ctrlPr>
          </m:sSupPr>
          <m:e>
            <m:d>
              <m:dPr>
                <m:ctrlPr>
                  <w:rPr>
                    <w:rFonts w:ascii="Cambria Math" w:hAnsi="Cambria Math"/>
                  </w:rPr>
                </m:ctrlPr>
              </m:dPr>
              <m:e>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e>
                      <m:sup>
                        <m:r>
                          <w:rPr>
                            <w:rFonts w:ascii="Cambria Math" w:hAnsi="Cambria Math"/>
                          </w:rPr>
                          <m:t>p</m:t>
                        </m:r>
                      </m:sup>
                    </m:sSup>
                  </m:e>
                </m:nary>
              </m:e>
            </m:d>
          </m:e>
          <m:sup>
            <m:f>
              <m:fPr>
                <m:type m:val="lin"/>
                <m:ctrlPr>
                  <w:rPr>
                    <w:rFonts w:ascii="Cambria Math" w:hAnsi="Cambria Math"/>
                  </w:rPr>
                </m:ctrlPr>
              </m:fPr>
              <m:num>
                <m:r>
                  <w:rPr>
                    <w:rFonts w:ascii="Cambria Math" w:hAnsi="Cambria Math"/>
                  </w:rPr>
                  <m:t>1</m:t>
                </m:r>
              </m:num>
              <m:den>
                <m:r>
                  <w:rPr>
                    <w:rFonts w:ascii="Cambria Math" w:hAnsi="Cambria Math"/>
                  </w:rPr>
                  <m:t>p</m:t>
                </m:r>
              </m:den>
            </m:f>
          </m:sup>
        </m:sSup>
      </m:oMath>
      <w:r>
        <w:t>.</w:t>
      </w:r>
      <w:r>
        <w:br/>
        <w:t>    </w:t>
      </w:r>
      <w:r>
        <w:rPr>
          <w:rStyle w:val="a5"/>
        </w:rPr>
        <w:t>Example</w:t>
      </w:r>
      <w:r>
        <w:t xml:space="preserve">:   </w:t>
      </w:r>
      <w:proofErr w:type="spellStart"/>
      <w:r>
        <w:rPr>
          <w:rStyle w:val="SourceText"/>
          <w:rFonts w:ascii="Consolas" w:hAnsi="Consolas"/>
          <w:b/>
          <w:shd w:val="clear" w:color="auto" w:fill="EBF5FF"/>
        </w:rPr>
        <w:t>norm_p</w:t>
      </w:r>
      <w:proofErr w:type="spellEnd"/>
      <w:r>
        <w:rPr>
          <w:rStyle w:val="SourceText"/>
          <w:rFonts w:ascii="Consolas" w:hAnsi="Consolas"/>
          <w:shd w:val="clear" w:color="auto" w:fill="EBF5FF"/>
        </w:rPr>
        <w:t>([1; 2; 3]; 3)</w:t>
      </w:r>
      <w:r>
        <w:t xml:space="preserve">' = 3.3019 </w:t>
      </w:r>
    </w:p>
    <w:p w14:paraId="4022CFF9" w14:textId="77777777" w:rsidR="00A817CA" w:rsidRDefault="004A13D7">
      <w:pPr>
        <w:pStyle w:val="a0"/>
        <w:spacing w:before="240"/>
        <w:ind w:right="0"/>
        <w:jc w:val="left"/>
      </w:pPr>
      <w:r>
        <w:t>  </w:t>
      </w:r>
      <w:r>
        <w:rPr>
          <w:rStyle w:val="SourceText"/>
          <w:b/>
        </w:rPr>
        <w:t>norm_1</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1291670A" w14:textId="77777777" w:rsidR="00A817CA" w:rsidRDefault="004A13D7">
      <w:pPr>
        <w:pStyle w:val="a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1</w:t>
      </w:r>
      <w:r>
        <w:t xml:space="preserve">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1</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1</m:t>
            </m:r>
          </m:sub>
        </m:sSub>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e>
        </m:nary>
      </m:oMath>
      <w:r>
        <w:t>.</w:t>
      </w:r>
      <w:r>
        <w:br/>
        <w:t>    </w:t>
      </w:r>
      <w:r>
        <w:rPr>
          <w:rStyle w:val="a5"/>
        </w:rPr>
        <w:t>Example</w:t>
      </w:r>
      <w:r>
        <w:t xml:space="preserve">:    </w:t>
      </w:r>
      <w:r>
        <w:rPr>
          <w:rStyle w:val="SourceText"/>
          <w:rFonts w:ascii="Consolas" w:hAnsi="Consolas"/>
          <w:b/>
          <w:shd w:val="clear" w:color="auto" w:fill="EBF5FF"/>
        </w:rPr>
        <w:t>norm_1</w:t>
      </w:r>
      <w:r>
        <w:rPr>
          <w:rStyle w:val="SourceText"/>
          <w:rFonts w:ascii="Consolas" w:hAnsi="Consolas"/>
          <w:shd w:val="clear" w:color="auto" w:fill="EBF5FF"/>
        </w:rPr>
        <w:t>([-1; 2; 3])</w:t>
      </w:r>
      <w:r>
        <w:t xml:space="preserve">' = 6 </w:t>
      </w:r>
    </w:p>
    <w:p w14:paraId="6F2AAD77" w14:textId="77777777" w:rsidR="00A817CA" w:rsidRDefault="004A13D7">
      <w:pPr>
        <w:pStyle w:val="a0"/>
        <w:spacing w:before="240"/>
        <w:ind w:right="0"/>
        <w:jc w:val="left"/>
      </w:pPr>
      <w:r>
        <w:t>  </w:t>
      </w:r>
      <w:r>
        <w:rPr>
          <w:rStyle w:val="SourceText"/>
          <w:b/>
        </w:rPr>
        <w:t>norm</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or </w:t>
      </w:r>
      <w:r>
        <w:rPr>
          <w:rStyle w:val="SourceText"/>
          <w:b/>
        </w:rPr>
        <w:t>norm_2</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or </w:t>
      </w:r>
      <w:proofErr w:type="spellStart"/>
      <w:r>
        <w:rPr>
          <w:rStyle w:val="SourceText"/>
          <w:b/>
        </w:rPr>
        <w:t>norm_e</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534DAF55" w14:textId="77777777" w:rsidR="00A817CA" w:rsidRDefault="004A13D7">
      <w:pPr>
        <w:pStyle w:val="a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2</w:t>
      </w:r>
      <w:r>
        <w:t xml:space="preserve"> (Euclidian)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2</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2</m:t>
            </m:r>
          </m:sub>
        </m:sSub>
        <m:r>
          <w:rPr>
            <w:rFonts w:ascii="Cambria Math" w:hAnsi="Cambria Math"/>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oMath>
      <w:r>
        <w:t>.</w:t>
      </w:r>
      <w:r>
        <w:br/>
        <w:t>    </w:t>
      </w:r>
      <w:r>
        <w:rPr>
          <w:rStyle w:val="a5"/>
        </w:rPr>
        <w:t>Example</w:t>
      </w:r>
      <w:r>
        <w:t xml:space="preserve">:    </w:t>
      </w:r>
      <w:r>
        <w:rPr>
          <w:rStyle w:val="SourceText"/>
          <w:rFonts w:ascii="Consolas" w:hAnsi="Consolas"/>
          <w:b/>
          <w:shd w:val="clear" w:color="auto" w:fill="EBF5FF"/>
        </w:rPr>
        <w:t>norm_2</w:t>
      </w:r>
      <w:r>
        <w:rPr>
          <w:rStyle w:val="SourceText"/>
          <w:rFonts w:ascii="Consolas" w:hAnsi="Consolas"/>
          <w:shd w:val="clear" w:color="auto" w:fill="EBF5FF"/>
        </w:rPr>
        <w:t>([1; 2; 3])</w:t>
      </w:r>
      <w:r>
        <w:t xml:space="preserve">' = 3.7417 </w:t>
      </w:r>
    </w:p>
    <w:p w14:paraId="664C2884" w14:textId="77777777" w:rsidR="00A817CA" w:rsidRDefault="004A13D7">
      <w:pPr>
        <w:pStyle w:val="a0"/>
        <w:spacing w:before="240"/>
        <w:ind w:right="0"/>
        <w:jc w:val="left"/>
      </w:pPr>
      <w:r>
        <w:t>  </w:t>
      </w:r>
      <w:proofErr w:type="spellStart"/>
      <w:r>
        <w:rPr>
          <w:rStyle w:val="SourceText"/>
          <w:b/>
        </w:rPr>
        <w:t>norm_i</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12BB4B97" w14:textId="77777777" w:rsidR="00A817CA" w:rsidRDefault="004A13D7">
      <w:pPr>
        <w:pStyle w:val="a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w:t>
      </w:r>
      <w:r>
        <w:t xml:space="preserve"> (infinity)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w:t>
      </w:r>
      <w:r>
        <w:t xml:space="preserve"> norm is obtained by the formula: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position w:val="-6"/>
          <w:sz w:val="18"/>
        </w:rPr>
        <w:t>∞</w:t>
      </w:r>
      <w:r>
        <w:t xml:space="preserve"> = max </w:t>
      </w:r>
      <w:r>
        <w:rPr>
          <w:bCs/>
        </w:rPr>
        <w:t>|</w:t>
      </w:r>
      <w:r>
        <w:t xml:space="preserve"> </w:t>
      </w:r>
      <w:r>
        <w:rPr>
          <w:rStyle w:val="Variable"/>
          <w:rFonts w:eastAsia="Segoe UI"/>
          <w:sz w:val="26"/>
          <w:szCs w:val="26"/>
        </w:rPr>
        <w:t>a</w:t>
      </w:r>
      <w:proofErr w:type="spellStart"/>
      <w:r>
        <w:rPr>
          <w:position w:val="-6"/>
          <w:sz w:val="18"/>
          <w:szCs w:val="18"/>
        </w:rPr>
        <w:t>i</w:t>
      </w:r>
      <w:proofErr w:type="spellEnd"/>
      <w:r>
        <w:t xml:space="preserve"> </w:t>
      </w:r>
      <w:r>
        <w:rPr>
          <w:bCs/>
        </w:rPr>
        <w:t>|</w:t>
      </w:r>
      <w:r>
        <w:t>.</w:t>
      </w:r>
      <w:r>
        <w:br/>
        <w:t>    </w:t>
      </w:r>
      <w:r>
        <w:rPr>
          <w:rStyle w:val="a5"/>
        </w:rPr>
        <w:t>Example</w:t>
      </w:r>
      <w:r>
        <w:t xml:space="preserve">:    </w:t>
      </w:r>
      <w:proofErr w:type="spellStart"/>
      <w:r>
        <w:rPr>
          <w:rStyle w:val="SourceText"/>
          <w:rFonts w:ascii="Consolas" w:hAnsi="Consolas"/>
          <w:b/>
          <w:shd w:val="clear" w:color="auto" w:fill="EBF5FF"/>
        </w:rPr>
        <w:t>norm_i</w:t>
      </w:r>
      <w:proofErr w:type="spellEnd"/>
      <w:r>
        <w:rPr>
          <w:rStyle w:val="SourceText"/>
          <w:rFonts w:ascii="Consolas" w:hAnsi="Consolas"/>
          <w:shd w:val="clear" w:color="auto" w:fill="EBF5FF"/>
        </w:rPr>
        <w:t>([1; 2; 3]; 3)</w:t>
      </w:r>
      <w:r>
        <w:t>' = 3</w:t>
      </w:r>
    </w:p>
    <w:p w14:paraId="235D6FE2" w14:textId="77777777" w:rsidR="007F6895" w:rsidRDefault="004A13D7">
      <w:pPr>
        <w:pStyle w:val="a0"/>
        <w:spacing w:before="240"/>
        <w:ind w:right="0"/>
        <w:jc w:val="left"/>
      </w:pPr>
      <w:r>
        <w:t> </w:t>
      </w:r>
    </w:p>
    <w:p w14:paraId="7780954D" w14:textId="77777777" w:rsidR="007F6895" w:rsidRDefault="007F6895">
      <w:pPr>
        <w:widowControl/>
        <w:spacing w:before="0" w:after="0" w:line="240" w:lineRule="auto"/>
        <w:jc w:val="left"/>
        <w:rPr>
          <w:shd w:val="clear" w:color="auto" w:fill="FFFFFF"/>
        </w:rPr>
      </w:pPr>
      <w:r>
        <w:br w:type="page"/>
      </w:r>
    </w:p>
    <w:p w14:paraId="364F8818" w14:textId="03F21F19" w:rsidR="00A817CA" w:rsidRDefault="007F6895">
      <w:pPr>
        <w:pStyle w:val="a0"/>
        <w:spacing w:before="240"/>
        <w:ind w:right="0"/>
        <w:jc w:val="left"/>
      </w:pPr>
      <w:r>
        <w:lastRenderedPageBreak/>
        <w:t>  </w:t>
      </w:r>
      <w:r w:rsidR="004A13D7">
        <w:rPr>
          <w:rStyle w:val="SourceText"/>
          <w:b/>
        </w:rPr>
        <w:t>unit</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rPr>
          <w:rStyle w:val="SourceText"/>
          <w:rFonts w:ascii="Consolas" w:hAnsi="Consolas"/>
        </w:rPr>
        <w:t>)</w:t>
      </w:r>
    </w:p>
    <w:p w14:paraId="2424C8F4"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t>
      </w:r>
      <w:r>
        <w:br/>
        <w:t>    </w:t>
      </w:r>
      <w:r>
        <w:rPr>
          <w:rStyle w:val="a5"/>
        </w:rPr>
        <w:t>Return value</w:t>
      </w:r>
      <w:r>
        <w:t xml:space="preserve">: the normalized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(with L</w:t>
      </w:r>
      <w:r>
        <w:rPr>
          <w:position w:val="-6"/>
          <w:sz w:val="18"/>
        </w:rPr>
        <w:t>2</w:t>
      </w:r>
      <w:r>
        <w:t xml:space="preserve"> norm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position w:val="-6"/>
          <w:sz w:val="18"/>
        </w:rPr>
        <w:t>2</w:t>
      </w:r>
      <w:r>
        <w:t xml:space="preserve"> = 1).</w:t>
      </w:r>
      <w:r>
        <w:br/>
        <w:t>    </w:t>
      </w:r>
      <w:r>
        <w:rPr>
          <w:rStyle w:val="a5"/>
        </w:rPr>
        <w:t>Notes</w:t>
      </w:r>
      <w:r>
        <w:t xml:space="preserve">:     The elements of the normalized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are evaluated by the expression: </w:t>
      </w:r>
      <w:r>
        <w:tab/>
      </w:r>
      <w:r>
        <w:rPr>
          <w:rStyle w:val="Variable"/>
          <w:rFonts w:eastAsia="Segoe UI"/>
          <w:sz w:val="26"/>
        </w:rPr>
        <w:t>u</w:t>
      </w:r>
      <w:proofErr w:type="spellStart"/>
      <w:r>
        <w:rPr>
          <w:rStyle w:val="Variable"/>
          <w:rFonts w:eastAsia="Segoe UI"/>
          <w:position w:val="-8"/>
          <w:sz w:val="19"/>
        </w:rPr>
        <w:t>i</w:t>
      </w:r>
      <w:proofErr w:type="spellEnd"/>
      <w:r>
        <w:t xml:space="preserve"> = </w:t>
      </w:r>
      <w:r>
        <w:rPr>
          <w:rStyle w:val="Variable"/>
          <w:rFonts w:eastAsia="Segoe UI"/>
          <w:sz w:val="26"/>
        </w:rPr>
        <w:t>a</w:t>
      </w:r>
      <w:proofErr w:type="spellStart"/>
      <w:r>
        <w:rPr>
          <w:rStyle w:val="Variable"/>
          <w:rFonts w:eastAsia="Segoe UI"/>
          <w:position w:val="-8"/>
          <w:sz w:val="19"/>
        </w:rPr>
        <w:t>i</w:t>
      </w:r>
      <w:proofErr w:type="spellEnd"/>
      <w:r>
        <w:t xml:space="preserve"> / ||</w:t>
      </w:r>
      <w:r>
        <w:rPr>
          <w:rStyle w:val="Variable"/>
          <w:rFonts w:eastAsia="Segoe UI"/>
          <w:sz w:val="26"/>
        </w:rPr>
        <w:t>a</w:t>
      </w:r>
      <w:r>
        <w:t>||</w:t>
      </w:r>
      <w:r>
        <w:rPr>
          <w:position w:val="-6"/>
          <w:sz w:val="18"/>
        </w:rPr>
        <w:t>2</w:t>
      </w:r>
      <w:r>
        <w:br/>
        <w:t>    </w:t>
      </w:r>
      <w:r>
        <w:rPr>
          <w:rStyle w:val="a5"/>
        </w:rPr>
        <w:t>Example</w:t>
      </w:r>
      <w:r>
        <w:t xml:space="preserve">:    </w:t>
      </w:r>
      <w:r>
        <w:rPr>
          <w:rStyle w:val="SourceText"/>
          <w:rFonts w:ascii="Consolas" w:hAnsi="Consolas"/>
          <w:b/>
          <w:shd w:val="clear" w:color="auto" w:fill="EBF5FF"/>
        </w:rPr>
        <w:t>unit</w:t>
      </w:r>
      <w:r>
        <w:rPr>
          <w:rStyle w:val="SourceText"/>
          <w:rFonts w:ascii="Consolas" w:hAnsi="Consolas"/>
          <w:shd w:val="clear" w:color="auto" w:fill="EBF5FF"/>
        </w:rPr>
        <w:t>([1; 2; 3])</w:t>
      </w:r>
      <w:r>
        <w:t xml:space="preserve">' = [0.26726 0.53452 0.80178] </w:t>
      </w:r>
    </w:p>
    <w:p w14:paraId="323DF004" w14:textId="77777777" w:rsidR="00A817CA" w:rsidRDefault="004A13D7">
      <w:pPr>
        <w:pStyle w:val="a0"/>
        <w:spacing w:before="240"/>
        <w:ind w:right="0"/>
        <w:jc w:val="left"/>
      </w:pPr>
      <w:r>
        <w:t>  </w:t>
      </w:r>
      <w:r>
        <w:rPr>
          <w:rStyle w:val="SourceText"/>
          <w:b/>
        </w:rPr>
        <w:t>dot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p>
    <w:p w14:paraId="0D2D85D9"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 vectors.</w:t>
      </w:r>
      <w:r>
        <w:br/>
        <w:t>    </w:t>
      </w:r>
      <w:r>
        <w:rPr>
          <w:rStyle w:val="a5"/>
        </w:rPr>
        <w:t>Return value</w:t>
      </w:r>
      <w:r>
        <w:t xml:space="preserve">: </w:t>
      </w:r>
      <w:r>
        <w:tab/>
        <w:t xml:space="preserve">scalar representing the dot product of both vectors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w:t>
      </w:r>
      <w:r>
        <w:br/>
        <w:t>    </w:t>
      </w:r>
      <w:r>
        <w:rPr>
          <w:rStyle w:val="a5"/>
        </w:rPr>
        <w:t>Notes</w:t>
      </w:r>
      <w:r>
        <w:t xml:space="preserve">: </w:t>
      </w:r>
      <w:r>
        <w:tab/>
        <w:t xml:space="preserve">The dot product is obtained by the expression: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w:t>
      </w:r>
      <m:oMath>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i</m:t>
                </m:r>
              </m:sub>
            </m:sSub>
          </m:e>
        </m:nary>
      </m:oMath>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[5; 3; 1]</w:t>
      </w:r>
      <w:r>
        <w:rPr>
          <w:rStyle w:val="SourceText"/>
          <w:rFonts w:ascii="Consolas" w:hAnsi="Consolas"/>
        </w:rPr>
        <w:br/>
      </w:r>
      <w:r>
        <w:tab/>
      </w:r>
      <w:r>
        <w:rPr>
          <w:rStyle w:val="SourceText"/>
          <w:rFonts w:ascii="Consolas" w:hAnsi="Consolas"/>
          <w:b/>
          <w:shd w:val="clear" w:color="auto" w:fill="EBF5FF"/>
        </w:rPr>
        <w:t>dot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15 </w:t>
      </w:r>
    </w:p>
    <w:p w14:paraId="267498BF" w14:textId="77777777" w:rsidR="00A817CA" w:rsidRDefault="004A13D7">
      <w:pPr>
        <w:pStyle w:val="a0"/>
        <w:ind w:right="0"/>
        <w:jc w:val="left"/>
      </w:pPr>
      <w:r>
        <w:t>  </w:t>
      </w:r>
      <w:r>
        <w:rPr>
          <w:rStyle w:val="SourceText"/>
          <w:b/>
        </w:rPr>
        <w:t>cross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p>
    <w:p w14:paraId="621492BA"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 vectors.</w:t>
      </w:r>
      <w:r>
        <w:br/>
        <w:t>    </w:t>
      </w:r>
      <w:r>
        <w:rPr>
          <w:rStyle w:val="a5"/>
        </w:rPr>
        <w:t>Return value</w:t>
      </w:r>
      <w:r>
        <w:t xml:space="preserve">: vector representing the cross product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c</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w:t>
      </w:r>
      <w:r>
        <w:br/>
        <w:t>    </w:t>
      </w:r>
      <w:r>
        <w:rPr>
          <w:rStyle w:val="a5"/>
        </w:rPr>
        <w:t>Notes</w:t>
      </w:r>
      <w:r>
        <w:t xml:space="preserve">:     This function is defined only for vectors with lengths 2 or 3.The elements of </w:t>
      </w:r>
      <w:r>
        <w:tab/>
        <w:t xml:space="preserve">the resulting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c</w:t>
      </w:r>
      <w:r>
        <w:t xml:space="preserve"> are calculated as follows:</w:t>
      </w:r>
      <w:r>
        <w:br/>
      </w:r>
      <w:r>
        <w:tab/>
      </w:r>
      <w:r>
        <w:rPr>
          <w:rStyle w:val="Variable"/>
          <w:rFonts w:eastAsia="Segoe UI"/>
          <w:sz w:val="26"/>
        </w:rPr>
        <w:t>c</w:t>
      </w:r>
      <w:r>
        <w:rPr>
          <w:position w:val="-6"/>
          <w:sz w:val="18"/>
        </w:rPr>
        <w:t>1</w:t>
      </w:r>
      <w:r>
        <w:t xml:space="preserve"> = </w:t>
      </w:r>
      <w:r>
        <w:rPr>
          <w:rStyle w:val="Variable"/>
          <w:rFonts w:eastAsia="Segoe UI"/>
          <w:sz w:val="26"/>
        </w:rPr>
        <w:t>a</w:t>
      </w:r>
      <w:r>
        <w:rPr>
          <w:position w:val="-6"/>
          <w:sz w:val="18"/>
        </w:rPr>
        <w:t>2</w:t>
      </w:r>
      <w:r>
        <w:t xml:space="preserve"> </w:t>
      </w:r>
      <w:r>
        <w:rPr>
          <w:rStyle w:val="Variable"/>
          <w:rFonts w:eastAsia="Segoe UI"/>
          <w:sz w:val="26"/>
        </w:rPr>
        <w:t>b</w:t>
      </w:r>
      <w:r>
        <w:rPr>
          <w:position w:val="-6"/>
          <w:sz w:val="18"/>
        </w:rPr>
        <w:t>3</w:t>
      </w:r>
      <w:r>
        <w:t xml:space="preserve"> − </w:t>
      </w:r>
      <w:r>
        <w:rPr>
          <w:rStyle w:val="Variable"/>
          <w:rFonts w:eastAsia="Segoe UI"/>
          <w:sz w:val="26"/>
        </w:rPr>
        <w:t>a</w:t>
      </w:r>
      <w:r>
        <w:rPr>
          <w:position w:val="-6"/>
          <w:sz w:val="18"/>
        </w:rPr>
        <w:t>3</w:t>
      </w:r>
      <w:r>
        <w:t xml:space="preserve"> </w:t>
      </w:r>
      <w:r>
        <w:rPr>
          <w:rStyle w:val="Variable"/>
          <w:rFonts w:eastAsia="Segoe UI"/>
          <w:sz w:val="26"/>
        </w:rPr>
        <w:t>b</w:t>
      </w:r>
      <w:r>
        <w:rPr>
          <w:position w:val="-6"/>
          <w:sz w:val="18"/>
        </w:rPr>
        <w:t>2</w:t>
      </w:r>
      <w:r>
        <w:br/>
      </w:r>
      <w:r>
        <w:tab/>
      </w:r>
      <w:r>
        <w:rPr>
          <w:rStyle w:val="Variable"/>
          <w:rFonts w:eastAsia="Segoe UI"/>
          <w:sz w:val="26"/>
        </w:rPr>
        <w:t>c</w:t>
      </w:r>
      <w:r>
        <w:rPr>
          <w:position w:val="-6"/>
          <w:sz w:val="18"/>
        </w:rPr>
        <w:t>2</w:t>
      </w:r>
      <w:r>
        <w:t xml:space="preserve"> = </w:t>
      </w:r>
      <w:r>
        <w:rPr>
          <w:rStyle w:val="Variable"/>
          <w:rFonts w:eastAsia="Segoe UI"/>
          <w:sz w:val="26"/>
        </w:rPr>
        <w:t>a</w:t>
      </w:r>
      <w:r>
        <w:rPr>
          <w:position w:val="-6"/>
          <w:sz w:val="18"/>
        </w:rPr>
        <w:t>3</w:t>
      </w:r>
      <w:r>
        <w:t xml:space="preserve"> </w:t>
      </w:r>
      <w:r>
        <w:rPr>
          <w:rStyle w:val="Variable"/>
          <w:rFonts w:eastAsia="Segoe UI"/>
          <w:sz w:val="26"/>
        </w:rPr>
        <w:t>b</w:t>
      </w:r>
      <w:r>
        <w:rPr>
          <w:position w:val="-6"/>
          <w:sz w:val="18"/>
        </w:rPr>
        <w:t>1</w:t>
      </w:r>
      <w:r>
        <w:t xml:space="preserve"> − </w:t>
      </w:r>
      <w:r>
        <w:rPr>
          <w:rStyle w:val="Variable"/>
          <w:rFonts w:eastAsia="Segoe UI"/>
          <w:sz w:val="26"/>
        </w:rPr>
        <w:t>a</w:t>
      </w:r>
      <w:r>
        <w:rPr>
          <w:position w:val="-6"/>
          <w:sz w:val="18"/>
        </w:rPr>
        <w:t>1</w:t>
      </w:r>
      <w:r>
        <w:t xml:space="preserve"> </w:t>
      </w:r>
      <w:r>
        <w:rPr>
          <w:rStyle w:val="Variable"/>
          <w:rFonts w:eastAsia="Segoe UI"/>
          <w:sz w:val="26"/>
        </w:rPr>
        <w:t>b</w:t>
      </w:r>
      <w:r>
        <w:rPr>
          <w:position w:val="-6"/>
          <w:sz w:val="18"/>
        </w:rPr>
        <w:t>3</w:t>
      </w:r>
      <w:r>
        <w:br/>
      </w:r>
      <w:r>
        <w:tab/>
      </w:r>
      <w:r>
        <w:rPr>
          <w:rStyle w:val="Variable"/>
          <w:rFonts w:eastAsia="Segoe UI"/>
          <w:sz w:val="26"/>
        </w:rPr>
        <w:t>c</w:t>
      </w:r>
      <w:r>
        <w:rPr>
          <w:position w:val="-6"/>
          <w:sz w:val="18"/>
        </w:rPr>
        <w:t>3</w:t>
      </w:r>
      <w:r>
        <w:t xml:space="preserve"> = </w:t>
      </w:r>
      <w:r>
        <w:rPr>
          <w:rStyle w:val="Variable"/>
          <w:rFonts w:eastAsia="Segoe UI"/>
          <w:sz w:val="26"/>
        </w:rPr>
        <w:t>a</w:t>
      </w:r>
      <w:r>
        <w:rPr>
          <w:position w:val="-6"/>
          <w:sz w:val="18"/>
        </w:rPr>
        <w:t>1</w:t>
      </w:r>
      <w:r>
        <w:t xml:space="preserve"> </w:t>
      </w:r>
      <w:r>
        <w:rPr>
          <w:rStyle w:val="Variable"/>
          <w:rFonts w:eastAsia="Segoe UI"/>
          <w:sz w:val="26"/>
        </w:rPr>
        <w:t>b</w:t>
      </w:r>
      <w:r>
        <w:rPr>
          <w:position w:val="-6"/>
          <w:sz w:val="18"/>
        </w:rPr>
        <w:t>2</w:t>
      </w:r>
      <w:r>
        <w:t xml:space="preserve"> − </w:t>
      </w:r>
      <w:r>
        <w:rPr>
          <w:rStyle w:val="Variable"/>
          <w:rFonts w:eastAsia="Segoe UI"/>
          <w:sz w:val="26"/>
        </w:rPr>
        <w:t>a</w:t>
      </w:r>
      <w:r>
        <w:rPr>
          <w:position w:val="-6"/>
          <w:sz w:val="18"/>
        </w:rPr>
        <w:t>2</w:t>
      </w:r>
      <w:r>
        <w:t xml:space="preserve"> </w:t>
      </w:r>
      <w:r>
        <w:rPr>
          <w:rStyle w:val="Variable"/>
          <w:rFonts w:eastAsia="Segoe UI"/>
          <w:sz w:val="26"/>
        </w:rPr>
        <w:t>b</w:t>
      </w:r>
      <w:r>
        <w:rPr>
          <w:position w:val="-6"/>
          <w:sz w:val="18"/>
        </w:rPr>
        <w:t>1</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[5; 3; 1]</w:t>
      </w:r>
      <w:r>
        <w:rPr>
          <w:rStyle w:val="SourceText"/>
          <w:rFonts w:ascii="Consolas" w:hAnsi="Consolas"/>
        </w:rPr>
        <w:br/>
      </w:r>
      <w:r>
        <w:tab/>
      </w:r>
      <w:r>
        <w:rPr>
          <w:rStyle w:val="SourceText"/>
          <w:rFonts w:ascii="Consolas" w:hAnsi="Consolas"/>
          <w:b/>
          <w:shd w:val="clear" w:color="auto" w:fill="EBF5FF"/>
        </w:rPr>
        <w:t>cross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[-10 19 -7] </w:t>
      </w:r>
    </w:p>
    <w:p w14:paraId="4A4DE461" w14:textId="77777777" w:rsidR="00A817CA" w:rsidRDefault="004A13D7">
      <w:pPr>
        <w:pStyle w:val="a0"/>
        <w:ind w:right="0"/>
        <w:rPr>
          <w:b/>
        </w:rPr>
      </w:pPr>
      <w:r>
        <w:rPr>
          <w:b/>
        </w:rPr>
        <w:t>Aggregate and interpolation functions</w:t>
      </w:r>
    </w:p>
    <w:p w14:paraId="293F2BEA" w14:textId="77777777" w:rsidR="00A817CA" w:rsidRDefault="004A13D7">
      <w:pPr>
        <w:pStyle w:val="a0"/>
        <w:ind w:right="0"/>
      </w:pPr>
      <w:r>
        <w:t>All aggregate functions can work with vectors. Since they are multivariate, each of them can accept a single vector, but also a list of scalars, vectors and matrices, mixed in arbitrary order. In this case, all arguments are merged into a single array of scalars, consecutively from left to right. For example:</w:t>
      </w:r>
    </w:p>
    <w:p w14:paraId="77847F34"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2; 6]</w:t>
      </w:r>
      <w:r>
        <w:br/>
        <w:t>  </w:t>
      </w:r>
      <w:r>
        <w:rPr>
          <w:rStyle w:val="Variable"/>
          <w:rFonts w:eastAsia="Segoe UI"/>
          <w:sz w:val="26"/>
          <w:shd w:val="clear" w:color="auto" w:fill="EBF5FF"/>
        </w:rPr>
        <w:t>b</w:t>
      </w:r>
      <w:r>
        <w:rPr>
          <w:rStyle w:val="SourceText"/>
          <w:rFonts w:ascii="Consolas" w:hAnsi="Consolas"/>
          <w:shd w:val="clear" w:color="auto" w:fill="EBF5FF"/>
        </w:rPr>
        <w:t xml:space="preserve"> = [5; 3; 1]</w:t>
      </w:r>
      <w:r>
        <w:br/>
        <w:t>  </w:t>
      </w:r>
      <w:r>
        <w:rPr>
          <w:rStyle w:val="SourceText"/>
          <w:rFonts w:ascii="Consolas" w:hAnsi="Consolas"/>
          <w:b/>
          <w:shd w:val="clear" w:color="auto" w:fill="EBF5FF"/>
        </w:rPr>
        <w:t>sum</w:t>
      </w:r>
      <w:r>
        <w:rPr>
          <w:rStyle w:val="SourceText"/>
          <w:rFonts w:ascii="Consolas" w:hAnsi="Consolas"/>
          <w:shd w:val="clear" w:color="auto" w:fill="EBF5FF"/>
        </w:rPr>
        <w:t xml:space="preserve">(10; </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11)</w:t>
      </w:r>
      <w:r>
        <w:t xml:space="preserve">' = 38 </w:t>
      </w:r>
    </w:p>
    <w:p w14:paraId="3110EDDF" w14:textId="77777777" w:rsidR="00A817CA" w:rsidRDefault="004A13D7">
      <w:pPr>
        <w:pStyle w:val="a0"/>
        <w:ind w:right="0"/>
      </w:pPr>
      <w:r>
        <w:t xml:space="preserve">Interpolation functions behave similarly, but the first argument must be scalar, that </w:t>
      </w:r>
      <w:proofErr w:type="gramStart"/>
      <w:r>
        <w:t>represent</w:t>
      </w:r>
      <w:proofErr w:type="gramEnd"/>
      <w:r>
        <w:t xml:space="preserve"> the interpolation variable. For example:</w:t>
      </w:r>
    </w:p>
    <w:p w14:paraId="718240C7" w14:textId="77777777" w:rsidR="00A817CA" w:rsidRDefault="004A13D7">
      <w:pPr>
        <w:pStyle w:val="a0"/>
        <w:ind w:right="0"/>
        <w:jc w:val="left"/>
      </w:pPr>
      <w:r>
        <w:t>  </w:t>
      </w:r>
      <w:r>
        <w:rPr>
          <w:rStyle w:val="SourceText"/>
          <w:rFonts w:ascii="Consolas" w:hAnsi="Consolas"/>
          <w:b/>
          <w:shd w:val="clear" w:color="auto" w:fill="EBF5FF"/>
        </w:rPr>
        <w:t>take</w:t>
      </w:r>
      <w:r>
        <w:rPr>
          <w:rStyle w:val="SourceText"/>
          <w:rFonts w:ascii="Consolas" w:hAnsi="Consolas"/>
          <w:shd w:val="clear" w:color="auto" w:fill="EBF5FF"/>
        </w:rPr>
        <w:t xml:space="preserve">(3; </w:t>
      </w:r>
      <w:r>
        <w:rPr>
          <w:rStyle w:val="Variable"/>
          <w:rFonts w:eastAsia="Segoe UI"/>
          <w:sz w:val="26"/>
          <w:shd w:val="clear" w:color="auto" w:fill="EBF5FF"/>
        </w:rPr>
        <w:t>a</w:t>
      </w:r>
      <w:r>
        <w:rPr>
          <w:rStyle w:val="SourceText"/>
          <w:rFonts w:ascii="Consolas" w:hAnsi="Consolas"/>
          <w:shd w:val="clear" w:color="auto" w:fill="EBF5FF"/>
        </w:rPr>
        <w:t>)</w:t>
      </w:r>
      <w:r>
        <w:t>' = 6</w:t>
      </w:r>
      <w:r>
        <w:br/>
        <w:t>  </w:t>
      </w:r>
      <w:r>
        <w:rPr>
          <w:rStyle w:val="SourceText"/>
          <w:rFonts w:ascii="Consolas" w:hAnsi="Consolas"/>
          <w:b/>
          <w:shd w:val="clear" w:color="auto" w:fill="EBF5FF"/>
        </w:rPr>
        <w:t>line</w:t>
      </w:r>
      <w:r>
        <w:rPr>
          <w:rStyle w:val="SourceText"/>
          <w:rFonts w:ascii="Consolas" w:hAnsi="Consolas"/>
          <w:shd w:val="clear" w:color="auto" w:fill="EBF5FF"/>
        </w:rPr>
        <w:t xml:space="preserve">(1.5; </w:t>
      </w:r>
      <w:r>
        <w:rPr>
          <w:rStyle w:val="Variable"/>
          <w:rFonts w:eastAsia="Segoe UI"/>
          <w:sz w:val="26"/>
          <w:shd w:val="clear" w:color="auto" w:fill="EBF5FF"/>
        </w:rPr>
        <w:t>a</w:t>
      </w:r>
      <w:r>
        <w:rPr>
          <w:rStyle w:val="SourceText"/>
          <w:rFonts w:ascii="Consolas" w:hAnsi="Consolas"/>
          <w:shd w:val="clear" w:color="auto" w:fill="EBF5FF"/>
        </w:rPr>
        <w:t>)</w:t>
      </w:r>
      <w:r>
        <w:t>' = 1</w:t>
      </w:r>
      <w:r>
        <w:br/>
        <w:t>  </w:t>
      </w:r>
      <w:r>
        <w:rPr>
          <w:rStyle w:val="SourceText"/>
          <w:rFonts w:ascii="Consolas" w:hAnsi="Consolas"/>
          <w:b/>
          <w:shd w:val="clear" w:color="auto" w:fill="EBF5FF"/>
        </w:rPr>
        <w:t>spline</w:t>
      </w:r>
      <w:r>
        <w:rPr>
          <w:rStyle w:val="SourceText"/>
          <w:rFonts w:ascii="Consolas" w:hAnsi="Consolas"/>
          <w:shd w:val="clear" w:color="auto" w:fill="EBF5FF"/>
        </w:rPr>
        <w:t xml:space="preserve">(1.5; </w:t>
      </w:r>
      <w:r>
        <w:rPr>
          <w:rStyle w:val="Variable"/>
          <w:rFonts w:eastAsia="Segoe UI"/>
          <w:sz w:val="26"/>
          <w:shd w:val="clear" w:color="auto" w:fill="EBF5FF"/>
        </w:rPr>
        <w:t>a</w:t>
      </w:r>
      <w:r>
        <w:rPr>
          <w:rStyle w:val="SourceText"/>
          <w:rFonts w:ascii="Consolas" w:hAnsi="Consolas"/>
          <w:shd w:val="clear" w:color="auto" w:fill="EBF5FF"/>
        </w:rPr>
        <w:t>)</w:t>
      </w:r>
      <w:r>
        <w:t>' = 0.8125</w:t>
      </w:r>
    </w:p>
    <w:p w14:paraId="2CFBF80C" w14:textId="77777777" w:rsidR="00A817CA" w:rsidRDefault="004A13D7">
      <w:pPr>
        <w:pStyle w:val="a0"/>
        <w:ind w:right="0"/>
      </w:pPr>
      <w:r>
        <w:t>Like aggregate functions, interpolation functions also accept mixed lists of arguments, as follows:</w:t>
      </w:r>
    </w:p>
    <w:p w14:paraId="5967B19C" w14:textId="77777777" w:rsidR="00A817CA" w:rsidRDefault="004A13D7">
      <w:pPr>
        <w:pStyle w:val="a0"/>
        <w:ind w:right="0"/>
        <w:jc w:val="left"/>
      </w:pPr>
      <w:r>
        <w:lastRenderedPageBreak/>
        <w:t>  </w:t>
      </w:r>
      <w:r>
        <w:rPr>
          <w:rStyle w:val="Variable"/>
          <w:rFonts w:eastAsia="Segoe UI"/>
          <w:sz w:val="26"/>
          <w:shd w:val="clear" w:color="auto" w:fill="EBF5FF"/>
        </w:rPr>
        <w:t>a</w:t>
      </w:r>
      <w:r>
        <w:rPr>
          <w:rStyle w:val="SourceText"/>
          <w:rFonts w:ascii="Consolas" w:hAnsi="Consolas"/>
          <w:shd w:val="clear" w:color="auto" w:fill="EBF5FF"/>
        </w:rPr>
        <w:t xml:space="preserve"> = [1; 2; 3]</w:t>
      </w:r>
      <w:r>
        <w:br/>
        <w:t>  </w:t>
      </w:r>
      <w:r>
        <w:rPr>
          <w:rStyle w:val="Variable"/>
          <w:rFonts w:eastAsia="Segoe UI"/>
          <w:sz w:val="26"/>
          <w:shd w:val="clear" w:color="auto" w:fill="EBF5FF"/>
        </w:rPr>
        <w:t>b</w:t>
      </w:r>
      <w:r>
        <w:rPr>
          <w:rStyle w:val="SourceText"/>
          <w:rFonts w:ascii="Consolas" w:hAnsi="Consolas"/>
          <w:shd w:val="clear" w:color="auto" w:fill="EBF5FF"/>
        </w:rPr>
        <w:t xml:space="preserve"> = [5; 6; 7; 8]</w:t>
      </w:r>
      <w:r>
        <w:br/>
        <w:t>  </w:t>
      </w:r>
      <w:r>
        <w:rPr>
          <w:rStyle w:val="SourceText"/>
          <w:rFonts w:ascii="Consolas" w:hAnsi="Consolas"/>
          <w:b/>
          <w:shd w:val="clear" w:color="auto" w:fill="EBF5FF"/>
        </w:rPr>
        <w:t>take</w:t>
      </w:r>
      <w:r>
        <w:rPr>
          <w:rStyle w:val="SourceText"/>
          <w:rFonts w:ascii="Consolas" w:hAnsi="Consolas"/>
          <w:shd w:val="clear" w:color="auto" w:fill="EBF5FF"/>
        </w:rPr>
        <w:t xml:space="preserve">(7; </w:t>
      </w:r>
      <w:r>
        <w:rPr>
          <w:rStyle w:val="Variable"/>
          <w:rFonts w:eastAsia="Segoe UI"/>
          <w:sz w:val="26"/>
          <w:shd w:val="clear" w:color="auto" w:fill="EBF5FF"/>
        </w:rPr>
        <w:t>a</w:t>
      </w:r>
      <w:r>
        <w:rPr>
          <w:rStyle w:val="SourceText"/>
          <w:rFonts w:ascii="Consolas" w:hAnsi="Consolas"/>
          <w:shd w:val="clear" w:color="auto" w:fill="EBF5FF"/>
        </w:rPr>
        <w:t xml:space="preserve">; 4; </w:t>
      </w:r>
      <w:r>
        <w:rPr>
          <w:rStyle w:val="Variable"/>
          <w:rFonts w:eastAsia="Segoe UI"/>
          <w:sz w:val="26"/>
          <w:shd w:val="clear" w:color="auto" w:fill="EBF5FF"/>
        </w:rPr>
        <w:t>b</w:t>
      </w:r>
      <w:r>
        <w:rPr>
          <w:rStyle w:val="SourceText"/>
          <w:rFonts w:ascii="Consolas" w:hAnsi="Consolas"/>
          <w:shd w:val="clear" w:color="auto" w:fill="EBF5FF"/>
        </w:rPr>
        <w:t>; 9; 10)</w:t>
      </w:r>
      <w:r>
        <w:t xml:space="preserve">' = 7 </w:t>
      </w:r>
    </w:p>
    <w:p w14:paraId="7A1591EC" w14:textId="77777777" w:rsidR="00A817CA" w:rsidRDefault="004A13D7">
      <w:pPr>
        <w:pStyle w:val="a0"/>
        <w:ind w:right="0"/>
      </w:pPr>
      <w:r>
        <w:t xml:space="preserve">The returned value is </w:t>
      </w:r>
      <w:proofErr w:type="gramStart"/>
      <w:r>
        <w:t>actually the</w:t>
      </w:r>
      <w:proofErr w:type="gramEnd"/>
      <w:r>
        <w:t xml:space="preserve"> third element in vector </w:t>
      </w:r>
      <w:r>
        <w:rPr>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but it has an index 7 in the final sequence. A full list of the available aggregate and interpolation functions is provided earlier in this manual (see "Expressions/Functions" above).</w:t>
      </w:r>
    </w:p>
    <w:p w14:paraId="288C0C4A" w14:textId="77777777" w:rsidR="00A817CA" w:rsidRDefault="004A13D7">
      <w:pPr>
        <w:pStyle w:val="a0"/>
        <w:ind w:right="0"/>
        <w:rPr>
          <w:b/>
        </w:rPr>
      </w:pPr>
      <w:r>
        <w:rPr>
          <w:b/>
        </w:rPr>
        <w:t>Operators</w:t>
      </w:r>
    </w:p>
    <w:p w14:paraId="1FC0289C" w14:textId="77777777" w:rsidR="00A817CA" w:rsidRDefault="004A13D7">
      <w:pPr>
        <w:pStyle w:val="a0"/>
        <w:ind w:right="0"/>
      </w:pPr>
      <w:r>
        <w:t>All operators can work with vector operands. Operations are performed element-by-</w:t>
      </w:r>
      <w:proofErr w:type="gramStart"/>
      <w:r>
        <w:t>element</w:t>
      </w:r>
      <w:proofErr w:type="gramEnd"/>
      <w:r>
        <w:t xml:space="preserve"> and the results are returned in an output vector. This applies also for the multiplication operator. For example:</w:t>
      </w:r>
    </w:p>
    <w:p w14:paraId="29E2A537" w14:textId="77777777" w:rsidR="00A817CA" w:rsidRDefault="004A13D7">
      <w:pPr>
        <w:pStyle w:val="a0"/>
        <w:ind w:right="0"/>
      </w:pPr>
      <w:r>
        <w:t>  </w:t>
      </w:r>
      <w:r>
        <w:rPr>
          <w:rStyle w:val="SourceText"/>
          <w:rFonts w:ascii="Consolas" w:hAnsi="Consolas"/>
          <w:shd w:val="clear" w:color="auto" w:fill="EBF5FF"/>
        </w:rPr>
        <w:t>[2; 4; 5]*[2; 3; 4]</w:t>
      </w:r>
      <w:r>
        <w:t>' = [4  12  20]</w:t>
      </w:r>
    </w:p>
    <w:p w14:paraId="76E8FFD3" w14:textId="77777777" w:rsidR="00A817CA" w:rsidRDefault="004A13D7">
      <w:pPr>
        <w:pStyle w:val="a0"/>
        <w:ind w:right="0"/>
      </w:pPr>
      <w:r>
        <w:t>If the lengths of both vectors are different, the shorter vector is padded with zeros to the length of the longer one. Dot and cross products in Calcpad are implemented as functions (see above). All binary operators are supported for vector-scalar and scalar-vector operands in a similar way. For example:</w:t>
      </w:r>
    </w:p>
    <w:p w14:paraId="63AB417A" w14:textId="77777777" w:rsidR="00A817CA" w:rsidRDefault="004A13D7">
      <w:pPr>
        <w:pStyle w:val="a0"/>
        <w:ind w:right="0"/>
      </w:pPr>
      <w:r>
        <w:t>  </w:t>
      </w:r>
      <w:r>
        <w:rPr>
          <w:rStyle w:val="SourceText"/>
          <w:rFonts w:ascii="Consolas" w:hAnsi="Consolas"/>
          <w:shd w:val="clear" w:color="auto" w:fill="EBF5FF"/>
        </w:rPr>
        <w:t>[2; 4; 5]*2</w:t>
      </w:r>
      <w:r>
        <w:t>' = [4 8 10]</w:t>
      </w:r>
    </w:p>
    <w:p w14:paraId="3BFBE107" w14:textId="77777777" w:rsidR="00A817CA" w:rsidRDefault="004A13D7">
      <w:pPr>
        <w:pStyle w:val="3"/>
        <w:spacing w:before="240"/>
      </w:pPr>
      <w:bookmarkStart w:id="90" w:name="TOC_411"/>
      <w:bookmarkStart w:id="91" w:name="_Toc173783965"/>
      <w:bookmarkEnd w:id="90"/>
      <w:r>
        <w:t>Matrices</w:t>
      </w:r>
      <w:bookmarkEnd w:id="91"/>
    </w:p>
    <w:p w14:paraId="48F49F1C" w14:textId="77777777" w:rsidR="00A817CA" w:rsidRDefault="004A13D7">
      <w:pPr>
        <w:pStyle w:val="a0"/>
        <w:ind w:right="0"/>
        <w:rPr>
          <w:b/>
        </w:rPr>
      </w:pPr>
      <w:r>
        <w:rPr>
          <w:b/>
        </w:rPr>
        <w:t>Internal implementation and types of matrices</w:t>
      </w:r>
    </w:p>
    <w:p w14:paraId="6B88DFA5" w14:textId="77777777" w:rsidR="00A817CA" w:rsidRDefault="004A13D7">
      <w:pPr>
        <w:pStyle w:val="a0"/>
        <w:ind w:right="0"/>
      </w:pPr>
      <w:r>
        <w:t>Calcpad includes different types of matrices: general (rectangular) and special (column, symmetric, diagonal. upper/lower triangular). Internally, each type is implemented in a different way that benefits from the specific structure for better efficiency. Externally, all of them behave in a similar way, except for a few cases.</w:t>
      </w:r>
    </w:p>
    <w:p w14:paraId="7CF89B0C" w14:textId="77777777" w:rsidR="00A817CA" w:rsidRDefault="004A13D7">
      <w:pPr>
        <w:pStyle w:val="a0"/>
        <w:ind w:right="0"/>
      </w:pPr>
      <w:r>
        <w:t xml:space="preserve">Each matrix type is implemented as an array of vectors, as displayed </w:t>
      </w:r>
      <w:proofErr w:type="gramStart"/>
      <w:r>
        <w:t>on</w:t>
      </w:r>
      <w:proofErr w:type="gramEnd"/>
      <w:r>
        <w:t xml:space="preserve"> the figure below. Vectors normally represent matrix rows, except for diagonal and column matrices.</w:t>
      </w:r>
    </w:p>
    <w:p w14:paraId="686120F4" w14:textId="77777777" w:rsidR="00A817CA" w:rsidRDefault="004A13D7">
      <w:pPr>
        <w:pStyle w:val="a0"/>
        <w:ind w:right="0"/>
      </w:pPr>
      <w:r>
        <w:rPr>
          <w:noProof/>
        </w:rPr>
        <w:drawing>
          <wp:inline distT="0" distB="0" distL="0" distR="0" wp14:anchorId="557CA974" wp14:editId="2C0ACB1C">
            <wp:extent cx="5720605" cy="3761509"/>
            <wp:effectExtent l="0" t="0" r="0" b="0"/>
            <wp:docPr id="31" name="Картина 1" descr="Картина, която съдържа текст, диаграма, линия, Паралеле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артина 1" descr="Картина, която съдържа текст, диаграма, линия, Паралелен&#10;&#10;Описанието е генерирано автоматично"/>
                    <pic:cNvPicPr>
                      <a:picLocks noChangeAspect="1" noChangeArrowheads="1"/>
                    </pic:cNvPicPr>
                  </pic:nvPicPr>
                  <pic:blipFill>
                    <a:blip r:embed="rId55"/>
                    <a:stretch>
                      <a:fillRect/>
                    </a:stretch>
                  </pic:blipFill>
                  <pic:spPr bwMode="auto">
                    <a:xfrm>
                      <a:off x="0" y="0"/>
                      <a:ext cx="5786805" cy="3805038"/>
                    </a:xfrm>
                    <a:prstGeom prst="rect">
                      <a:avLst/>
                    </a:prstGeom>
                  </pic:spPr>
                </pic:pic>
              </a:graphicData>
            </a:graphic>
          </wp:inline>
        </w:drawing>
      </w:r>
    </w:p>
    <w:p w14:paraId="713A2BBF" w14:textId="77777777" w:rsidR="00A817CA" w:rsidRDefault="004A13D7">
      <w:pPr>
        <w:pStyle w:val="a0"/>
        <w:ind w:right="0"/>
      </w:pPr>
      <w:r>
        <w:lastRenderedPageBreak/>
        <w:t xml:space="preserve">Calcpad uses large vectors to contain the values. So, it does not store the extra zero elements for partially filled (banded) matrices. The indexing operator for each type is internally redefined </w:t>
      </w:r>
      <w:proofErr w:type="gramStart"/>
      <w:r>
        <w:t>in order to</w:t>
      </w:r>
      <w:proofErr w:type="gramEnd"/>
      <w:r>
        <w:t xml:space="preserve"> return directly </w:t>
      </w:r>
      <w:proofErr w:type="gramStart"/>
      <w:r>
        <w:t>zero</w:t>
      </w:r>
      <w:proofErr w:type="gramEnd"/>
      <w:r>
        <w:t xml:space="preserve"> when we try to read a value outside the matrix structure or bandwidth.</w:t>
      </w:r>
    </w:p>
    <w:tbl>
      <w:tblPr>
        <w:tblW w:w="7762" w:type="dxa"/>
        <w:tblInd w:w="120" w:type="dxa"/>
        <w:tblLayout w:type="fixed"/>
        <w:tblCellMar>
          <w:top w:w="28" w:type="dxa"/>
          <w:left w:w="28" w:type="dxa"/>
          <w:bottom w:w="28" w:type="dxa"/>
          <w:right w:w="28" w:type="dxa"/>
        </w:tblCellMar>
        <w:tblLook w:val="0000" w:firstRow="0" w:lastRow="0" w:firstColumn="0" w:lastColumn="0" w:noHBand="0" w:noVBand="0"/>
      </w:tblPr>
      <w:tblGrid>
        <w:gridCol w:w="2766"/>
        <w:gridCol w:w="4996"/>
      </w:tblGrid>
      <w:tr w:rsidR="00A817CA" w14:paraId="044161C7" w14:textId="77777777">
        <w:tc>
          <w:tcPr>
            <w:tcW w:w="2766" w:type="dxa"/>
            <w:vAlign w:val="center"/>
          </w:tcPr>
          <w:p w14:paraId="5FAD28EF" w14:textId="77777777" w:rsidR="00A817CA" w:rsidRDefault="004A13D7">
            <w:pPr>
              <w:pStyle w:val="TableContents"/>
              <w:spacing w:before="0" w:after="0"/>
            </w:pPr>
            <w:r>
              <w:t xml:space="preserve">a) diagonal matrix - </w:t>
            </w:r>
          </w:p>
        </w:tc>
        <w:tc>
          <w:tcPr>
            <w:tcW w:w="4995" w:type="dxa"/>
            <w:vAlign w:val="center"/>
          </w:tcPr>
          <w:p w14:paraId="11083E0E"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proofErr w:type="spellStart"/>
            <w:r>
              <w:rPr>
                <w:rFonts w:ascii="Georgia Pro" w:hAnsi="Georgia Pro"/>
                <w:i/>
                <w:iCs/>
                <w:color w:val="0000FF"/>
              </w:rPr>
              <w:t>i</w:t>
            </w:r>
            <w:proofErr w:type="spellEnd"/>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d</w:t>
            </w:r>
            <w:r>
              <w:rPr>
                <w:rFonts w:ascii="Georgia Pro" w:hAnsi="Georgia Pro"/>
              </w:rPr>
              <w:t>[</w:t>
            </w:r>
            <w:proofErr w:type="spellStart"/>
            <w:r>
              <w:rPr>
                <w:rFonts w:ascii="Georgia Pro" w:hAnsi="Georgia Pro"/>
                <w:i/>
                <w:iCs/>
                <w:color w:val="0000FF"/>
              </w:rPr>
              <w:t>i</w:t>
            </w:r>
            <w:proofErr w:type="spellEnd"/>
            <w:r>
              <w:rPr>
                <w:rFonts w:ascii="Georgia Pro" w:hAnsi="Georgia Pro"/>
              </w:rPr>
              <w:t xml:space="preserve">], </w:t>
            </w:r>
            <w:r>
              <w:rPr>
                <w:rFonts w:ascii="Calibri" w:hAnsi="Calibri" w:cs="Calibri"/>
              </w:rPr>
              <w:t>if</w:t>
            </w:r>
            <w:r>
              <w:rPr>
                <w:rFonts w:ascii="Georgia Pro" w:hAnsi="Georgia Pro"/>
              </w:rPr>
              <w:t xml:space="preserve"> </w:t>
            </w:r>
            <w:proofErr w:type="spellStart"/>
            <w:r>
              <w:rPr>
                <w:rFonts w:ascii="Georgia Pro" w:hAnsi="Georgia Pro"/>
                <w:i/>
                <w:iCs/>
                <w:color w:val="0000FF"/>
              </w:rPr>
              <w:t>i</w:t>
            </w:r>
            <w:proofErr w:type="spellEnd"/>
            <w:r>
              <w:rPr>
                <w:rFonts w:ascii="Georgia Pro" w:hAnsi="Georgia Pro"/>
              </w:rPr>
              <w:t xml:space="preserve"> = </w:t>
            </w:r>
            <w:r>
              <w:rPr>
                <w:rFonts w:ascii="Georgia Pro" w:hAnsi="Georgia Pro"/>
                <w:i/>
                <w:iCs/>
                <w:color w:val="0000FF"/>
              </w:rPr>
              <w:t>j</w:t>
            </w:r>
            <w:r>
              <w:rPr>
                <w:rFonts w:ascii="Georgia Pro" w:hAnsi="Georgia Pro"/>
              </w:rPr>
              <w:t xml:space="preserve"> </w:t>
            </w:r>
            <w:r>
              <w:rPr>
                <w:rFonts w:ascii="Calibri" w:hAnsi="Calibri" w:cs="Calibri"/>
              </w:rPr>
              <w:t>and</w:t>
            </w:r>
            <w:r>
              <w:rPr>
                <w:rFonts w:ascii="Georgia Pro" w:hAnsi="Georgia Pro"/>
              </w:rPr>
              <w:t xml:space="preserve"> 0, if </w:t>
            </w:r>
            <w:proofErr w:type="spellStart"/>
            <w:r>
              <w:rPr>
                <w:rFonts w:ascii="Georgia Pro" w:hAnsi="Georgia Pro"/>
                <w:i/>
                <w:iCs/>
                <w:color w:val="0000FF"/>
              </w:rPr>
              <w:t>i</w:t>
            </w:r>
            <w:proofErr w:type="spellEnd"/>
            <w:r>
              <w:rPr>
                <w:rFonts w:ascii="Georgia Pro" w:hAnsi="Georgia Pro"/>
              </w:rPr>
              <w:t xml:space="preserve"> ≠ </w:t>
            </w:r>
            <w:r>
              <w:rPr>
                <w:rFonts w:ascii="Georgia Pro" w:hAnsi="Georgia Pro"/>
                <w:i/>
                <w:iCs/>
                <w:color w:val="0000FF"/>
              </w:rPr>
              <w:t>j</w:t>
            </w:r>
            <w:r>
              <w:rPr>
                <w:rFonts w:ascii="Georgia Pro" w:hAnsi="Georgia Pro"/>
              </w:rPr>
              <w:t>;</w:t>
            </w:r>
          </w:p>
        </w:tc>
      </w:tr>
      <w:tr w:rsidR="00A817CA" w14:paraId="5E27F193" w14:textId="77777777">
        <w:tc>
          <w:tcPr>
            <w:tcW w:w="2766" w:type="dxa"/>
            <w:vAlign w:val="center"/>
          </w:tcPr>
          <w:p w14:paraId="5B50B5BB" w14:textId="77777777" w:rsidR="00A817CA" w:rsidRDefault="004A13D7">
            <w:pPr>
              <w:pStyle w:val="TableContents"/>
              <w:spacing w:before="0" w:after="0"/>
            </w:pPr>
            <w:r>
              <w:t xml:space="preserve">b) column matrix - </w:t>
            </w:r>
          </w:p>
        </w:tc>
        <w:tc>
          <w:tcPr>
            <w:tcW w:w="4995" w:type="dxa"/>
            <w:vAlign w:val="center"/>
          </w:tcPr>
          <w:p w14:paraId="4258A7BE"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proofErr w:type="spellStart"/>
            <w:r>
              <w:rPr>
                <w:rFonts w:ascii="Georgia Pro" w:hAnsi="Georgia Pro"/>
                <w:i/>
                <w:iCs/>
                <w:color w:val="0000FF"/>
              </w:rPr>
              <w:t>i</w:t>
            </w:r>
            <w:proofErr w:type="spellEnd"/>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c</w:t>
            </w:r>
            <w:r>
              <w:rPr>
                <w:rFonts w:ascii="Georgia Pro" w:hAnsi="Georgia Pro"/>
              </w:rPr>
              <w:t>[</w:t>
            </w:r>
            <w:proofErr w:type="spellStart"/>
            <w:r>
              <w:rPr>
                <w:rFonts w:ascii="Georgia Pro" w:hAnsi="Georgia Pro"/>
                <w:i/>
                <w:iCs/>
                <w:color w:val="0000FF"/>
              </w:rPr>
              <w:t>i</w:t>
            </w:r>
            <w:proofErr w:type="spellEnd"/>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1, </w:t>
            </w:r>
            <w:r>
              <w:rPr>
                <w:rFonts w:ascii="Calibri" w:hAnsi="Calibri" w:cs="Calibri"/>
              </w:rPr>
              <w:t>otherwise – error</w:t>
            </w:r>
            <w:r>
              <w:rPr>
                <w:rFonts w:ascii="Georgia Pro" w:hAnsi="Georgia Pro"/>
              </w:rPr>
              <w:t>;</w:t>
            </w:r>
          </w:p>
        </w:tc>
      </w:tr>
      <w:tr w:rsidR="00A817CA" w14:paraId="678D77A9" w14:textId="77777777">
        <w:tc>
          <w:tcPr>
            <w:tcW w:w="2766" w:type="dxa"/>
            <w:vAlign w:val="center"/>
          </w:tcPr>
          <w:p w14:paraId="3D6B6E2B" w14:textId="77777777" w:rsidR="00A817CA" w:rsidRDefault="004A13D7">
            <w:pPr>
              <w:pStyle w:val="TableContents"/>
              <w:spacing w:before="0" w:after="0"/>
            </w:pPr>
            <w:r>
              <w:t xml:space="preserve">c) upper triangular matrix - </w:t>
            </w:r>
          </w:p>
        </w:tc>
        <w:tc>
          <w:tcPr>
            <w:tcW w:w="4995" w:type="dxa"/>
            <w:vAlign w:val="center"/>
          </w:tcPr>
          <w:p w14:paraId="5D6E325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proofErr w:type="spellStart"/>
            <w:r>
              <w:rPr>
                <w:rFonts w:ascii="Georgia Pro" w:hAnsi="Georgia Pro"/>
                <w:i/>
                <w:iCs/>
                <w:color w:val="0000FF"/>
              </w:rPr>
              <w:t>i</w:t>
            </w:r>
            <w:proofErr w:type="spellEnd"/>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proofErr w:type="spellStart"/>
            <w:r>
              <w:rPr>
                <w:rFonts w:ascii="Georgia Pro" w:hAnsi="Georgia Pro"/>
                <w:position w:val="-6"/>
                <w:sz w:val="18"/>
              </w:rPr>
              <w:t>i</w:t>
            </w:r>
            <w:proofErr w:type="spellEnd"/>
            <w:r>
              <w:rPr>
                <w:rFonts w:ascii="Georgia Pro" w:hAnsi="Georgia Pro"/>
              </w:rPr>
              <w:t>[</w:t>
            </w:r>
            <w:r>
              <w:rPr>
                <w:rFonts w:ascii="Georgia Pro" w:hAnsi="Georgia Pro"/>
                <w:i/>
                <w:iCs/>
                <w:color w:val="0000FF"/>
              </w:rPr>
              <w:t>j</w:t>
            </w:r>
            <w:r>
              <w:rPr>
                <w:rFonts w:ascii="Georgia Pro" w:hAnsi="Georgia Pro"/>
              </w:rPr>
              <w:t xml:space="preserve"> – </w:t>
            </w:r>
            <w:proofErr w:type="spellStart"/>
            <w:r>
              <w:rPr>
                <w:rFonts w:ascii="Georgia Pro" w:hAnsi="Georgia Pro"/>
                <w:i/>
                <w:iCs/>
                <w:color w:val="0000FF"/>
              </w:rPr>
              <w:t>i</w:t>
            </w:r>
            <w:proofErr w:type="spellEnd"/>
            <w:r>
              <w:rPr>
                <w:rFonts w:ascii="Georgia Pro" w:hAnsi="Georgia Pro"/>
              </w:rPr>
              <w:t xml:space="preserve"> + 1],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w:t>
            </w:r>
            <w:proofErr w:type="spellStart"/>
            <w:r>
              <w:rPr>
                <w:rFonts w:ascii="Georgia Pro" w:hAnsi="Georgia Pro"/>
                <w:i/>
                <w:iCs/>
                <w:color w:val="0000FF"/>
              </w:rPr>
              <w:t>i</w:t>
            </w:r>
            <w:proofErr w:type="spellEnd"/>
            <w:r>
              <w:rPr>
                <w:rFonts w:ascii="Georgia Pro" w:hAnsi="Georgia Pro"/>
              </w:rPr>
              <w:t xml:space="preserve">, </w:t>
            </w:r>
            <w:r>
              <w:rPr>
                <w:rFonts w:ascii="Calibri" w:hAnsi="Calibri" w:cs="Calibri"/>
              </w:rPr>
              <w:t>otherwise</w:t>
            </w:r>
            <w:r>
              <w:rPr>
                <w:rFonts w:ascii="Georgia Pro" w:hAnsi="Georgia Pro"/>
              </w:rPr>
              <w:t xml:space="preserve"> – 0;</w:t>
            </w:r>
          </w:p>
        </w:tc>
      </w:tr>
      <w:tr w:rsidR="00A817CA" w14:paraId="02844980" w14:textId="77777777">
        <w:tc>
          <w:tcPr>
            <w:tcW w:w="2766" w:type="dxa"/>
            <w:vAlign w:val="center"/>
          </w:tcPr>
          <w:p w14:paraId="3934829C" w14:textId="77777777" w:rsidR="00A817CA" w:rsidRDefault="004A13D7">
            <w:pPr>
              <w:pStyle w:val="TableContents"/>
              <w:spacing w:before="0" w:after="0"/>
            </w:pPr>
            <w:r>
              <w:t xml:space="preserve">d) lower triangular matrix - </w:t>
            </w:r>
          </w:p>
        </w:tc>
        <w:tc>
          <w:tcPr>
            <w:tcW w:w="4995" w:type="dxa"/>
            <w:vAlign w:val="center"/>
          </w:tcPr>
          <w:p w14:paraId="2E8369F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proofErr w:type="spellStart"/>
            <w:r>
              <w:rPr>
                <w:rFonts w:ascii="Georgia Pro" w:hAnsi="Georgia Pro"/>
                <w:i/>
                <w:iCs/>
                <w:color w:val="0000FF"/>
              </w:rPr>
              <w:t>i</w:t>
            </w:r>
            <w:proofErr w:type="spellEnd"/>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proofErr w:type="spellStart"/>
            <w:r>
              <w:rPr>
                <w:rFonts w:ascii="Georgia Pro" w:hAnsi="Georgia Pro"/>
                <w:position w:val="-6"/>
                <w:sz w:val="18"/>
              </w:rPr>
              <w:t>i</w:t>
            </w:r>
            <w:proofErr w:type="spellEnd"/>
            <w:r>
              <w:rPr>
                <w:rFonts w:ascii="Georgia Pro" w:hAnsi="Georgia Pro"/>
              </w:rPr>
              <w:t>[</w:t>
            </w:r>
            <w:r>
              <w:rPr>
                <w:rFonts w:ascii="Georgia Pro" w:hAnsi="Georgia Pro"/>
                <w:i/>
                <w:iCs/>
                <w:color w:val="0000FF"/>
              </w:rPr>
              <w:t>j</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w:t>
            </w:r>
            <w:proofErr w:type="spellStart"/>
            <w:r>
              <w:rPr>
                <w:rFonts w:ascii="Georgia Pro" w:hAnsi="Georgia Pro"/>
                <w:i/>
                <w:iCs/>
                <w:color w:val="0000FF"/>
              </w:rPr>
              <w:t>i</w:t>
            </w:r>
            <w:proofErr w:type="spellEnd"/>
            <w:r>
              <w:rPr>
                <w:rFonts w:ascii="Georgia Pro" w:hAnsi="Georgia Pro"/>
              </w:rPr>
              <w:t xml:space="preserve">, </w:t>
            </w:r>
            <w:r>
              <w:rPr>
                <w:rFonts w:ascii="Calibri" w:hAnsi="Calibri" w:cs="Calibri"/>
              </w:rPr>
              <w:t>otherwise</w:t>
            </w:r>
            <w:r>
              <w:rPr>
                <w:rFonts w:ascii="Georgia Pro" w:hAnsi="Georgia Pro"/>
              </w:rPr>
              <w:t xml:space="preserve"> – 0;</w:t>
            </w:r>
          </w:p>
        </w:tc>
      </w:tr>
      <w:tr w:rsidR="00A817CA" w14:paraId="70D09A9E" w14:textId="77777777">
        <w:tc>
          <w:tcPr>
            <w:tcW w:w="2766" w:type="dxa"/>
            <w:vAlign w:val="center"/>
          </w:tcPr>
          <w:p w14:paraId="28046C26" w14:textId="77777777" w:rsidR="00A817CA" w:rsidRDefault="004A13D7">
            <w:pPr>
              <w:pStyle w:val="TableContents"/>
              <w:spacing w:before="0" w:after="0"/>
            </w:pPr>
            <w:r>
              <w:t xml:space="preserve">e) row matrix - </w:t>
            </w:r>
          </w:p>
        </w:tc>
        <w:tc>
          <w:tcPr>
            <w:tcW w:w="4995" w:type="dxa"/>
            <w:vAlign w:val="center"/>
          </w:tcPr>
          <w:p w14:paraId="4CB5AD92"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proofErr w:type="spellStart"/>
            <w:r>
              <w:rPr>
                <w:rFonts w:ascii="Georgia Pro" w:hAnsi="Georgia Pro"/>
                <w:i/>
                <w:iCs/>
                <w:color w:val="0000FF"/>
              </w:rPr>
              <w:t>i</w:t>
            </w:r>
            <w:proofErr w:type="spellEnd"/>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rPr>
              <w:t>[</w:t>
            </w:r>
            <w:r>
              <w:rPr>
                <w:rFonts w:ascii="Georgia Pro" w:hAnsi="Georgia Pro"/>
                <w:i/>
                <w:iCs/>
                <w:color w:val="0000FF"/>
              </w:rPr>
              <w:t>j</w:t>
            </w:r>
            <w:r>
              <w:rPr>
                <w:rFonts w:ascii="Georgia Pro" w:hAnsi="Georgia Pro"/>
              </w:rPr>
              <w:t>],</w:t>
            </w:r>
            <w:r>
              <w:rPr>
                <w:rFonts w:ascii="Calibri" w:hAnsi="Calibri" w:cs="Calibri"/>
              </w:rPr>
              <w:t xml:space="preserve"> if</w:t>
            </w:r>
            <w:r>
              <w:rPr>
                <w:rFonts w:ascii="Georgia Pro" w:hAnsi="Georgia Pro"/>
              </w:rPr>
              <w:t xml:space="preserve"> </w:t>
            </w:r>
            <w:proofErr w:type="spellStart"/>
            <w:r>
              <w:rPr>
                <w:rFonts w:ascii="Georgia Pro" w:hAnsi="Georgia Pro"/>
                <w:i/>
                <w:iCs/>
                <w:color w:val="0000FF"/>
              </w:rPr>
              <w:t>i</w:t>
            </w:r>
            <w:proofErr w:type="spellEnd"/>
            <w:r>
              <w:rPr>
                <w:rFonts w:ascii="Georgia Pro" w:hAnsi="Georgia Pro"/>
              </w:rPr>
              <w:t xml:space="preserve"> = 1, </w:t>
            </w:r>
            <w:r>
              <w:rPr>
                <w:rFonts w:ascii="Calibri" w:hAnsi="Calibri" w:cs="Calibri"/>
              </w:rPr>
              <w:t>otherwise</w:t>
            </w:r>
            <w:r>
              <w:rPr>
                <w:rFonts w:ascii="Georgia Pro" w:hAnsi="Georgia Pro"/>
              </w:rPr>
              <w:t xml:space="preserve"> – </w:t>
            </w:r>
            <w:r>
              <w:rPr>
                <w:rFonts w:ascii="Calibri" w:hAnsi="Calibri" w:cs="Calibri"/>
              </w:rPr>
              <w:t>error</w:t>
            </w:r>
            <w:r>
              <w:rPr>
                <w:rFonts w:ascii="Georgia Pro" w:hAnsi="Georgia Pro"/>
              </w:rPr>
              <w:t>;</w:t>
            </w:r>
          </w:p>
        </w:tc>
      </w:tr>
      <w:tr w:rsidR="00A817CA" w14:paraId="150F193F" w14:textId="77777777">
        <w:tc>
          <w:tcPr>
            <w:tcW w:w="2766" w:type="dxa"/>
            <w:vAlign w:val="center"/>
          </w:tcPr>
          <w:p w14:paraId="0DC8A4C6" w14:textId="77777777" w:rsidR="00A817CA" w:rsidRDefault="004A13D7">
            <w:pPr>
              <w:pStyle w:val="TableContents"/>
              <w:spacing w:before="0" w:after="0"/>
            </w:pPr>
            <w:r>
              <w:t xml:space="preserve">f) symmetric matrix - </w:t>
            </w:r>
          </w:p>
        </w:tc>
        <w:tc>
          <w:tcPr>
            <w:tcW w:w="4995" w:type="dxa"/>
            <w:vAlign w:val="center"/>
          </w:tcPr>
          <w:p w14:paraId="6565FFB1"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proofErr w:type="spellStart"/>
            <w:r>
              <w:rPr>
                <w:rFonts w:ascii="Georgia Pro" w:hAnsi="Georgia Pro"/>
                <w:i/>
                <w:iCs/>
                <w:color w:val="0000FF"/>
              </w:rPr>
              <w:t>i</w:t>
            </w:r>
            <w:proofErr w:type="spellEnd"/>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proofErr w:type="spellStart"/>
            <w:r>
              <w:rPr>
                <w:rFonts w:ascii="Georgia Pro" w:hAnsi="Georgia Pro"/>
                <w:position w:val="-6"/>
                <w:sz w:val="18"/>
              </w:rPr>
              <w:t>i</w:t>
            </w:r>
            <w:proofErr w:type="spellEnd"/>
            <w:r>
              <w:rPr>
                <w:rFonts w:ascii="Georgia Pro" w:hAnsi="Georgia Pro"/>
              </w:rPr>
              <w:t>[</w:t>
            </w:r>
            <w:r>
              <w:rPr>
                <w:rFonts w:ascii="Georgia Pro" w:hAnsi="Georgia Pro"/>
                <w:i/>
                <w:iCs/>
                <w:color w:val="0000FF"/>
              </w:rPr>
              <w:t>j</w:t>
            </w:r>
            <w:r>
              <w:rPr>
                <w:rFonts w:ascii="Georgia Pro" w:hAnsi="Georgia Pro"/>
              </w:rPr>
              <w:t xml:space="preserve"> – </w:t>
            </w:r>
            <w:proofErr w:type="spellStart"/>
            <w:r>
              <w:rPr>
                <w:rFonts w:ascii="Georgia Pro" w:hAnsi="Georgia Pro"/>
                <w:i/>
                <w:iCs/>
                <w:color w:val="0000FF"/>
              </w:rPr>
              <w:t>i</w:t>
            </w:r>
            <w:proofErr w:type="spellEnd"/>
            <w:r>
              <w:rPr>
                <w:rFonts w:ascii="Georgia Pro" w:hAnsi="Georgia Pro"/>
              </w:rPr>
              <w:t xml:space="preserve"> + 1], </w:t>
            </w:r>
            <w:r>
              <w:rPr>
                <w:rFonts w:ascii="Calibri" w:hAnsi="Calibri" w:cs="Calibri"/>
              </w:rPr>
              <w:t>if</w:t>
            </w:r>
            <w:r>
              <w:rPr>
                <w:rFonts w:ascii="Georgia Pro" w:hAnsi="Georgia Pro"/>
              </w:rPr>
              <w:t xml:space="preserve"> </w:t>
            </w:r>
            <w:proofErr w:type="spellStart"/>
            <w:r>
              <w:rPr>
                <w:rFonts w:ascii="Georgia Pro" w:hAnsi="Georgia Pro"/>
                <w:i/>
                <w:iCs/>
                <w:color w:val="0000FF"/>
              </w:rPr>
              <w:t>i</w:t>
            </w:r>
            <w:proofErr w:type="spellEnd"/>
            <w:r>
              <w:rPr>
                <w:rFonts w:ascii="Georgia Pro" w:hAnsi="Georgia Pro"/>
              </w:rPr>
              <w:t xml:space="preserve"> ≥ </w:t>
            </w:r>
            <w:r>
              <w:rPr>
                <w:rFonts w:ascii="Georgia Pro" w:hAnsi="Georgia Pro"/>
                <w:i/>
                <w:iCs/>
                <w:color w:val="0000FF"/>
              </w:rPr>
              <w:t>j</w:t>
            </w:r>
            <w:r>
              <w:rPr>
                <w:rFonts w:ascii="Georgia Pro" w:hAnsi="Georgia Pro"/>
              </w:rPr>
              <w:t xml:space="preserve">, </w:t>
            </w:r>
            <w:r>
              <w:rPr>
                <w:rFonts w:ascii="Calibri" w:hAnsi="Calibri" w:cs="Calibri"/>
              </w:rPr>
              <w:t>otherwise</w:t>
            </w:r>
            <w:r>
              <w:rPr>
                <w:rFonts w:ascii="Georgia Pro" w:hAnsi="Georgia Pro"/>
              </w:rPr>
              <w:t xml:space="preserve"> = </w:t>
            </w:r>
            <w:r>
              <w:rPr>
                <w:rFonts w:ascii="Georgia Pro" w:hAnsi="Georgia Pro"/>
                <w:i/>
                <w:iCs/>
                <w:color w:val="0000FF"/>
              </w:rPr>
              <w:t>r</w:t>
            </w:r>
            <w:proofErr w:type="spellStart"/>
            <w:r>
              <w:rPr>
                <w:rFonts w:ascii="Georgia Pro" w:hAnsi="Georgia Pro"/>
                <w:position w:val="-6"/>
                <w:sz w:val="18"/>
              </w:rPr>
              <w:t>i</w:t>
            </w:r>
            <w:proofErr w:type="spellEnd"/>
            <w:r>
              <w:rPr>
                <w:rFonts w:ascii="Georgia Pro" w:hAnsi="Georgia Pro"/>
              </w:rPr>
              <w:t xml:space="preserve"> [</w:t>
            </w:r>
            <w:proofErr w:type="spellStart"/>
            <w:r>
              <w:rPr>
                <w:rFonts w:ascii="Georgia Pro" w:hAnsi="Georgia Pro"/>
                <w:i/>
                <w:iCs/>
                <w:color w:val="0000FF"/>
              </w:rPr>
              <w:t>i</w:t>
            </w:r>
            <w:proofErr w:type="spellEnd"/>
            <w:r>
              <w:rPr>
                <w:rFonts w:ascii="Georgia Pro" w:hAnsi="Georgia Pro"/>
              </w:rPr>
              <w:t xml:space="preserve"> – </w:t>
            </w:r>
            <w:r>
              <w:rPr>
                <w:rFonts w:ascii="Georgia Pro" w:hAnsi="Georgia Pro"/>
                <w:i/>
                <w:iCs/>
                <w:color w:val="0000FF"/>
              </w:rPr>
              <w:t>j</w:t>
            </w:r>
            <w:r>
              <w:rPr>
                <w:rFonts w:ascii="Georgia Pro" w:hAnsi="Georgia Pro"/>
              </w:rPr>
              <w:t xml:space="preserve"> + 1];</w:t>
            </w:r>
          </w:p>
        </w:tc>
      </w:tr>
      <w:tr w:rsidR="00A817CA" w14:paraId="0D88D71F" w14:textId="77777777">
        <w:tc>
          <w:tcPr>
            <w:tcW w:w="2766" w:type="dxa"/>
            <w:vAlign w:val="center"/>
          </w:tcPr>
          <w:p w14:paraId="7F484798" w14:textId="77777777" w:rsidR="00A817CA" w:rsidRDefault="004A13D7">
            <w:pPr>
              <w:pStyle w:val="TableContents"/>
              <w:spacing w:before="0" w:after="0"/>
            </w:pPr>
            <w:r>
              <w:t xml:space="preserve">g) rectangular matrix - </w:t>
            </w:r>
          </w:p>
        </w:tc>
        <w:tc>
          <w:tcPr>
            <w:tcW w:w="4995" w:type="dxa"/>
            <w:vAlign w:val="center"/>
          </w:tcPr>
          <w:p w14:paraId="12EF9DE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proofErr w:type="spellStart"/>
            <w:r>
              <w:rPr>
                <w:rFonts w:ascii="Georgia Pro" w:hAnsi="Georgia Pro"/>
                <w:i/>
                <w:iCs/>
                <w:color w:val="0000FF"/>
              </w:rPr>
              <w:t>i</w:t>
            </w:r>
            <w:proofErr w:type="spellEnd"/>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proofErr w:type="spellStart"/>
            <w:r>
              <w:rPr>
                <w:rFonts w:ascii="Georgia Pro" w:hAnsi="Georgia Pro"/>
                <w:position w:val="-6"/>
                <w:sz w:val="18"/>
              </w:rPr>
              <w:t>i</w:t>
            </w:r>
            <w:proofErr w:type="spellEnd"/>
            <w:r>
              <w:rPr>
                <w:rFonts w:ascii="Georgia Pro" w:hAnsi="Georgia Pro"/>
              </w:rPr>
              <w:t>[</w:t>
            </w:r>
            <w:r>
              <w:rPr>
                <w:rFonts w:ascii="Georgia Pro" w:hAnsi="Georgia Pro"/>
                <w:i/>
                <w:iCs/>
                <w:color w:val="0000FF"/>
              </w:rPr>
              <w:t>j</w:t>
            </w:r>
            <w:r>
              <w:rPr>
                <w:rFonts w:ascii="Georgia Pro" w:hAnsi="Georgia Pro"/>
              </w:rPr>
              <w:t>];</w:t>
            </w:r>
          </w:p>
        </w:tc>
      </w:tr>
    </w:tbl>
    <w:p w14:paraId="55B188F1" w14:textId="77777777" w:rsidR="00A817CA" w:rsidRDefault="004A13D7">
      <w:pPr>
        <w:pStyle w:val="a0"/>
        <w:ind w:right="0"/>
      </w:pPr>
      <w:r>
        <w:t>If we try to write a non-zero value outside the matrix structure, we will get an "Index out of range" error. For example, you cannot assign a non-zero value to an element outside the main diagonal of a diagonal type of matrix.</w:t>
      </w:r>
    </w:p>
    <w:p w14:paraId="16DF66BC" w14:textId="77777777" w:rsidR="00A817CA" w:rsidRDefault="004A13D7">
      <w:pPr>
        <w:pStyle w:val="a0"/>
        <w:ind w:right="0"/>
        <w:rPr>
          <w:b/>
        </w:rPr>
      </w:pPr>
      <w:r>
        <w:rPr>
          <w:b/>
        </w:rPr>
        <w:t>Definition</w:t>
      </w:r>
    </w:p>
    <w:p w14:paraId="13750454" w14:textId="77777777" w:rsidR="00A817CA" w:rsidRDefault="004A13D7">
      <w:pPr>
        <w:pStyle w:val="a0"/>
        <w:ind w:right="0"/>
      </w:pPr>
      <w:proofErr w:type="gramStart"/>
      <w:r>
        <w:t>Similar to</w:t>
      </w:r>
      <w:proofErr w:type="gramEnd"/>
      <w:r>
        <w:t xml:space="preserve"> vectors, you can define matrices by using the "square brackets" syntax, but the rows must be separated by vertical bars " | ", as follows:</w:t>
      </w:r>
    </w:p>
    <w:p w14:paraId="0B33CFAE" w14:textId="77777777" w:rsidR="00A817CA" w:rsidRDefault="004A13D7">
      <w:pPr>
        <w:pStyle w:val="a0"/>
        <w:ind w:right="0"/>
      </w:pPr>
      <w:r>
        <w:rPr>
          <w:rStyle w:val="Variable"/>
          <w:rFonts w:eastAsia="Segoe UI"/>
          <w:spacing w:val="20"/>
          <w:sz w:val="26"/>
        </w:rPr>
        <w:t>A</w:t>
      </w:r>
      <w:proofErr w:type="spellStart"/>
      <w:r>
        <w:rPr>
          <w:position w:val="-6"/>
          <w:sz w:val="16"/>
          <w:szCs w:val="16"/>
        </w:rPr>
        <w:t>m</w:t>
      </w:r>
      <w:r>
        <w:rPr>
          <w:rFonts w:ascii="Cambria Math" w:hAnsi="Cambria Math" w:cs="Cambria Math"/>
          <w:position w:val="-6"/>
          <w:sz w:val="16"/>
          <w:szCs w:val="16"/>
        </w:rPr>
        <w:t>⨯</w:t>
      </w:r>
      <w:r>
        <w:rPr>
          <w:position w:val="-6"/>
          <w:sz w:val="16"/>
          <w:szCs w:val="16"/>
        </w:rPr>
        <w:t>n</w:t>
      </w:r>
      <w:proofErr w:type="spellEnd"/>
      <w:r>
        <w:rPr>
          <w:sz w:val="16"/>
          <w:szCs w:val="16"/>
        </w:rPr>
        <w:t xml:space="preserve"> </w:t>
      </w:r>
      <w:r>
        <w:t>= [</w:t>
      </w:r>
      <w:r>
        <w:rPr>
          <w:rStyle w:val="Variable"/>
          <w:rFonts w:eastAsia="Segoe UI"/>
          <w:spacing w:val="20"/>
          <w:sz w:val="26"/>
        </w:rPr>
        <w:t>a</w:t>
      </w:r>
      <w:r>
        <w:rPr>
          <w:position w:val="-6"/>
          <w:sz w:val="16"/>
          <w:szCs w:val="16"/>
        </w:rPr>
        <w:t>11</w:t>
      </w:r>
      <w:r>
        <w:t xml:space="preserve">; </w:t>
      </w:r>
      <w:r>
        <w:rPr>
          <w:rStyle w:val="Variable"/>
          <w:rFonts w:eastAsia="Segoe UI"/>
          <w:spacing w:val="20"/>
          <w:sz w:val="26"/>
        </w:rPr>
        <w:t>a</w:t>
      </w:r>
      <w:r>
        <w:rPr>
          <w:position w:val="-6"/>
          <w:sz w:val="16"/>
          <w:szCs w:val="16"/>
        </w:rPr>
        <w:t>12</w:t>
      </w:r>
      <w:r>
        <w:t xml:space="preserve">; ... ; </w:t>
      </w:r>
      <w:r>
        <w:rPr>
          <w:rStyle w:val="Variable"/>
          <w:rFonts w:eastAsia="Segoe UI"/>
          <w:spacing w:val="20"/>
          <w:sz w:val="26"/>
        </w:rPr>
        <w:t>a</w:t>
      </w:r>
      <w:r>
        <w:rPr>
          <w:position w:val="-6"/>
          <w:sz w:val="16"/>
          <w:szCs w:val="16"/>
        </w:rPr>
        <w:t>1n</w:t>
      </w:r>
      <w:r>
        <w:t xml:space="preserve"> | </w:t>
      </w:r>
      <w:r>
        <w:rPr>
          <w:rStyle w:val="Variable"/>
          <w:rFonts w:eastAsia="Segoe UI"/>
          <w:spacing w:val="20"/>
          <w:sz w:val="26"/>
        </w:rPr>
        <w:t>a</w:t>
      </w:r>
      <w:r>
        <w:rPr>
          <w:position w:val="-6"/>
          <w:sz w:val="16"/>
          <w:szCs w:val="16"/>
        </w:rPr>
        <w:t>21</w:t>
      </w:r>
      <w:r>
        <w:t xml:space="preserve">; </w:t>
      </w:r>
      <w:r>
        <w:rPr>
          <w:rStyle w:val="Variable"/>
          <w:rFonts w:eastAsia="Segoe UI"/>
          <w:spacing w:val="20"/>
          <w:sz w:val="26"/>
        </w:rPr>
        <w:t>a</w:t>
      </w:r>
      <w:r>
        <w:rPr>
          <w:position w:val="-6"/>
          <w:sz w:val="16"/>
          <w:szCs w:val="16"/>
        </w:rPr>
        <w:t>22</w:t>
      </w:r>
      <w:r>
        <w:t xml:space="preserve">; ... ; </w:t>
      </w:r>
      <w:r>
        <w:rPr>
          <w:rStyle w:val="Variable"/>
          <w:rFonts w:eastAsia="Segoe UI"/>
          <w:spacing w:val="20"/>
          <w:sz w:val="26"/>
        </w:rPr>
        <w:t>a</w:t>
      </w:r>
      <w:r>
        <w:rPr>
          <w:position w:val="-6"/>
          <w:sz w:val="16"/>
          <w:szCs w:val="16"/>
        </w:rPr>
        <w:t>2n</w:t>
      </w:r>
      <w:r>
        <w:rPr>
          <w:sz w:val="16"/>
          <w:szCs w:val="16"/>
        </w:rPr>
        <w:t xml:space="preserve"> </w:t>
      </w:r>
      <w:r>
        <w:t xml:space="preserve">| ... | </w:t>
      </w:r>
      <w:r>
        <w:rPr>
          <w:rStyle w:val="Variable"/>
          <w:rFonts w:eastAsia="Segoe UI"/>
          <w:spacing w:val="20"/>
          <w:sz w:val="26"/>
        </w:rPr>
        <w:t>a</w:t>
      </w:r>
      <w:r>
        <w:rPr>
          <w:position w:val="-6"/>
          <w:sz w:val="16"/>
          <w:szCs w:val="16"/>
        </w:rPr>
        <w:t>m1</w:t>
      </w:r>
      <w:r>
        <w:t xml:space="preserve">; </w:t>
      </w:r>
      <w:r>
        <w:rPr>
          <w:rStyle w:val="Variable"/>
          <w:rFonts w:eastAsia="Segoe UI"/>
          <w:spacing w:val="20"/>
          <w:sz w:val="26"/>
        </w:rPr>
        <w:t>a</w:t>
      </w:r>
      <w:r>
        <w:rPr>
          <w:position w:val="-6"/>
          <w:sz w:val="16"/>
          <w:szCs w:val="16"/>
        </w:rPr>
        <w:t>m2</w:t>
      </w:r>
      <w:r>
        <w:t xml:space="preserve">; ... ; </w:t>
      </w:r>
      <w:r>
        <w:rPr>
          <w:rStyle w:val="Variable"/>
          <w:rFonts w:eastAsia="Segoe UI"/>
          <w:spacing w:val="20"/>
          <w:sz w:val="26"/>
        </w:rPr>
        <w:t>a</w:t>
      </w:r>
      <w:proofErr w:type="spellStart"/>
      <w:r>
        <w:rPr>
          <w:position w:val="-6"/>
          <w:sz w:val="16"/>
          <w:szCs w:val="16"/>
        </w:rPr>
        <w:t>mn</w:t>
      </w:r>
      <w:proofErr w:type="spellEnd"/>
      <w:r>
        <w:t>]</w:t>
      </w:r>
    </w:p>
    <w:p w14:paraId="5DB2EC6C" w14:textId="77777777" w:rsidR="00A817CA" w:rsidRDefault="004A13D7">
      <w:pPr>
        <w:pStyle w:val="a0"/>
        <w:ind w:right="0"/>
      </w:pPr>
      <w:r>
        <w:t xml:space="preserve">In this way, you can create only general (rectangular) types of matrices. For special types of matrices, you </w:t>
      </w:r>
      <w:proofErr w:type="gramStart"/>
      <w:r>
        <w:t>have to</w:t>
      </w:r>
      <w:proofErr w:type="gramEnd"/>
      <w:r>
        <w:t xml:space="preserve"> use the respective creational functions as described further in this manual. If you have rows with different lengths, the number of columns   </w:t>
      </w:r>
      <w:r>
        <w:rPr>
          <w:rStyle w:val="Variable"/>
          <w:rFonts w:eastAsia="Segoe UI"/>
          <w:sz w:val="26"/>
        </w:rPr>
        <w:t>n</w:t>
      </w:r>
      <w:r>
        <w:t xml:space="preserve"> is assumed to be the maximum number of elements in a row. The missing elements in other rows are assumed to be zero. For example:</w:t>
      </w:r>
    </w:p>
    <w:p w14:paraId="3424DD80" w14:textId="77777777" w:rsidR="00A817CA" w:rsidRDefault="004A13D7">
      <w:pPr>
        <w:pStyle w:val="a0"/>
        <w:ind w:right="0"/>
      </w:pPr>
      <w:r>
        <w:t>  </w:t>
      </w:r>
      <w:r>
        <w:rPr>
          <w:rStyle w:val="Variable"/>
          <w:rFonts w:eastAsia="Segoe UI"/>
          <w:sz w:val="26"/>
          <w:shd w:val="clear" w:color="auto" w:fill="EBF5FF"/>
        </w:rPr>
        <w:t>A</w:t>
      </w:r>
      <w:r>
        <w:rPr>
          <w:rStyle w:val="SourceText"/>
          <w:rFonts w:ascii="Consolas" w:hAnsi="Consolas"/>
          <w:shd w:val="clear" w:color="auto" w:fill="EBF5FF"/>
        </w:rPr>
        <w:t xml:space="preserve"> = [1|2; 3|4; 5; 6|7; 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0</m:t>
                  </m:r>
                </m:e>
              </m:mr>
            </m:m>
          </m:e>
        </m:d>
      </m:oMath>
    </w:p>
    <w:p w14:paraId="0552516B" w14:textId="77777777" w:rsidR="00A817CA" w:rsidRDefault="004A13D7">
      <w:pPr>
        <w:pStyle w:val="a0"/>
        <w:ind w:right="0"/>
      </w:pPr>
      <w:r>
        <w:t>You can use expressions for the matrix elements that contain variables, operators, functions, vectors, other matrices, etc. For example, the following code will create a matrix of three rows, by applying a different expression for each row on a single vector:</w:t>
      </w:r>
    </w:p>
    <w:p w14:paraId="420A2826"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a</w:t>
      </w:r>
      <w:r>
        <w:rPr>
          <w:rStyle w:val="SourceText"/>
          <w:rFonts w:ascii="Consolas" w:hAnsi="Consolas"/>
          <w:shd w:val="clear" w:color="auto" w:fill="EBF5FF"/>
        </w:rPr>
        <w:t xml:space="preserve"> + 1|3*</w:t>
      </w:r>
      <w:r>
        <w:rPr>
          <w:rStyle w:val="Variable"/>
          <w:rFonts w:eastAsia="Segoe UI"/>
          <w:sz w:val="26"/>
          <w:shd w:val="clear" w:color="auto" w:fill="EBF5FF"/>
        </w:rPr>
        <w:t>a</w:t>
      </w:r>
      <w:r>
        <w:rPr>
          <w:rStyle w:val="SourceText"/>
          <w:rFonts w:ascii="Consolas" w:hAnsi="Consolas"/>
          <w:shd w:val="clear" w:color="auto" w:fill="EBF5FF"/>
        </w:rPr>
        <w:t xml:space="preserve"> + 2]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4</m:t>
                  </m:r>
                </m:e>
              </m:mr>
              <m:mr>
                <m:e>
                  <m:r>
                    <w:rPr>
                      <w:rFonts w:ascii="Cambria Math" w:hAnsi="Cambria Math"/>
                    </w:rPr>
                    <m:t>5</m:t>
                  </m:r>
                </m:e>
                <m:e>
                  <m:r>
                    <w:rPr>
                      <w:rFonts w:ascii="Cambria Math" w:hAnsi="Cambria Math"/>
                    </w:rPr>
                    <m:t>5</m:t>
                  </m:r>
                </m:e>
                <m:e>
                  <m:r>
                    <w:rPr>
                      <w:rFonts w:ascii="Cambria Math" w:hAnsi="Cambria Math"/>
                    </w:rPr>
                    <m:t>9</m:t>
                  </m:r>
                </m:e>
              </m:mr>
              <m:mr>
                <m:e>
                  <m:r>
                    <w:rPr>
                      <w:rFonts w:ascii="Cambria Math" w:hAnsi="Cambria Math"/>
                    </w:rPr>
                    <m:t>8</m:t>
                  </m:r>
                </m:e>
                <m:e>
                  <m:r>
                    <w:rPr>
                      <w:rFonts w:ascii="Cambria Math" w:hAnsi="Cambria Math"/>
                    </w:rPr>
                    <m:t>8</m:t>
                  </m:r>
                </m:e>
                <m:e>
                  <m:r>
                    <w:rPr>
                      <w:rFonts w:ascii="Cambria Math" w:hAnsi="Cambria Math"/>
                    </w:rPr>
                    <m:t>14</m:t>
                  </m:r>
                </m:e>
              </m:mr>
            </m:m>
          </m:e>
        </m:d>
      </m:oMath>
    </w:p>
    <w:p w14:paraId="1AB30F13" w14:textId="77777777" w:rsidR="00A817CA" w:rsidRDefault="004A13D7">
      <w:pPr>
        <w:pStyle w:val="a0"/>
        <w:ind w:right="0"/>
      </w:pPr>
      <w:r>
        <w:t xml:space="preserve">Just like vectors, matrices can also be defined as functions to create them dynamically on demand. The following function generates a 4×4 </w:t>
      </w:r>
      <w:proofErr w:type="spellStart"/>
      <w:r>
        <w:t>Vandermonde</w:t>
      </w:r>
      <w:proofErr w:type="spellEnd"/>
      <w:r>
        <w:t xml:space="preserve"> matrix from a vector containing the elements for the first column:</w:t>
      </w:r>
    </w:p>
    <w:p w14:paraId="62561A80" w14:textId="77777777" w:rsidR="00A817CA" w:rsidRPr="00263F3D"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transp</w:t>
      </w:r>
      <w:proofErr w:type="spellEnd"/>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^0|</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^2|</w:t>
      </w:r>
      <w:r>
        <w:rPr>
          <w:rStyle w:val="Variable"/>
          <w:rFonts w:eastAsia="Segoe UI"/>
          <w:sz w:val="26"/>
          <w:shd w:val="clear" w:color="auto" w:fill="EBF5FF"/>
        </w:rPr>
        <w:t>x</w:t>
      </w:r>
      <w:r>
        <w:rPr>
          <w:rStyle w:val="SourceText"/>
          <w:rFonts w:ascii="Consolas" w:hAnsi="Consolas"/>
          <w:shd w:val="clear" w:color="auto" w:fill="EBF5FF"/>
        </w:rPr>
        <w:t>^3|</w:t>
      </w:r>
      <w:r>
        <w:rPr>
          <w:rStyle w:val="Variable"/>
          <w:rFonts w:eastAsia="Segoe UI"/>
          <w:sz w:val="26"/>
          <w:shd w:val="clear" w:color="auto" w:fill="EBF5FF"/>
        </w:rPr>
        <w:t>x</w:t>
      </w:r>
      <w:r>
        <w:rPr>
          <w:rStyle w:val="SourceText"/>
          <w:rFonts w:ascii="Consolas" w:hAnsi="Consolas"/>
          <w:shd w:val="clear" w:color="auto" w:fill="EBF5FF"/>
        </w:rPr>
        <w:t>^4])</w:t>
      </w:r>
      <w:r>
        <w:br/>
        <w:t>  </w:t>
      </w:r>
      <w:r>
        <w:rPr>
          <w:rStyle w:val="Variable"/>
          <w:rFonts w:eastAsia="Segoe UI"/>
          <w:sz w:val="26"/>
          <w:shd w:val="clear" w:color="auto" w:fill="EBF5FF"/>
        </w:rPr>
        <w:t>x</w:t>
      </w:r>
      <w:r>
        <w:rPr>
          <w:rStyle w:val="SourceText"/>
          <w:rFonts w:ascii="Consolas" w:hAnsi="Consolas"/>
          <w:shd w:val="clear" w:color="auto" w:fill="EBF5FF"/>
        </w:rPr>
        <w:t xml:space="preserve"> = [1; 2; 3;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2</m:t>
                  </m:r>
                </m:e>
                <m:e>
                  <m:r>
                    <w:rPr>
                      <w:rFonts w:ascii="Cambria Math" w:hAnsi="Cambria Math"/>
                    </w:rPr>
                    <m:t>4</m:t>
                  </m:r>
                </m:e>
                <m:e>
                  <m:r>
                    <w:rPr>
                      <w:rFonts w:ascii="Cambria Math" w:hAnsi="Cambria Math"/>
                    </w:rPr>
                    <m:t>8</m:t>
                  </m:r>
                </m:e>
                <m:e>
                  <m:r>
                    <w:rPr>
                      <w:rFonts w:ascii="Cambria Math" w:hAnsi="Cambria Math"/>
                    </w:rPr>
                    <m:t>16</m:t>
                  </m:r>
                </m:e>
              </m:mr>
              <m:mr>
                <m:e>
                  <m:r>
                    <w:rPr>
                      <w:rFonts w:ascii="Cambria Math" w:hAnsi="Cambria Math"/>
                    </w:rPr>
                    <m:t>1</m:t>
                  </m:r>
                </m:e>
                <m:e>
                  <m:r>
                    <w:rPr>
                      <w:rFonts w:ascii="Cambria Math" w:hAnsi="Cambria Math"/>
                    </w:rPr>
                    <m:t>3</m:t>
                  </m:r>
                </m:e>
                <m:e>
                  <m:r>
                    <w:rPr>
                      <w:rFonts w:ascii="Cambria Math" w:hAnsi="Cambria Math"/>
                    </w:rPr>
                    <m:t>9</m:t>
                  </m:r>
                </m:e>
                <m:e>
                  <m:r>
                    <w:rPr>
                      <w:rFonts w:ascii="Cambria Math" w:hAnsi="Cambria Math"/>
                    </w:rPr>
                    <m:t>27</m:t>
                  </m:r>
                </m:e>
                <m:e>
                  <m:r>
                    <w:rPr>
                      <w:rFonts w:ascii="Cambria Math" w:hAnsi="Cambria Math"/>
                    </w:rPr>
                    <m:t>81</m:t>
                  </m:r>
                </m:e>
              </m:mr>
              <m:mr>
                <m:e>
                  <m:r>
                    <w:rPr>
                      <w:rFonts w:ascii="Cambria Math" w:hAnsi="Cambria Math"/>
                    </w:rPr>
                    <m:t>1</m:t>
                  </m:r>
                </m:e>
                <m:e>
                  <m:r>
                    <w:rPr>
                      <w:rFonts w:ascii="Cambria Math" w:hAnsi="Cambria Math"/>
                    </w:rPr>
                    <m:t>4</m:t>
                  </m:r>
                </m:e>
                <m:e>
                  <m:r>
                    <w:rPr>
                      <w:rFonts w:ascii="Cambria Math" w:hAnsi="Cambria Math"/>
                    </w:rPr>
                    <m:t>16</m:t>
                  </m:r>
                </m:e>
                <m:e>
                  <m:r>
                    <w:rPr>
                      <w:rFonts w:ascii="Cambria Math" w:hAnsi="Cambria Math"/>
                    </w:rPr>
                    <m:t>64</m:t>
                  </m:r>
                </m:e>
                <m:e>
                  <m:r>
                    <w:rPr>
                      <w:rFonts w:ascii="Cambria Math" w:hAnsi="Cambria Math"/>
                    </w:rPr>
                    <m:t>256</m:t>
                  </m:r>
                </m:e>
              </m:mr>
            </m:m>
          </m:e>
        </m:d>
      </m:oMath>
    </w:p>
    <w:p w14:paraId="12C67DC2" w14:textId="77777777" w:rsidR="00263F3D" w:rsidRPr="00263F3D" w:rsidRDefault="00263F3D">
      <w:pPr>
        <w:pStyle w:val="a0"/>
        <w:ind w:right="0"/>
        <w:jc w:val="left"/>
      </w:pPr>
    </w:p>
    <w:p w14:paraId="1C438F19" w14:textId="77777777" w:rsidR="00A817CA" w:rsidRDefault="004A13D7">
      <w:pPr>
        <w:pStyle w:val="a0"/>
        <w:ind w:right="0"/>
        <w:rPr>
          <w:b/>
        </w:rPr>
      </w:pPr>
      <w:r>
        <w:rPr>
          <w:b/>
        </w:rPr>
        <w:lastRenderedPageBreak/>
        <w:t>Indexing</w:t>
      </w:r>
    </w:p>
    <w:p w14:paraId="66D56974" w14:textId="77777777" w:rsidR="00A817CA" w:rsidRDefault="004A13D7">
      <w:pPr>
        <w:pStyle w:val="a0"/>
        <w:ind w:right="0"/>
      </w:pPr>
      <w:r>
        <w:t xml:space="preserve">You can use indexing to access individual matrix elements for reading and writing their values. </w:t>
      </w:r>
      <w:proofErr w:type="gramStart"/>
      <w:r>
        <w:t>Similar to</w:t>
      </w:r>
      <w:proofErr w:type="gramEnd"/>
      <w:r>
        <w:t xml:space="preserve"> vectors, this is performed by the dot operator, but you have to specify two indexes, as follows:</w:t>
      </w:r>
    </w:p>
    <w:p w14:paraId="243B69E6" w14:textId="77777777" w:rsidR="00A817CA" w:rsidRDefault="004A13D7">
      <w:pPr>
        <w:pStyle w:val="a0"/>
        <w:ind w:right="0"/>
        <w:jc w:val="left"/>
      </w:pPr>
      <w:r>
        <w:t>  </w:t>
      </w:r>
      <w:r>
        <w:rPr>
          <w:rStyle w:val="Variable"/>
          <w:rFonts w:eastAsia="Segoe UI"/>
          <w:sz w:val="26"/>
        </w:rPr>
        <w:t>A</w:t>
      </w:r>
      <w:r>
        <w:rPr>
          <w:rStyle w:val="SourceText"/>
          <w:rFonts w:ascii="Consolas" w:hAnsi="Consolas"/>
        </w:rPr>
        <w:t>.(</w:t>
      </w:r>
      <w:proofErr w:type="spellStart"/>
      <w:r>
        <w:rPr>
          <w:rStyle w:val="Variable"/>
          <w:rFonts w:eastAsia="Segoe UI"/>
          <w:sz w:val="26"/>
        </w:rPr>
        <w:t>i</w:t>
      </w:r>
      <w:proofErr w:type="spellEnd"/>
      <w:r>
        <w:rPr>
          <w:rStyle w:val="SourceText"/>
          <w:rFonts w:ascii="Consolas" w:hAnsi="Consolas"/>
        </w:rPr>
        <w:t xml:space="preserve">; </w:t>
      </w:r>
      <w:r>
        <w:rPr>
          <w:rStyle w:val="Variable"/>
          <w:rFonts w:eastAsia="Segoe UI"/>
          <w:sz w:val="26"/>
        </w:rPr>
        <w:t>j</w:t>
      </w:r>
      <w:r>
        <w:rPr>
          <w:rStyle w:val="SourceText"/>
          <w:rFonts w:ascii="Consolas" w:hAnsi="Consolas"/>
        </w:rPr>
        <w:t>)</w:t>
      </w:r>
      <w:r>
        <w:t>, where:</w:t>
      </w:r>
      <w:r>
        <w:br/>
        <w:t>    </w:t>
      </w:r>
      <w:proofErr w:type="spellStart"/>
      <w:r>
        <w:rPr>
          <w:rStyle w:val="Variable"/>
          <w:rFonts w:eastAsia="Segoe UI"/>
          <w:sz w:val="26"/>
        </w:rPr>
        <w:t>i</w:t>
      </w:r>
      <w:proofErr w:type="spellEnd"/>
      <w:r>
        <w:t xml:space="preserve"> - the index of the row where the element is located,</w:t>
      </w:r>
      <w:r>
        <w:br/>
        <w:t>    </w:t>
      </w:r>
      <w:r>
        <w:rPr>
          <w:rStyle w:val="Variable"/>
          <w:rFonts w:eastAsia="Segoe UI"/>
          <w:sz w:val="26"/>
        </w:rPr>
        <w:t>j</w:t>
      </w:r>
      <w:r>
        <w:t xml:space="preserve"> - the index of the column. </w:t>
      </w:r>
    </w:p>
    <w:p w14:paraId="165A5F78" w14:textId="77777777" w:rsidR="00A817CA" w:rsidRDefault="004A13D7">
      <w:pPr>
        <w:pStyle w:val="a0"/>
        <w:ind w:right="0"/>
      </w:pPr>
      <w:r>
        <w:t xml:space="preserve">Indexes must be enclosed in brackets and divided by a semicolon. Row and column numbering start from one. For the </w:t>
      </w:r>
      <w:proofErr w:type="spellStart"/>
      <w:r>
        <w:t>Vandermonde</w:t>
      </w:r>
      <w:proofErr w:type="spellEnd"/>
      <w:r>
        <w:t xml:space="preserve"> matrix from the above example:</w:t>
      </w:r>
    </w:p>
    <w:p w14:paraId="240D39F0"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.(3; 2)</w:t>
      </w:r>
      <w:r>
        <w:t>' = 3.</w:t>
      </w:r>
    </w:p>
    <w:p w14:paraId="2A7480A2" w14:textId="77777777" w:rsidR="00A817CA" w:rsidRDefault="004A13D7">
      <w:pPr>
        <w:pStyle w:val="a0"/>
        <w:ind w:right="0"/>
      </w:pPr>
      <w:r>
        <w:t>You can have expressions inside the brackets to calculate the indexes in place:</w:t>
      </w:r>
    </w:p>
    <w:p w14:paraId="52779587" w14:textId="77777777" w:rsidR="00A817CA" w:rsidRDefault="004A13D7">
      <w:pPr>
        <w:pStyle w:val="a0"/>
        <w:ind w:right="0"/>
        <w:jc w:val="left"/>
      </w:pPr>
      <w:r>
        <w:t>  </w:t>
      </w:r>
      <w:proofErr w:type="spellStart"/>
      <w:r>
        <w:rPr>
          <w:rStyle w:val="Variable"/>
          <w:rFonts w:eastAsia="Segoe UI"/>
          <w:sz w:val="26"/>
          <w:shd w:val="clear" w:color="auto" w:fill="EBF5FF"/>
        </w:rPr>
        <w:t>i</w:t>
      </w:r>
      <w:proofErr w:type="spellEnd"/>
      <w:r>
        <w:rPr>
          <w:rStyle w:val="SourceText"/>
          <w:rFonts w:ascii="Consolas" w:hAnsi="Consolas"/>
          <w:shd w:val="clear" w:color="auto" w:fill="EBF5FF"/>
        </w:rPr>
        <w:t xml:space="preserve"> = 2', '</w:t>
      </w:r>
      <w:r>
        <w:rPr>
          <w:rStyle w:val="Variable"/>
          <w:rFonts w:eastAsia="Segoe UI"/>
          <w:sz w:val="26"/>
          <w:shd w:val="clear" w:color="auto" w:fill="EBF5FF"/>
        </w:rPr>
        <w:t>j</w:t>
      </w:r>
      <w:r>
        <w:rPr>
          <w:rStyle w:val="SourceText"/>
          <w:rFonts w:ascii="Consolas" w:hAnsi="Consolas"/>
          <w:shd w:val="clear" w:color="auto" w:fill="EBF5FF"/>
        </w:rPr>
        <w:t xml:space="preserve"> = 3</w:t>
      </w:r>
      <w:r>
        <w:br/>
        <w:t>  </w:t>
      </w:r>
      <w:r>
        <w:rPr>
          <w:rStyle w:val="Variable"/>
          <w:rFonts w:eastAsia="Segoe UI"/>
          <w:sz w:val="26"/>
          <w:shd w:val="clear" w:color="auto" w:fill="EBF5FF"/>
        </w:rPr>
        <w:t>A</w:t>
      </w:r>
      <w:r>
        <w:rPr>
          <w:rStyle w:val="SourceText"/>
          <w:rFonts w:ascii="Consolas" w:hAnsi="Consolas"/>
          <w:shd w:val="clear" w:color="auto" w:fill="EBF5FF"/>
        </w:rPr>
        <w:t>.(2*</w:t>
      </w:r>
      <w:proofErr w:type="spellStart"/>
      <w:r>
        <w:rPr>
          <w:rStyle w:val="Variable"/>
          <w:rFonts w:eastAsia="Segoe UI"/>
          <w:sz w:val="26"/>
          <w:shd w:val="clear" w:color="auto" w:fill="EBF5FF"/>
        </w:rPr>
        <w:t>i</w:t>
      </w:r>
      <w:proofErr w:type="spellEnd"/>
      <w:r>
        <w:rPr>
          <w:rStyle w:val="SourceText"/>
          <w:rFonts w:ascii="Consolas" w:hAnsi="Consolas"/>
          <w:shd w:val="clear" w:color="auto" w:fill="EBF5FF"/>
        </w:rPr>
        <w:t xml:space="preserve"> - 1; </w:t>
      </w:r>
      <w:r>
        <w:rPr>
          <w:rStyle w:val="Variable"/>
          <w:rFonts w:eastAsia="Segoe UI"/>
          <w:sz w:val="26"/>
          <w:shd w:val="clear" w:color="auto" w:fill="EBF5FF"/>
        </w:rPr>
        <w:t>j</w:t>
      </w:r>
      <w:r>
        <w:rPr>
          <w:rStyle w:val="SourceText"/>
          <w:rFonts w:ascii="Consolas" w:hAnsi="Consolas"/>
          <w:shd w:val="clear" w:color="auto" w:fill="EBF5FF"/>
        </w:rPr>
        <w:t xml:space="preserve"> + 1)</w:t>
      </w:r>
      <w:r>
        <w:t xml:space="preserve">' </w:t>
      </w:r>
      <w:r>
        <w:rPr>
          <w:rStyle w:val="Variable"/>
          <w:rFonts w:eastAsia="Segoe UI"/>
          <w:sz w:val="26"/>
        </w:rPr>
        <w:t>A</w:t>
      </w:r>
      <w:r>
        <w:rPr>
          <w:position w:val="-6"/>
          <w:sz w:val="18"/>
        </w:rPr>
        <w:t>3, 4</w:t>
      </w:r>
      <w:r>
        <w:t xml:space="preserve"> = 27. </w:t>
      </w:r>
    </w:p>
    <w:p w14:paraId="50B02B3E" w14:textId="77777777" w:rsidR="00A817CA" w:rsidRDefault="004A13D7">
      <w:pPr>
        <w:pStyle w:val="a0"/>
        <w:ind w:right="0"/>
      </w:pPr>
      <w:r>
        <w:t xml:space="preserve">In this way, you can iterate through matrix elements in a loop and include the loop counters in the respective indexes. You can use both inline and block loops for that purpose. The code  below creates a </w:t>
      </w:r>
      <w:proofErr w:type="spellStart"/>
      <w:r>
        <w:t>Vandermonde</w:t>
      </w:r>
      <w:proofErr w:type="spellEnd"/>
      <w:r>
        <w:t xml:space="preserve"> matrix from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with the specified number of columns (6):</w:t>
      </w:r>
    </w:p>
    <w:p w14:paraId="1177C324" w14:textId="77777777" w:rsidR="00A817CA" w:rsidRDefault="004A13D7">
      <w:pPr>
        <w:pStyle w:val="a0"/>
        <w:ind w:right="0"/>
        <w:jc w:val="left"/>
      </w:pPr>
      <w:r>
        <w:t>  </w:t>
      </w:r>
      <w:r>
        <w:rPr>
          <w:rStyle w:val="Variable"/>
          <w:rFonts w:eastAsia="Segoe UI"/>
          <w:sz w:val="26"/>
          <w:shd w:val="clear" w:color="auto" w:fill="EBF5FF"/>
        </w:rPr>
        <w:t>x</w:t>
      </w:r>
      <w:r>
        <w:rPr>
          <w:rStyle w:val="SourceText"/>
          <w:rFonts w:ascii="Consolas" w:hAnsi="Consolas"/>
          <w:shd w:val="clear" w:color="auto" w:fill="EBF5FF"/>
        </w:rPr>
        <w:t xml:space="preserve"> = [1; 2; 3;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w:t>
      </w:r>
      <w:proofErr w:type="spellStart"/>
      <w:r>
        <w:rPr>
          <w:rStyle w:val="SourceText"/>
          <w:rFonts w:ascii="Consolas" w:hAnsi="Consolas"/>
          <w:shd w:val="clear" w:color="auto" w:fill="EBF5FF"/>
        </w:rPr>
        <w:t>len</w:t>
      </w:r>
      <w:proofErr w:type="spellEnd"/>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7)</w:t>
      </w:r>
      <w:r>
        <w:br/>
        <w:t>  </w:t>
      </w:r>
      <w:r>
        <w:rPr>
          <w:rStyle w:val="SourceText"/>
          <w:rFonts w:ascii="Consolas" w:hAnsi="Consolas"/>
          <w:shd w:val="clear" w:color="auto" w:fill="EBF5FF"/>
        </w:rPr>
        <w:t>#hide</w:t>
      </w:r>
      <w:r>
        <w:br/>
        <w:t>  </w:t>
      </w:r>
      <w:r>
        <w:rPr>
          <w:rStyle w:val="SourceText"/>
          <w:rFonts w:ascii="Consolas" w:hAnsi="Consolas"/>
          <w:shd w:val="clear" w:color="auto" w:fill="EBF5FF"/>
        </w:rPr>
        <w:t xml:space="preserve">#for </w:t>
      </w:r>
      <w:proofErr w:type="spellStart"/>
      <w:r>
        <w:rPr>
          <w:rStyle w:val="Variable"/>
          <w:rFonts w:eastAsia="Segoe UI"/>
          <w:sz w:val="26"/>
          <w:shd w:val="clear" w:color="auto" w:fill="EBF5FF"/>
        </w:rPr>
        <w:t>i</w:t>
      </w:r>
      <w:proofErr w:type="spellEnd"/>
      <w:r>
        <w:rPr>
          <w:rStyle w:val="SourceText"/>
          <w:rFonts w:ascii="Consolas" w:hAnsi="Consolas"/>
          <w:shd w:val="clear" w:color="auto" w:fill="EBF5FF"/>
        </w:rPr>
        <w:t xml:space="preserve"> = 1 : </w:t>
      </w:r>
      <w:proofErr w:type="spellStart"/>
      <w:r>
        <w:rPr>
          <w:rStyle w:val="SourceText"/>
          <w:rFonts w:ascii="Consolas" w:hAnsi="Consolas"/>
          <w:b/>
          <w:shd w:val="clear" w:color="auto" w:fill="EBF5FF"/>
        </w:rPr>
        <w:t>n_rows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SourceText"/>
          <w:rFonts w:ascii="Consolas" w:hAnsi="Consolas"/>
          <w:shd w:val="clear" w:color="auto" w:fill="EBF5FF"/>
        </w:rPr>
        <w:t xml:space="preserve">#for </w:t>
      </w:r>
      <w:r>
        <w:rPr>
          <w:rStyle w:val="Variable"/>
          <w:rFonts w:eastAsia="Segoe UI"/>
          <w:sz w:val="26"/>
          <w:shd w:val="clear" w:color="auto" w:fill="EBF5FF"/>
        </w:rPr>
        <w:t>j</w:t>
      </w:r>
      <w:r>
        <w:rPr>
          <w:rStyle w:val="SourceText"/>
          <w:rFonts w:ascii="Consolas" w:hAnsi="Consolas"/>
          <w:shd w:val="clear" w:color="auto" w:fill="EBF5FF"/>
        </w:rPr>
        <w:t xml:space="preserve"> = 1 : </w:t>
      </w:r>
      <w:proofErr w:type="spellStart"/>
      <w:r>
        <w:rPr>
          <w:rStyle w:val="SourceText"/>
          <w:rFonts w:ascii="Consolas" w:hAnsi="Consolas"/>
          <w:b/>
          <w:shd w:val="clear" w:color="auto" w:fill="EBF5FF"/>
        </w:rPr>
        <w:t>n_cols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Variable"/>
          <w:rFonts w:eastAsia="Segoe UI"/>
          <w:sz w:val="26"/>
          <w:shd w:val="clear" w:color="auto" w:fill="EBF5FF"/>
        </w:rPr>
        <w:t>A</w:t>
      </w:r>
      <w:r>
        <w:rPr>
          <w:rStyle w:val="SourceText"/>
          <w:rFonts w:ascii="Consolas" w:hAnsi="Consolas"/>
          <w:shd w:val="clear" w:color="auto" w:fill="EBF5FF"/>
        </w:rPr>
        <w:t>.(</w:t>
      </w:r>
      <w:proofErr w:type="spellStart"/>
      <w:r>
        <w:rPr>
          <w:rStyle w:val="Variable"/>
          <w:rFonts w:eastAsia="Segoe UI"/>
          <w:sz w:val="26"/>
          <w:shd w:val="clear" w:color="auto" w:fill="EBF5FF"/>
        </w:rPr>
        <w:t>i</w:t>
      </w:r>
      <w:proofErr w:type="spellEnd"/>
      <w:r>
        <w:rPr>
          <w:rStyle w:val="SourceText"/>
          <w:rFonts w:ascii="Consolas" w:hAnsi="Consolas"/>
          <w:shd w:val="clear" w:color="auto" w:fill="EBF5FF"/>
        </w:rPr>
        <w:t xml:space="preserve">; </w:t>
      </w:r>
      <w:r>
        <w:rPr>
          <w:rStyle w:val="Variable"/>
          <w:rFonts w:eastAsia="Segoe UI"/>
          <w:sz w:val="26"/>
          <w:shd w:val="clear" w:color="auto" w:fill="EBF5FF"/>
        </w:rPr>
        <w:t>j</w:t>
      </w:r>
      <w:r>
        <w:rPr>
          <w:rStyle w:val="SourceText"/>
          <w:rFonts w:ascii="Consolas" w:hAnsi="Consolas"/>
          <w:shd w:val="clear" w:color="auto" w:fill="EBF5FF"/>
        </w:rPr>
        <w:t xml:space="preserve">) = </w:t>
      </w:r>
      <w:proofErr w:type="spellStart"/>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i</w:t>
      </w:r>
      <w:proofErr w:type="spellEnd"/>
      <w:r>
        <w:rPr>
          <w:rStyle w:val="SourceText"/>
          <w:rFonts w:ascii="Consolas" w:hAnsi="Consolas"/>
          <w:shd w:val="clear" w:color="auto" w:fill="EBF5FF"/>
        </w:rPr>
        <w:t>^(</w:t>
      </w:r>
      <w:r>
        <w:rPr>
          <w:rStyle w:val="Variable"/>
          <w:rFonts w:eastAsia="Segoe UI"/>
          <w:sz w:val="26"/>
          <w:shd w:val="clear" w:color="auto" w:fill="EBF5FF"/>
        </w:rPr>
        <w:t>j</w:t>
      </w:r>
      <w:r>
        <w:rPr>
          <w:rStyle w:val="SourceText"/>
          <w:rFonts w:ascii="Consolas" w:hAnsi="Consolas"/>
          <w:shd w:val="clear" w:color="auto" w:fill="EBF5FF"/>
        </w:rPr>
        <w:t xml:space="preserve"> - 1)</w:t>
      </w:r>
      <w:r>
        <w:br/>
        <w:t>  </w:t>
      </w:r>
      <w:r>
        <w:rPr>
          <w:shd w:val="clear" w:color="auto" w:fill="EBF5FF"/>
        </w:rPr>
        <w:t>  </w:t>
      </w:r>
      <w:r>
        <w:rPr>
          <w:rStyle w:val="SourceText"/>
          <w:rFonts w:ascii="Consolas" w:hAnsi="Consolas"/>
          <w:shd w:val="clear" w:color="auto" w:fill="EBF5FF"/>
        </w:rPr>
        <w:t>#loop</w:t>
      </w:r>
      <w:r>
        <w:br/>
        <w:t>  </w:t>
      </w:r>
      <w:r>
        <w:rPr>
          <w:rStyle w:val="SourceText"/>
          <w:rFonts w:ascii="Consolas" w:hAnsi="Consolas"/>
          <w:shd w:val="clear" w:color="auto" w:fill="EBF5FF"/>
        </w:rPr>
        <w:t>#loop</w:t>
      </w:r>
      <w:r>
        <w:br/>
        <w:t>  </w:t>
      </w:r>
      <w:r>
        <w:rPr>
          <w:rStyle w:val="SourceText"/>
          <w:rFonts w:ascii="Consolas" w:hAnsi="Consolas"/>
          <w:shd w:val="clear" w:color="auto" w:fill="EBF5FF"/>
        </w:rPr>
        <w:t>#show</w:t>
      </w:r>
      <w:r>
        <w:br/>
        <w:t>  </w:t>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7"/>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2</m:t>
                  </m:r>
                </m:e>
                <m:e>
                  <m:r>
                    <w:rPr>
                      <w:rFonts w:ascii="Cambria Math" w:hAnsi="Cambria Math"/>
                    </w:rPr>
                    <m:t>4</m:t>
                  </m:r>
                </m:e>
                <m:e>
                  <m:r>
                    <w:rPr>
                      <w:rFonts w:ascii="Cambria Math" w:hAnsi="Cambria Math"/>
                    </w:rPr>
                    <m:t>8</m:t>
                  </m:r>
                </m:e>
                <m:e>
                  <m:r>
                    <w:rPr>
                      <w:rFonts w:ascii="Cambria Math" w:hAnsi="Cambria Math"/>
                    </w:rPr>
                    <m:t>16</m:t>
                  </m:r>
                </m:e>
                <m:e>
                  <m:r>
                    <w:rPr>
                      <w:rFonts w:ascii="Cambria Math" w:hAnsi="Cambria Math"/>
                    </w:rPr>
                    <m:t>32</m:t>
                  </m:r>
                </m:e>
                <m:e>
                  <m:r>
                    <w:rPr>
                      <w:rFonts w:ascii="Cambria Math" w:hAnsi="Cambria Math"/>
                    </w:rPr>
                    <m:t>64</m:t>
                  </m:r>
                </m:e>
              </m:mr>
              <m:mr>
                <m:e>
                  <m:r>
                    <w:rPr>
                      <w:rFonts w:ascii="Cambria Math" w:hAnsi="Cambria Math"/>
                    </w:rPr>
                    <m:t>1</m:t>
                  </m:r>
                </m:e>
                <m:e>
                  <m:r>
                    <w:rPr>
                      <w:rFonts w:ascii="Cambria Math" w:hAnsi="Cambria Math"/>
                    </w:rPr>
                    <m:t>3</m:t>
                  </m:r>
                </m:e>
                <m:e>
                  <m:r>
                    <w:rPr>
                      <w:rFonts w:ascii="Cambria Math" w:hAnsi="Cambria Math"/>
                    </w:rPr>
                    <m:t>9</m:t>
                  </m:r>
                </m:e>
                <m:e>
                  <m:r>
                    <w:rPr>
                      <w:rFonts w:ascii="Cambria Math" w:hAnsi="Cambria Math"/>
                    </w:rPr>
                    <m:t>27</m:t>
                  </m:r>
                </m:e>
                <m:e>
                  <m:r>
                    <w:rPr>
                      <w:rFonts w:ascii="Cambria Math" w:hAnsi="Cambria Math"/>
                    </w:rPr>
                    <m:t>81</m:t>
                  </m:r>
                </m:e>
                <m:e>
                  <m:r>
                    <w:rPr>
                      <w:rFonts w:ascii="Cambria Math" w:hAnsi="Cambria Math"/>
                    </w:rPr>
                    <m:t>243</m:t>
                  </m:r>
                </m:e>
                <m:e>
                  <m:r>
                    <w:rPr>
                      <w:rFonts w:ascii="Cambria Math" w:hAnsi="Cambria Math"/>
                    </w:rPr>
                    <m:t>729</m:t>
                  </m:r>
                </m:e>
              </m:mr>
              <m:mr>
                <m:e>
                  <m:r>
                    <w:rPr>
                      <w:rFonts w:ascii="Cambria Math" w:hAnsi="Cambria Math"/>
                    </w:rPr>
                    <m:t>1</m:t>
                  </m:r>
                </m:e>
                <m:e>
                  <m:r>
                    <w:rPr>
                      <w:rFonts w:ascii="Cambria Math" w:hAnsi="Cambria Math"/>
                    </w:rPr>
                    <m:t>4</m:t>
                  </m:r>
                </m:e>
                <m:e>
                  <m:r>
                    <w:rPr>
                      <w:rFonts w:ascii="Cambria Math" w:hAnsi="Cambria Math"/>
                    </w:rPr>
                    <m:t>16</m:t>
                  </m:r>
                </m:e>
                <m:e>
                  <m:r>
                    <w:rPr>
                      <w:rFonts w:ascii="Cambria Math" w:hAnsi="Cambria Math"/>
                    </w:rPr>
                    <m:t>64</m:t>
                  </m:r>
                </m:e>
                <m:e>
                  <m:r>
                    <w:rPr>
                      <w:rFonts w:ascii="Cambria Math" w:hAnsi="Cambria Math"/>
                    </w:rPr>
                    <m:t>256</m:t>
                  </m:r>
                </m:e>
                <m:e>
                  <m:r>
                    <w:rPr>
                      <w:rFonts w:ascii="Cambria Math" w:hAnsi="Cambria Math"/>
                    </w:rPr>
                    <m:t>1024</m:t>
                  </m:r>
                </m:e>
                <m:e>
                  <m:r>
                    <w:rPr>
                      <w:rFonts w:ascii="Cambria Math" w:hAnsi="Cambria Math"/>
                    </w:rPr>
                    <m:t>4096</m:t>
                  </m:r>
                </m:e>
              </m:mr>
            </m:m>
          </m:e>
        </m:d>
      </m:oMath>
    </w:p>
    <w:p w14:paraId="3A85F8D8" w14:textId="77777777" w:rsidR="00A817CA" w:rsidRDefault="004A13D7">
      <w:pPr>
        <w:pStyle w:val="a0"/>
        <w:ind w:right="0"/>
      </w:pPr>
      <w:r>
        <w:t>The inline equivalent of the above loop is the following:</w:t>
      </w:r>
    </w:p>
    <w:p w14:paraId="40A85C39" w14:textId="77777777" w:rsidR="00A817CA" w:rsidRDefault="004A13D7">
      <w:pPr>
        <w:pStyle w:val="a0"/>
        <w:ind w:right="-426"/>
        <w:jc w:val="left"/>
      </w:pPr>
      <w:r>
        <w:t>  </w:t>
      </w:r>
      <w:r>
        <w:rPr>
          <w:rStyle w:val="SourceText"/>
          <w:rFonts w:ascii="Consolas" w:hAnsi="Consolas"/>
          <w:shd w:val="clear" w:color="auto" w:fill="EBF5FF"/>
        </w:rPr>
        <w:t>$Repeat{$Repeat{</w:t>
      </w:r>
      <w:r>
        <w:rPr>
          <w:rStyle w:val="Variable"/>
          <w:rFonts w:eastAsia="Segoe UI"/>
          <w:sz w:val="26"/>
          <w:shd w:val="clear" w:color="auto" w:fill="EBF5FF"/>
        </w:rPr>
        <w:t>A</w:t>
      </w:r>
      <w:r>
        <w:rPr>
          <w:rStyle w:val="SourceText"/>
          <w:rFonts w:ascii="Consolas" w:hAnsi="Consolas"/>
          <w:shd w:val="clear" w:color="auto" w:fill="EBF5FF"/>
        </w:rPr>
        <w:t>.(</w:t>
      </w:r>
      <w:proofErr w:type="spellStart"/>
      <w:r>
        <w:rPr>
          <w:rStyle w:val="Variable"/>
          <w:rFonts w:eastAsia="Segoe UI"/>
          <w:sz w:val="26"/>
          <w:shd w:val="clear" w:color="auto" w:fill="EBF5FF"/>
        </w:rPr>
        <w:t>i</w:t>
      </w:r>
      <w:proofErr w:type="spellEnd"/>
      <w:r>
        <w:rPr>
          <w:rStyle w:val="SourceText"/>
          <w:rFonts w:ascii="Consolas" w:hAnsi="Consolas"/>
          <w:shd w:val="clear" w:color="auto" w:fill="EBF5FF"/>
        </w:rPr>
        <w:t xml:space="preserve">; </w:t>
      </w:r>
      <w:r>
        <w:rPr>
          <w:rStyle w:val="Variable"/>
          <w:rFonts w:eastAsia="Segoe UI"/>
          <w:sz w:val="26"/>
          <w:shd w:val="clear" w:color="auto" w:fill="EBF5FF"/>
        </w:rPr>
        <w:t>j</w:t>
      </w:r>
      <w:r>
        <w:rPr>
          <w:rStyle w:val="SourceText"/>
          <w:rFonts w:ascii="Consolas" w:hAnsi="Consolas"/>
          <w:shd w:val="clear" w:color="auto" w:fill="EBF5FF"/>
        </w:rPr>
        <w:t xml:space="preserve">) = </w:t>
      </w:r>
      <w:proofErr w:type="spellStart"/>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i</w:t>
      </w:r>
      <w:proofErr w:type="spellEnd"/>
      <w:r>
        <w:rPr>
          <w:rStyle w:val="SourceText"/>
          <w:rFonts w:ascii="Consolas" w:hAnsi="Consolas"/>
          <w:shd w:val="clear" w:color="auto" w:fill="EBF5FF"/>
        </w:rPr>
        <w:t>^(</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Variable"/>
          <w:rFonts w:eastAsia="Segoe UI"/>
          <w:sz w:val="26"/>
          <w:shd w:val="clear" w:color="auto" w:fill="EBF5FF"/>
        </w:rPr>
        <w:t>j</w:t>
      </w:r>
      <w:r>
        <w:rPr>
          <w:rStyle w:val="SourceText"/>
          <w:rFonts w:ascii="Consolas" w:hAnsi="Consolas"/>
          <w:shd w:val="clear" w:color="auto" w:fill="EBF5FF"/>
        </w:rPr>
        <w:t xml:space="preserve"> = 1 : </w:t>
      </w:r>
      <w:proofErr w:type="spellStart"/>
      <w:r>
        <w:rPr>
          <w:rStyle w:val="SourceText"/>
          <w:rFonts w:ascii="Consolas" w:hAnsi="Consolas"/>
          <w:b/>
          <w:shd w:val="clear" w:color="auto" w:fill="EBF5FF"/>
        </w:rPr>
        <w:t>n_cols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 </w:t>
      </w:r>
      <w:proofErr w:type="spellStart"/>
      <w:r>
        <w:rPr>
          <w:rStyle w:val="Variable"/>
          <w:rFonts w:eastAsia="Segoe UI"/>
          <w:sz w:val="26"/>
          <w:shd w:val="clear" w:color="auto" w:fill="EBF5FF"/>
        </w:rPr>
        <w:t>i</w:t>
      </w:r>
      <w:proofErr w:type="spellEnd"/>
      <w:r>
        <w:rPr>
          <w:rStyle w:val="SourceText"/>
          <w:rFonts w:ascii="Consolas" w:hAnsi="Consolas"/>
          <w:shd w:val="clear" w:color="auto" w:fill="EBF5FF"/>
        </w:rPr>
        <w:t xml:space="preserve"> = 1 : </w:t>
      </w:r>
      <w:proofErr w:type="spellStart"/>
      <w:r>
        <w:rPr>
          <w:rStyle w:val="SourceText"/>
          <w:rFonts w:ascii="Consolas" w:hAnsi="Consolas"/>
          <w:b/>
          <w:shd w:val="clear" w:color="auto" w:fill="EBF5FF"/>
        </w:rPr>
        <w:t>n_rows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p>
    <w:p w14:paraId="15E6C3D0" w14:textId="77777777" w:rsidR="00A817CA" w:rsidRDefault="004A13D7">
      <w:pPr>
        <w:pStyle w:val="a0"/>
        <w:spacing w:before="240"/>
        <w:ind w:right="0"/>
        <w:rPr>
          <w:b/>
        </w:rPr>
      </w:pPr>
      <w:r>
        <w:rPr>
          <w:b/>
        </w:rPr>
        <w:t>Creational functions</w:t>
      </w:r>
    </w:p>
    <w:p w14:paraId="50F2B284" w14:textId="77777777" w:rsidR="00A817CA" w:rsidRDefault="004A13D7">
      <w:pPr>
        <w:pStyle w:val="a0"/>
        <w:ind w:right="0"/>
      </w:pPr>
      <w:r>
        <w:t>The "square brackets" syntax is very powerful and flexible for creating small matrices with predefined sizes. However, it also has a lot of limitations. For example, it cannot create special types of matrices and cannot specify the matrix dimensions. That is why, Calcpad also includes various functions for creating matrices, as follows:</w:t>
      </w:r>
    </w:p>
    <w:p w14:paraId="09B75563" w14:textId="77777777" w:rsidR="00A817CA" w:rsidRDefault="004A13D7">
      <w:pPr>
        <w:pStyle w:val="a0"/>
        <w:tabs>
          <w:tab w:val="left" w:pos="2268"/>
        </w:tabs>
        <w:spacing w:before="240"/>
        <w:ind w:right="0"/>
        <w:jc w:val="left"/>
      </w:pPr>
      <w:r>
        <w:t>  </w:t>
      </w:r>
      <w:r>
        <w:rPr>
          <w:rStyle w:val="SourceText"/>
          <w:rFonts w:ascii="Consolas" w:hAnsi="Consolas"/>
          <w:b/>
        </w:rPr>
        <w:t>matrix</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59536BDD"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m</w:t>
      </w:r>
      <w:r>
        <w:t xml:space="preserve"> - (positive integer) number of rows; </w:t>
      </w:r>
      <w:r>
        <w:br/>
      </w:r>
      <w:r>
        <w:tab/>
      </w:r>
      <w:r>
        <w:rPr>
          <w:rStyle w:val="Variable"/>
          <w:rFonts w:eastAsia="Segoe UI"/>
          <w:sz w:val="26"/>
        </w:rPr>
        <w:t>n</w:t>
      </w:r>
      <w:r>
        <w:t xml:space="preserve"> - (positive integer) number of columns.</w:t>
      </w:r>
      <w:r>
        <w:br/>
        <w:t>    </w:t>
      </w:r>
      <w:r>
        <w:rPr>
          <w:rStyle w:val="a5"/>
        </w:rPr>
        <w:t>Return value</w:t>
      </w:r>
      <w:r>
        <w:t>:</w:t>
      </w:r>
      <w:r>
        <w:tab/>
        <w:t xml:space="preserve">an empty rectangular matrix with dimensions </w:t>
      </w:r>
      <w:proofErr w:type="spellStart"/>
      <w:r>
        <w:t>m⨯n</w:t>
      </w:r>
      <w:proofErr w:type="spellEnd"/>
      <w:r>
        <w:t>.</w:t>
      </w:r>
      <w:r>
        <w:br/>
        <w:t>    </w:t>
      </w:r>
      <w:r>
        <w:rPr>
          <w:rStyle w:val="a5"/>
        </w:rPr>
        <w:t>Notes</w:t>
      </w:r>
      <w:r>
        <w:t>:</w:t>
      </w:r>
      <w:r>
        <w:tab/>
      </w:r>
      <w:r>
        <w:rPr>
          <w:rStyle w:val="Variable"/>
          <w:rFonts w:eastAsia="Segoe UI"/>
          <w:sz w:val="26"/>
        </w:rPr>
        <w:t>m</w:t>
      </w:r>
      <w:r>
        <w:t xml:space="preserve"> and </w:t>
      </w:r>
      <w:r>
        <w:rPr>
          <w:rStyle w:val="Variable"/>
          <w:rFonts w:eastAsia="Segoe UI"/>
          <w:sz w:val="26"/>
        </w:rPr>
        <w:t>n</w:t>
      </w:r>
      <w:r>
        <w:t xml:space="preserve"> must be between 1 and 1 000 000. This also applies to all other </w:t>
      </w:r>
      <w:r>
        <w:tab/>
        <w:t>kinds of matrices below.</w:t>
      </w:r>
      <w:r>
        <w:br/>
      </w:r>
      <w:r>
        <w:lastRenderedPageBreak/>
        <w:t>    </w:t>
      </w:r>
      <w:r>
        <w:rPr>
          <w:rStyle w:val="a5"/>
        </w:rPr>
        <w:t>Example</w:t>
      </w:r>
      <w:r>
        <w:t xml:space="preserve">: </w:t>
      </w:r>
      <w:r>
        <w:tab/>
      </w:r>
      <w:r>
        <w:rPr>
          <w:rStyle w:val="SourceText"/>
          <w:rFonts w:ascii="Consolas" w:hAnsi="Consolas"/>
          <w:b/>
          <w:shd w:val="clear" w:color="auto" w:fill="EBF5FF"/>
        </w:rPr>
        <w:t>matrix</w:t>
      </w:r>
      <w:r>
        <w:rPr>
          <w:rStyle w:val="SourceText"/>
          <w:rFonts w:ascii="Consolas" w:hAnsi="Consolas"/>
          <w:shd w:val="clear" w:color="auto" w:fill="EBF5FF"/>
        </w:rPr>
        <w:t>(3;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w:p>
    <w:p w14:paraId="705DE043" w14:textId="77777777" w:rsidR="00A817CA" w:rsidRDefault="004A13D7">
      <w:pPr>
        <w:pStyle w:val="a0"/>
        <w:tabs>
          <w:tab w:val="left" w:pos="2268"/>
        </w:tabs>
        <w:spacing w:before="240"/>
        <w:ind w:right="0"/>
        <w:jc w:val="left"/>
      </w:pPr>
      <w:r>
        <w:t>  </w:t>
      </w:r>
      <w:r>
        <w:rPr>
          <w:rStyle w:val="SourceText"/>
          <w:rFonts w:ascii="Consolas" w:hAnsi="Consolas"/>
          <w:b/>
        </w:rPr>
        <w:t>identity</w:t>
      </w:r>
      <w:r>
        <w:rPr>
          <w:rStyle w:val="SourceText"/>
          <w:rFonts w:ascii="Consolas" w:hAnsi="Consolas"/>
        </w:rPr>
        <w:t>(</w:t>
      </w:r>
      <w:r>
        <w:rPr>
          <w:rStyle w:val="Variable"/>
          <w:rFonts w:eastAsia="Segoe UI"/>
          <w:sz w:val="26"/>
        </w:rPr>
        <w:t>n</w:t>
      </w:r>
      <w:r>
        <w:rPr>
          <w:rStyle w:val="SourceText"/>
          <w:rFonts w:ascii="Consolas" w:hAnsi="Consolas"/>
        </w:rPr>
        <w:t>)</w:t>
      </w:r>
    </w:p>
    <w:p w14:paraId="5C716885"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n</w:t>
      </w:r>
      <w:r>
        <w:t xml:space="preserve"> - number of rows/columns.</w:t>
      </w:r>
      <w:r>
        <w:br/>
        <w:t>    </w:t>
      </w:r>
      <w:r>
        <w:rPr>
          <w:rStyle w:val="a5"/>
        </w:rPr>
        <w:t>Return value</w:t>
      </w:r>
      <w:r>
        <w:t>:</w:t>
      </w:r>
      <w:r>
        <w:tab/>
        <w:t xml:space="preserve">an identity matrix with dimensions </w:t>
      </w:r>
      <w:proofErr w:type="spellStart"/>
      <w:r>
        <w:t>n⨯n</w:t>
      </w:r>
      <w:proofErr w:type="spellEnd"/>
      <w:r>
        <w:t>.</w:t>
      </w:r>
      <w:r>
        <w:br/>
        <w:t>    </w:t>
      </w:r>
      <w:r>
        <w:rPr>
          <w:rStyle w:val="a5"/>
        </w:rPr>
        <w:t>Notes</w:t>
      </w:r>
      <w:r>
        <w:t xml:space="preserve">: </w:t>
      </w:r>
      <w:r>
        <w:tab/>
        <w:t>Represents is a diagonal matrix, filled with one along the main diagonal.</w:t>
      </w:r>
      <w:r>
        <w:br/>
      </w:r>
      <w:r>
        <w:tab/>
        <w:t xml:space="preserve">This function is equivalent to </w:t>
      </w:r>
      <w:r>
        <w:rPr>
          <w:b/>
        </w:rPr>
        <w:t>diagona</w:t>
      </w:r>
      <w:r>
        <w:rPr>
          <w:b/>
          <w:spacing w:val="20"/>
        </w:rPr>
        <w:t>l</w:t>
      </w:r>
      <w:r>
        <w:rPr>
          <w:spacing w:val="20"/>
        </w:rPr>
        <w:t>(</w:t>
      </w:r>
      <w:r>
        <w:rPr>
          <w:rStyle w:val="Variable"/>
          <w:rFonts w:eastAsia="Segoe UI"/>
          <w:spacing w:val="20"/>
          <w:sz w:val="26"/>
        </w:rPr>
        <w:t>n</w:t>
      </w:r>
      <w:r>
        <w:t xml:space="preserve"> ; 1).</w:t>
      </w:r>
      <w:r>
        <w:br/>
        <w:t>    </w:t>
      </w:r>
      <w:r>
        <w:rPr>
          <w:rStyle w:val="a5"/>
        </w:rPr>
        <w:t>Example</w:t>
      </w:r>
      <w:r>
        <w:t xml:space="preserve">: </w:t>
      </w:r>
      <w:r>
        <w:tab/>
      </w:r>
      <w:r>
        <w:rPr>
          <w:rStyle w:val="SourceText"/>
          <w:rFonts w:ascii="Consolas" w:hAnsi="Consolas"/>
          <w:b/>
          <w:shd w:val="clear" w:color="auto" w:fill="EBF5FF"/>
        </w:rPr>
        <w:t>identity</w:t>
      </w:r>
      <w:r>
        <w:rPr>
          <w:rStyle w:val="SourceText"/>
          <w:rFonts w:ascii="Consolas" w:hAnsi="Consolas"/>
          <w:shd w:val="clear" w:color="auto" w:fill="EBF5FF"/>
        </w:rPr>
        <w:t>(3)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p>
    <w:p w14:paraId="05C38BAA" w14:textId="77777777" w:rsidR="00A817CA" w:rsidRDefault="004A13D7">
      <w:pPr>
        <w:pStyle w:val="a0"/>
        <w:tabs>
          <w:tab w:val="left" w:pos="2268"/>
        </w:tabs>
        <w:ind w:right="0"/>
        <w:jc w:val="left"/>
      </w:pPr>
      <w:r>
        <w:t>  </w:t>
      </w:r>
      <w:r>
        <w:rPr>
          <w:rStyle w:val="SourceText"/>
          <w:rFonts w:ascii="Consolas" w:hAnsi="Consolas"/>
          <w:b/>
        </w:rPr>
        <w:t>diagonal</w:t>
      </w:r>
      <w:r>
        <w:rPr>
          <w:rStyle w:val="SourceText"/>
          <w:rFonts w:ascii="Consolas" w:hAnsi="Consolas"/>
        </w:rPr>
        <w:t>(</w:t>
      </w:r>
      <w:r>
        <w:rPr>
          <w:rStyle w:val="Variable"/>
          <w:rFonts w:eastAsia="Segoe UI"/>
          <w:sz w:val="26"/>
        </w:rPr>
        <w:t>n</w:t>
      </w:r>
      <w:r>
        <w:rPr>
          <w:rStyle w:val="SourceText"/>
          <w:rFonts w:ascii="Consolas" w:hAnsi="Consolas"/>
        </w:rPr>
        <w:t xml:space="preserve">; </w:t>
      </w:r>
      <w:r>
        <w:rPr>
          <w:rStyle w:val="Variable"/>
          <w:rFonts w:eastAsia="Segoe UI"/>
          <w:sz w:val="26"/>
        </w:rPr>
        <w:t>d</w:t>
      </w:r>
      <w:r>
        <w:rPr>
          <w:rStyle w:val="SourceText"/>
          <w:rFonts w:ascii="Consolas" w:hAnsi="Consolas"/>
        </w:rPr>
        <w:t>)</w:t>
      </w:r>
    </w:p>
    <w:p w14:paraId="39D1A7F7"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n</w:t>
      </w:r>
      <w:r>
        <w:t xml:space="preserve"> - number of rows/columns;</w:t>
      </w:r>
      <w:r>
        <w:br/>
      </w:r>
      <w:r>
        <w:tab/>
      </w:r>
      <w:r>
        <w:rPr>
          <w:rStyle w:val="Variable"/>
          <w:rFonts w:eastAsia="Segoe UI"/>
          <w:sz w:val="26"/>
        </w:rPr>
        <w:t>d</w:t>
      </w:r>
      <w:r>
        <w:t xml:space="preserve"> - the value along the main diagonal</w:t>
      </w:r>
      <w:r>
        <w:br/>
        <w:t>    </w:t>
      </w:r>
      <w:r>
        <w:rPr>
          <w:rStyle w:val="a5"/>
        </w:rPr>
        <w:t>Return value</w:t>
      </w:r>
      <w:r>
        <w:t>:</w:t>
      </w:r>
      <w:r>
        <w:tab/>
        <w:t xml:space="preserve">an </w:t>
      </w:r>
      <w:proofErr w:type="spellStart"/>
      <w:r>
        <w:t>n⨯n</w:t>
      </w:r>
      <w:proofErr w:type="spellEnd"/>
      <w:r>
        <w:t xml:space="preserve"> diagonal matrix, filled with value </w:t>
      </w:r>
      <w:r>
        <w:rPr>
          <w:rStyle w:val="Variable"/>
          <w:rFonts w:eastAsia="Segoe UI"/>
          <w:sz w:val="26"/>
        </w:rPr>
        <w:t>d</w:t>
      </w:r>
      <w:r>
        <w:t xml:space="preserve"> along the main diagonal.</w:t>
      </w:r>
      <w:r>
        <w:br/>
        <w:t>    </w:t>
      </w:r>
      <w:r>
        <w:rPr>
          <w:rStyle w:val="a5"/>
        </w:rPr>
        <w:t>Notes</w:t>
      </w:r>
      <w:r>
        <w:t>:</w:t>
      </w:r>
      <w:r>
        <w:tab/>
        <w:t xml:space="preserve">It is internally different and more efficient than an </w:t>
      </w:r>
      <w:proofErr w:type="spellStart"/>
      <w:r>
        <w:t>n⨯n</w:t>
      </w:r>
      <w:proofErr w:type="spellEnd"/>
      <w:r>
        <w:t xml:space="preserve"> symmetric matrix.</w:t>
      </w:r>
      <w:r>
        <w:br/>
        <w:t>    </w:t>
      </w:r>
      <w:r>
        <w:rPr>
          <w:rStyle w:val="a5"/>
        </w:rPr>
        <w:t>Example</w:t>
      </w:r>
      <w:r>
        <w:t>:</w:t>
      </w:r>
      <w:r>
        <w:tab/>
      </w:r>
      <w:r>
        <w:rPr>
          <w:rStyle w:val="SourceText"/>
          <w:rFonts w:ascii="Consolas" w:hAnsi="Consolas"/>
          <w:b/>
          <w:shd w:val="clear" w:color="auto" w:fill="EBF5FF"/>
        </w:rPr>
        <w:t>diagonal</w:t>
      </w:r>
      <w:r>
        <w:rPr>
          <w:rStyle w:val="SourceText"/>
          <w:rFonts w:ascii="Consolas" w:hAnsi="Consolas"/>
          <w:shd w:val="clear" w:color="auto" w:fill="EBF5FF"/>
        </w:rPr>
        <w:t>(3;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mr>
            </m:m>
          </m:e>
        </m:d>
      </m:oMath>
      <w:r>
        <w:t xml:space="preserve"> </w:t>
      </w:r>
    </w:p>
    <w:p w14:paraId="3B2572D7" w14:textId="77777777" w:rsidR="00A817CA" w:rsidRDefault="004A13D7">
      <w:pPr>
        <w:pStyle w:val="a0"/>
        <w:tabs>
          <w:tab w:val="left" w:pos="2268"/>
        </w:tabs>
        <w:spacing w:before="240"/>
        <w:ind w:right="0"/>
        <w:jc w:val="left"/>
      </w:pPr>
      <w:r>
        <w:t>  </w:t>
      </w:r>
      <w:r>
        <w:rPr>
          <w:rStyle w:val="SourceText"/>
          <w:rFonts w:ascii="Consolas" w:hAnsi="Consolas"/>
          <w:b/>
        </w:rPr>
        <w:t>column</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c</w:t>
      </w:r>
      <w:r>
        <w:rPr>
          <w:rStyle w:val="SourceText"/>
          <w:rFonts w:ascii="Consolas" w:hAnsi="Consolas"/>
        </w:rPr>
        <w:t>)</w:t>
      </w:r>
    </w:p>
    <w:p w14:paraId="26B38038"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m</w:t>
      </w:r>
      <w:r>
        <w:t xml:space="preserve"> - number of rows;</w:t>
      </w:r>
      <w:r>
        <w:br/>
      </w:r>
      <w:r>
        <w:tab/>
      </w:r>
      <w:r>
        <w:rPr>
          <w:rStyle w:val="Variable"/>
          <w:rFonts w:eastAsia="Segoe UI"/>
          <w:sz w:val="26"/>
        </w:rPr>
        <w:t>c</w:t>
      </w:r>
      <w:r>
        <w:t xml:space="preserve"> - a value to fill the matrix with.</w:t>
      </w:r>
      <w:r>
        <w:br/>
        <w:t>    </w:t>
      </w:r>
      <w:r>
        <w:rPr>
          <w:rStyle w:val="a5"/>
        </w:rPr>
        <w:t>Return value</w:t>
      </w:r>
      <w:r>
        <w:t>:</w:t>
      </w:r>
      <w:r>
        <w:tab/>
        <w:t xml:space="preserve">an m⨯1 column matrix, filled with value </w:t>
      </w:r>
      <w:r>
        <w:rPr>
          <w:rStyle w:val="Variable"/>
          <w:rFonts w:eastAsia="Segoe UI"/>
          <w:sz w:val="26"/>
        </w:rPr>
        <w:t>c</w:t>
      </w:r>
      <w:r>
        <w:t>.</w:t>
      </w:r>
      <w:r>
        <w:br/>
        <w:t>    </w:t>
      </w:r>
      <w:r>
        <w:rPr>
          <w:rStyle w:val="a5"/>
        </w:rPr>
        <w:t>Notes</w:t>
      </w:r>
      <w:r>
        <w:t xml:space="preserve">: </w:t>
      </w:r>
      <w:r>
        <w:tab/>
        <w:t>It is internally different and more efficient than an mx1 rectangular matrix.</w:t>
      </w:r>
      <w:r>
        <w:br/>
        <w:t>    </w:t>
      </w:r>
      <w:r>
        <w:rPr>
          <w:rStyle w:val="a5"/>
        </w:rPr>
        <w:t>Example</w:t>
      </w:r>
      <w:r>
        <w:t xml:space="preserve">: </w:t>
      </w:r>
      <w:r>
        <w:tab/>
      </w:r>
      <w:r>
        <w:rPr>
          <w:rStyle w:val="SourceText"/>
          <w:rFonts w:ascii="Consolas" w:hAnsi="Consolas"/>
          <w:b/>
          <w:shd w:val="clear" w:color="auto" w:fill="EBF5FF"/>
        </w:rPr>
        <w:t>column</w:t>
      </w:r>
      <w:r>
        <w:rPr>
          <w:rStyle w:val="SourceText"/>
          <w:rFonts w:ascii="Consolas" w:hAnsi="Consolas"/>
          <w:shd w:val="clear" w:color="auto" w:fill="EBF5FF"/>
        </w:rPr>
        <w:t>(3; 2)</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e>
              </m:mr>
              <m:mr>
                <m:e>
                  <m:r>
                    <w:rPr>
                      <w:rFonts w:ascii="Cambria Math" w:hAnsi="Cambria Math"/>
                    </w:rPr>
                    <m:t>2</m:t>
                  </m:r>
                </m:e>
              </m:mr>
              <m:mr>
                <m:e>
                  <m:r>
                    <w:rPr>
                      <w:rFonts w:ascii="Cambria Math" w:hAnsi="Cambria Math"/>
                    </w:rPr>
                    <m:t>2</m:t>
                  </m:r>
                </m:e>
              </m:mr>
            </m:m>
          </m:e>
        </m:d>
      </m:oMath>
    </w:p>
    <w:p w14:paraId="4F4A9D37" w14:textId="77777777" w:rsidR="00A817CA" w:rsidRDefault="004A13D7">
      <w:pPr>
        <w:pStyle w:val="a0"/>
        <w:tabs>
          <w:tab w:val="left" w:pos="2268"/>
        </w:tabs>
        <w:spacing w:before="240"/>
        <w:ind w:right="0"/>
        <w:jc w:val="left"/>
      </w:pPr>
      <w:r>
        <w:t>  </w:t>
      </w:r>
      <w:proofErr w:type="spellStart"/>
      <w:r>
        <w:rPr>
          <w:rStyle w:val="SourceText"/>
          <w:rFonts w:ascii="Consolas" w:hAnsi="Consolas"/>
          <w:b/>
        </w:rPr>
        <w:t>utriang</w:t>
      </w:r>
      <w:proofErr w:type="spellEnd"/>
      <w:r>
        <w:rPr>
          <w:rStyle w:val="SourceText"/>
          <w:rFonts w:ascii="Consolas" w:hAnsi="Consolas"/>
        </w:rPr>
        <w:t>(</w:t>
      </w:r>
      <w:r>
        <w:rPr>
          <w:rStyle w:val="Variable"/>
          <w:rFonts w:eastAsia="Segoe UI"/>
          <w:sz w:val="26"/>
        </w:rPr>
        <w:t>n</w:t>
      </w:r>
      <w:r>
        <w:rPr>
          <w:rStyle w:val="SourceText"/>
          <w:rFonts w:ascii="Consolas" w:hAnsi="Consolas"/>
        </w:rPr>
        <w:t>)</w:t>
      </w:r>
    </w:p>
    <w:p w14:paraId="7C7E1BA5"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 xml:space="preserve">an empty upper triangular matrix with dimensions </w:t>
      </w:r>
      <w:proofErr w:type="spellStart"/>
      <w:r>
        <w:t>n⨯n</w:t>
      </w:r>
      <w:proofErr w:type="spellEnd"/>
      <w:r>
        <w:t>.</w:t>
      </w:r>
      <w:r>
        <w:br/>
        <w:t>    </w:t>
      </w:r>
      <w:r>
        <w:rPr>
          <w:rStyle w:val="a5"/>
        </w:rPr>
        <w:t>Notes</w:t>
      </w:r>
      <w:r>
        <w:t xml:space="preserve">: </w:t>
      </w:r>
      <w:r>
        <w:tab/>
        <w:t xml:space="preserve">It is internally different and more efficient than a general </w:t>
      </w:r>
      <w:proofErr w:type="spellStart"/>
      <w:r>
        <w:t>n⨯n</w:t>
      </w:r>
      <w:proofErr w:type="spellEnd"/>
      <w:r>
        <w:t xml:space="preserve"> matrix.</w:t>
      </w:r>
      <w:r>
        <w:br/>
        <w:t>    </w:t>
      </w:r>
      <w:r>
        <w:rPr>
          <w:rStyle w:val="a5"/>
        </w:rPr>
        <w:t>Example</w:t>
      </w:r>
      <w:r>
        <w:t xml:space="preserve">: </w:t>
      </w:r>
      <w:r>
        <w:tab/>
      </w:r>
      <w:r>
        <w:rPr>
          <w:rStyle w:val="Variable"/>
          <w:rFonts w:eastAsia="Segoe UI"/>
          <w:sz w:val="26"/>
          <w:shd w:val="clear" w:color="auto" w:fill="EBF5FF"/>
        </w:rPr>
        <w:t>U</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utriang</w:t>
      </w:r>
      <w:proofErr w:type="spellEnd"/>
      <w:r>
        <w:rPr>
          <w:rStyle w:val="SourceText"/>
          <w:rFonts w:ascii="Consolas" w:hAnsi="Consolas"/>
          <w:shd w:val="clear" w:color="auto" w:fill="EBF5FF"/>
        </w:rPr>
        <w:t>(3)</w:t>
      </w:r>
      <w:r>
        <w:br/>
      </w:r>
      <w:r>
        <w:tab/>
      </w:r>
      <w:proofErr w:type="spellStart"/>
      <w:r>
        <w:rPr>
          <w:rStyle w:val="SourceText"/>
          <w:rFonts w:ascii="Consolas" w:hAnsi="Consolas"/>
          <w:b/>
          <w:shd w:val="clear" w:color="auto" w:fill="EBF5FF"/>
        </w:rPr>
        <w:t>mfill</w:t>
      </w:r>
      <w:proofErr w:type="spellEnd"/>
      <w:r>
        <w:rPr>
          <w:rStyle w:val="SourceText"/>
          <w:rFonts w:ascii="Consolas" w:hAnsi="Consolas"/>
          <w:shd w:val="clear" w:color="auto" w:fill="EBF5FF"/>
        </w:rPr>
        <w:t>(</w:t>
      </w:r>
      <w:r>
        <w:rPr>
          <w:rStyle w:val="Variable"/>
          <w:rFonts w:eastAsia="Segoe UI"/>
          <w:sz w:val="26"/>
          <w:shd w:val="clear" w:color="auto" w:fill="EBF5FF"/>
        </w:rPr>
        <w:t>U</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mr>
            </m:m>
          </m:e>
        </m:d>
      </m:oMath>
    </w:p>
    <w:p w14:paraId="0CF792E3" w14:textId="77777777" w:rsidR="00A817CA" w:rsidRDefault="004A13D7">
      <w:pPr>
        <w:pStyle w:val="a0"/>
        <w:tabs>
          <w:tab w:val="left" w:pos="2268"/>
        </w:tabs>
        <w:ind w:right="0"/>
        <w:jc w:val="left"/>
      </w:pPr>
      <w:r>
        <w:t>  </w:t>
      </w:r>
      <w:proofErr w:type="spellStart"/>
      <w:r>
        <w:rPr>
          <w:rStyle w:val="SourceText"/>
          <w:rFonts w:ascii="Consolas" w:hAnsi="Consolas"/>
          <w:b/>
        </w:rPr>
        <w:t>ltriang</w:t>
      </w:r>
      <w:proofErr w:type="spellEnd"/>
      <w:r>
        <w:rPr>
          <w:rStyle w:val="SourceText"/>
          <w:rFonts w:ascii="Consolas" w:hAnsi="Consolas"/>
        </w:rPr>
        <w:t>(</w:t>
      </w:r>
      <w:r>
        <w:rPr>
          <w:rStyle w:val="Variable"/>
          <w:rFonts w:eastAsia="Segoe UI"/>
          <w:sz w:val="26"/>
        </w:rPr>
        <w:t>n</w:t>
      </w:r>
      <w:r>
        <w:rPr>
          <w:rStyle w:val="SourceText"/>
          <w:rFonts w:ascii="Consolas" w:hAnsi="Consolas"/>
        </w:rPr>
        <w:t>)</w:t>
      </w:r>
    </w:p>
    <w:p w14:paraId="10CAD16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 xml:space="preserve">an empty lower triangular matrix with dimensions </w:t>
      </w:r>
      <w:proofErr w:type="spellStart"/>
      <w:r>
        <w:t>n⨯n</w:t>
      </w:r>
      <w:proofErr w:type="spellEnd"/>
      <w:r>
        <w:t>.</w:t>
      </w:r>
      <w:r>
        <w:br/>
        <w:t>    </w:t>
      </w:r>
      <w:r>
        <w:rPr>
          <w:rStyle w:val="a5"/>
        </w:rPr>
        <w:t>Notes</w:t>
      </w:r>
      <w:r>
        <w:t xml:space="preserve">: </w:t>
      </w:r>
      <w:r>
        <w:tab/>
        <w:t xml:space="preserve">It is internally different and more efficient than general </w:t>
      </w:r>
      <w:proofErr w:type="spellStart"/>
      <w:r>
        <w:t>n⨯n</w:t>
      </w:r>
      <w:proofErr w:type="spellEnd"/>
      <w:r>
        <w:t xml:space="preserve"> matrix.</w:t>
      </w:r>
      <w:r>
        <w:br/>
        <w:t>    </w:t>
      </w:r>
      <w:r>
        <w:rPr>
          <w:rStyle w:val="a5"/>
        </w:rPr>
        <w:t>Example</w:t>
      </w:r>
      <w:r>
        <w:t xml:space="preserve">: </w:t>
      </w:r>
      <w:r>
        <w:tab/>
      </w:r>
      <w:r>
        <w:rPr>
          <w:rStyle w:val="Variable"/>
          <w:rFonts w:eastAsia="Segoe UI"/>
          <w:sz w:val="26"/>
          <w:shd w:val="clear" w:color="auto" w:fill="EBF5FF"/>
        </w:rPr>
        <w:t>L</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ltriang</w:t>
      </w:r>
      <w:proofErr w:type="spellEnd"/>
      <w:r>
        <w:rPr>
          <w:rStyle w:val="SourceText"/>
          <w:rFonts w:ascii="Consolas" w:hAnsi="Consolas"/>
          <w:shd w:val="clear" w:color="auto" w:fill="EBF5FF"/>
        </w:rPr>
        <w:t>(3)</w:t>
      </w:r>
      <w:r>
        <w:br/>
      </w:r>
      <w:r>
        <w:tab/>
      </w:r>
      <w:proofErr w:type="spellStart"/>
      <w:r>
        <w:rPr>
          <w:rStyle w:val="SourceText"/>
          <w:rFonts w:ascii="Consolas" w:hAnsi="Consolas"/>
          <w:b/>
          <w:shd w:val="clear" w:color="auto" w:fill="EBF5FF"/>
        </w:rPr>
        <w:t>mfill</w:t>
      </w:r>
      <w:proofErr w:type="spellEnd"/>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mr>
            </m:m>
          </m:e>
        </m:d>
      </m:oMath>
    </w:p>
    <w:p w14:paraId="35F35F3E" w14:textId="77777777" w:rsidR="00263F3D" w:rsidRDefault="00263F3D">
      <w:pPr>
        <w:pStyle w:val="a0"/>
        <w:tabs>
          <w:tab w:val="left" w:pos="2268"/>
        </w:tabs>
        <w:ind w:right="0"/>
        <w:jc w:val="left"/>
      </w:pPr>
    </w:p>
    <w:p w14:paraId="4FCF3195" w14:textId="7C431E6E" w:rsidR="00A817CA" w:rsidRDefault="004A13D7">
      <w:pPr>
        <w:pStyle w:val="a0"/>
        <w:tabs>
          <w:tab w:val="left" w:pos="2268"/>
        </w:tabs>
        <w:ind w:right="0"/>
        <w:jc w:val="left"/>
      </w:pPr>
      <w:r>
        <w:lastRenderedPageBreak/>
        <w:t>  </w:t>
      </w:r>
      <w:r>
        <w:rPr>
          <w:rStyle w:val="SourceText"/>
          <w:rFonts w:ascii="Consolas" w:hAnsi="Consolas"/>
          <w:b/>
        </w:rPr>
        <w:t>symmetric</w:t>
      </w:r>
      <w:r>
        <w:rPr>
          <w:rStyle w:val="SourceText"/>
          <w:rFonts w:ascii="Consolas" w:hAnsi="Consolas"/>
        </w:rPr>
        <w:t>(</w:t>
      </w:r>
      <w:r>
        <w:rPr>
          <w:rStyle w:val="Variable"/>
          <w:rFonts w:eastAsia="Segoe UI"/>
          <w:sz w:val="26"/>
        </w:rPr>
        <w:t>n</w:t>
      </w:r>
      <w:r>
        <w:rPr>
          <w:rStyle w:val="SourceText"/>
          <w:rFonts w:ascii="Consolas" w:hAnsi="Consolas"/>
        </w:rPr>
        <w:t>)</w:t>
      </w:r>
    </w:p>
    <w:p w14:paraId="5AADF592"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 xml:space="preserve">an empty </w:t>
      </w:r>
      <w:proofErr w:type="spellStart"/>
      <w:r>
        <w:t>n⨯n</w:t>
      </w:r>
      <w:proofErr w:type="spellEnd"/>
      <w:r>
        <w:t xml:space="preserve"> symmetric matrix.</w:t>
      </w:r>
      <w:r>
        <w:br/>
        <w:t>    </w:t>
      </w:r>
      <w:r>
        <w:rPr>
          <w:rStyle w:val="a5"/>
        </w:rPr>
        <w:t>Notes</w:t>
      </w:r>
      <w:r>
        <w:t xml:space="preserve">: </w:t>
      </w:r>
      <w:r>
        <w:tab/>
        <w:t xml:space="preserve">It is internally different and more efficient than general </w:t>
      </w:r>
      <w:proofErr w:type="spellStart"/>
      <w:r>
        <w:t>n⨯n</w:t>
      </w:r>
      <w:proofErr w:type="spellEnd"/>
      <w:r>
        <w:t xml:space="preserve"> matrix. Only the </w:t>
      </w:r>
      <w:r>
        <w:tab/>
        <w:t xml:space="preserve">filled side of the upper-right half of the matrix is stored, forming a skyline </w:t>
      </w:r>
      <w:r>
        <w:tab/>
        <w:t xml:space="preserve">structure. If you change a value on either of both sides also changes the </w:t>
      </w:r>
      <w:r>
        <w:tab/>
        <w:t>respective value on the other side, keeping the matrix always symmetric.</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symmetric</w:t>
      </w:r>
      <w:r>
        <w:rPr>
          <w:rStyle w:val="SourceText"/>
          <w:rFonts w:ascii="Consolas" w:hAnsi="Consolas"/>
          <w:shd w:val="clear" w:color="auto" w:fill="EBF5FF"/>
        </w:rPr>
        <w:t>(4)</w:t>
      </w:r>
      <w:r>
        <w:br/>
      </w:r>
      <w:r>
        <w:tab/>
      </w:r>
      <w:r>
        <w:rPr>
          <w:rStyle w:val="Variable"/>
          <w:rFonts w:eastAsia="Segoe UI"/>
          <w:sz w:val="26"/>
          <w:shd w:val="clear" w:color="auto" w:fill="EBF5FF"/>
        </w:rPr>
        <w:t>A</w:t>
      </w:r>
      <w:r>
        <w:rPr>
          <w:rStyle w:val="SourceText"/>
          <w:rFonts w:ascii="Consolas" w:hAnsi="Consolas"/>
          <w:shd w:val="clear" w:color="auto" w:fill="EBF5FF"/>
        </w:rPr>
        <w:t>.(1; 1) = 5', '</w:t>
      </w:r>
      <w:r>
        <w:rPr>
          <w:rStyle w:val="Variable"/>
          <w:rFonts w:eastAsia="Segoe UI"/>
          <w:sz w:val="26"/>
          <w:shd w:val="clear" w:color="auto" w:fill="EBF5FF"/>
        </w:rPr>
        <w:t>A</w:t>
      </w:r>
      <w:r>
        <w:rPr>
          <w:rStyle w:val="SourceText"/>
          <w:rFonts w:ascii="Consolas" w:hAnsi="Consolas"/>
          <w:shd w:val="clear" w:color="auto" w:fill="EBF5FF"/>
        </w:rPr>
        <w:t>.(1; 2) = 4</w:t>
      </w:r>
      <w:r>
        <w:br/>
      </w:r>
      <w:r>
        <w:tab/>
      </w:r>
      <w:r>
        <w:rPr>
          <w:rStyle w:val="Variable"/>
          <w:rFonts w:eastAsia="Segoe UI"/>
          <w:sz w:val="26"/>
          <w:shd w:val="clear" w:color="auto" w:fill="EBF5FF"/>
        </w:rPr>
        <w:t>A</w:t>
      </w:r>
      <w:r>
        <w:rPr>
          <w:rStyle w:val="SourceText"/>
          <w:rFonts w:ascii="Consolas" w:hAnsi="Consolas"/>
          <w:shd w:val="clear" w:color="auto" w:fill="EBF5FF"/>
        </w:rPr>
        <w:t>.(2; 2) = 3', '</w:t>
      </w:r>
      <w:r>
        <w:rPr>
          <w:rStyle w:val="Variable"/>
          <w:rFonts w:eastAsia="Segoe UI"/>
          <w:sz w:val="26"/>
          <w:shd w:val="clear" w:color="auto" w:fill="EBF5FF"/>
        </w:rPr>
        <w:t>A</w:t>
      </w:r>
      <w:r>
        <w:rPr>
          <w:rStyle w:val="SourceText"/>
          <w:rFonts w:ascii="Consolas" w:hAnsi="Consolas"/>
          <w:shd w:val="clear" w:color="auto" w:fill="EBF5FF"/>
        </w:rPr>
        <w:t>.(2; 3) = 2</w:t>
      </w:r>
      <w:r>
        <w:br/>
      </w:r>
      <w:r>
        <w:tab/>
      </w:r>
      <w:r>
        <w:rPr>
          <w:rStyle w:val="Variable"/>
          <w:rFonts w:eastAsia="Segoe UI"/>
          <w:sz w:val="26"/>
          <w:shd w:val="clear" w:color="auto" w:fill="EBF5FF"/>
        </w:rPr>
        <w:t>A</w:t>
      </w:r>
      <w:r>
        <w:rPr>
          <w:rStyle w:val="SourceText"/>
          <w:rFonts w:ascii="Consolas" w:hAnsi="Consolas"/>
          <w:shd w:val="clear" w:color="auto" w:fill="EBF5FF"/>
        </w:rPr>
        <w:t>.(4; 2) = 1', '</w:t>
      </w:r>
      <w:r>
        <w:rPr>
          <w:rStyle w:val="Variable"/>
          <w:rFonts w:eastAsia="Segoe UI"/>
          <w:sz w:val="26"/>
          <w:shd w:val="clear" w:color="auto" w:fill="EBF5FF"/>
        </w:rPr>
        <w:t>A</w:t>
      </w:r>
      <w:r>
        <w:rPr>
          <w:rStyle w:val="SourceText"/>
          <w:rFonts w:ascii="Consolas" w:hAnsi="Consolas"/>
          <w:shd w:val="clear" w:color="auto" w:fill="EBF5FF"/>
        </w:rPr>
        <w:t>.(4; 4) = 1</w:t>
      </w:r>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5</m:t>
                  </m:r>
                </m:e>
                <m:e>
                  <m:r>
                    <w:rPr>
                      <w:rFonts w:ascii="Cambria Math" w:hAnsi="Cambria Math"/>
                    </w:rPr>
                    <m:t>4</m:t>
                  </m:r>
                </m:e>
                <m:e>
                  <m:r>
                    <w:rPr>
                      <w:rFonts w:ascii="Cambria Math" w:hAnsi="Cambria Math"/>
                    </w:rPr>
                    <m:t>0</m:t>
                  </m:r>
                </m:e>
                <m:e>
                  <m:r>
                    <w:rPr>
                      <w:rFonts w:ascii="Cambria Math" w:hAnsi="Cambria Math"/>
                    </w:rPr>
                    <m:t>0</m:t>
                  </m:r>
                </m:e>
              </m:mr>
              <m:mr>
                <m:e>
                  <m:r>
                    <w:rPr>
                      <w:rFonts w:ascii="Cambria Math" w:hAnsi="Cambria Math"/>
                    </w:rPr>
                    <m:t>4</m:t>
                  </m:r>
                </m:e>
                <m:e>
                  <m:r>
                    <w:rPr>
                      <w:rFonts w:ascii="Cambria Math" w:hAnsi="Cambria Math"/>
                    </w:rPr>
                    <m:t>3</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mr>
            </m:m>
          </m:e>
        </m:d>
      </m:oMath>
    </w:p>
    <w:p w14:paraId="5EB2D713" w14:textId="77777777" w:rsidR="00A817CA" w:rsidRDefault="004A13D7">
      <w:pPr>
        <w:pStyle w:val="a0"/>
        <w:tabs>
          <w:tab w:val="left" w:pos="2268"/>
        </w:tabs>
        <w:spacing w:before="240"/>
        <w:ind w:right="0"/>
        <w:jc w:val="left"/>
      </w:pPr>
      <w:r>
        <w:t>  </w:t>
      </w:r>
      <w:r>
        <w:rPr>
          <w:rStyle w:val="SourceText"/>
          <w:b/>
        </w:rPr>
        <w:t>vec2diag</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rPr>
          <w:rStyle w:val="SourceText"/>
          <w:rFonts w:ascii="Consolas" w:hAnsi="Consolas"/>
        </w:rPr>
        <w:t>)</w:t>
      </w:r>
    </w:p>
    <w:p w14:paraId="0DF1E978" w14:textId="77777777" w:rsidR="00A817CA" w:rsidRDefault="004A13D7">
      <w:pPr>
        <w:pStyle w:val="a0"/>
        <w:tabs>
          <w:tab w:val="left" w:pos="2268"/>
        </w:tabs>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diagonal elements.</w:t>
      </w:r>
      <w:r>
        <w:br/>
        <w:t>    </w:t>
      </w:r>
      <w:r>
        <w:rPr>
          <w:rStyle w:val="a5"/>
        </w:rPr>
        <w:t>Return value</w:t>
      </w:r>
      <w:r>
        <w:t xml:space="preserve">: a diagonal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The size of the matrix is equal to the number of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rPr>
          <w:rStyle w:val="SourceText"/>
          <w:rFonts w:ascii="Consolas" w:hAnsi="Consolas"/>
          <w:b/>
          <w:shd w:val="clear" w:color="auto" w:fill="EBF5FF"/>
        </w:rPr>
        <w:t>vec2diag</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3</m:t>
                  </m:r>
                </m:e>
              </m:mr>
            </m:m>
          </m:e>
        </m:d>
      </m:oMath>
    </w:p>
    <w:p w14:paraId="149653D9" w14:textId="77777777" w:rsidR="00A817CA" w:rsidRDefault="004A13D7">
      <w:pPr>
        <w:pStyle w:val="a0"/>
        <w:tabs>
          <w:tab w:val="left" w:pos="2268"/>
        </w:tabs>
        <w:ind w:right="0"/>
        <w:jc w:val="left"/>
      </w:pPr>
      <w:r>
        <w:t>  </w:t>
      </w:r>
    </w:p>
    <w:p w14:paraId="661B6899" w14:textId="77777777" w:rsidR="00A817CA" w:rsidRDefault="004A13D7">
      <w:pPr>
        <w:pStyle w:val="a0"/>
        <w:tabs>
          <w:tab w:val="left" w:pos="2268"/>
        </w:tabs>
        <w:ind w:right="0"/>
        <w:jc w:val="left"/>
      </w:pPr>
      <w:r>
        <w:rPr>
          <w:rStyle w:val="SourceText"/>
          <w:b/>
        </w:rPr>
        <w:t xml:space="preserve">   vec2col</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rPr>
          <w:rStyle w:val="SourceText"/>
          <w:rFonts w:ascii="Consolas" w:hAnsi="Consolas"/>
        </w:rPr>
        <w:t>)</w:t>
      </w:r>
    </w:p>
    <w:p w14:paraId="44889B56" w14:textId="77777777" w:rsidR="00A817CA" w:rsidRDefault="004A13D7">
      <w:pPr>
        <w:pStyle w:val="a0"/>
        <w:tabs>
          <w:tab w:val="left" w:pos="2268"/>
        </w:tabs>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elements of the column matrix.</w:t>
      </w:r>
      <w:r>
        <w:br/>
        <w:t>    </w:t>
      </w:r>
      <w:r>
        <w:rPr>
          <w:rStyle w:val="a5"/>
        </w:rPr>
        <w:t>Return value</w:t>
      </w:r>
      <w:r>
        <w:t xml:space="preserve">: </w:t>
      </w:r>
      <w:r>
        <w:tab/>
        <w:t xml:space="preserve">a column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w:t>
      </w:r>
      <w:r>
        <w:tab/>
        <w:t xml:space="preserve">The number of rows of the matrix is equal to the size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tab/>
      </w:r>
      <w:r>
        <w:rPr>
          <w:rStyle w:val="SourceText"/>
          <w:rFonts w:ascii="Consolas" w:hAnsi="Consolas"/>
          <w:b/>
          <w:shd w:val="clear" w:color="auto" w:fill="EBF5FF"/>
        </w:rPr>
        <w:t>vec2col</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e>
              </m:mr>
              <m:mr>
                <m:e>
                  <m:r>
                    <w:rPr>
                      <w:rFonts w:ascii="Cambria Math" w:hAnsi="Cambria Math"/>
                    </w:rPr>
                    <m:t>2</m:t>
                  </m:r>
                </m:e>
              </m:mr>
              <m:mr>
                <m:e>
                  <m:r>
                    <w:rPr>
                      <w:rFonts w:ascii="Cambria Math" w:hAnsi="Cambria Math"/>
                    </w:rPr>
                    <m:t>3</m:t>
                  </m:r>
                </m:e>
              </m:mr>
            </m:m>
          </m:e>
        </m:d>
      </m:oMath>
    </w:p>
    <w:p w14:paraId="47BBFF58" w14:textId="77777777" w:rsidR="00A817CA" w:rsidRDefault="004A13D7">
      <w:pPr>
        <w:pStyle w:val="a0"/>
        <w:tabs>
          <w:tab w:val="left" w:pos="2268"/>
        </w:tabs>
        <w:ind w:right="0"/>
        <w:jc w:val="left"/>
      </w:pPr>
      <w:r>
        <w:t>  </w:t>
      </w:r>
      <w:proofErr w:type="spellStart"/>
      <w:r>
        <w:rPr>
          <w:rStyle w:val="SourceText"/>
          <w:b/>
        </w:rPr>
        <w:t>join_cols</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position w:val="-6"/>
          <w:sz w:val="18"/>
        </w:rPr>
        <w:t>1</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position w:val="-6"/>
          <w:sz w:val="18"/>
        </w:rPr>
        <w:t>2</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rFonts w:ascii="Consolas" w:hAnsi="Consolas"/>
          <w:position w:val="-6"/>
          <w:sz w:val="18"/>
        </w:rPr>
        <w:t>3</w:t>
      </w:r>
      <w:r>
        <w:rPr>
          <w:rStyle w:val="SourceText"/>
          <w:rFonts w:ascii="Consolas" w:hAnsi="Consolas"/>
        </w:rPr>
        <w:t xml:space="preserve"> ...)</w:t>
      </w:r>
    </w:p>
    <w:p w14:paraId="123FA94A" w14:textId="77777777" w:rsidR="00A817CA" w:rsidRDefault="004A13D7">
      <w:pPr>
        <w:pStyle w:val="a0"/>
        <w:tabs>
          <w:tab w:val="left" w:pos="2268"/>
        </w:tabs>
        <w:spacing w:before="24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1</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2</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3</w:t>
      </w:r>
      <w:r>
        <w:t xml:space="preserve"> ... - vectors.</w:t>
      </w:r>
      <w:r>
        <w:br/>
        <w:t>    </w:t>
      </w:r>
      <w:r>
        <w:rPr>
          <w:rStyle w:val="a5"/>
        </w:rPr>
        <w:t>Return value</w:t>
      </w:r>
      <w:r>
        <w:t xml:space="preserve">: </w:t>
      </w:r>
      <w:r>
        <w:tab/>
        <w:t>a new rectangular matrix, obtained by joining the column vectors.</w:t>
      </w:r>
      <w:r>
        <w:br/>
        <w:t>    </w:t>
      </w:r>
      <w:r>
        <w:rPr>
          <w:rStyle w:val="a5"/>
        </w:rPr>
        <w:t>Notes</w:t>
      </w:r>
      <w:r>
        <w:t xml:space="preserve">: </w:t>
      </w:r>
      <w:r>
        <w:tab/>
        <w:t xml:space="preserve">You can specify arbitrary number of input vectors with different lengths. </w:t>
      </w:r>
      <w:r>
        <w:tab/>
        <w:t xml:space="preserve">The number of rows is equal to the maximum vector length and the other </w:t>
      </w:r>
      <w:r>
        <w:tab/>
        <w:t xml:space="preserve">columns are filled down with zeros to the end. The vectors are joined </w:t>
      </w:r>
      <w:r>
        <w:tab/>
        <w:t>sequentially from left to right.</w:t>
      </w:r>
      <w:r>
        <w:br/>
        <w:t>    </w:t>
      </w:r>
      <w:r>
        <w:rPr>
          <w:rStyle w:val="a5"/>
        </w:rPr>
        <w:t>Example</w:t>
      </w:r>
      <w:r>
        <w:t xml:space="preserve">: </w:t>
      </w:r>
      <w:r>
        <w:tab/>
      </w:r>
      <w:proofErr w:type="spellStart"/>
      <w:r>
        <w:rPr>
          <w:rStyle w:val="SourceText"/>
          <w:rFonts w:ascii="Consolas" w:hAnsi="Consolas"/>
          <w:b/>
          <w:shd w:val="clear" w:color="auto" w:fill="EBF5FF"/>
        </w:rPr>
        <w:t>join_cols</w:t>
      </w:r>
      <w:proofErr w:type="spellEnd"/>
      <w:r>
        <w:rPr>
          <w:rStyle w:val="SourceText"/>
          <w:rFonts w:ascii="Consolas" w:hAnsi="Consolas"/>
          <w:shd w:val="clear" w:color="auto" w:fill="EBF5FF"/>
        </w:rPr>
        <w:t>([1]; [4; 5; 6]; [7; 8]; [10; 11; 12]</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4</m:t>
                  </m:r>
                </m:e>
                <m:e>
                  <m:r>
                    <w:rPr>
                      <w:rFonts w:ascii="Cambria Math" w:hAnsi="Cambria Math"/>
                    </w:rPr>
                    <m:t>7</m:t>
                  </m:r>
                </m:e>
                <m:e>
                  <m:r>
                    <w:rPr>
                      <w:rFonts w:ascii="Cambria Math" w:hAnsi="Cambria Math"/>
                    </w:rPr>
                    <m:t>10</m:t>
                  </m:r>
                </m:e>
              </m:mr>
              <m:mr>
                <m:e>
                  <m:r>
                    <w:rPr>
                      <w:rFonts w:ascii="Cambria Math" w:hAnsi="Cambria Math"/>
                    </w:rPr>
                    <m:t>0</m:t>
                  </m:r>
                </m:e>
                <m:e>
                  <m:r>
                    <w:rPr>
                      <w:rFonts w:ascii="Cambria Math" w:hAnsi="Cambria Math"/>
                    </w:rPr>
                    <m:t>5</m:t>
                  </m:r>
                </m:e>
                <m:e>
                  <m:r>
                    <w:rPr>
                      <w:rFonts w:ascii="Cambria Math" w:hAnsi="Cambria Math"/>
                    </w:rPr>
                    <m:t>8</m:t>
                  </m:r>
                </m:e>
                <m:e>
                  <m:r>
                    <w:rPr>
                      <w:rFonts w:ascii="Cambria Math" w:hAnsi="Cambria Math"/>
                    </w:rPr>
                    <m:t>11</m:t>
                  </m:r>
                </m:e>
              </m:mr>
              <m:mr>
                <m:e>
                  <m:r>
                    <w:rPr>
                      <w:rFonts w:ascii="Cambria Math" w:hAnsi="Cambria Math"/>
                    </w:rPr>
                    <m:t>0</m:t>
                  </m:r>
                </m:e>
                <m:e>
                  <m:r>
                    <w:rPr>
                      <w:rFonts w:ascii="Cambria Math" w:hAnsi="Cambria Math"/>
                    </w:rPr>
                    <m:t>6</m:t>
                  </m:r>
                </m:e>
                <m:e>
                  <m:r>
                    <w:rPr>
                      <w:rFonts w:ascii="Cambria Math" w:hAnsi="Cambria Math"/>
                    </w:rPr>
                    <m:t>0</m:t>
                  </m:r>
                </m:e>
                <m:e>
                  <m:r>
                    <w:rPr>
                      <w:rFonts w:ascii="Cambria Math" w:hAnsi="Cambria Math"/>
                    </w:rPr>
                    <m:t>12</m:t>
                  </m:r>
                </m:e>
              </m:mr>
            </m:m>
          </m:e>
        </m:d>
      </m:oMath>
    </w:p>
    <w:p w14:paraId="2F4E38F3" w14:textId="77777777" w:rsidR="00A817CA" w:rsidRDefault="004A13D7">
      <w:pPr>
        <w:pStyle w:val="a0"/>
        <w:tabs>
          <w:tab w:val="left" w:pos="2268"/>
        </w:tabs>
        <w:spacing w:before="240"/>
        <w:ind w:right="0"/>
        <w:jc w:val="left"/>
      </w:pPr>
      <w:r>
        <w:lastRenderedPageBreak/>
        <w:t>  </w:t>
      </w:r>
      <w:proofErr w:type="spellStart"/>
      <w:r>
        <w:rPr>
          <w:rStyle w:val="SourceText"/>
          <w:b/>
        </w:rPr>
        <w:t>join_rows</w:t>
      </w:r>
      <w:proofErr w:type="spellEnd"/>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1</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2</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 xml:space="preserve">3 </w:t>
      </w:r>
      <w:r>
        <w:rPr>
          <w:rStyle w:val="SourceText"/>
          <w:rFonts w:ascii="Consolas" w:hAnsi="Consolas"/>
        </w:rPr>
        <w:t>...)</w:t>
      </w:r>
    </w:p>
    <w:p w14:paraId="66EB9D8A" w14:textId="77777777" w:rsidR="00A817CA" w:rsidRDefault="004A13D7">
      <w:pPr>
        <w:pStyle w:val="a0"/>
        <w:tabs>
          <w:tab w:val="left" w:pos="2268"/>
        </w:tabs>
        <w:ind w:right="0"/>
        <w:jc w:val="left"/>
      </w:pPr>
      <w:r>
        <w:t>    </w:t>
      </w:r>
      <w:r>
        <w:rPr>
          <w:rStyle w:val="a5"/>
        </w:rPr>
        <w:t>Parameters</w:t>
      </w:r>
      <w:r>
        <w:t xml:space="preserve">: </w:t>
      </w:r>
      <w:r>
        <w:tab/>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1</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2</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3</w:t>
      </w:r>
      <w:r>
        <w:t>... - vectors.</w:t>
      </w:r>
      <w:r>
        <w:br/>
        <w:t>    </w:t>
      </w:r>
      <w:r>
        <w:rPr>
          <w:rStyle w:val="a5"/>
        </w:rPr>
        <w:t>Return value</w:t>
      </w:r>
      <w:r>
        <w:t xml:space="preserve">: </w:t>
      </w:r>
      <w:r>
        <w:tab/>
        <w:t>a new rectangular matrix, which rows are the specified vector arguments.</w:t>
      </w:r>
      <w:r>
        <w:br/>
        <w:t>    </w:t>
      </w:r>
      <w:r>
        <w:rPr>
          <w:rStyle w:val="a5"/>
        </w:rPr>
        <w:t>Notes</w:t>
      </w:r>
      <w:r>
        <w:t xml:space="preserve">: </w:t>
      </w:r>
      <w:r>
        <w:tab/>
        <w:t xml:space="preserve">You can have an arbitrary number of input vectors with different lengths. </w:t>
      </w:r>
      <w:r>
        <w:tab/>
        <w:t xml:space="preserve">The number of columns is equal to the maximum vector length. The other </w:t>
      </w:r>
      <w:r>
        <w:tab/>
        <w:t xml:space="preserve">rows are filled up with zeros to the end. The vectors are collected from left </w:t>
      </w:r>
      <w:r>
        <w:tab/>
        <w:t>to right and arranged into rows from top to bottom.</w:t>
      </w:r>
      <w:r>
        <w:br/>
        <w:t>    </w:t>
      </w:r>
      <w:r>
        <w:rPr>
          <w:rStyle w:val="a5"/>
        </w:rPr>
        <w:t>Example</w:t>
      </w:r>
      <w:r>
        <w:t xml:space="preserve">: </w:t>
      </w:r>
      <w:r>
        <w:tab/>
      </w:r>
      <w:proofErr w:type="spellStart"/>
      <w:r>
        <w:rPr>
          <w:rStyle w:val="SourceText"/>
          <w:rFonts w:ascii="Consolas" w:hAnsi="Consolas"/>
          <w:b/>
          <w:shd w:val="clear" w:color="auto" w:fill="EBF5FF"/>
        </w:rPr>
        <w:t>join_rows</w:t>
      </w:r>
      <w:proofErr w:type="spellEnd"/>
      <w:r>
        <w:rPr>
          <w:rStyle w:val="SourceText"/>
          <w:rFonts w:ascii="Consolas" w:hAnsi="Consolas"/>
          <w:shd w:val="clear" w:color="auto" w:fill="EBF5FF"/>
        </w:rPr>
        <w:t>([1; 2; 3; 4]; [6; 7; 8; 9; 10]</w:t>
      </w:r>
      <w:r>
        <w:t xml:space="preserve">' = </w:t>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6</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10</m:t>
                  </m:r>
                </m:e>
              </m:mr>
            </m:m>
          </m:e>
        </m:d>
      </m:oMath>
    </w:p>
    <w:p w14:paraId="78079A1C" w14:textId="77777777" w:rsidR="00A817CA" w:rsidRDefault="004A13D7">
      <w:pPr>
        <w:pStyle w:val="a0"/>
        <w:tabs>
          <w:tab w:val="left" w:pos="2268"/>
        </w:tabs>
        <w:spacing w:before="240"/>
        <w:ind w:right="0"/>
        <w:jc w:val="left"/>
      </w:pPr>
      <w:r>
        <w:t>  </w:t>
      </w:r>
      <w:r>
        <w:rPr>
          <w:rStyle w:val="SourceText"/>
          <w:rFonts w:ascii="Consolas" w:hAnsi="Consolas"/>
          <w:b/>
        </w:rPr>
        <w:t>augment</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w:t>
      </w:r>
    </w:p>
    <w:p w14:paraId="56B0225A"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 - matrices.</w:t>
      </w:r>
      <w:r>
        <w:br/>
        <w:t>    </w:t>
      </w:r>
      <w:r>
        <w:rPr>
          <w:rStyle w:val="a5"/>
        </w:rPr>
        <w:t>Return value</w:t>
      </w:r>
      <w:r>
        <w:t xml:space="preserve">: </w:t>
      </w:r>
      <w:r>
        <w:tab/>
        <w:t>a rectangular matrix obtained by joining the input matrices side to side.</w:t>
      </w:r>
      <w:r>
        <w:br/>
        <w:t>    </w:t>
      </w:r>
      <w:r>
        <w:rPr>
          <w:rStyle w:val="a5"/>
        </w:rPr>
        <w:t>Notes</w:t>
      </w:r>
      <w:r>
        <w:t xml:space="preserve">: </w:t>
      </w:r>
      <w:r>
        <w:tab/>
        <w:t xml:space="preserve">You can specify arbitrary number of input matrices with different number of </w:t>
      </w:r>
      <w:r>
        <w:tab/>
        <w:t xml:space="preserve">rows. The largest number is relevant and smaller matrices are filled down </w:t>
      </w:r>
      <w:r>
        <w:tab/>
        <w:t xml:space="preserve">with zeros to the end. Matrices are joined sequentially from left to right. If </w:t>
      </w:r>
      <w:r>
        <w:tab/>
        <w:t>the arguments contain vectors, they are treated as columns.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br/>
      </w:r>
      <w:r>
        <w:tab/>
      </w:r>
      <w:r>
        <w:rPr>
          <w:rStyle w:val="Variable"/>
          <w:rFonts w:eastAsia="Segoe UI"/>
          <w:sz w:val="26"/>
          <w:shd w:val="clear" w:color="auto" w:fill="EBF5FF"/>
        </w:rPr>
        <w:t>B</w:t>
      </w:r>
      <w:r>
        <w:rPr>
          <w:rStyle w:val="SourceText"/>
          <w:rFonts w:ascii="Consolas" w:hAnsi="Consolas"/>
          <w:shd w:val="clear" w:color="auto" w:fill="EBF5FF"/>
        </w:rPr>
        <w:t xml:space="preserve"> = [1; 2; 3|4; 5; 6|7; 8; 9]</w:t>
      </w:r>
      <w:r>
        <w:br/>
      </w:r>
      <w:r>
        <w:tab/>
      </w:r>
      <w:r>
        <w:rPr>
          <w:rStyle w:val="Variable"/>
          <w:rFonts w:eastAsia="Segoe UI"/>
          <w:sz w:val="26"/>
          <w:shd w:val="clear" w:color="auto" w:fill="EBF5FF"/>
        </w:rPr>
        <w:t>c</w:t>
      </w:r>
      <w:r>
        <w:rPr>
          <w:rStyle w:val="SourceText"/>
          <w:rFonts w:ascii="Consolas" w:hAnsi="Consolas"/>
          <w:shd w:val="clear" w:color="auto" w:fill="EBF5FF"/>
        </w:rPr>
        <w:t xml:space="preserve"> = [10; 11; 12; 13]</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augment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10</m:t>
                  </m:r>
                </m:e>
              </m:mr>
              <m:mr>
                <m:e>
                  <m:r>
                    <w:rPr>
                      <w:rFonts w:ascii="Cambria Math" w:hAnsi="Cambria Math"/>
                    </w:rPr>
                    <m:t>3</m:t>
                  </m:r>
                </m:e>
                <m:e>
                  <m:r>
                    <w:rPr>
                      <w:rFonts w:ascii="Cambria Math" w:hAnsi="Cambria Math"/>
                    </w:rPr>
                    <m:t>4</m:t>
                  </m:r>
                </m:e>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11</m:t>
                  </m:r>
                </m:e>
              </m:mr>
              <m:mr>
                <m:e>
                  <m:r>
                    <w:rPr>
                      <w:rFonts w:ascii="Cambria Math" w:hAnsi="Cambria Math"/>
                    </w:rPr>
                    <m:t>0</m:t>
                  </m:r>
                </m:e>
                <m:e>
                  <m:r>
                    <w:rPr>
                      <w:rFonts w:ascii="Cambria Math" w:hAnsi="Cambria Math"/>
                    </w:rPr>
                    <m:t>0</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12</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13</m:t>
                  </m:r>
                </m:e>
              </m:mr>
            </m:m>
          </m:e>
        </m:d>
      </m:oMath>
    </w:p>
    <w:p w14:paraId="3E22AC0A" w14:textId="77777777" w:rsidR="00A817CA" w:rsidRDefault="004A13D7">
      <w:pPr>
        <w:pStyle w:val="a0"/>
        <w:tabs>
          <w:tab w:val="left" w:pos="2268"/>
        </w:tabs>
        <w:ind w:right="0"/>
        <w:jc w:val="left"/>
      </w:pPr>
      <w:r>
        <w:t>  </w:t>
      </w:r>
      <w:r>
        <w:rPr>
          <w:rStyle w:val="SourceText"/>
          <w:rFonts w:ascii="Consolas" w:hAnsi="Consolas"/>
          <w:b/>
        </w:rPr>
        <w:t>stack</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w:t>
      </w:r>
    </w:p>
    <w:p w14:paraId="532ED133" w14:textId="77777777" w:rsidR="00A817CA" w:rsidRDefault="004A13D7">
      <w:pPr>
        <w:pStyle w:val="a0"/>
        <w:tabs>
          <w:tab w:val="left" w:pos="2268"/>
        </w:tabs>
        <w:ind w:right="-284"/>
        <w:jc w:val="left"/>
      </w:pPr>
      <w:r>
        <w:t>    </w:t>
      </w:r>
      <w:r>
        <w:rPr>
          <w:rStyle w:val="a5"/>
        </w:rPr>
        <w:t>Parameters</w:t>
      </w:r>
      <w:r>
        <w:t xml:space="preserve">: </w:t>
      </w:r>
      <w:r>
        <w:tab/>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 - matrices.</w:t>
      </w:r>
      <w:r>
        <w:br/>
        <w:t>    </w:t>
      </w:r>
      <w:r>
        <w:rPr>
          <w:rStyle w:val="a5"/>
        </w:rPr>
        <w:t>Return value</w:t>
      </w:r>
      <w:r>
        <w:t xml:space="preserve">: </w:t>
      </w:r>
      <w:r>
        <w:tab/>
        <w:t xml:space="preserve">a </w:t>
      </w:r>
      <w:proofErr w:type="spellStart"/>
      <w:r>
        <w:t>rectang</w:t>
      </w:r>
      <w:proofErr w:type="spellEnd"/>
      <w:r>
        <w:t>. matrix obtained by stacking the input matrices one below the other.</w:t>
      </w:r>
      <w:r>
        <w:br/>
        <w:t>    </w:t>
      </w:r>
      <w:r>
        <w:rPr>
          <w:rStyle w:val="a5"/>
        </w:rPr>
        <w:t>Notes</w:t>
      </w:r>
      <w:r>
        <w:t xml:space="preserve">: </w:t>
      </w:r>
      <w:r>
        <w:tab/>
        <w:t xml:space="preserve">You can specify an arbitrary number of input matrices with different row </w:t>
      </w:r>
      <w:r>
        <w:tab/>
        <w:t xml:space="preserve">lengths. The largest number is relevant and smaller matrices are filled up </w:t>
      </w:r>
      <w:r>
        <w:tab/>
        <w:t xml:space="preserve">with zeros to the end. Matrices are joined sequentially from top to bottom. </w:t>
      </w:r>
      <w:r>
        <w:tab/>
        <w:t xml:space="preserve">If </w:t>
      </w:r>
      <w:r>
        <w:tab/>
        <w:t>the arguments contain vectors, they are treated as columns.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br/>
      </w:r>
      <w:r>
        <w:tab/>
      </w:r>
      <w:r>
        <w:rPr>
          <w:rStyle w:val="Variable"/>
          <w:rFonts w:eastAsia="Segoe UI"/>
          <w:sz w:val="26"/>
          <w:shd w:val="clear" w:color="auto" w:fill="EBF5FF"/>
        </w:rPr>
        <w:t>B</w:t>
      </w:r>
      <w:r>
        <w:rPr>
          <w:rStyle w:val="SourceText"/>
          <w:rFonts w:ascii="Consolas" w:hAnsi="Consolas"/>
          <w:shd w:val="clear" w:color="auto" w:fill="EBF5FF"/>
        </w:rPr>
        <w:t xml:space="preserve"> = [1; 2; 3|4; 5; 6|7; 8; 9]</w:t>
      </w:r>
      <w:r>
        <w:br/>
      </w:r>
      <w:r>
        <w:tab/>
      </w:r>
      <w:r>
        <w:rPr>
          <w:rStyle w:val="Variable"/>
          <w:rFonts w:eastAsia="Segoe UI"/>
          <w:sz w:val="26"/>
          <w:shd w:val="clear" w:color="auto" w:fill="EBF5FF"/>
        </w:rPr>
        <w:t>c</w:t>
      </w:r>
      <w:r>
        <w:rPr>
          <w:rStyle w:val="SourceText"/>
          <w:rFonts w:ascii="Consolas" w:hAnsi="Consolas"/>
          <w:shd w:val="clear" w:color="auto" w:fill="EBF5FF"/>
        </w:rPr>
        <w:t xml:space="preserve"> = [10; 11]</w:t>
      </w:r>
      <w:r>
        <w:rPr>
          <w:rStyle w:val="SourceText"/>
          <w:rFonts w:ascii="Consolas" w:hAnsi="Consolas"/>
          <w:shd w:val="clear" w:color="auto" w:fill="EBF5FF"/>
        </w:rP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stack</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r>
                <m:e>
                  <m:r>
                    <w:rPr>
                      <w:rFonts w:ascii="Cambria Math" w:hAnsi="Cambria Math"/>
                    </w:rPr>
                    <m:t>10</m:t>
                  </m:r>
                </m:e>
                <m:e>
                  <m:r>
                    <w:rPr>
                      <w:rFonts w:ascii="Cambria Math" w:hAnsi="Cambria Math"/>
                    </w:rPr>
                    <m:t>0</m:t>
                  </m:r>
                </m:e>
                <m:e>
                  <m:r>
                    <w:rPr>
                      <w:rFonts w:ascii="Cambria Math" w:hAnsi="Cambria Math"/>
                    </w:rPr>
                    <m:t>0</m:t>
                  </m:r>
                </m:e>
              </m:mr>
              <m:mr>
                <m:e>
                  <m:r>
                    <w:rPr>
                      <w:rFonts w:ascii="Cambria Math" w:hAnsi="Cambria Math"/>
                    </w:rPr>
                    <m:t>11</m:t>
                  </m:r>
                </m:e>
                <m:e>
                  <m:r>
                    <w:rPr>
                      <w:rFonts w:ascii="Cambria Math" w:hAnsi="Cambria Math"/>
                    </w:rPr>
                    <m:t>0</m:t>
                  </m:r>
                </m:e>
                <m:e>
                  <m:r>
                    <w:rPr>
                      <w:rFonts w:ascii="Cambria Math" w:hAnsi="Cambria Math"/>
                    </w:rPr>
                    <m:t>0</m:t>
                  </m:r>
                </m:e>
              </m:mr>
            </m:m>
          </m:e>
        </m:d>
      </m:oMath>
    </w:p>
    <w:p w14:paraId="461C7C00" w14:textId="77777777" w:rsidR="00A817CA" w:rsidRDefault="004A13D7">
      <w:pPr>
        <w:pStyle w:val="a0"/>
        <w:ind w:right="0"/>
        <w:rPr>
          <w:b/>
        </w:rPr>
      </w:pPr>
      <w:r>
        <w:rPr>
          <w:b/>
        </w:rPr>
        <w:t>Structural functions</w:t>
      </w:r>
    </w:p>
    <w:p w14:paraId="4DCDEA1C" w14:textId="77777777" w:rsidR="00A817CA" w:rsidRDefault="004A13D7">
      <w:pPr>
        <w:pStyle w:val="a0"/>
        <w:ind w:right="0"/>
      </w:pPr>
      <w:r>
        <w:t>Structural functions are related only to the matrix structure. Unlike data and math functions, the result does not depend much on the values of the elements.</w:t>
      </w:r>
    </w:p>
    <w:p w14:paraId="6F9B1367" w14:textId="77777777" w:rsidR="00A817CA" w:rsidRDefault="004A13D7">
      <w:pPr>
        <w:pStyle w:val="a0"/>
        <w:tabs>
          <w:tab w:val="left" w:pos="2268"/>
        </w:tabs>
        <w:spacing w:before="240"/>
        <w:ind w:right="0"/>
        <w:jc w:val="left"/>
      </w:pPr>
      <w:r>
        <w:lastRenderedPageBreak/>
        <w:t>  </w:t>
      </w:r>
      <w:proofErr w:type="spellStart"/>
      <w:r>
        <w:rPr>
          <w:rStyle w:val="SourceText"/>
          <w:rFonts w:ascii="Consolas" w:hAnsi="Consolas"/>
          <w:b/>
        </w:rPr>
        <w:t>n_rows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2B445174"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 xml:space="preserve">the number of rows in matrix </w:t>
      </w:r>
      <w:r>
        <w:rPr>
          <w:rStyle w:val="Variable"/>
          <w:rFonts w:eastAsia="Segoe UI"/>
          <w:spacing w:val="20"/>
          <w:sz w:val="26"/>
        </w:rPr>
        <w:t>M</w:t>
      </w:r>
      <w:r>
        <w:t>.</w:t>
      </w:r>
      <w:r>
        <w:br/>
        <w:t>    </w:t>
      </w:r>
      <w:r>
        <w:rPr>
          <w:rStyle w:val="a5"/>
        </w:rPr>
        <w:t>Example</w:t>
      </w:r>
      <w:r>
        <w:t xml:space="preserve">: </w:t>
      </w:r>
      <w:r>
        <w:tab/>
      </w:r>
      <w:proofErr w:type="spellStart"/>
      <w:r>
        <w:rPr>
          <w:rStyle w:val="SourceText"/>
          <w:rFonts w:ascii="Consolas" w:hAnsi="Consolas"/>
          <w:b/>
          <w:shd w:val="clear" w:color="auto" w:fill="EBF5FF"/>
        </w:rPr>
        <w:t>n_rows</w:t>
      </w:r>
      <w:proofErr w:type="spellEnd"/>
      <w:r>
        <w:rPr>
          <w:rStyle w:val="SourceText"/>
          <w:rFonts w:ascii="Consolas" w:hAnsi="Consolas"/>
          <w:shd w:val="clear" w:color="auto" w:fill="EBF5FF"/>
        </w:rPr>
        <w:t>([1; 2|3; 4|5; 6])</w:t>
      </w:r>
      <w:r>
        <w:t xml:space="preserve">' = 3 </w:t>
      </w:r>
    </w:p>
    <w:p w14:paraId="76F58C81" w14:textId="77777777" w:rsidR="00A817CA" w:rsidRDefault="004A13D7">
      <w:pPr>
        <w:pStyle w:val="a0"/>
        <w:tabs>
          <w:tab w:val="left" w:pos="2268"/>
        </w:tabs>
        <w:spacing w:before="240"/>
        <w:ind w:right="0"/>
        <w:jc w:val="left"/>
      </w:pPr>
      <w:r>
        <w:t>  </w:t>
      </w:r>
      <w:proofErr w:type="spellStart"/>
      <w:r>
        <w:rPr>
          <w:rStyle w:val="SourceText"/>
          <w:rFonts w:ascii="Consolas" w:hAnsi="Consolas"/>
          <w:b/>
        </w:rPr>
        <w:t>n_cols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451C2800" w14:textId="2ADDF85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 </w:t>
      </w:r>
      <w:r>
        <w:br/>
        <w:t>    </w:t>
      </w:r>
      <w:r>
        <w:rPr>
          <w:rStyle w:val="a5"/>
        </w:rPr>
        <w:t>Return value</w:t>
      </w:r>
      <w:r>
        <w:t xml:space="preserve">: </w:t>
      </w:r>
      <w:r>
        <w:tab/>
      </w:r>
      <w:r w:rsidR="000C0830">
        <w:t>t</w:t>
      </w:r>
      <w:r>
        <w:t xml:space="preserve">he number of columns in matrix </w:t>
      </w:r>
      <w:r>
        <w:rPr>
          <w:rStyle w:val="Variable"/>
          <w:rFonts w:eastAsia="Segoe UI"/>
          <w:spacing w:val="20"/>
          <w:sz w:val="26"/>
        </w:rPr>
        <w:t>M</w:t>
      </w:r>
      <w:r>
        <w:t>.</w:t>
      </w:r>
      <w:r>
        <w:br/>
        <w:t>    </w:t>
      </w:r>
      <w:r>
        <w:rPr>
          <w:rStyle w:val="a5"/>
        </w:rPr>
        <w:t>Example</w:t>
      </w:r>
      <w:r>
        <w:t xml:space="preserve">: </w:t>
      </w:r>
      <w:r>
        <w:tab/>
      </w:r>
      <w:proofErr w:type="spellStart"/>
      <w:r>
        <w:rPr>
          <w:rStyle w:val="SourceText"/>
          <w:rFonts w:ascii="Consolas" w:hAnsi="Consolas"/>
          <w:b/>
          <w:shd w:val="clear" w:color="auto" w:fill="EBF5FF"/>
        </w:rPr>
        <w:t>n_cols</w:t>
      </w:r>
      <w:proofErr w:type="spellEnd"/>
      <w:r>
        <w:rPr>
          <w:rStyle w:val="SourceText"/>
          <w:rFonts w:ascii="Consolas" w:hAnsi="Consolas"/>
          <w:shd w:val="clear" w:color="auto" w:fill="EBF5FF"/>
        </w:rPr>
        <w:t>([1|2; 3|4; 5; 6])</w:t>
      </w:r>
      <w:r>
        <w:t xml:space="preserve">' = 3 </w:t>
      </w:r>
    </w:p>
    <w:p w14:paraId="64375AA5" w14:textId="77777777" w:rsidR="00A817CA" w:rsidRDefault="004A13D7">
      <w:pPr>
        <w:pStyle w:val="a0"/>
        <w:tabs>
          <w:tab w:val="left" w:pos="2268"/>
        </w:tabs>
        <w:spacing w:before="240"/>
        <w:ind w:right="0"/>
        <w:jc w:val="left"/>
      </w:pPr>
      <w:r>
        <w:t>  </w:t>
      </w:r>
      <w:proofErr w:type="spellStart"/>
      <w:r>
        <w:rPr>
          <w:rStyle w:val="SourceText"/>
          <w:rFonts w:ascii="Consolas" w:hAnsi="Consolas"/>
          <w:b/>
        </w:rPr>
        <w:t>mresize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m</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3A9D533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resized;</w:t>
      </w:r>
      <w:r>
        <w:br/>
        <w:t>   </w:t>
      </w:r>
      <w:r>
        <w:tab/>
      </w:r>
      <w:r>
        <w:rPr>
          <w:rStyle w:val="Variable"/>
          <w:rFonts w:eastAsia="Segoe UI"/>
          <w:sz w:val="26"/>
        </w:rPr>
        <w:t>m</w:t>
      </w:r>
      <w:r>
        <w:t xml:space="preserve"> - the new number of rows;</w:t>
      </w:r>
      <w:r>
        <w:br/>
      </w:r>
      <w:r>
        <w:t> </w:t>
      </w:r>
      <w:r>
        <w:tab/>
      </w:r>
      <w:r>
        <w:rPr>
          <w:rStyle w:val="Variable"/>
          <w:rFonts w:eastAsia="Segoe UI"/>
          <w:sz w:val="26"/>
        </w:rPr>
        <w:t>n</w:t>
      </w:r>
      <w:r>
        <w:t xml:space="preserve"> - the new number of columns.</w:t>
      </w:r>
      <w:r>
        <w:br/>
        <w:t>    </w:t>
      </w:r>
      <w:r>
        <w:rPr>
          <w:rStyle w:val="a5"/>
        </w:rPr>
        <w:t>Return value</w:t>
      </w:r>
      <w:r>
        <w:t xml:space="preserve">: </w:t>
      </w:r>
      <w:r>
        <w:tab/>
        <w:t xml:space="preserve">the matrix </w:t>
      </w:r>
      <w:r>
        <w:rPr>
          <w:rStyle w:val="Variable"/>
          <w:rFonts w:eastAsia="Segoe UI"/>
          <w:spacing w:val="20"/>
          <w:sz w:val="26"/>
        </w:rPr>
        <w:t>M</w:t>
      </w:r>
      <w:r>
        <w:t xml:space="preserve"> resized to </w:t>
      </w:r>
      <w:r>
        <w:rPr>
          <w:rStyle w:val="Variable"/>
          <w:rFonts w:eastAsia="Segoe UI"/>
          <w:sz w:val="26"/>
        </w:rPr>
        <w:t>m</w:t>
      </w:r>
      <w:r>
        <w:t xml:space="preserve"> rows and </w:t>
      </w:r>
      <w:r>
        <w:rPr>
          <w:rStyle w:val="Variable"/>
          <w:rFonts w:eastAsia="Segoe UI"/>
          <w:sz w:val="26"/>
        </w:rPr>
        <w:t>n</w:t>
      </w:r>
      <w:r>
        <w:t xml:space="preserve"> columns.</w:t>
      </w:r>
      <w:r>
        <w:br/>
        <w:t>    </w:t>
      </w:r>
      <w:r>
        <w:rPr>
          <w:rStyle w:val="a5"/>
        </w:rPr>
        <w:t>Notes</w:t>
      </w:r>
      <w:r>
        <w:t xml:space="preserve">: </w:t>
      </w:r>
      <w:r>
        <w:tab/>
        <w:t xml:space="preserve">If the new dimensions are larger, the added elements are initialized with </w:t>
      </w:r>
      <w:r>
        <w:tab/>
        <w:t xml:space="preserve">zeroes. If smaller, the matrix is truncated. If the new dimensions are </w:t>
      </w:r>
      <w:r>
        <w:tab/>
        <w:t xml:space="preserve">compatible to the matrix type, then the original matrix is resized in place </w:t>
      </w:r>
      <w:r>
        <w:tab/>
        <w:t xml:space="preserve">and a reference to it is returned. Otherwise, a new rectangular type of </w:t>
      </w:r>
      <w:r>
        <w:tab/>
        <w:t xml:space="preserve">matrix is returned with the specified dimensions and the original matrix </w:t>
      </w:r>
      <w:r>
        <w:tab/>
        <w:t>remains unchanged.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t xml:space="preserve"> - general type.</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mresize</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0</m:t>
                  </m:r>
                </m:e>
              </m:mr>
            </m:m>
          </m:e>
        </m:d>
      </m:oMath>
      <w:r>
        <w:t xml:space="preserve"> - also a general type.</w:t>
      </w:r>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0</m:t>
                  </m:r>
                </m:e>
              </m:mr>
            </m:m>
          </m:e>
        </m:d>
      </m:oMath>
      <w:r>
        <w:t xml:space="preserve">  - the original matrix was changed.</w:t>
      </w:r>
      <w:r>
        <w:br/>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diagonal</w:t>
      </w:r>
      <w:r>
        <w:rPr>
          <w:rStyle w:val="SourceText"/>
          <w:rFonts w:ascii="Consolas" w:hAnsi="Consolas"/>
          <w:shd w:val="clear" w:color="auto" w:fill="EBF5FF"/>
        </w:rPr>
        <w:t>(3; 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5</m:t>
                  </m:r>
                </m:e>
              </m:mr>
            </m:m>
          </m:e>
        </m:d>
      </m:oMath>
      <w:r>
        <w:t xml:space="preserve"> - diagonal type.</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mresize</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e>
                  <m:r>
                    <w:rPr>
                      <w:rFonts w:ascii="Cambria Math" w:hAnsi="Cambria Math"/>
                    </w:rPr>
                    <m:t>0</m:t>
                  </m:r>
                </m:e>
              </m:mr>
            </m:m>
          </m:e>
        </m:d>
      </m:oMath>
      <w:r>
        <w:t xml:space="preserve"> - general type.</w:t>
      </w:r>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5</m:t>
                  </m:r>
                </m:e>
              </m:mr>
            </m:m>
          </m:e>
        </m:d>
      </m:oMath>
      <w:r>
        <w:t xml:space="preserve"> - the original matrix remains unchanged. </w:t>
      </w:r>
    </w:p>
    <w:p w14:paraId="408D642E" w14:textId="77777777" w:rsidR="00A817CA" w:rsidRDefault="004A13D7">
      <w:pPr>
        <w:pStyle w:val="a0"/>
        <w:tabs>
          <w:tab w:val="left" w:pos="2268"/>
        </w:tabs>
        <w:spacing w:before="240"/>
        <w:ind w:right="0"/>
        <w:jc w:val="left"/>
      </w:pPr>
      <w:r>
        <w:t>  </w:t>
      </w:r>
      <w:proofErr w:type="spellStart"/>
      <w:r>
        <w:rPr>
          <w:rStyle w:val="SourceText"/>
          <w:rFonts w:ascii="Consolas" w:hAnsi="Consolas"/>
          <w:b/>
        </w:rPr>
        <w:t>mfill</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0B490956"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filled;</w:t>
      </w:r>
      <w:r>
        <w:br/>
      </w:r>
      <w:r>
        <w:tab/>
      </w:r>
      <w:r>
        <w:rPr>
          <w:rStyle w:val="Variable"/>
          <w:rFonts w:eastAsia="Segoe UI"/>
          <w:sz w:val="26"/>
        </w:rPr>
        <w:t>x</w:t>
      </w:r>
      <w:r>
        <w:t xml:space="preserve"> - the value to fill the matrix with. </w:t>
      </w:r>
      <w:r>
        <w:br/>
        <w:t>    </w:t>
      </w:r>
      <w:r>
        <w:rPr>
          <w:rStyle w:val="a5"/>
        </w:rPr>
        <w:t>Return value</w:t>
      </w:r>
      <w:r>
        <w:t xml:space="preserve">: </w:t>
      </w:r>
      <w:r>
        <w:tab/>
        <w:t xml:space="preserve">the matrix </w:t>
      </w:r>
      <w:r>
        <w:rPr>
          <w:rStyle w:val="Variable"/>
          <w:rFonts w:eastAsia="Segoe UI"/>
          <w:spacing w:val="20"/>
          <w:sz w:val="26"/>
        </w:rPr>
        <w:t>M</w:t>
      </w:r>
      <w:r>
        <w:t xml:space="preserve">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(2; 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mfill</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oMath>
      <w:r>
        <w:br/>
      </w:r>
      <w:r>
        <w:lastRenderedPageBreak/>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mfill</w:t>
      </w:r>
      <w:proofErr w:type="spellEnd"/>
      <w:r>
        <w:rPr>
          <w:rStyle w:val="SourceText"/>
          <w:rFonts w:ascii="Consolas" w:hAnsi="Consolas"/>
          <w:shd w:val="clear" w:color="auto" w:fill="EBF5FF"/>
        </w:rPr>
        <w:t>(</w:t>
      </w:r>
      <w:proofErr w:type="spellStart"/>
      <w:r>
        <w:rPr>
          <w:rStyle w:val="SourceText"/>
          <w:rFonts w:ascii="Consolas" w:hAnsi="Consolas"/>
          <w:b/>
          <w:shd w:val="clear" w:color="auto" w:fill="EBF5FF"/>
        </w:rPr>
        <w:t>ltriang</w:t>
      </w:r>
      <w:proofErr w:type="spellEnd"/>
      <w:r>
        <w:rPr>
          <w:rStyle w:val="SourceText"/>
          <w:rFonts w:ascii="Consolas" w:hAnsi="Consolas"/>
          <w:shd w:val="clear" w:color="auto" w:fill="EBF5FF"/>
        </w:rPr>
        <w:t>(4); 2)</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2</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2</m:t>
                  </m:r>
                </m:e>
                <m:e>
                  <m:r>
                    <w:rPr>
                      <w:rFonts w:ascii="Cambria Math" w:hAnsi="Cambria Math"/>
                    </w:rPr>
                    <m:t>2</m:t>
                  </m:r>
                </m:e>
              </m:mr>
            </m:m>
          </m:e>
        </m:d>
      </m:oMath>
    </w:p>
    <w:p w14:paraId="0BF7ECCE" w14:textId="77777777" w:rsidR="00A817CA" w:rsidRDefault="004A13D7">
      <w:pPr>
        <w:pStyle w:val="a0"/>
        <w:tabs>
          <w:tab w:val="left" w:pos="2268"/>
        </w:tabs>
        <w:spacing w:before="240"/>
        <w:ind w:right="0"/>
        <w:jc w:val="left"/>
      </w:pPr>
      <w:r>
        <w:t>  </w:t>
      </w:r>
      <w:proofErr w:type="spellStart"/>
      <w:r>
        <w:rPr>
          <w:rStyle w:val="SourceText"/>
          <w:rFonts w:ascii="Consolas" w:hAnsi="Consolas"/>
          <w:b/>
        </w:rPr>
        <w:t>fill_row</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rPr>
        <w:t xml:space="preserve">; </w:t>
      </w:r>
      <w:r>
        <w:rPr>
          <w:rStyle w:val="Variable"/>
          <w:rFonts w:eastAsia="Segoe UI"/>
          <w:sz w:val="26"/>
        </w:rPr>
        <w:t>x</w:t>
      </w:r>
      <w:r>
        <w:rPr>
          <w:rStyle w:val="SourceText"/>
          <w:rFonts w:ascii="Consolas" w:hAnsi="Consolas"/>
        </w:rPr>
        <w:t>)</w:t>
      </w:r>
    </w:p>
    <w:p w14:paraId="4144560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which row is to be filled;</w:t>
      </w:r>
      <w:r>
        <w:br/>
      </w:r>
      <w:r>
        <w:tab/>
      </w:r>
      <w:proofErr w:type="spellStart"/>
      <w:r>
        <w:rPr>
          <w:rStyle w:val="Variable"/>
          <w:rFonts w:eastAsia="Segoe UI"/>
          <w:sz w:val="26"/>
        </w:rPr>
        <w:t>i</w:t>
      </w:r>
      <w:proofErr w:type="spellEnd"/>
      <w:r>
        <w:t xml:space="preserve"> - the index of the row to be filled;</w:t>
      </w:r>
      <w:r>
        <w:br/>
      </w:r>
      <w:r>
        <w:tab/>
      </w:r>
      <w:r>
        <w:rPr>
          <w:rStyle w:val="Variable"/>
          <w:rFonts w:eastAsia="Segoe UI"/>
          <w:sz w:val="26"/>
        </w:rPr>
        <w:t>x</w:t>
      </w:r>
      <w:r>
        <w:t xml:space="preserve"> - the value to fill the row with. </w:t>
      </w:r>
      <w:r>
        <w:br/>
        <w:t>    </w:t>
      </w:r>
      <w:r>
        <w:rPr>
          <w:rStyle w:val="a5"/>
        </w:rPr>
        <w:t>Return value</w:t>
      </w:r>
      <w:r>
        <w:t xml:space="preserve">: </w:t>
      </w:r>
      <w:r>
        <w:tab/>
        <w:t xml:space="preserve">the matrix </w:t>
      </w:r>
      <w:r>
        <w:rPr>
          <w:rStyle w:val="Variable"/>
          <w:rFonts w:eastAsia="Segoe UI"/>
          <w:spacing w:val="20"/>
          <w:sz w:val="26"/>
        </w:rPr>
        <w:t>M</w:t>
      </w:r>
      <w:r>
        <w:t xml:space="preserve"> with the </w:t>
      </w:r>
      <w:proofErr w:type="spellStart"/>
      <w:r>
        <w:rPr>
          <w:rStyle w:val="Variable"/>
          <w:rFonts w:eastAsia="Segoe UI"/>
          <w:sz w:val="26"/>
        </w:rPr>
        <w:t>i</w:t>
      </w:r>
      <w:r>
        <w:t>-th</w:t>
      </w:r>
      <w:proofErr w:type="spellEnd"/>
      <w:r>
        <w:t xml:space="preserve"> row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inside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(3; 4)</w:t>
      </w:r>
      <w:r>
        <w:br/>
      </w:r>
      <w:r>
        <w:tab/>
      </w:r>
      <w:proofErr w:type="spellStart"/>
      <w:r>
        <w:rPr>
          <w:rStyle w:val="SourceText"/>
          <w:rFonts w:ascii="Consolas" w:hAnsi="Consolas"/>
          <w:b/>
          <w:shd w:val="clear" w:color="auto" w:fill="EBF5FF"/>
        </w:rPr>
        <w:t>fill_row</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utriang</w:t>
      </w:r>
      <w:proofErr w:type="spellEnd"/>
      <w:r>
        <w:rPr>
          <w:rStyle w:val="SourceText"/>
          <w:rFonts w:ascii="Consolas" w:hAnsi="Consolas"/>
          <w:shd w:val="clear" w:color="auto" w:fill="EBF5FF"/>
        </w:rPr>
        <w:t>(4)</w:t>
      </w:r>
      <w:r>
        <w:t>’ - upper triangular matrix;</w:t>
      </w:r>
      <w:r>
        <w:br/>
      </w:r>
      <w:r>
        <w:tab/>
      </w:r>
      <w:r>
        <w:rPr>
          <w:rStyle w:val="SourceText"/>
          <w:rFonts w:ascii="Consolas" w:hAnsi="Consolas"/>
          <w:shd w:val="clear" w:color="auto" w:fill="EBF5FF"/>
        </w:rPr>
        <w:t>$Repeat{</w:t>
      </w:r>
      <w:proofErr w:type="spellStart"/>
      <w:r>
        <w:rPr>
          <w:rStyle w:val="SourceText"/>
          <w:rFonts w:ascii="Consolas" w:hAnsi="Consolas"/>
          <w:b/>
          <w:shd w:val="clear" w:color="auto" w:fill="EBF5FF"/>
        </w:rPr>
        <w:t>fill_row</w:t>
      </w:r>
      <w:proofErr w:type="spellEnd"/>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 xml:space="preserve">; </w:t>
      </w:r>
      <w:r>
        <w:rPr>
          <w:rStyle w:val="Variable"/>
          <w:rFonts w:eastAsia="Segoe UI"/>
          <w:sz w:val="26"/>
          <w:shd w:val="clear" w:color="auto" w:fill="EBF5FF"/>
        </w:rPr>
        <w:t>k</w:t>
      </w:r>
      <w:r>
        <w:rPr>
          <w:rStyle w:val="SourceText"/>
          <w:rFonts w:ascii="Consolas" w:hAnsi="Consolas"/>
          <w:shd w:val="clear" w:color="auto" w:fill="EBF5FF"/>
        </w:rPr>
        <w:t xml:space="preserve">; </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k</w:t>
      </w:r>
      <w:r>
        <w:rPr>
          <w:rStyle w:val="SourceText"/>
          <w:rFonts w:ascii="Consolas" w:hAnsi="Consolas"/>
          <w:shd w:val="clear" w:color="auto" w:fill="EBF5FF"/>
        </w:rPr>
        <w:t xml:space="preserve"> = 1 : </w:t>
      </w:r>
      <w:proofErr w:type="spellStart"/>
      <w:r>
        <w:rPr>
          <w:rStyle w:val="SourceText"/>
          <w:rFonts w:ascii="Consolas" w:hAnsi="Consolas"/>
          <w:b/>
          <w:shd w:val="clear" w:color="auto" w:fill="EBF5FF"/>
        </w:rPr>
        <w:t>n_rows</w:t>
      </w:r>
      <w:proofErr w:type="spellEnd"/>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w:t>
      </w:r>
      <w:r>
        <w:br/>
      </w:r>
      <w:r>
        <w:tab/>
      </w:r>
      <w:r>
        <w:rPr>
          <w:rStyle w:val="Variable"/>
          <w:rFonts w:eastAsia="Segoe UI"/>
          <w:sz w:val="26"/>
          <w:shd w:val="clear" w:color="auto" w:fill="EBF5FF"/>
        </w:rPr>
        <w:t>L</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2</m:t>
                  </m:r>
                </m:e>
                <m:e>
                  <m:r>
                    <w:rPr>
                      <w:rFonts w:ascii="Cambria Math" w:hAnsi="Cambria Math"/>
                    </w:rPr>
                    <m:t>2</m:t>
                  </m:r>
                </m:e>
                <m:e>
                  <m:r>
                    <w:rPr>
                      <w:rFonts w:ascii="Cambria Math" w:hAnsi="Cambria Math"/>
                    </w:rPr>
                    <m:t>2</m:t>
                  </m:r>
                </m:e>
              </m:mr>
              <m:mr>
                <m:e>
                  <m:r>
                    <w:rPr>
                      <w:rFonts w:ascii="Cambria Math" w:hAnsi="Cambria Math"/>
                    </w:rPr>
                    <m:t>0</m:t>
                  </m:r>
                </m:e>
                <m:e>
                  <m:r>
                    <w:rPr>
                      <w:rFonts w:ascii="Cambria Math" w:hAnsi="Cambria Math"/>
                    </w:rPr>
                    <m:t>0</m:t>
                  </m:r>
                </m:e>
                <m:e>
                  <m:r>
                    <w:rPr>
                      <w:rFonts w:ascii="Cambria Math" w:hAnsi="Cambria Math"/>
                    </w:rPr>
                    <m:t>3</m:t>
                  </m:r>
                </m:e>
                <m:e>
                  <m:r>
                    <w:rPr>
                      <w:rFonts w:ascii="Cambria Math" w:hAnsi="Cambria Math"/>
                    </w:rPr>
                    <m:t>3</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4</m:t>
                  </m:r>
                </m:e>
              </m:mr>
            </m:m>
          </m:e>
        </m:d>
      </m:oMath>
      <w:r>
        <w:t xml:space="preserve"> - the lower triangle remains unchanged. </w:t>
      </w:r>
    </w:p>
    <w:p w14:paraId="75A53769" w14:textId="77777777" w:rsidR="00A817CA" w:rsidRDefault="004A13D7">
      <w:pPr>
        <w:pStyle w:val="a0"/>
        <w:tabs>
          <w:tab w:val="left" w:pos="2268"/>
        </w:tabs>
        <w:spacing w:before="240"/>
        <w:ind w:right="0"/>
        <w:jc w:val="left"/>
      </w:pPr>
      <w:r>
        <w:t>  </w:t>
      </w:r>
    </w:p>
    <w:p w14:paraId="5E4BB46C" w14:textId="77777777" w:rsidR="00A817CA" w:rsidRDefault="004A13D7">
      <w:pPr>
        <w:pStyle w:val="a0"/>
        <w:tabs>
          <w:tab w:val="left" w:pos="2268"/>
        </w:tabs>
        <w:spacing w:before="240"/>
        <w:ind w:right="0"/>
        <w:jc w:val="left"/>
      </w:pPr>
      <w:r>
        <w:rPr>
          <w:rStyle w:val="SourceText"/>
          <w:rFonts w:ascii="Consolas" w:hAnsi="Consolas"/>
          <w:b/>
        </w:rPr>
        <w:t xml:space="preserve">   </w:t>
      </w:r>
      <w:proofErr w:type="spellStart"/>
      <w:r>
        <w:rPr>
          <w:rStyle w:val="SourceText"/>
          <w:rFonts w:ascii="Consolas" w:hAnsi="Consolas"/>
          <w:b/>
        </w:rPr>
        <w:t>fill_col</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1955880D"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which column is to be filled;</w:t>
      </w:r>
      <w:r>
        <w:br/>
      </w:r>
      <w:r>
        <w:tab/>
      </w:r>
      <w:r>
        <w:rPr>
          <w:rStyle w:val="Variable"/>
          <w:rFonts w:eastAsia="Segoe UI"/>
          <w:sz w:val="26"/>
        </w:rPr>
        <w:t>j</w:t>
      </w:r>
      <w:r>
        <w:t xml:space="preserve"> - the index of the column to be filled;</w:t>
      </w:r>
      <w:r>
        <w:br/>
      </w:r>
      <w:r>
        <w:tab/>
      </w:r>
      <w:r>
        <w:rPr>
          <w:rStyle w:val="Variable"/>
          <w:rFonts w:eastAsia="Segoe UI"/>
          <w:sz w:val="26"/>
        </w:rPr>
        <w:t>x</w:t>
      </w:r>
      <w:r>
        <w:t xml:space="preserve"> - the value to fill the column with. </w:t>
      </w:r>
      <w:r>
        <w:br/>
        <w:t>    </w:t>
      </w:r>
      <w:r>
        <w:rPr>
          <w:rStyle w:val="a5"/>
        </w:rPr>
        <w:t>Return value</w:t>
      </w:r>
      <w:r>
        <w:t xml:space="preserve">: </w:t>
      </w:r>
      <w:r>
        <w:tab/>
        <w:t xml:space="preserve">the matrix </w:t>
      </w:r>
      <w:r>
        <w:rPr>
          <w:rStyle w:val="Variable"/>
          <w:rFonts w:eastAsia="Segoe UI"/>
          <w:spacing w:val="20"/>
          <w:sz w:val="26"/>
        </w:rPr>
        <w:t>M</w:t>
      </w:r>
      <w:r>
        <w:t xml:space="preserve"> with the </w:t>
      </w:r>
      <w:r>
        <w:rPr>
          <w:rStyle w:val="Variable"/>
          <w:rFonts w:eastAsia="Segoe UI"/>
          <w:sz w:val="26"/>
        </w:rPr>
        <w:t>j</w:t>
      </w:r>
      <w:r>
        <w:t>-</w:t>
      </w:r>
      <w:proofErr w:type="spellStart"/>
      <w:r>
        <w:t>th</w:t>
      </w:r>
      <w:proofErr w:type="spellEnd"/>
      <w:r>
        <w:t xml:space="preserve"> column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inside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(3; 4)</w:t>
      </w:r>
      <w:r>
        <w:br/>
      </w:r>
      <w:r>
        <w:tab/>
      </w:r>
      <w:proofErr w:type="spellStart"/>
      <w:r>
        <w:rPr>
          <w:rStyle w:val="SourceText"/>
          <w:rFonts w:ascii="Consolas" w:hAnsi="Consolas"/>
          <w:b/>
          <w:shd w:val="clear" w:color="auto" w:fill="EBF5FF"/>
        </w:rPr>
        <w:t>fill_col</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symmetric</w:t>
      </w:r>
      <w:r>
        <w:rPr>
          <w:rStyle w:val="SourceText"/>
          <w:rFonts w:ascii="Consolas" w:hAnsi="Consolas"/>
          <w:shd w:val="clear" w:color="auto" w:fill="EBF5FF"/>
        </w:rPr>
        <w:t>(4)</w:t>
      </w:r>
      <w:r>
        <w:rPr>
          <w:rStyle w:val="SourceText"/>
          <w:rFonts w:ascii="Consolas" w:hAnsi="Consolas"/>
        </w:rPr>
        <w:t>'</w:t>
      </w:r>
      <w:r>
        <w:t xml:space="preserve"> - symmetric matrix.</w:t>
      </w:r>
      <w:r>
        <w:br/>
      </w:r>
      <w:r>
        <w:tab/>
      </w:r>
      <w:proofErr w:type="spellStart"/>
      <w:r>
        <w:rPr>
          <w:rStyle w:val="SourceText"/>
          <w:rFonts w:ascii="Consolas" w:hAnsi="Consolas"/>
          <w:b/>
          <w:shd w:val="clear" w:color="auto" w:fill="EBF5FF"/>
        </w:rPr>
        <w:t>fill_col</w:t>
      </w:r>
      <w:proofErr w:type="spellEnd"/>
      <w:r>
        <w:rPr>
          <w:rStyle w:val="SourceText"/>
          <w:rFonts w:ascii="Consolas" w:hAnsi="Consolas"/>
          <w:shd w:val="clear" w:color="auto" w:fill="EBF5FF"/>
        </w:rPr>
        <w:t>(</w:t>
      </w:r>
      <w:r>
        <w:rPr>
          <w:rStyle w:val="Variable"/>
          <w:rFonts w:eastAsia="Segoe UI"/>
          <w:sz w:val="26"/>
          <w:shd w:val="clear" w:color="auto" w:fill="EBF5FF"/>
        </w:rPr>
        <w:t>B</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w:r>
        <w:t xml:space="preserve"> - the symmetry was preserved. </w:t>
      </w:r>
    </w:p>
    <w:p w14:paraId="01511505" w14:textId="77777777" w:rsidR="00A817CA" w:rsidRDefault="004A13D7">
      <w:pPr>
        <w:pStyle w:val="a0"/>
        <w:tabs>
          <w:tab w:val="left" w:pos="2268"/>
        </w:tabs>
        <w:spacing w:before="240"/>
        <w:ind w:right="0"/>
        <w:jc w:val="left"/>
      </w:pPr>
      <w:r>
        <w:t>  </w:t>
      </w:r>
      <w:r>
        <w:rPr>
          <w:rStyle w:val="SourceText"/>
          <w:rFonts w:ascii="Consolas" w:hAnsi="Consolas"/>
          <w:b/>
        </w:rPr>
        <w:t>copy</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rPr>
        <w:t xml:space="preserve">; </w:t>
      </w:r>
      <w:r>
        <w:rPr>
          <w:rStyle w:val="Variable"/>
          <w:rFonts w:eastAsia="Segoe UI"/>
          <w:sz w:val="26"/>
        </w:rPr>
        <w:t>j</w:t>
      </w:r>
      <w:r>
        <w:rPr>
          <w:rStyle w:val="SourceText"/>
          <w:rFonts w:ascii="Consolas" w:hAnsi="Consolas"/>
        </w:rPr>
        <w:t>)</w:t>
      </w:r>
    </w:p>
    <w:p w14:paraId="1EA0206F"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source matrix;</w:t>
      </w:r>
      <w:r>
        <w:br/>
      </w:r>
      <w:r>
        <w:tab/>
      </w:r>
      <w:r>
        <w:rPr>
          <w:rStyle w:val="Variable"/>
          <w:rFonts w:eastAsia="Segoe UI"/>
          <w:sz w:val="26"/>
        </w:rPr>
        <w:t>B</w:t>
      </w:r>
      <w:r>
        <w:t xml:space="preserve"> - destination matrix where the elements will be copied;</w:t>
      </w:r>
      <w:r>
        <w:br/>
      </w:r>
      <w:r>
        <w:lastRenderedPageBreak/>
        <w:tab/>
      </w:r>
      <w:proofErr w:type="spellStart"/>
      <w:r>
        <w:rPr>
          <w:rStyle w:val="Variable"/>
          <w:rFonts w:eastAsia="Segoe UI"/>
          <w:sz w:val="26"/>
        </w:rPr>
        <w:t>i</w:t>
      </w:r>
      <w:proofErr w:type="spellEnd"/>
      <w:r>
        <w:t xml:space="preserve"> - starting row index in matrix </w:t>
      </w:r>
      <w:r>
        <w:rPr>
          <w:rStyle w:val="Variable"/>
          <w:rFonts w:eastAsia="Segoe UI"/>
          <w:sz w:val="26"/>
        </w:rPr>
        <w:t>B</w:t>
      </w:r>
      <w:r>
        <w:t>;</w:t>
      </w:r>
      <w:r>
        <w:br/>
      </w:r>
      <w:r>
        <w:tab/>
      </w:r>
      <w:r>
        <w:rPr>
          <w:rStyle w:val="Variable"/>
          <w:rFonts w:eastAsia="Segoe UI"/>
          <w:sz w:val="26"/>
        </w:rPr>
        <w:t>j</w:t>
      </w:r>
      <w:r>
        <w:t xml:space="preserve"> - starting column index in matrix </w:t>
      </w:r>
      <w:r>
        <w:rPr>
          <w:rStyle w:val="Variable"/>
          <w:rFonts w:eastAsia="Segoe UI"/>
          <w:sz w:val="26"/>
        </w:rPr>
        <w:t>B</w:t>
      </w:r>
      <w:r>
        <w:t>.</w:t>
      </w:r>
      <w:r>
        <w:br/>
        <w:t>    </w:t>
      </w:r>
      <w:r>
        <w:rPr>
          <w:rStyle w:val="a5"/>
        </w:rPr>
        <w:t>Return value</w:t>
      </w:r>
      <w:r>
        <w:t xml:space="preserve">: </w:t>
      </w:r>
      <w:r>
        <w:tab/>
        <w:t xml:space="preserve">the matrix </w:t>
      </w:r>
      <w:r>
        <w:rPr>
          <w:rStyle w:val="Variable"/>
          <w:rFonts w:eastAsia="Segoe UI"/>
          <w:sz w:val="26"/>
        </w:rPr>
        <w:t>B</w:t>
      </w:r>
      <w:r>
        <w:t xml:space="preserve">, after the elements from </w:t>
      </w:r>
      <w:r>
        <w:rPr>
          <w:rStyle w:val="Variable"/>
          <w:rFonts w:eastAsia="Segoe UI"/>
          <w:sz w:val="26"/>
        </w:rPr>
        <w:t>A</w:t>
      </w:r>
      <w:r>
        <w:t xml:space="preserve"> are copied, starting at indexes </w:t>
      </w:r>
      <w:proofErr w:type="spellStart"/>
      <w:r>
        <w:rPr>
          <w:rStyle w:val="Variable"/>
          <w:rFonts w:eastAsia="Segoe UI"/>
          <w:sz w:val="26"/>
        </w:rPr>
        <w:t>i</w:t>
      </w:r>
      <w:proofErr w:type="spellEnd"/>
      <w:r>
        <w:t xml:space="preserve"> and </w:t>
      </w:r>
      <w:r>
        <w:tab/>
      </w:r>
      <w:r>
        <w:rPr>
          <w:rStyle w:val="Variable"/>
          <w:rFonts w:eastAsia="Segoe UI"/>
          <w:sz w:val="26"/>
        </w:rPr>
        <w:t>j</w:t>
      </w:r>
      <w:r>
        <w:t xml:space="preserve"> in </w:t>
      </w:r>
      <w:r>
        <w:rPr>
          <w:rStyle w:val="Variable"/>
          <w:rFonts w:eastAsia="Segoe UI"/>
          <w:sz w:val="26"/>
        </w:rPr>
        <w:t>B</w:t>
      </w:r>
      <w:r>
        <w:t>.</w:t>
      </w:r>
      <w:r>
        <w:br/>
        <w:t>    </w:t>
      </w:r>
      <w:r>
        <w:rPr>
          <w:rStyle w:val="a5"/>
        </w:rPr>
        <w:t>Notes</w:t>
      </w:r>
      <w:r>
        <w:t xml:space="preserve">: </w:t>
      </w:r>
      <w:r>
        <w:tab/>
        <w:t xml:space="preserve">Copying the elements from </w:t>
      </w:r>
      <w:r>
        <w:rPr>
          <w:rStyle w:val="Variable"/>
          <w:rFonts w:eastAsia="Segoe UI"/>
          <w:sz w:val="26"/>
        </w:rPr>
        <w:t>A</w:t>
      </w:r>
      <w:r>
        <w:t xml:space="preserve"> to </w:t>
      </w:r>
      <w:r>
        <w:rPr>
          <w:rStyle w:val="Variable"/>
          <w:rFonts w:eastAsia="Segoe UI"/>
          <w:sz w:val="26"/>
        </w:rPr>
        <w:t>B</w:t>
      </w:r>
      <w:r>
        <w:t xml:space="preserve"> modifies the matrix </w:t>
      </w:r>
      <w:r>
        <w:rPr>
          <w:rStyle w:val="Variable"/>
          <w:rFonts w:eastAsia="Segoe UI"/>
          <w:sz w:val="26"/>
        </w:rPr>
        <w:t>B</w:t>
      </w:r>
      <w:r>
        <w:t xml:space="preserve"> in place. The </w:t>
      </w:r>
      <w:r>
        <w:tab/>
        <w:t xml:space="preserve">existing elements in </w:t>
      </w:r>
      <w:r>
        <w:rPr>
          <w:rStyle w:val="Variable"/>
          <w:rFonts w:eastAsia="Segoe UI"/>
          <w:sz w:val="26"/>
        </w:rPr>
        <w:t>B</w:t>
      </w:r>
      <w:r>
        <w:t xml:space="preserve"> are replaced by the respective elements from </w:t>
      </w:r>
      <w:r>
        <w:rPr>
          <w:rStyle w:val="Variable"/>
          <w:rFonts w:eastAsia="Segoe UI"/>
          <w:sz w:val="26"/>
        </w:rPr>
        <w:t>A</w:t>
      </w:r>
      <w:r>
        <w:t xml:space="preserve">. A </w:t>
      </w:r>
      <w:r>
        <w:tab/>
        <w:t xml:space="preserve">reference to </w:t>
      </w:r>
      <w:r>
        <w:rPr>
          <w:rStyle w:val="Variable"/>
          <w:rFonts w:eastAsia="Segoe UI"/>
          <w:sz w:val="26"/>
        </w:rPr>
        <w:t>B</w:t>
      </w:r>
      <w:r>
        <w:t xml:space="preserve"> is returned as result.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mfill</w:t>
      </w:r>
      <w:proofErr w:type="spellEnd"/>
      <w:r>
        <w:rPr>
          <w:rStyle w:val="SourceText"/>
          <w:rFonts w:ascii="Consolas" w:hAnsi="Consolas"/>
          <w:shd w:val="clear" w:color="auto" w:fill="EBF5FF"/>
        </w:rPr>
        <w:t>(</w:t>
      </w:r>
      <w:r>
        <w:rPr>
          <w:rStyle w:val="SourceText"/>
          <w:rFonts w:ascii="Consolas" w:hAnsi="Consolas"/>
          <w:b/>
          <w:shd w:val="clear" w:color="auto" w:fill="EBF5FF"/>
        </w:rPr>
        <w:t>matrix</w:t>
      </w:r>
      <w:r>
        <w:rPr>
          <w:rStyle w:val="SourceText"/>
          <w:rFonts w:ascii="Consolas" w:hAnsi="Consolas"/>
          <w:shd w:val="clear" w:color="auto" w:fill="EBF5FF"/>
        </w:rPr>
        <w:t>(3; 4);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SourceText"/>
          <w:rFonts w:ascii="Consolas" w:hAnsi="Consolas"/>
          <w:b/>
          <w:shd w:val="clear" w:color="auto" w:fill="EBF5FF"/>
        </w:rPr>
        <w:t>copy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 1)</w:t>
      </w:r>
      <w:r>
        <w:br/>
      </w:r>
      <w:r>
        <w:tab/>
      </w:r>
      <w:r>
        <w:rPr>
          <w:rStyle w:val="SourceText"/>
          <w:rFonts w:ascii="Consolas" w:hAnsi="Consolas"/>
          <w:b/>
          <w:shd w:val="clear" w:color="auto" w:fill="EBF5FF"/>
        </w:rPr>
        <w:t>copy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 2)</w:t>
      </w:r>
      <w:r>
        <w:br/>
      </w:r>
      <w:r>
        <w:tab/>
      </w:r>
      <w:r>
        <w:rPr>
          <w:rStyle w:val="Variable"/>
          <w:rFonts w:eastAsia="Segoe UI"/>
          <w:sz w:val="26"/>
          <w:shd w:val="clear" w:color="auto" w:fill="EBF5FF"/>
        </w:rPr>
        <w:t>B</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‑1</m:t>
                  </m:r>
                </m:e>
              </m:mr>
              <m:mr>
                <m:e>
                  <m:r>
                    <w:rPr>
                      <w:rFonts w:ascii="Cambria Math" w:hAnsi="Cambria Math"/>
                    </w:rPr>
                    <m:t>4</m:t>
                  </m:r>
                </m:e>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4</m:t>
                  </m:r>
                </m:e>
                <m:e>
                  <m:r>
                    <w:rPr>
                      <w:rFonts w:ascii="Cambria Math" w:hAnsi="Cambria Math"/>
                    </w:rPr>
                    <m:t>5</m:t>
                  </m:r>
                </m:e>
                <m:e>
                  <m:r>
                    <w:rPr>
                      <w:rFonts w:ascii="Cambria Math" w:hAnsi="Cambria Math"/>
                    </w:rPr>
                    <m:t>6</m:t>
                  </m:r>
                </m:e>
              </m:mr>
            </m:m>
          </m:e>
        </m:d>
      </m:oMath>
    </w:p>
    <w:p w14:paraId="0008FDF9" w14:textId="77777777" w:rsidR="00A817CA" w:rsidRDefault="004A13D7">
      <w:pPr>
        <w:pStyle w:val="a0"/>
        <w:tabs>
          <w:tab w:val="left" w:pos="2268"/>
        </w:tabs>
        <w:spacing w:before="240"/>
        <w:ind w:right="0"/>
        <w:jc w:val="left"/>
      </w:pPr>
      <w:r>
        <w:t>  </w:t>
      </w:r>
      <w:r>
        <w:rPr>
          <w:rStyle w:val="SourceText"/>
          <w:rFonts w:ascii="Consolas" w:hAnsi="Consolas"/>
          <w:b/>
        </w:rPr>
        <w:t>add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rPr>
        <w:t xml:space="preserve">; </w:t>
      </w:r>
      <w:r>
        <w:rPr>
          <w:rStyle w:val="Variable"/>
          <w:rFonts w:eastAsia="Segoe UI"/>
          <w:sz w:val="26"/>
        </w:rPr>
        <w:t>j</w:t>
      </w:r>
      <w:r>
        <w:rPr>
          <w:rStyle w:val="SourceText"/>
          <w:rFonts w:ascii="Consolas" w:hAnsi="Consolas"/>
        </w:rPr>
        <w:t>)</w:t>
      </w:r>
    </w:p>
    <w:p w14:paraId="7403E88C" w14:textId="05019E09" w:rsidR="00A817CA" w:rsidRDefault="004A13D7">
      <w:pPr>
        <w:pStyle w:val="a0"/>
        <w:tabs>
          <w:tab w:val="left" w:pos="2268"/>
        </w:tabs>
        <w:ind w:right="-142"/>
        <w:jc w:val="left"/>
      </w:pPr>
      <w:r>
        <w:t>    </w:t>
      </w:r>
      <w:r>
        <w:rPr>
          <w:rStyle w:val="a5"/>
        </w:rPr>
        <w:t>Parameters</w:t>
      </w:r>
      <w:r>
        <w:t xml:space="preserve">: </w:t>
      </w:r>
      <w:r>
        <w:tab/>
      </w:r>
      <w:r>
        <w:rPr>
          <w:rStyle w:val="Variable"/>
          <w:rFonts w:eastAsia="Segoe UI"/>
          <w:sz w:val="26"/>
        </w:rPr>
        <w:t>A</w:t>
      </w:r>
      <w:r>
        <w:t xml:space="preserve"> - source matrix;</w:t>
      </w:r>
      <w:r>
        <w:br/>
      </w:r>
      <w:r>
        <w:tab/>
      </w:r>
      <w:r>
        <w:rPr>
          <w:rStyle w:val="Variable"/>
          <w:rFonts w:eastAsia="Segoe UI"/>
          <w:sz w:val="26"/>
        </w:rPr>
        <w:t>B</w:t>
      </w:r>
      <w:r>
        <w:t xml:space="preserve"> - destination matrix where the elements will be added;</w:t>
      </w:r>
      <w:r>
        <w:br/>
      </w:r>
      <w:r>
        <w:tab/>
      </w:r>
      <w:proofErr w:type="spellStart"/>
      <w:r>
        <w:rPr>
          <w:rStyle w:val="Variable"/>
          <w:rFonts w:eastAsia="Segoe UI"/>
          <w:sz w:val="26"/>
        </w:rPr>
        <w:t>i</w:t>
      </w:r>
      <w:proofErr w:type="spellEnd"/>
      <w:r>
        <w:t xml:space="preserve"> - starting row index in matrix </w:t>
      </w:r>
      <w:r>
        <w:rPr>
          <w:rStyle w:val="Variable"/>
          <w:rFonts w:eastAsia="Segoe UI"/>
          <w:sz w:val="26"/>
        </w:rPr>
        <w:t>B</w:t>
      </w:r>
      <w:r>
        <w:t>;</w:t>
      </w:r>
      <w:r>
        <w:br/>
      </w:r>
      <w:r>
        <w:tab/>
      </w:r>
      <w:r>
        <w:rPr>
          <w:rStyle w:val="Variable"/>
          <w:rFonts w:eastAsia="Segoe UI"/>
          <w:sz w:val="26"/>
        </w:rPr>
        <w:t>j</w:t>
      </w:r>
      <w:r>
        <w:t xml:space="preserve"> - starting column index in matrix </w:t>
      </w:r>
      <w:r>
        <w:rPr>
          <w:rStyle w:val="Variable"/>
          <w:rFonts w:eastAsia="Segoe UI"/>
          <w:sz w:val="26"/>
        </w:rPr>
        <w:t>B</w:t>
      </w:r>
      <w:r>
        <w:t>;</w:t>
      </w:r>
      <w:r>
        <w:br/>
        <w:t>    </w:t>
      </w:r>
      <w:r>
        <w:rPr>
          <w:rStyle w:val="a5"/>
        </w:rPr>
        <w:t>Return value</w:t>
      </w:r>
      <w:r>
        <w:t xml:space="preserve">: </w:t>
      </w:r>
      <w:r>
        <w:tab/>
        <w:t xml:space="preserve">the matrix </w:t>
      </w:r>
      <w:r>
        <w:rPr>
          <w:rStyle w:val="Variable"/>
          <w:rFonts w:eastAsia="Segoe UI"/>
          <w:sz w:val="26"/>
        </w:rPr>
        <w:t>B</w:t>
      </w:r>
      <w:r>
        <w:t xml:space="preserve"> with the added elements from </w:t>
      </w:r>
      <w:r>
        <w:rPr>
          <w:rStyle w:val="Variable"/>
          <w:rFonts w:eastAsia="Segoe UI"/>
          <w:sz w:val="26"/>
        </w:rPr>
        <w:t>A</w:t>
      </w:r>
      <w:r>
        <w:t xml:space="preserve"> </w:t>
      </w:r>
      <w:r w:rsidR="00732094">
        <w:t xml:space="preserve">to the respective elements in </w:t>
      </w:r>
      <w:r w:rsidR="00732094">
        <w:rPr>
          <w:rStyle w:val="Variable"/>
          <w:rFonts w:eastAsia="Segoe UI"/>
          <w:sz w:val="26"/>
        </w:rPr>
        <w:t>B</w:t>
      </w:r>
      <w:r w:rsidR="00732094">
        <w:t xml:space="preserve"> </w:t>
      </w:r>
      <w:r w:rsidR="00732094">
        <w:tab/>
      </w:r>
      <w:r>
        <w:t xml:space="preserve">starting at indexes </w:t>
      </w:r>
      <w:proofErr w:type="spellStart"/>
      <w:r>
        <w:rPr>
          <w:rStyle w:val="Variable"/>
          <w:rFonts w:eastAsia="Segoe UI"/>
          <w:sz w:val="26"/>
        </w:rPr>
        <w:t>i</w:t>
      </w:r>
      <w:proofErr w:type="spellEnd"/>
      <w:r>
        <w:t xml:space="preserve"> and </w:t>
      </w:r>
      <w:r>
        <w:rPr>
          <w:rStyle w:val="Variable"/>
          <w:rFonts w:eastAsia="Segoe UI"/>
          <w:sz w:val="26"/>
        </w:rPr>
        <w:t>j</w:t>
      </w:r>
      <w:r>
        <w:t xml:space="preserve"> in </w:t>
      </w:r>
      <w:r>
        <w:rPr>
          <w:rStyle w:val="Variable"/>
          <w:rFonts w:eastAsia="Segoe UI"/>
          <w:sz w:val="26"/>
        </w:rPr>
        <w:t>B</w:t>
      </w:r>
      <w:r>
        <w:t>.</w:t>
      </w:r>
      <w:r>
        <w:br/>
        <w:t>    </w:t>
      </w:r>
      <w:r>
        <w:rPr>
          <w:rStyle w:val="a5"/>
        </w:rPr>
        <w:t>Notes</w:t>
      </w:r>
      <w:r>
        <w:t xml:space="preserve">:    Adding the elements from </w:t>
      </w:r>
      <w:r>
        <w:rPr>
          <w:rStyle w:val="Variable"/>
          <w:rFonts w:eastAsia="Segoe UI"/>
          <w:sz w:val="26"/>
        </w:rPr>
        <w:t>A</w:t>
      </w:r>
      <w:r>
        <w:t xml:space="preserve"> to </w:t>
      </w:r>
      <w:r>
        <w:rPr>
          <w:rStyle w:val="Variable"/>
          <w:rFonts w:eastAsia="Segoe UI"/>
          <w:sz w:val="26"/>
        </w:rPr>
        <w:t>B</w:t>
      </w:r>
      <w:r>
        <w:t xml:space="preserve"> modifies the matrix </w:t>
      </w:r>
      <w:r>
        <w:rPr>
          <w:rStyle w:val="Variable"/>
          <w:rFonts w:eastAsia="Segoe UI"/>
          <w:sz w:val="26"/>
        </w:rPr>
        <w:t>B</w:t>
      </w:r>
      <w:r>
        <w:t xml:space="preserve"> in place. A reference </w:t>
      </w:r>
      <w:r>
        <w:tab/>
        <w:t xml:space="preserve">to </w:t>
      </w:r>
      <w:r>
        <w:rPr>
          <w:rStyle w:val="Variable"/>
          <w:rFonts w:eastAsia="Segoe UI"/>
          <w:sz w:val="26"/>
        </w:rPr>
        <w:t>B</w:t>
      </w:r>
      <w:r>
        <w:t xml:space="preserve"> is returned as result.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mfill</w:t>
      </w:r>
      <w:proofErr w:type="spellEnd"/>
      <w:r>
        <w:rPr>
          <w:rStyle w:val="SourceText"/>
          <w:rFonts w:ascii="Consolas" w:hAnsi="Consolas"/>
          <w:shd w:val="clear" w:color="auto" w:fill="EBF5FF"/>
        </w:rPr>
        <w:t>(</w:t>
      </w:r>
      <w:r>
        <w:rPr>
          <w:rStyle w:val="SourceText"/>
          <w:rFonts w:ascii="Consolas" w:hAnsi="Consolas"/>
          <w:b/>
          <w:shd w:val="clear" w:color="auto" w:fill="EBF5FF"/>
        </w:rPr>
        <w:t>matrix</w:t>
      </w:r>
      <w:r>
        <w:rPr>
          <w:rStyle w:val="SourceText"/>
          <w:rFonts w:ascii="Consolas" w:hAnsi="Consolas"/>
          <w:shd w:val="clear" w:color="auto" w:fill="EBF5FF"/>
        </w:rPr>
        <w:t>(3; 4); -1)</w:t>
      </w:r>
      <w:r>
        <w:t xml:space="preserve">' = </w:t>
      </w:r>
      <w:bookmarkStart w:id="92" w:name="_Hlk172654269"/>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w:bookmarkEnd w:id="92"/>
      <w:r>
        <w:br/>
      </w:r>
      <w:r>
        <w:tab/>
      </w:r>
      <w:r>
        <w:rPr>
          <w:rStyle w:val="SourceText"/>
          <w:rFonts w:ascii="Consolas" w:hAnsi="Consolas"/>
          <w:b/>
          <w:shd w:val="clear" w:color="auto" w:fill="EBF5FF"/>
        </w:rPr>
        <w:t>add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 1)</w:t>
      </w:r>
      <w:r>
        <w:br/>
      </w:r>
      <w:r>
        <w:tab/>
      </w:r>
      <w:r>
        <w:rPr>
          <w:rStyle w:val="SourceText"/>
          <w:rFonts w:ascii="Consolas" w:hAnsi="Consolas"/>
          <w:b/>
          <w:shd w:val="clear" w:color="auto" w:fill="EBF5FF"/>
        </w:rPr>
        <w:t>add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 2)</w:t>
      </w:r>
      <w:r>
        <w:br/>
      </w:r>
      <w:r>
        <w:tab/>
      </w:r>
      <w:r>
        <w:rPr>
          <w:rStyle w:val="Variable"/>
          <w:rFonts w:eastAsia="Segoe UI"/>
          <w:sz w:val="26"/>
          <w:shd w:val="clear" w:color="auto" w:fill="EBF5FF"/>
        </w:rPr>
        <w:t>B</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3</m:t>
                  </m:r>
                </m:e>
                <m:e>
                  <m:r>
                    <w:rPr>
                      <w:rFonts w:ascii="Cambria Math" w:hAnsi="Cambria Math"/>
                    </w:rPr>
                    <m:t>5</m:t>
                  </m:r>
                </m:e>
                <m:e>
                  <m:r>
                    <w:rPr>
                      <w:rFonts w:ascii="Cambria Math" w:hAnsi="Cambria Math"/>
                    </w:rPr>
                    <m:t>7</m:t>
                  </m:r>
                </m:e>
                <m:e>
                  <m:r>
                    <w:rPr>
                      <w:rFonts w:ascii="Cambria Math" w:hAnsi="Cambria Math"/>
                    </w:rPr>
                    <m:t>2</m:t>
                  </m:r>
                </m:e>
              </m:mr>
              <m:mr>
                <m:e>
                  <m:r>
                    <w:rPr>
                      <w:rFonts w:ascii="Cambria Math" w:hAnsi="Cambria Math"/>
                    </w:rPr>
                    <m:t>‑1</m:t>
                  </m:r>
                </m:e>
                <m:e>
                  <m:r>
                    <w:rPr>
                      <w:rFonts w:ascii="Cambria Math" w:hAnsi="Cambria Math"/>
                    </w:rPr>
                    <m:t>3</m:t>
                  </m:r>
                </m:e>
                <m:e>
                  <m:r>
                    <w:rPr>
                      <w:rFonts w:ascii="Cambria Math" w:hAnsi="Cambria Math"/>
                    </w:rPr>
                    <m:t>4</m:t>
                  </m:r>
                </m:e>
                <m:e>
                  <m:r>
                    <w:rPr>
                      <w:rFonts w:ascii="Cambria Math" w:hAnsi="Cambria Math"/>
                    </w:rPr>
                    <m:t>5</m:t>
                  </m:r>
                </m:e>
              </m:mr>
            </m:m>
          </m:e>
        </m:d>
      </m:oMath>
    </w:p>
    <w:p w14:paraId="54FD3610" w14:textId="77777777" w:rsidR="00A817CA" w:rsidRDefault="004A13D7">
      <w:pPr>
        <w:pStyle w:val="a0"/>
        <w:tabs>
          <w:tab w:val="left" w:pos="2268"/>
        </w:tabs>
        <w:spacing w:before="240"/>
        <w:ind w:right="0"/>
        <w:jc w:val="left"/>
      </w:pPr>
      <w:r>
        <w:t>  </w:t>
      </w:r>
      <w:r>
        <w:rPr>
          <w:rStyle w:val="SourceText"/>
          <w:rFonts w:ascii="Consolas" w:hAnsi="Consolas"/>
          <w:b/>
        </w:rPr>
        <w:t>row</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rPr>
        <w:t>)</w:t>
      </w:r>
    </w:p>
    <w:p w14:paraId="110FE29A"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proofErr w:type="spellStart"/>
      <w:r>
        <w:rPr>
          <w:rStyle w:val="Variable"/>
          <w:rFonts w:eastAsia="Segoe UI"/>
          <w:sz w:val="26"/>
        </w:rPr>
        <w:t>i</w:t>
      </w:r>
      <w:proofErr w:type="spellEnd"/>
      <w:r>
        <w:t xml:space="preserve"> - the index of the row to be extracted. </w:t>
      </w:r>
      <w:r>
        <w:br/>
        <w:t>    </w:t>
      </w:r>
      <w:r>
        <w:rPr>
          <w:rStyle w:val="a5"/>
        </w:rPr>
        <w:t>Return value</w:t>
      </w:r>
      <w:r>
        <w:t xml:space="preserve">: </w:t>
      </w:r>
      <w:r>
        <w:tab/>
        <w:t xml:space="preserve">the </w:t>
      </w:r>
      <w:proofErr w:type="spellStart"/>
      <w:r>
        <w:rPr>
          <w:rStyle w:val="Variable"/>
          <w:rFonts w:eastAsia="Segoe UI"/>
          <w:sz w:val="26"/>
        </w:rPr>
        <w:t>i</w:t>
      </w:r>
      <w:r>
        <w:t>-th</w:t>
      </w:r>
      <w:proofErr w:type="spellEnd"/>
      <w:r>
        <w:t xml:space="preserve"> row of matrix </w:t>
      </w:r>
      <w:r>
        <w:rPr>
          <w:rStyle w:val="Variable"/>
          <w:rFonts w:eastAsia="Segoe UI"/>
          <w:spacing w:val="20"/>
          <w:sz w:val="26"/>
        </w:rPr>
        <w:t>M</w:t>
      </w:r>
      <w:r>
        <w:t xml:space="preserve"> as a vector.</w:t>
      </w:r>
      <w:r>
        <w:br/>
        <w:t>    </w:t>
      </w:r>
      <w:r>
        <w:rPr>
          <w:rStyle w:val="a5"/>
        </w:rPr>
        <w:t>Notes</w:t>
      </w:r>
      <w:r>
        <w:t xml:space="preserve">: </w:t>
      </w:r>
      <w:r>
        <w:tab/>
        <w:t>The full width row is returned, even for special matrices.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row</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3)</w:t>
      </w:r>
      <w:r>
        <w:t xml:space="preserve">' = [7 8 9] </w:t>
      </w:r>
    </w:p>
    <w:p w14:paraId="2401801E" w14:textId="77777777" w:rsidR="00263F3D" w:rsidRDefault="00263F3D">
      <w:pPr>
        <w:pStyle w:val="a0"/>
        <w:tabs>
          <w:tab w:val="left" w:pos="2268"/>
        </w:tabs>
        <w:spacing w:before="240"/>
        <w:ind w:right="0"/>
        <w:jc w:val="left"/>
      </w:pPr>
    </w:p>
    <w:p w14:paraId="2974D8CE" w14:textId="54999BF9" w:rsidR="00A817CA" w:rsidRDefault="004A13D7">
      <w:pPr>
        <w:pStyle w:val="a0"/>
        <w:tabs>
          <w:tab w:val="left" w:pos="2268"/>
        </w:tabs>
        <w:spacing w:before="240"/>
        <w:ind w:right="0"/>
        <w:jc w:val="left"/>
      </w:pPr>
      <w:r>
        <w:lastRenderedPageBreak/>
        <w:t>  </w:t>
      </w:r>
      <w:r>
        <w:rPr>
          <w:rStyle w:val="SourceText"/>
          <w:rFonts w:ascii="Consolas" w:hAnsi="Consolas"/>
          <w:b/>
        </w:rPr>
        <w:t>col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02AE2CC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j</w:t>
      </w:r>
      <w:r>
        <w:t xml:space="preserve"> - the index of the column to be extracted. </w:t>
      </w:r>
      <w:r>
        <w:br/>
        <w:t>    </w:t>
      </w:r>
      <w:r>
        <w:rPr>
          <w:rStyle w:val="a5"/>
        </w:rPr>
        <w:t>Return value</w:t>
      </w:r>
      <w:r>
        <w:t xml:space="preserve">: </w:t>
      </w:r>
      <w:r>
        <w:tab/>
        <w:t xml:space="preserve">the </w:t>
      </w:r>
      <w:r>
        <w:rPr>
          <w:rStyle w:val="Variable"/>
          <w:rFonts w:eastAsia="Segoe UI"/>
          <w:sz w:val="26"/>
        </w:rPr>
        <w:t>j</w:t>
      </w:r>
      <w:r>
        <w:t>-</w:t>
      </w:r>
      <w:proofErr w:type="spellStart"/>
      <w:r>
        <w:t>th</w:t>
      </w:r>
      <w:proofErr w:type="spellEnd"/>
      <w:r>
        <w:t xml:space="preserve"> column of matrix </w:t>
      </w:r>
      <w:r>
        <w:rPr>
          <w:rStyle w:val="Variable"/>
          <w:rFonts w:eastAsia="Segoe UI"/>
          <w:spacing w:val="20"/>
          <w:sz w:val="26"/>
        </w:rPr>
        <w:t>M</w:t>
      </w:r>
      <w:r>
        <w:t xml:space="preserve"> as a vector.</w:t>
      </w:r>
      <w:r>
        <w:br/>
        <w:t>    </w:t>
      </w:r>
      <w:r>
        <w:rPr>
          <w:rStyle w:val="a5"/>
        </w:rPr>
        <w:t>Notes</w:t>
      </w:r>
      <w:r>
        <w:t xml:space="preserve">: </w:t>
      </w:r>
      <w:r>
        <w:tab/>
        <w:t>The full height column is returned, even for special matrices.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[2 5 8] </w:t>
      </w:r>
    </w:p>
    <w:p w14:paraId="6EF8B53E" w14:textId="77777777" w:rsidR="00A817CA" w:rsidRDefault="004A13D7">
      <w:pPr>
        <w:pStyle w:val="a0"/>
        <w:tabs>
          <w:tab w:val="left" w:pos="2268"/>
        </w:tabs>
        <w:spacing w:before="240"/>
        <w:ind w:right="0"/>
        <w:jc w:val="left"/>
      </w:pPr>
      <w:r>
        <w:t>  </w:t>
      </w:r>
      <w:proofErr w:type="spellStart"/>
      <w:r>
        <w:rPr>
          <w:rStyle w:val="SourceText"/>
          <w:rFonts w:ascii="Consolas" w:hAnsi="Consolas"/>
          <w:b/>
        </w:rPr>
        <w:t>extract_rows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ascii="Cambria Math" w:eastAsia="Segoe UI" w:hAnsi="Cambria Math" w:cs="Cambria Math"/>
          <w:i w:val="0"/>
          <w:iCs w:val="0"/>
          <w:color w:val="auto"/>
          <w:spacing w:val="-480"/>
          <w:sz w:val="32"/>
          <w:szCs w:val="32"/>
        </w:rPr>
        <w:t>⃗</w:t>
      </w:r>
      <w:proofErr w:type="spellStart"/>
      <w:r>
        <w:rPr>
          <w:rStyle w:val="Variable"/>
          <w:rFonts w:eastAsia="Segoe UI"/>
        </w:rPr>
        <w:t>i</w:t>
      </w:r>
      <w:proofErr w:type="spellEnd"/>
      <w:r>
        <w:rPr>
          <w:rStyle w:val="Variable"/>
          <w:rFonts w:eastAsia="Segoe UI"/>
          <w:i w:val="0"/>
          <w:iCs w:val="0"/>
          <w:sz w:val="8"/>
          <w:szCs w:val="8"/>
        </w:rPr>
        <w:t xml:space="preserve"> </w:t>
      </w:r>
      <w:r>
        <w:rPr>
          <w:rStyle w:val="SourceText"/>
          <w:rFonts w:ascii="Consolas" w:hAnsi="Consolas"/>
        </w:rPr>
        <w:t>)</w:t>
      </w:r>
    </w:p>
    <w:p w14:paraId="564DFB65" w14:textId="77777777" w:rsidR="00A817CA" w:rsidRDefault="004A13D7">
      <w:pPr>
        <w:pStyle w:val="a0"/>
        <w:tabs>
          <w:tab w:val="left" w:pos="2268"/>
        </w:tabs>
        <w:ind w:right="-142"/>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ascii="Cambria Math" w:eastAsia="Segoe UI" w:hAnsi="Cambria Math" w:cs="Cambria Math"/>
          <w:i w:val="0"/>
          <w:iCs w:val="0"/>
          <w:color w:val="auto"/>
          <w:spacing w:val="-480"/>
          <w:sz w:val="32"/>
          <w:szCs w:val="32"/>
        </w:rPr>
        <w:t>⃗</w:t>
      </w:r>
      <w:proofErr w:type="spellStart"/>
      <w:r>
        <w:rPr>
          <w:rStyle w:val="Variable"/>
          <w:rFonts w:eastAsia="Segoe UI"/>
        </w:rPr>
        <w:t>i</w:t>
      </w:r>
      <w:proofErr w:type="spellEnd"/>
      <w:r>
        <w:t xml:space="preserve"> - vector containing the indexes of the rows to be extracted. </w:t>
      </w:r>
      <w:r>
        <w:br/>
        <w:t>    </w:t>
      </w:r>
      <w:r>
        <w:rPr>
          <w:rStyle w:val="a5"/>
        </w:rPr>
        <w:t>Return value</w:t>
      </w:r>
      <w:r>
        <w:t xml:space="preserve">: a new matrix containing the rows of matrix </w:t>
      </w:r>
      <w:r>
        <w:rPr>
          <w:rStyle w:val="Variable"/>
          <w:rFonts w:eastAsia="Segoe UI"/>
          <w:spacing w:val="20"/>
          <w:sz w:val="26"/>
        </w:rPr>
        <w:t>M</w:t>
      </w:r>
      <w:r>
        <w:t xml:space="preserve"> whose indexes are in vector </w:t>
      </w:r>
      <w:r>
        <w:rPr>
          <w:rStyle w:val="Variable"/>
          <w:rFonts w:ascii="Cambria Math" w:eastAsia="Segoe UI" w:hAnsi="Cambria Math" w:cs="Cambria Math"/>
          <w:i w:val="0"/>
          <w:iCs w:val="0"/>
          <w:color w:val="auto"/>
          <w:spacing w:val="-480"/>
          <w:sz w:val="32"/>
          <w:szCs w:val="32"/>
        </w:rPr>
        <w:t>⃗</w:t>
      </w:r>
      <w:proofErr w:type="spellStart"/>
      <w:r>
        <w:rPr>
          <w:rStyle w:val="Variable"/>
          <w:rFonts w:eastAsia="Segoe UI"/>
        </w:rPr>
        <w:t>i</w:t>
      </w:r>
      <w:proofErr w:type="spellEnd"/>
      <w:r>
        <w:t>.</w:t>
      </w:r>
      <w:r>
        <w:br/>
        <w:t>    </w:t>
      </w:r>
      <w:r>
        <w:rPr>
          <w:rStyle w:val="a5"/>
        </w:rPr>
        <w:t>Notes</w:t>
      </w:r>
      <w:r>
        <w:t xml:space="preserve">:    The rows are extracted in the order, specified in vector </w:t>
      </w:r>
      <w:r>
        <w:rPr>
          <w:rStyle w:val="Variable"/>
          <w:rFonts w:ascii="Cambria Math" w:eastAsia="Segoe UI" w:hAnsi="Cambria Math" w:cs="Cambria Math"/>
          <w:i w:val="0"/>
          <w:iCs w:val="0"/>
          <w:color w:val="auto"/>
          <w:spacing w:val="-480"/>
          <w:sz w:val="32"/>
          <w:szCs w:val="32"/>
        </w:rPr>
        <w:t>⃗</w:t>
      </w:r>
      <w:proofErr w:type="spellStart"/>
      <w:r>
        <w:rPr>
          <w:rStyle w:val="Variable"/>
          <w:rFonts w:eastAsia="Segoe UI"/>
        </w:rPr>
        <w:t>i</w:t>
      </w:r>
      <w:proofErr w:type="spellEnd"/>
      <w:r>
        <w:t xml:space="preserve">. It can be a result </w:t>
      </w:r>
      <w:r>
        <w:tab/>
        <w:t xml:space="preserve">from the </w:t>
      </w:r>
      <w:proofErr w:type="spellStart"/>
      <w:r>
        <w:rPr>
          <w:b/>
        </w:rPr>
        <w:t>order_rows</w:t>
      </w:r>
      <w:proofErr w:type="spellEnd"/>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proofErr w:type="spellStart"/>
      <w:r>
        <w:rPr>
          <w:rStyle w:val="SourceText"/>
          <w:rFonts w:ascii="Consolas" w:hAnsi="Consolas"/>
          <w:b/>
          <w:shd w:val="clear" w:color="auto" w:fill="EBF5FF"/>
        </w:rPr>
        <w:t>extract_rows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2;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1</m:t>
                  </m:r>
                </m:e>
                <m:e>
                  <m:r>
                    <w:rPr>
                      <w:rFonts w:ascii="Cambria Math" w:hAnsi="Cambria Math"/>
                    </w:rPr>
                    <m:t>2</m:t>
                  </m:r>
                </m:e>
                <m:e>
                  <m:r>
                    <w:rPr>
                      <w:rFonts w:ascii="Cambria Math" w:hAnsi="Cambria Math"/>
                    </w:rPr>
                    <m:t>3</m:t>
                  </m:r>
                </m:e>
              </m:mr>
            </m:m>
          </m:e>
        </m:d>
      </m:oMath>
    </w:p>
    <w:p w14:paraId="08B22371" w14:textId="77777777" w:rsidR="00A817CA" w:rsidRDefault="004A13D7">
      <w:pPr>
        <w:pStyle w:val="a0"/>
        <w:tabs>
          <w:tab w:val="left" w:pos="2268"/>
        </w:tabs>
        <w:spacing w:before="240"/>
        <w:ind w:right="0"/>
        <w:jc w:val="left"/>
      </w:pPr>
      <w:r>
        <w:t>  </w:t>
      </w:r>
      <w:proofErr w:type="spellStart"/>
      <w:r>
        <w:rPr>
          <w:rStyle w:val="SourceText"/>
          <w:rFonts w:ascii="Consolas" w:hAnsi="Consolas"/>
          <w:b/>
        </w:rPr>
        <w:t>extract_cols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j</w:t>
      </w:r>
      <w:r>
        <w:rPr>
          <w:rStyle w:val="Variable"/>
          <w:rFonts w:eastAsia="Segoe UI"/>
          <w:i w:val="0"/>
          <w:iCs w:val="0"/>
          <w:sz w:val="8"/>
          <w:szCs w:val="8"/>
        </w:rPr>
        <w:t xml:space="preserve"> </w:t>
      </w:r>
      <w:r>
        <w:rPr>
          <w:rStyle w:val="SourceText"/>
          <w:rFonts w:ascii="Consolas" w:hAnsi="Consolas"/>
        </w:rPr>
        <w:t>)</w:t>
      </w:r>
    </w:p>
    <w:p w14:paraId="3506600C"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j</w:t>
      </w:r>
      <w:r>
        <w:t xml:space="preserve"> - vector containing the indexes of the columns to be extracted. </w:t>
      </w:r>
      <w:r>
        <w:br/>
        <w:t>    </w:t>
      </w:r>
      <w:r>
        <w:rPr>
          <w:rStyle w:val="a5"/>
        </w:rPr>
        <w:t>Return value</w:t>
      </w:r>
      <w:r>
        <w:t xml:space="preserve">: </w:t>
      </w:r>
      <w:r>
        <w:tab/>
        <w:t xml:space="preserve">a new matrix containing the columns of </w:t>
      </w:r>
      <w:r>
        <w:rPr>
          <w:rStyle w:val="Variable"/>
          <w:rFonts w:eastAsia="Segoe UI"/>
          <w:spacing w:val="20"/>
          <w:sz w:val="26"/>
        </w:rPr>
        <w:t>M</w:t>
      </w:r>
      <w:r>
        <w:t xml:space="preserve"> whose indexes are in vector </w:t>
      </w:r>
      <w:r>
        <w:rPr>
          <w:rStyle w:val="Variable"/>
          <w:rFonts w:ascii="Cambria Math" w:eastAsia="Segoe UI" w:hAnsi="Cambria Math" w:cs="Cambria Math"/>
          <w:i w:val="0"/>
          <w:iCs w:val="0"/>
          <w:color w:val="auto"/>
          <w:spacing w:val="-480"/>
          <w:sz w:val="32"/>
          <w:szCs w:val="32"/>
        </w:rPr>
        <w:t>⃗</w:t>
      </w:r>
      <w:r>
        <w:rPr>
          <w:rStyle w:val="Variable"/>
          <w:rFonts w:eastAsia="Segoe UI"/>
        </w:rPr>
        <w:t>j</w:t>
      </w:r>
      <w:r>
        <w:t>.</w:t>
      </w:r>
      <w:r>
        <w:br/>
        <w:t>    </w:t>
      </w:r>
      <w:r>
        <w:rPr>
          <w:rStyle w:val="a5"/>
        </w:rPr>
        <w:t>Notes</w:t>
      </w:r>
      <w:r>
        <w:t xml:space="preserve">: </w:t>
      </w:r>
      <w:r>
        <w:tab/>
        <w:t xml:space="preserve">The columns are extracted in the order, specified in vector </w:t>
      </w:r>
      <w:r>
        <w:rPr>
          <w:rStyle w:val="Variable"/>
          <w:rFonts w:ascii="Cambria Math" w:eastAsia="Segoe UI" w:hAnsi="Cambria Math" w:cs="Cambria Math"/>
          <w:i w:val="0"/>
          <w:iCs w:val="0"/>
          <w:color w:val="auto"/>
          <w:spacing w:val="-480"/>
          <w:sz w:val="32"/>
          <w:szCs w:val="32"/>
        </w:rPr>
        <w:t>⃗</w:t>
      </w:r>
      <w:r>
        <w:rPr>
          <w:rStyle w:val="Variable"/>
          <w:rFonts w:eastAsia="Segoe UI"/>
        </w:rPr>
        <w:t>j</w:t>
      </w:r>
      <w:r>
        <w:t xml:space="preserve">. It can be a </w:t>
      </w:r>
      <w:r>
        <w:tab/>
        <w:t xml:space="preserve">result from the </w:t>
      </w:r>
      <w:proofErr w:type="spellStart"/>
      <w:r>
        <w:rPr>
          <w:b/>
        </w:rPr>
        <w:t>order_cols</w:t>
      </w:r>
      <w:proofErr w:type="spellEnd"/>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proofErr w:type="spellStart"/>
      <w:r>
        <w:rPr>
          <w:rStyle w:val="SourceText"/>
          <w:rFonts w:ascii="Consolas" w:hAnsi="Consolas"/>
          <w:b/>
          <w:shd w:val="clear" w:color="auto" w:fill="EBF5FF"/>
        </w:rPr>
        <w:t>extract_cols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[3; 2;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2</m:t>
                  </m:r>
                </m:e>
                <m:e>
                  <m:r>
                    <w:rPr>
                      <w:rFonts w:ascii="Cambria Math" w:hAnsi="Cambria Math"/>
                    </w:rPr>
                    <m:t>1</m:t>
                  </m:r>
                </m:e>
              </m:mr>
              <m:mr>
                <m:e>
                  <m:r>
                    <w:rPr>
                      <w:rFonts w:ascii="Cambria Math" w:hAnsi="Cambria Math"/>
                    </w:rPr>
                    <m:t>6</m:t>
                  </m:r>
                </m:e>
                <m:e>
                  <m:r>
                    <w:rPr>
                      <w:rFonts w:ascii="Cambria Math" w:hAnsi="Cambria Math"/>
                    </w:rPr>
                    <m:t>5</m:t>
                  </m:r>
                </m:e>
                <m:e>
                  <m:r>
                    <w:rPr>
                      <w:rFonts w:ascii="Cambria Math" w:hAnsi="Cambria Math"/>
                    </w:rPr>
                    <m:t>4</m:t>
                  </m:r>
                </m:e>
              </m:mr>
              <m:mr>
                <m:e>
                  <m:r>
                    <w:rPr>
                      <w:rFonts w:ascii="Cambria Math" w:hAnsi="Cambria Math"/>
                    </w:rPr>
                    <m:t>9</m:t>
                  </m:r>
                </m:e>
                <m:e>
                  <m:r>
                    <w:rPr>
                      <w:rFonts w:ascii="Cambria Math" w:hAnsi="Cambria Math"/>
                    </w:rPr>
                    <m:t>8</m:t>
                  </m:r>
                </m:e>
                <m:e>
                  <m:r>
                    <w:rPr>
                      <w:rFonts w:ascii="Cambria Math" w:hAnsi="Cambria Math"/>
                    </w:rPr>
                    <m:t>7</m:t>
                  </m:r>
                </m:e>
              </m:mr>
            </m:m>
          </m:e>
        </m:d>
      </m:oMath>
    </w:p>
    <w:p w14:paraId="509F7676" w14:textId="77777777" w:rsidR="00A817CA" w:rsidRDefault="004A13D7">
      <w:pPr>
        <w:pStyle w:val="a0"/>
        <w:tabs>
          <w:tab w:val="left" w:pos="2268"/>
        </w:tabs>
        <w:spacing w:before="240"/>
        <w:ind w:right="0"/>
        <w:jc w:val="left"/>
      </w:pPr>
      <w:r>
        <w:t>  </w:t>
      </w:r>
      <w:r>
        <w:rPr>
          <w:rStyle w:val="SourceText"/>
          <w:rFonts w:ascii="Consolas" w:hAnsi="Consolas"/>
          <w:b/>
        </w:rPr>
        <w:t>diag2vec</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0907F5C" w14:textId="6B7A385A"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rsidR="002F6BF2">
        <w:rPr>
          <w:lang w:val="bg-BG"/>
        </w:rPr>
        <w:t>.</w:t>
      </w:r>
      <w:r>
        <w:br/>
        <w:t>    </w:t>
      </w:r>
      <w:r>
        <w:rPr>
          <w:rStyle w:val="a5"/>
        </w:rPr>
        <w:t>Return value</w:t>
      </w:r>
      <w:r>
        <w:t xml:space="preserve">: </w:t>
      </w:r>
      <w:r>
        <w:tab/>
        <w:t xml:space="preserve">a vector containing the diagonal elements of </w:t>
      </w:r>
      <w:r>
        <w:rPr>
          <w:rStyle w:val="Variable"/>
          <w:rFonts w:eastAsia="Segoe UI"/>
          <w:spacing w:val="20"/>
          <w:sz w:val="26"/>
        </w:rPr>
        <w:t>M</w:t>
      </w:r>
      <w:r>
        <w:t>.</w:t>
      </w:r>
      <w:r>
        <w:br/>
        <w:t>    </w:t>
      </w:r>
      <w:r>
        <w:rPr>
          <w:rStyle w:val="a5"/>
        </w:rPr>
        <w:t>Notes</w:t>
      </w:r>
      <w:r>
        <w:t xml:space="preserve">: </w:t>
      </w:r>
      <w:r>
        <w:tab/>
        <w:t xml:space="preserve">The matrix </w:t>
      </w:r>
      <w:r>
        <w:rPr>
          <w:rStyle w:val="Variable"/>
          <w:rFonts w:eastAsia="Segoe UI"/>
          <w:spacing w:val="20"/>
          <w:sz w:val="26"/>
        </w:rPr>
        <w:t>M</w:t>
      </w:r>
      <w:r>
        <w:t xml:space="preserve"> is not required to be square.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 7|8; 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5</m:t>
                  </m:r>
                </m:e>
                <m:e>
                  <m:r>
                    <w:rPr>
                      <w:rFonts w:ascii="Cambria Math" w:hAnsi="Cambria Math"/>
                    </w:rPr>
                    <m:t>6</m:t>
                  </m:r>
                </m:e>
                <m:e>
                  <m:r>
                    <w:rPr>
                      <w:rFonts w:ascii="Cambria Math" w:hAnsi="Cambria Math"/>
                    </w:rPr>
                    <m:t>7</m:t>
                  </m:r>
                </m:e>
              </m:mr>
              <m:mr>
                <m:e>
                  <m:r>
                    <w:rPr>
                      <w:rFonts w:ascii="Cambria Math" w:hAnsi="Cambria Math"/>
                    </w:rPr>
                    <m:t>8</m:t>
                  </m:r>
                </m:e>
                <m:e>
                  <m:r>
                    <w:rPr>
                      <w:rFonts w:ascii="Cambria Math" w:hAnsi="Cambria Math"/>
                    </w:rPr>
                    <m:t>9</m:t>
                  </m:r>
                </m:e>
                <m:e>
                  <m:r>
                    <w:rPr>
                      <w:rFonts w:ascii="Cambria Math" w:hAnsi="Cambria Math"/>
                    </w:rPr>
                    <m:t>10</m:t>
                  </m:r>
                </m:e>
              </m:mr>
            </m:m>
          </m:e>
        </m:d>
      </m:oMath>
      <w:r>
        <w:br/>
      </w:r>
      <w:r>
        <w:tab/>
      </w:r>
      <w:r>
        <w:rPr>
          <w:rStyle w:val="SourceText"/>
          <w:rFonts w:ascii="Consolas" w:hAnsi="Consolas"/>
          <w:b/>
          <w:shd w:val="clear" w:color="auto" w:fill="EBF5FF"/>
        </w:rPr>
        <w:t>diag2vec</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[1 4 7] </w:t>
      </w:r>
    </w:p>
    <w:p w14:paraId="1272B4E1" w14:textId="77777777" w:rsidR="00A817CA" w:rsidRDefault="004A13D7">
      <w:pPr>
        <w:pStyle w:val="a0"/>
        <w:tabs>
          <w:tab w:val="left" w:pos="2268"/>
        </w:tabs>
        <w:spacing w:before="240"/>
        <w:ind w:right="0"/>
        <w:jc w:val="left"/>
      </w:pPr>
      <w:r>
        <w:lastRenderedPageBreak/>
        <w:t>  </w:t>
      </w:r>
      <w:r>
        <w:rPr>
          <w:rStyle w:val="SourceText"/>
          <w:rFonts w:ascii="Consolas" w:hAnsi="Consolas"/>
          <w:b/>
        </w:rPr>
        <w:t>submatrix</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position w:val="-6"/>
          <w:sz w:val="18"/>
        </w:rPr>
        <w:t>1</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position w:val="-6"/>
          <w:sz w:val="18"/>
        </w:rPr>
        <w:t>2</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p>
    <w:p w14:paraId="5591E804"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proofErr w:type="spellStart"/>
      <w:r>
        <w:rPr>
          <w:rStyle w:val="Variable"/>
          <w:rFonts w:eastAsia="Segoe UI"/>
          <w:sz w:val="26"/>
        </w:rPr>
        <w:t>i</w:t>
      </w:r>
      <w:proofErr w:type="spellEnd"/>
      <w:r>
        <w:rPr>
          <w:position w:val="-6"/>
          <w:sz w:val="18"/>
        </w:rPr>
        <w:t>1</w:t>
      </w:r>
      <w:r>
        <w:t xml:space="preserve"> - starting row index;</w:t>
      </w:r>
      <w:r>
        <w:br/>
      </w:r>
      <w:r>
        <w:tab/>
      </w:r>
      <w:proofErr w:type="spellStart"/>
      <w:r>
        <w:rPr>
          <w:rStyle w:val="Variable"/>
          <w:rFonts w:eastAsia="Segoe UI"/>
          <w:sz w:val="26"/>
        </w:rPr>
        <w:t>i</w:t>
      </w:r>
      <w:proofErr w:type="spellEnd"/>
      <w:r>
        <w:rPr>
          <w:position w:val="-6"/>
          <w:sz w:val="18"/>
        </w:rPr>
        <w:t>2</w:t>
      </w:r>
      <w:r>
        <w:t xml:space="preserve"> - ending row index;</w:t>
      </w:r>
      <w:r>
        <w:br/>
      </w:r>
      <w:r>
        <w:tab/>
      </w:r>
      <w:r>
        <w:rPr>
          <w:rStyle w:val="Variable"/>
          <w:rFonts w:eastAsia="Segoe UI"/>
          <w:sz w:val="26"/>
        </w:rPr>
        <w:t>j</w:t>
      </w:r>
      <w:r>
        <w:rPr>
          <w:position w:val="-6"/>
          <w:sz w:val="18"/>
        </w:rPr>
        <w:t>1</w:t>
      </w:r>
      <w:r>
        <w:t xml:space="preserve"> - starting column index;</w:t>
      </w:r>
      <w:r>
        <w:br/>
      </w:r>
      <w:r>
        <w:tab/>
      </w:r>
      <w:r>
        <w:rPr>
          <w:rStyle w:val="Variable"/>
          <w:rFonts w:eastAsia="Segoe UI"/>
          <w:sz w:val="26"/>
        </w:rPr>
        <w:t>j</w:t>
      </w:r>
      <w:r>
        <w:rPr>
          <w:position w:val="-6"/>
          <w:sz w:val="18"/>
        </w:rPr>
        <w:t>2</w:t>
      </w:r>
      <w:r>
        <w:t xml:space="preserve"> - ending column index.</w:t>
      </w:r>
      <w:r>
        <w:br/>
        <w:t>    </w:t>
      </w:r>
      <w:r>
        <w:rPr>
          <w:rStyle w:val="a5"/>
        </w:rPr>
        <w:t>Return value</w:t>
      </w:r>
      <w:r>
        <w:t xml:space="preserve">: </w:t>
      </w:r>
      <w:r>
        <w:tab/>
        <w:t xml:space="preserve">a new matrix containing the submatrix of </w:t>
      </w:r>
      <w:r>
        <w:rPr>
          <w:rStyle w:val="Variable"/>
          <w:rFonts w:eastAsia="Segoe UI"/>
          <w:spacing w:val="20"/>
          <w:sz w:val="26"/>
        </w:rPr>
        <w:t>M</w:t>
      </w:r>
      <w:r>
        <w:t xml:space="preserve"> bounded by rows </w:t>
      </w:r>
      <w:proofErr w:type="spellStart"/>
      <w:r>
        <w:rPr>
          <w:rStyle w:val="Variable"/>
          <w:rFonts w:eastAsia="Segoe UI"/>
          <w:sz w:val="26"/>
        </w:rPr>
        <w:t>i</w:t>
      </w:r>
      <w:proofErr w:type="spellEnd"/>
      <w:r>
        <w:rPr>
          <w:position w:val="-6"/>
          <w:sz w:val="18"/>
        </w:rPr>
        <w:t>1</w:t>
      </w:r>
      <w:r>
        <w:t xml:space="preserve"> to </w:t>
      </w:r>
      <w:proofErr w:type="spellStart"/>
      <w:r>
        <w:rPr>
          <w:rStyle w:val="Variable"/>
          <w:rFonts w:eastAsia="Segoe UI"/>
          <w:sz w:val="26"/>
        </w:rPr>
        <w:t>i</w:t>
      </w:r>
      <w:proofErr w:type="spellEnd"/>
      <w:r>
        <w:rPr>
          <w:position w:val="-6"/>
          <w:sz w:val="18"/>
        </w:rPr>
        <w:t>2</w:t>
      </w:r>
      <w:r>
        <w:t xml:space="preserve"> and </w:t>
      </w:r>
      <w:r>
        <w:tab/>
        <w:t xml:space="preserve">columns </w:t>
      </w:r>
      <w:r>
        <w:rPr>
          <w:rStyle w:val="Variable"/>
          <w:rFonts w:eastAsia="Segoe UI"/>
          <w:sz w:val="26"/>
        </w:rPr>
        <w:t>j</w:t>
      </w:r>
      <w:r>
        <w:rPr>
          <w:position w:val="-6"/>
          <w:sz w:val="18"/>
        </w:rPr>
        <w:t>1</w:t>
      </w:r>
      <w:r>
        <w:t xml:space="preserve"> to </w:t>
      </w:r>
      <w:r>
        <w:rPr>
          <w:rStyle w:val="Variable"/>
          <w:rFonts w:eastAsia="Segoe UI"/>
          <w:sz w:val="26"/>
        </w:rPr>
        <w:t>j</w:t>
      </w:r>
      <w:r>
        <w:rPr>
          <w:position w:val="-6"/>
          <w:sz w:val="18"/>
        </w:rPr>
        <w:t>2</w:t>
      </w:r>
      <w:r>
        <w:t>, inclusive.</w:t>
      </w:r>
      <w:r>
        <w:br/>
        <w:t>    </w:t>
      </w:r>
      <w:r>
        <w:rPr>
          <w:rStyle w:val="a5"/>
        </w:rPr>
        <w:t>Notes</w:t>
      </w:r>
      <w:r>
        <w:t xml:space="preserve">: </w:t>
      </w:r>
      <w:r>
        <w:tab/>
        <w:t xml:space="preserve">Starting indexes can be greater than ending indexes. However, the same </w:t>
      </w:r>
      <w:r>
        <w:tab/>
        <w:t xml:space="preserve">part of the matrix is returned. The result is always a general (rectangular) </w:t>
      </w:r>
      <w:r>
        <w:tab/>
        <w:t>type of matrix, even if the source matrix is special.</w:t>
      </w:r>
      <w:r>
        <w:br/>
        <w:t>    </w:t>
      </w:r>
      <w:r>
        <w:rPr>
          <w:rStyle w:val="a5"/>
        </w:rPr>
        <w:t>Example</w:t>
      </w:r>
      <w:r>
        <w:t xml:space="preserve">: </w:t>
      </w:r>
      <w:r>
        <w:tab/>
      </w:r>
      <w:r>
        <w:rPr>
          <w:rStyle w:val="Variable"/>
          <w:rFonts w:eastAsia="Segoe UI"/>
          <w:spacing w:val="20"/>
          <w:sz w:val="26"/>
          <w:shd w:val="clear" w:color="auto" w:fill="EBF5FF"/>
        </w:rPr>
        <w:t>A</w:t>
      </w:r>
      <w:r>
        <w:rPr>
          <w:rStyle w:val="SourceText"/>
          <w:rFonts w:ascii="Consolas" w:hAnsi="Consolas"/>
          <w:shd w:val="clear" w:color="auto" w:fill="EBF5FF"/>
        </w:rPr>
        <w:t xml:space="preserve"> = [1;  2;  3;  4| _</w:t>
      </w:r>
      <w:r>
        <w:rPr>
          <w:rStyle w:val="SourceText"/>
          <w:rFonts w:ascii="Consolas" w:hAnsi="Consolas"/>
          <w:shd w:val="clear" w:color="auto" w:fill="EBF5FF"/>
        </w:rPr>
        <w:br/>
      </w:r>
      <w:r>
        <w:tab/>
      </w:r>
      <w:r>
        <w:rPr>
          <w:rFonts w:ascii="Consolas" w:hAnsi="Consolas"/>
        </w:rPr>
        <w:tab/>
      </w:r>
      <w:r>
        <w:rPr>
          <w:rFonts w:ascii="Consolas" w:hAnsi="Consolas"/>
          <w:shd w:val="clear" w:color="auto" w:fill="EBF5FF"/>
        </w:rPr>
        <w:tab/>
      </w:r>
      <w:r>
        <w:rPr>
          <w:rStyle w:val="SourceText"/>
          <w:rFonts w:ascii="Consolas" w:hAnsi="Consolas"/>
          <w:shd w:val="clear" w:color="auto" w:fill="EBF5FF"/>
        </w:rPr>
        <w:t xml:space="preserve"> 5;  6;  7;  8| _</w:t>
      </w:r>
      <w:r>
        <w:br/>
      </w:r>
      <w:r>
        <w:tab/>
      </w:r>
      <w:r>
        <w:rPr>
          <w:rFonts w:ascii="Consolas" w:hAnsi="Consolas"/>
        </w:rPr>
        <w:tab/>
      </w:r>
      <w:r>
        <w:rPr>
          <w:rFonts w:ascii="Consolas" w:hAnsi="Consolas"/>
          <w:shd w:val="clear" w:color="auto" w:fill="EBF5FF"/>
        </w:rPr>
        <w:tab/>
        <w:t xml:space="preserve"> </w:t>
      </w:r>
      <w:r>
        <w:rPr>
          <w:rStyle w:val="SourceText"/>
          <w:rFonts w:ascii="Consolas" w:hAnsi="Consolas"/>
          <w:shd w:val="clear" w:color="auto" w:fill="EBF5FF"/>
        </w:rPr>
        <w:t>9; 10; 11; 12| _</w:t>
      </w:r>
      <w:r>
        <w:br/>
      </w:r>
      <w:r>
        <w:tab/>
      </w:r>
      <w:r>
        <w:rPr>
          <w:rFonts w:ascii="Consolas" w:hAnsi="Consolas"/>
        </w:rPr>
        <w:tab/>
      </w:r>
      <w:r>
        <w:rPr>
          <w:rFonts w:ascii="Consolas" w:hAnsi="Consolas"/>
          <w:shd w:val="clear" w:color="auto" w:fill="EBF5FF"/>
        </w:rPr>
        <w:tab/>
      </w:r>
      <w:r>
        <w:rPr>
          <w:rStyle w:val="SourceText"/>
          <w:rFonts w:ascii="Consolas" w:hAnsi="Consolas"/>
          <w:shd w:val="clear" w:color="auto" w:fill="EBF5FF"/>
        </w:rPr>
        <w:t>13; 14; 15; 16]</w:t>
      </w:r>
      <w:r>
        <w:rPr>
          <w:shd w:val="clear" w:color="auto" w:fill="EBF5FF"/>
        </w:rPr>
        <w:br/>
      </w:r>
      <w:r>
        <w:tab/>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3; 2; 4)</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6</m:t>
                  </m:r>
                </m:e>
                <m:e>
                  <m:r>
                    <w:rPr>
                      <w:rFonts w:ascii="Cambria Math" w:hAnsi="Cambria Math"/>
                    </w:rPr>
                    <m:t>7</m:t>
                  </m:r>
                </m:e>
                <m:e>
                  <m:r>
                    <w:rPr>
                      <w:rFonts w:ascii="Cambria Math" w:hAnsi="Cambria Math"/>
                    </w:rPr>
                    <m:t>8</m:t>
                  </m:r>
                </m:e>
              </m:mr>
              <m:mr>
                <m:e>
                  <m:r>
                    <w:rPr>
                      <w:rFonts w:ascii="Cambria Math" w:hAnsi="Cambria Math"/>
                    </w:rPr>
                    <m:t>10</m:t>
                  </m:r>
                </m:e>
                <m:e>
                  <m:r>
                    <w:rPr>
                      <w:rFonts w:ascii="Cambria Math" w:hAnsi="Cambria Math"/>
                    </w:rPr>
                    <m:t>11</m:t>
                  </m:r>
                </m:e>
                <m:e>
                  <m:r>
                    <w:rPr>
                      <w:rFonts w:ascii="Cambria Math" w:hAnsi="Cambria Math"/>
                    </w:rPr>
                    <m:t>12</m:t>
                  </m:r>
                </m:e>
              </m:mr>
            </m:m>
          </m:e>
        </m:d>
      </m:oMath>
    </w:p>
    <w:p w14:paraId="597EB7D8" w14:textId="77777777" w:rsidR="00A817CA" w:rsidRDefault="004A13D7">
      <w:pPr>
        <w:pStyle w:val="a0"/>
        <w:spacing w:before="240"/>
        <w:ind w:right="0"/>
        <w:rPr>
          <w:b/>
        </w:rPr>
      </w:pPr>
      <w:r>
        <w:rPr>
          <w:b/>
        </w:rPr>
        <w:t>Data functions</w:t>
      </w:r>
    </w:p>
    <w:p w14:paraId="6D5FC3DD" w14:textId="77777777" w:rsidR="00A817CA" w:rsidRDefault="004A13D7">
      <w:pPr>
        <w:pStyle w:val="a0"/>
        <w:ind w:right="0"/>
        <w:rPr>
          <w:bCs/>
        </w:rPr>
      </w:pPr>
      <w:r>
        <w:rPr>
          <w:bCs/>
        </w:rPr>
        <w:t>Data functions are not related to the structure of matrices but to the values of the elements. The following functions are available for use:</w:t>
      </w:r>
    </w:p>
    <w:p w14:paraId="0DE9F2CB" w14:textId="77777777" w:rsidR="00A817CA" w:rsidRDefault="004A13D7">
      <w:pPr>
        <w:pStyle w:val="a0"/>
        <w:tabs>
          <w:tab w:val="left" w:pos="2268"/>
        </w:tabs>
        <w:spacing w:before="240"/>
        <w:ind w:right="0"/>
        <w:jc w:val="left"/>
      </w:pPr>
      <w:r>
        <w:t>  </w:t>
      </w:r>
      <w:proofErr w:type="spellStart"/>
      <w:r>
        <w:rPr>
          <w:rStyle w:val="SourceText"/>
          <w:rFonts w:ascii="Consolas" w:hAnsi="Consolas"/>
          <w:b/>
        </w:rPr>
        <w:t>sort_cols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rPr>
        <w:t>)</w:t>
      </w:r>
      <w:r>
        <w:br/>
        <w:t>  </w:t>
      </w:r>
      <w:proofErr w:type="spellStart"/>
      <w:r>
        <w:rPr>
          <w:rStyle w:val="SourceText"/>
          <w:rFonts w:ascii="Consolas" w:hAnsi="Consolas"/>
          <w:b/>
        </w:rPr>
        <w:t>rsort_cols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rPr>
        <w:t>)</w:t>
      </w:r>
      <w:r>
        <w:t xml:space="preserve"> </w:t>
      </w:r>
    </w:p>
    <w:p w14:paraId="631412D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sorted; </w:t>
      </w:r>
      <w:r>
        <w:br/>
      </w:r>
      <w:r>
        <w:tab/>
      </w:r>
      <w:proofErr w:type="spellStart"/>
      <w:r>
        <w:rPr>
          <w:rStyle w:val="Variable"/>
          <w:rFonts w:eastAsia="Segoe UI"/>
          <w:sz w:val="26"/>
        </w:rPr>
        <w:t>i</w:t>
      </w:r>
      <w:proofErr w:type="spellEnd"/>
      <w:r>
        <w:t xml:space="preserve"> - the index of the row on which the sorting will be based.</w:t>
      </w:r>
      <w:r>
        <w:br/>
        <w:t>    </w:t>
      </w:r>
      <w:r>
        <w:rPr>
          <w:rStyle w:val="a5"/>
        </w:rPr>
        <w:t>Return value</w:t>
      </w:r>
      <w:r>
        <w:t xml:space="preserve">: </w:t>
      </w:r>
      <w:r>
        <w:tab/>
        <w:t xml:space="preserve">a new matrix with the columns of </w:t>
      </w:r>
      <w:r>
        <w:rPr>
          <w:rStyle w:val="Variable"/>
          <w:rFonts w:eastAsia="Segoe UI"/>
          <w:spacing w:val="20"/>
          <w:sz w:val="26"/>
        </w:rPr>
        <w:t>M</w:t>
      </w:r>
      <w:r>
        <w:t xml:space="preserve">, sorted by the values in row </w:t>
      </w:r>
      <w:proofErr w:type="spellStart"/>
      <w:r>
        <w:rPr>
          <w:rStyle w:val="Variable"/>
          <w:rFonts w:eastAsia="Segoe UI"/>
          <w:sz w:val="26"/>
        </w:rPr>
        <w:t>i</w:t>
      </w:r>
      <w:proofErr w:type="spellEnd"/>
      <w:r>
        <w:t>.</w:t>
      </w:r>
      <w:r>
        <w:br/>
        <w:t>    </w:t>
      </w:r>
      <w:r>
        <w:rPr>
          <w:rStyle w:val="a5"/>
        </w:rPr>
        <w:t>Notes</w:t>
      </w:r>
      <w:r>
        <w:t xml:space="preserve">: </w:t>
      </w:r>
      <w:r>
        <w:tab/>
      </w:r>
      <w:proofErr w:type="spellStart"/>
      <w:r>
        <w:rPr>
          <w:b/>
        </w:rPr>
        <w:t>sort_cols</w:t>
      </w:r>
      <w:proofErr w:type="spellEnd"/>
      <w:r>
        <w:t xml:space="preserve"> sorts in ascending order, and </w:t>
      </w:r>
      <w:proofErr w:type="spellStart"/>
      <w:r>
        <w:rPr>
          <w:b/>
        </w:rPr>
        <w:t>rsort_cols</w:t>
      </w:r>
      <w:proofErr w:type="spellEnd"/>
      <w:r>
        <w:t xml:space="preserve"> - in descending order. </w:t>
      </w:r>
      <w:r>
        <w:tab/>
        <w:t>The original matrix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sort_cols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5</m:t>
                  </m:r>
                </m:e>
                <m:e>
                  <m:r>
                    <w:rPr>
                      <w:rFonts w:ascii="Cambria Math" w:hAnsi="Cambria Math"/>
                    </w:rPr>
                    <m:t>2</m:t>
                  </m:r>
                </m:e>
              </m:mr>
              <m:mr>
                <m:e>
                  <m:r>
                    <w:rPr>
                      <w:rFonts w:ascii="Cambria Math" w:hAnsi="Cambria Math"/>
                    </w:rPr>
                    <m:t>1</m:t>
                  </m:r>
                </m:e>
                <m:e>
                  <m:r>
                    <w:rPr>
                      <w:rFonts w:ascii="Cambria Math" w:hAnsi="Cambria Math"/>
                    </w:rPr>
                    <m:t>4</m:t>
                  </m:r>
                </m:e>
                <m:e>
                  <m:r>
                    <w:rPr>
                      <w:rFonts w:ascii="Cambria Math" w:hAnsi="Cambria Math"/>
                    </w:rPr>
                    <m:t>9</m:t>
                  </m:r>
                </m:e>
              </m:mr>
              <m:mr>
                <m:e>
                  <m:r>
                    <w:rPr>
                      <w:rFonts w:ascii="Cambria Math" w:hAnsi="Cambria Math"/>
                    </w:rPr>
                    <m:t>7</m:t>
                  </m:r>
                </m:e>
                <m:e>
                  <m:r>
                    <w:rPr>
                      <w:rFonts w:ascii="Cambria Math" w:hAnsi="Cambria Math"/>
                    </w:rPr>
                    <m:t>6</m:t>
                  </m:r>
                </m:e>
                <m:e>
                  <m:r>
                    <w:rPr>
                      <w:rFonts w:ascii="Cambria Math" w:hAnsi="Cambria Math"/>
                    </w:rPr>
                    <m:t>8</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rsort_cols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5</m:t>
                  </m:r>
                </m:e>
                <m:e>
                  <m:r>
                    <w:rPr>
                      <w:rFonts w:ascii="Cambria Math" w:hAnsi="Cambria Math"/>
                    </w:rPr>
                    <m:t>3</m:t>
                  </m:r>
                </m:e>
              </m:mr>
              <m:mr>
                <m:e>
                  <m:r>
                    <w:rPr>
                      <w:rFonts w:ascii="Cambria Math" w:hAnsi="Cambria Math"/>
                    </w:rPr>
                    <m:t>9</m:t>
                  </m:r>
                </m:e>
                <m:e>
                  <m:r>
                    <w:rPr>
                      <w:rFonts w:ascii="Cambria Math" w:hAnsi="Cambria Math"/>
                    </w:rPr>
                    <m:t>4</m:t>
                  </m:r>
                </m:e>
                <m:e>
                  <m:r>
                    <w:rPr>
                      <w:rFonts w:ascii="Cambria Math" w:hAnsi="Cambria Math"/>
                    </w:rPr>
                    <m:t>1</m:t>
                  </m:r>
                </m:e>
              </m:mr>
              <m:mr>
                <m:e>
                  <m:r>
                    <w:rPr>
                      <w:rFonts w:ascii="Cambria Math" w:hAnsi="Cambria Math"/>
                    </w:rPr>
                    <m:t>8</m:t>
                  </m:r>
                </m:e>
                <m:e>
                  <m:r>
                    <w:rPr>
                      <w:rFonts w:ascii="Cambria Math" w:hAnsi="Cambria Math"/>
                    </w:rPr>
                    <m:t>6</m:t>
                  </m:r>
                </m:e>
                <m:e>
                  <m:r>
                    <w:rPr>
                      <w:rFonts w:ascii="Cambria Math" w:hAnsi="Cambria Math"/>
                    </w:rPr>
                    <m:t>7</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 the original matrix is unchanged. </w:t>
      </w:r>
    </w:p>
    <w:p w14:paraId="142290D4" w14:textId="77777777" w:rsidR="00A817CA" w:rsidRDefault="004A13D7">
      <w:pPr>
        <w:pStyle w:val="a0"/>
        <w:tabs>
          <w:tab w:val="left" w:pos="2268"/>
        </w:tabs>
        <w:spacing w:before="240"/>
        <w:ind w:right="0"/>
        <w:jc w:val="left"/>
      </w:pPr>
      <w:r>
        <w:t>  </w:t>
      </w:r>
      <w:proofErr w:type="spellStart"/>
      <w:r>
        <w:rPr>
          <w:rStyle w:val="SourceText"/>
          <w:rFonts w:ascii="Consolas" w:hAnsi="Consolas"/>
          <w:b/>
        </w:rPr>
        <w:t>sort_rows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br/>
        <w:t>  </w:t>
      </w:r>
      <w:proofErr w:type="spellStart"/>
      <w:r>
        <w:rPr>
          <w:rStyle w:val="SourceText"/>
          <w:rFonts w:ascii="Consolas" w:hAnsi="Consolas"/>
          <w:b/>
        </w:rPr>
        <w:t>rsort_rows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t xml:space="preserve"> </w:t>
      </w:r>
    </w:p>
    <w:p w14:paraId="0D1AD1A3"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sorted;</w:t>
      </w:r>
      <w:r>
        <w:br/>
      </w:r>
      <w:r>
        <w:tab/>
      </w:r>
      <w:r>
        <w:rPr>
          <w:rStyle w:val="Variable"/>
          <w:rFonts w:eastAsia="Segoe UI"/>
          <w:sz w:val="26"/>
        </w:rPr>
        <w:t>j</w:t>
      </w:r>
      <w:r>
        <w:t xml:space="preserve"> - the index of the column on which the sorting will be based.</w:t>
      </w:r>
      <w:r>
        <w:br/>
      </w:r>
      <w:r>
        <w:lastRenderedPageBreak/>
        <w:t>    </w:t>
      </w:r>
      <w:r>
        <w:rPr>
          <w:rStyle w:val="a5"/>
        </w:rPr>
        <w:t>Return value</w:t>
      </w:r>
      <w:r>
        <w:t xml:space="preserve">: </w:t>
      </w:r>
      <w:r>
        <w:tab/>
        <w:t xml:space="preserve">A new matrix with the rows of </w:t>
      </w:r>
      <w:r>
        <w:rPr>
          <w:rStyle w:val="Variable"/>
          <w:rFonts w:eastAsia="Segoe UI"/>
          <w:spacing w:val="20"/>
          <w:sz w:val="26"/>
        </w:rPr>
        <w:t>M</w:t>
      </w:r>
      <w:r>
        <w:t xml:space="preserve">, sorted by values in column </w:t>
      </w:r>
      <w:r>
        <w:rPr>
          <w:rStyle w:val="Variable"/>
          <w:rFonts w:eastAsia="Segoe UI"/>
          <w:sz w:val="26"/>
        </w:rPr>
        <w:t>j</w:t>
      </w:r>
      <w:r>
        <w:t>.</w:t>
      </w:r>
      <w:r>
        <w:br/>
        <w:t>    </w:t>
      </w:r>
      <w:r>
        <w:rPr>
          <w:rStyle w:val="a5"/>
        </w:rPr>
        <w:t>Notes</w:t>
      </w:r>
      <w:r>
        <w:t xml:space="preserve">: </w:t>
      </w:r>
      <w:r>
        <w:tab/>
      </w:r>
      <w:proofErr w:type="spellStart"/>
      <w:r>
        <w:rPr>
          <w:b/>
        </w:rPr>
        <w:t>sort_rows</w:t>
      </w:r>
      <w:proofErr w:type="spellEnd"/>
      <w:r>
        <w:t xml:space="preserve"> sorts in ascending order, and </w:t>
      </w:r>
      <w:proofErr w:type="spellStart"/>
      <w:r>
        <w:rPr>
          <w:b/>
        </w:rPr>
        <w:t>rsort_rows</w:t>
      </w:r>
      <w:proofErr w:type="spellEnd"/>
      <w:r>
        <w:t xml:space="preserve"> sorts in descending </w:t>
      </w:r>
      <w:r>
        <w:tab/>
        <w:t>order. The original matrix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sort_rows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4</m:t>
                  </m:r>
                </m:e>
                <m:e>
                  <m:r>
                    <w:rPr>
                      <w:rFonts w:ascii="Cambria Math" w:hAnsi="Cambria Math"/>
                    </w:rPr>
                    <m:t>9</m:t>
                  </m:r>
                </m:e>
                <m:e>
                  <m:r>
                    <w:rPr>
                      <w:rFonts w:ascii="Cambria Math" w:hAnsi="Cambria Math"/>
                    </w:rPr>
                    <m:t>1</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rsort_rows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5</m:t>
                  </m:r>
                </m:e>
                <m:e>
                  <m:r>
                    <w:rPr>
                      <w:rFonts w:ascii="Cambria Math" w:hAnsi="Cambria Math"/>
                    </w:rPr>
                    <m:t>2</m:t>
                  </m:r>
                </m:e>
                <m:e>
                  <m:r>
                    <w:rPr>
                      <w:rFonts w:ascii="Cambria Math" w:hAnsi="Cambria Math"/>
                    </w:rPr>
                    <m:t>3</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the original matrix is unchanged. </w:t>
      </w:r>
    </w:p>
    <w:p w14:paraId="58E90BAB" w14:textId="77777777" w:rsidR="00A817CA" w:rsidRDefault="004A13D7">
      <w:pPr>
        <w:pStyle w:val="a0"/>
        <w:tabs>
          <w:tab w:val="left" w:pos="2268"/>
        </w:tabs>
        <w:spacing w:before="240"/>
        <w:ind w:right="0"/>
        <w:jc w:val="left"/>
      </w:pPr>
      <w:r>
        <w:t>  </w:t>
      </w:r>
      <w:proofErr w:type="spellStart"/>
      <w:r>
        <w:rPr>
          <w:rStyle w:val="SourceText"/>
          <w:rFonts w:ascii="Consolas" w:hAnsi="Consolas"/>
          <w:b/>
        </w:rPr>
        <w:t>order_cols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rPr>
        <w:t>)</w:t>
      </w:r>
      <w:r>
        <w:br/>
        <w:t>  </w:t>
      </w:r>
      <w:proofErr w:type="spellStart"/>
      <w:r>
        <w:rPr>
          <w:rStyle w:val="SourceText"/>
          <w:rFonts w:ascii="Consolas" w:hAnsi="Consolas"/>
          <w:b/>
        </w:rPr>
        <w:t>revorder_cols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rPr>
        <w:t>)</w:t>
      </w:r>
      <w:r>
        <w:t xml:space="preserve"> </w:t>
      </w:r>
    </w:p>
    <w:p w14:paraId="7F717476"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ordered;</w:t>
      </w:r>
      <w:r>
        <w:br/>
      </w:r>
      <w:r>
        <w:tab/>
      </w:r>
      <w:proofErr w:type="spellStart"/>
      <w:r>
        <w:rPr>
          <w:rStyle w:val="Variable"/>
          <w:rFonts w:eastAsia="Segoe UI"/>
          <w:sz w:val="26"/>
        </w:rPr>
        <w:t>i</w:t>
      </w:r>
      <w:proofErr w:type="spellEnd"/>
      <w:r>
        <w:t xml:space="preserve"> - the index of the row on which the ordering will be based.</w:t>
      </w:r>
      <w:r>
        <w:br/>
        <w:t>    </w:t>
      </w:r>
      <w:r>
        <w:rPr>
          <w:rStyle w:val="a5"/>
        </w:rPr>
        <w:t>Return value</w:t>
      </w:r>
      <w:r>
        <w:t xml:space="preserve">: </w:t>
      </w:r>
      <w:r>
        <w:tab/>
        <w:t xml:space="preserve">a vector containing the indexes of the columns of matrix </w:t>
      </w:r>
      <w:r>
        <w:rPr>
          <w:rStyle w:val="Variable"/>
          <w:rFonts w:eastAsia="Segoe UI"/>
          <w:spacing w:val="20"/>
          <w:sz w:val="26"/>
        </w:rPr>
        <w:t>M</w:t>
      </w:r>
      <w:r>
        <w:t xml:space="preserve"> ordered by the </w:t>
      </w:r>
      <w:r>
        <w:tab/>
        <w:t xml:space="preserve">values in row </w:t>
      </w:r>
      <w:proofErr w:type="spellStart"/>
      <w:r>
        <w:rPr>
          <w:rStyle w:val="Variable"/>
          <w:rFonts w:eastAsia="Segoe UI"/>
          <w:sz w:val="26"/>
        </w:rPr>
        <w:t>i</w:t>
      </w:r>
      <w:proofErr w:type="spellEnd"/>
      <w:r>
        <w:t>.</w:t>
      </w:r>
      <w:r>
        <w:br/>
        <w:t>    </w:t>
      </w:r>
      <w:r>
        <w:rPr>
          <w:rStyle w:val="a5"/>
        </w:rPr>
        <w:t>Notes</w:t>
      </w:r>
      <w:r>
        <w:t xml:space="preserve">: </w:t>
      </w:r>
      <w:r>
        <w:tab/>
      </w:r>
      <w:proofErr w:type="spellStart"/>
      <w:r>
        <w:rPr>
          <w:b/>
        </w:rPr>
        <w:t>order_cols</w:t>
      </w:r>
      <w:proofErr w:type="spellEnd"/>
      <w:r>
        <w:t xml:space="preserve"> returns the indexes in ascending order, and </w:t>
      </w:r>
      <w:proofErr w:type="spellStart"/>
      <w:r>
        <w:rPr>
          <w:b/>
        </w:rPr>
        <w:t>revorder_cols</w:t>
      </w:r>
      <w:proofErr w:type="spellEnd"/>
      <w:r>
        <w:t xml:space="preserve"> - in </w:t>
      </w:r>
      <w:r>
        <w:tab/>
        <w:t xml:space="preserve">descending order. The matrix is not modified. Each index in the output </w:t>
      </w:r>
      <w:r>
        <w:tab/>
        <w:t xml:space="preserve">vector </w:t>
      </w:r>
      <w:r>
        <w:rPr>
          <w:rStyle w:val="Variable"/>
          <w:rFonts w:eastAsia="Segoe UI"/>
        </w:rPr>
        <w:t>⃗j</w:t>
      </w:r>
      <w:r>
        <w:t xml:space="preserve"> shows which column in </w:t>
      </w:r>
      <w:r>
        <w:rPr>
          <w:rStyle w:val="Variable"/>
          <w:rFonts w:eastAsia="Segoe UI"/>
          <w:spacing w:val="20"/>
          <w:sz w:val="26"/>
        </w:rPr>
        <w:t>M</w:t>
      </w:r>
      <w:r>
        <w:t xml:space="preserve"> should be placed at the current position </w:t>
      </w:r>
      <w:r>
        <w:tab/>
        <w:t xml:space="preserve">to obtain a sorted sequence in row </w:t>
      </w:r>
      <w:proofErr w:type="spellStart"/>
      <w:r>
        <w:rPr>
          <w:rStyle w:val="Variable"/>
          <w:rFonts w:eastAsia="Segoe UI"/>
          <w:sz w:val="26"/>
        </w:rPr>
        <w:t>i</w:t>
      </w:r>
      <w:proofErr w:type="spellEnd"/>
      <w:r>
        <w:t xml:space="preserve">. You can get the sorted matrix by </w:t>
      </w:r>
      <w:r>
        <w:tab/>
        <w:t xml:space="preserve">calling </w:t>
      </w:r>
      <w:proofErr w:type="spellStart"/>
      <w:r>
        <w:rPr>
          <w:b/>
        </w:rPr>
        <w:t>extract_cols</w:t>
      </w:r>
      <w:proofErr w:type="spellEnd"/>
      <w:r>
        <w:t xml:space="preserve"> (</w:t>
      </w:r>
      <w:r>
        <w:rPr>
          <w:rStyle w:val="Variable"/>
          <w:rFonts w:eastAsia="Segoe UI"/>
          <w:spacing w:val="20"/>
          <w:sz w:val="26"/>
        </w:rPr>
        <w:t>M</w:t>
      </w:r>
      <w:r>
        <w:t xml:space="preserve"> ; </w:t>
      </w:r>
      <w:r>
        <w:rPr>
          <w:rStyle w:val="Variable"/>
          <w:rFonts w:eastAsia="Segoe UI"/>
        </w:rPr>
        <w:t>⃗j</w:t>
      </w:r>
      <w:r>
        <w:t xml:space="preserve"> ).</w:t>
      </w:r>
      <w:r>
        <w:br/>
      </w:r>
      <w:r>
        <w:t> </w:t>
      </w: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order_cols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[3 1 2]</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extract_cols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5</m:t>
                  </m:r>
                </m:e>
                <m:e>
                  <m:r>
                    <w:rPr>
                      <w:rFonts w:ascii="Cambria Math" w:hAnsi="Cambria Math"/>
                    </w:rPr>
                    <m:t>2</m:t>
                  </m:r>
                </m:e>
              </m:mr>
              <m:mr>
                <m:e>
                  <m:r>
                    <w:rPr>
                      <w:rFonts w:ascii="Cambria Math" w:hAnsi="Cambria Math"/>
                    </w:rPr>
                    <m:t>1</m:t>
                  </m:r>
                </m:e>
                <m:e>
                  <m:r>
                    <w:rPr>
                      <w:rFonts w:ascii="Cambria Math" w:hAnsi="Cambria Math"/>
                    </w:rPr>
                    <m:t>4</m:t>
                  </m:r>
                </m:e>
                <m:e>
                  <m:r>
                    <w:rPr>
                      <w:rFonts w:ascii="Cambria Math" w:hAnsi="Cambria Math"/>
                    </w:rPr>
                    <m:t>9</m:t>
                  </m:r>
                </m:e>
              </m:mr>
              <m:mr>
                <m:e>
                  <m:r>
                    <w:rPr>
                      <w:rFonts w:ascii="Cambria Math" w:hAnsi="Cambria Math"/>
                    </w:rPr>
                    <m:t>7</m:t>
                  </m:r>
                </m:e>
                <m:e>
                  <m:r>
                    <w:rPr>
                      <w:rFonts w:ascii="Cambria Math" w:hAnsi="Cambria Math"/>
                    </w:rPr>
                    <m:t>6</m:t>
                  </m:r>
                </m:e>
                <m:e>
                  <m:r>
                    <w:rPr>
                      <w:rFonts w:ascii="Cambria Math" w:hAnsi="Cambria Math"/>
                    </w:rPr>
                    <m:t>8</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revorder_cols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[2 1 3]</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extract_cols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5</m:t>
                  </m:r>
                </m:e>
                <m:e>
                  <m:r>
                    <w:rPr>
                      <w:rFonts w:ascii="Cambria Math" w:hAnsi="Cambria Math"/>
                    </w:rPr>
                    <m:t>3</m:t>
                  </m:r>
                </m:e>
              </m:mr>
              <m:mr>
                <m:e>
                  <m:r>
                    <w:rPr>
                      <w:rFonts w:ascii="Cambria Math" w:hAnsi="Cambria Math"/>
                    </w:rPr>
                    <m:t>9</m:t>
                  </m:r>
                </m:e>
                <m:e>
                  <m:r>
                    <w:rPr>
                      <w:rFonts w:ascii="Cambria Math" w:hAnsi="Cambria Math"/>
                    </w:rPr>
                    <m:t>4</m:t>
                  </m:r>
                </m:e>
                <m:e>
                  <m:r>
                    <w:rPr>
                      <w:rFonts w:ascii="Cambria Math" w:hAnsi="Cambria Math"/>
                    </w:rPr>
                    <m:t>1</m:t>
                  </m:r>
                </m:e>
              </m:mr>
              <m:mr>
                <m:e>
                  <m:r>
                    <w:rPr>
                      <w:rFonts w:ascii="Cambria Math" w:hAnsi="Cambria Math"/>
                    </w:rPr>
                    <m:t>8</m:t>
                  </m:r>
                </m:e>
                <m:e>
                  <m:r>
                    <w:rPr>
                      <w:rFonts w:ascii="Cambria Math" w:hAnsi="Cambria Math"/>
                    </w:rPr>
                    <m:t>6</m:t>
                  </m:r>
                </m:e>
                <m:e>
                  <m:r>
                    <w:rPr>
                      <w:rFonts w:ascii="Cambria Math" w:hAnsi="Cambria Math"/>
                    </w:rPr>
                    <m:t>7</m:t>
                  </m:r>
                </m:e>
              </m:mr>
            </m:m>
          </m:e>
        </m:d>
      </m:oMath>
      <w:r>
        <w:t xml:space="preserve"> </w:t>
      </w:r>
    </w:p>
    <w:p w14:paraId="3E8DCECD" w14:textId="77777777" w:rsidR="00A817CA" w:rsidRDefault="004A13D7">
      <w:pPr>
        <w:pStyle w:val="a0"/>
        <w:tabs>
          <w:tab w:val="left" w:pos="2268"/>
        </w:tabs>
        <w:spacing w:before="240"/>
        <w:ind w:right="0"/>
        <w:jc w:val="left"/>
      </w:pPr>
      <w:r>
        <w:t>  </w:t>
      </w:r>
      <w:proofErr w:type="spellStart"/>
      <w:r>
        <w:rPr>
          <w:rStyle w:val="SourceText"/>
          <w:rFonts w:ascii="Consolas" w:hAnsi="Consolas"/>
          <w:b/>
        </w:rPr>
        <w:t>order_rows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br/>
        <w:t>  </w:t>
      </w:r>
      <w:proofErr w:type="spellStart"/>
      <w:r>
        <w:rPr>
          <w:rStyle w:val="SourceText"/>
          <w:rFonts w:ascii="Consolas" w:hAnsi="Consolas"/>
          <w:b/>
        </w:rPr>
        <w:t>revorder_rows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t xml:space="preserve"> </w:t>
      </w:r>
    </w:p>
    <w:p w14:paraId="614352B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ordered;</w:t>
      </w:r>
      <w:r>
        <w:br/>
      </w:r>
      <w:r>
        <w:tab/>
      </w:r>
      <w:r>
        <w:rPr>
          <w:rStyle w:val="Variable"/>
          <w:rFonts w:eastAsia="Segoe UI"/>
          <w:sz w:val="26"/>
        </w:rPr>
        <w:t>j</w:t>
      </w:r>
      <w:r>
        <w:t xml:space="preserve"> - the index of the column on which the ordering will be based. </w:t>
      </w:r>
      <w:r>
        <w:br/>
        <w:t>    </w:t>
      </w:r>
      <w:r>
        <w:rPr>
          <w:rStyle w:val="a5"/>
        </w:rPr>
        <w:t>Return value</w:t>
      </w:r>
      <w:r>
        <w:t xml:space="preserve">: </w:t>
      </w:r>
      <w:r>
        <w:tab/>
        <w:t xml:space="preserve">a vector containing the indexes of the rows of matrix </w:t>
      </w:r>
      <w:r>
        <w:rPr>
          <w:rStyle w:val="Variable"/>
          <w:rFonts w:eastAsia="Segoe UI"/>
          <w:spacing w:val="20"/>
          <w:sz w:val="26"/>
        </w:rPr>
        <w:t>M</w:t>
      </w:r>
      <w:r>
        <w:t xml:space="preserve"> ordered by the </w:t>
      </w:r>
      <w:r>
        <w:tab/>
        <w:t xml:space="preserve">values in column </w:t>
      </w:r>
      <w:r>
        <w:rPr>
          <w:rStyle w:val="Variable"/>
          <w:rFonts w:eastAsia="Segoe UI"/>
          <w:sz w:val="26"/>
        </w:rPr>
        <w:t>j</w:t>
      </w:r>
      <w:r>
        <w:t>.</w:t>
      </w:r>
      <w:r>
        <w:br/>
        <w:t>    </w:t>
      </w:r>
      <w:r>
        <w:rPr>
          <w:rStyle w:val="a5"/>
        </w:rPr>
        <w:t>Notes</w:t>
      </w:r>
      <w:r>
        <w:t xml:space="preserve">: </w:t>
      </w:r>
      <w:r>
        <w:tab/>
      </w:r>
      <w:proofErr w:type="spellStart"/>
      <w:r>
        <w:rPr>
          <w:b/>
        </w:rPr>
        <w:t>order_rows</w:t>
      </w:r>
      <w:proofErr w:type="spellEnd"/>
      <w:r>
        <w:t xml:space="preserve"> returns the indexes in ascending order, and </w:t>
      </w:r>
      <w:proofErr w:type="spellStart"/>
      <w:r>
        <w:rPr>
          <w:b/>
        </w:rPr>
        <w:t>revorder_rows</w:t>
      </w:r>
      <w:proofErr w:type="spellEnd"/>
      <w:r>
        <w:t xml:space="preserve"> - in </w:t>
      </w:r>
      <w:r>
        <w:tab/>
        <w:t xml:space="preserve">descending order. The matrix is not modified. Each index in the output </w:t>
      </w:r>
      <w:r>
        <w:tab/>
        <w:t xml:space="preserve">vector </w:t>
      </w:r>
      <w:r>
        <w:rPr>
          <w:rStyle w:val="Variable"/>
          <w:rFonts w:eastAsia="Segoe UI"/>
        </w:rPr>
        <w:t>⃗</w:t>
      </w:r>
      <w:proofErr w:type="spellStart"/>
      <w:r>
        <w:rPr>
          <w:rStyle w:val="Variable"/>
          <w:rFonts w:eastAsia="Segoe UI"/>
        </w:rPr>
        <w:t>i</w:t>
      </w:r>
      <w:proofErr w:type="spellEnd"/>
      <w:r>
        <w:t xml:space="preserve"> shows which row in </w:t>
      </w:r>
      <w:r>
        <w:rPr>
          <w:rStyle w:val="Variable"/>
          <w:rFonts w:eastAsia="Segoe UI"/>
          <w:spacing w:val="20"/>
          <w:sz w:val="26"/>
        </w:rPr>
        <w:t>M</w:t>
      </w:r>
      <w:r>
        <w:t xml:space="preserve"> should be placed at the current position to </w:t>
      </w:r>
      <w:r>
        <w:lastRenderedPageBreak/>
        <w:tab/>
        <w:t xml:space="preserve">obtain a sorted sequence in column </w:t>
      </w:r>
      <w:r>
        <w:rPr>
          <w:rStyle w:val="Variable"/>
          <w:rFonts w:eastAsia="Segoe UI"/>
          <w:sz w:val="26"/>
        </w:rPr>
        <w:t>j</w:t>
      </w:r>
      <w:r>
        <w:t xml:space="preserve">. You can get the sorted matrix by </w:t>
      </w:r>
      <w:r>
        <w:tab/>
        <w:t xml:space="preserve">calling </w:t>
      </w:r>
      <w:proofErr w:type="spellStart"/>
      <w:r>
        <w:rPr>
          <w:b/>
        </w:rPr>
        <w:t>extract_rows</w:t>
      </w:r>
      <w:proofErr w:type="spellEnd"/>
      <w:r>
        <w:t xml:space="preserve"> (</w:t>
      </w:r>
      <w:r>
        <w:rPr>
          <w:rStyle w:val="Variable"/>
          <w:rFonts w:eastAsia="Segoe UI"/>
          <w:spacing w:val="20"/>
          <w:sz w:val="26"/>
        </w:rPr>
        <w:t>M</w:t>
      </w:r>
      <w:r>
        <w:t xml:space="preserve"> ; </w:t>
      </w:r>
      <w:r>
        <w:rPr>
          <w:rStyle w:val="Variable"/>
          <w:rFonts w:eastAsia="Segoe UI"/>
        </w:rPr>
        <w:t>⃗</w:t>
      </w:r>
      <w:proofErr w:type="spellStart"/>
      <w:r>
        <w:rPr>
          <w:rStyle w:val="Variable"/>
          <w:rFonts w:eastAsia="Segoe UI"/>
        </w:rPr>
        <w:t>i</w:t>
      </w:r>
      <w:proofErr w:type="spellEnd"/>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order_rows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[1 3 2]</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extract_rows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4</m:t>
                  </m:r>
                </m:e>
                <m:e>
                  <m:r>
                    <w:rPr>
                      <w:rFonts w:ascii="Cambria Math" w:hAnsi="Cambria Math"/>
                    </w:rPr>
                    <m:t>9</m:t>
                  </m:r>
                </m:e>
                <m:e>
                  <m:r>
                    <w:rPr>
                      <w:rFonts w:ascii="Cambria Math" w:hAnsi="Cambria Math"/>
                    </w:rPr>
                    <m:t>1</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revorder_rows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[2 3 1]</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extract_rows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5</m:t>
                  </m:r>
                </m:e>
                <m:e>
                  <m:r>
                    <w:rPr>
                      <w:rFonts w:ascii="Cambria Math" w:hAnsi="Cambria Math"/>
                    </w:rPr>
                    <m:t>2</m:t>
                  </m:r>
                </m:e>
                <m:e>
                  <m:r>
                    <w:rPr>
                      <w:rFonts w:ascii="Cambria Math" w:hAnsi="Cambria Math"/>
                    </w:rPr>
                    <m:t>3</m:t>
                  </m:r>
                </m:e>
              </m:mr>
            </m:m>
          </m:e>
        </m:d>
      </m:oMath>
    </w:p>
    <w:p w14:paraId="6EC9BBFA" w14:textId="77777777" w:rsidR="00A817CA" w:rsidRDefault="004A13D7">
      <w:pPr>
        <w:pStyle w:val="a0"/>
        <w:tabs>
          <w:tab w:val="left" w:pos="2268"/>
        </w:tabs>
        <w:spacing w:before="240"/>
        <w:ind w:right="0"/>
        <w:jc w:val="left"/>
      </w:pPr>
      <w:r>
        <w:t>  </w:t>
      </w:r>
      <w:proofErr w:type="spellStart"/>
      <w:r>
        <w:rPr>
          <w:rStyle w:val="SourceText"/>
          <w:rFonts w:ascii="Consolas" w:hAnsi="Consolas"/>
          <w:b/>
        </w:rPr>
        <w:t>mcount</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4C3D632D"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count the occurrences of. </w:t>
      </w:r>
      <w:r>
        <w:br/>
        <w:t>    </w:t>
      </w:r>
      <w:r>
        <w:rPr>
          <w:rStyle w:val="a5"/>
        </w:rPr>
        <w:t>Return value</w:t>
      </w:r>
      <w:r>
        <w:t xml:space="preserve">: the number of occurrences of value </w:t>
      </w:r>
      <w:r>
        <w:rPr>
          <w:rStyle w:val="Variable"/>
          <w:rFonts w:eastAsia="Segoe UI"/>
          <w:sz w:val="26"/>
        </w:rPr>
        <w:t>x</w:t>
      </w:r>
      <w:r>
        <w:t xml:space="preserve"> in matrix </w:t>
      </w:r>
      <w:r>
        <w:rPr>
          <w:rStyle w:val="Variable"/>
          <w:rFonts w:eastAsia="Segoe UI"/>
          <w:spacing w:val="20"/>
          <w:sz w:val="26"/>
        </w:rPr>
        <w:t>M</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0; 1|2; 1; 2|1; 3;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1</m:t>
                  </m:r>
                </m:e>
                <m:e>
                  <m:r>
                    <w:rPr>
                      <w:rFonts w:ascii="Cambria Math" w:hAnsi="Cambria Math"/>
                    </w:rPr>
                    <m:t>2</m:t>
                  </m:r>
                </m:e>
              </m:mr>
              <m:mr>
                <m:e>
                  <m:r>
                    <w:rPr>
                      <w:rFonts w:ascii="Cambria Math" w:hAnsi="Cambria Math"/>
                    </w:rPr>
                    <m:t>1</m:t>
                  </m:r>
                </m:e>
                <m:e>
                  <m:r>
                    <w:rPr>
                      <w:rFonts w:ascii="Cambria Math" w:hAnsi="Cambria Math"/>
                    </w:rPr>
                    <m:t>3</m:t>
                  </m:r>
                </m:e>
                <m:e>
                  <m:r>
                    <w:rPr>
                      <w:rFonts w:ascii="Cambria Math" w:hAnsi="Cambria Math"/>
                    </w:rPr>
                    <m:t>1</m:t>
                  </m:r>
                </m:e>
              </m:mr>
            </m:m>
          </m:e>
        </m:d>
      </m:oMath>
      <w:r>
        <w:br/>
      </w:r>
      <w:r>
        <w:tab/>
      </w:r>
      <w:r>
        <w:rPr>
          <w:rStyle w:val="Variable"/>
          <w:rFonts w:eastAsia="Segoe UI"/>
          <w:sz w:val="26"/>
          <w:shd w:val="clear" w:color="auto" w:fill="EBF5FF"/>
        </w:rPr>
        <w:t>n</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mcount</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5 </w:t>
      </w:r>
    </w:p>
    <w:p w14:paraId="6A128AD7" w14:textId="77777777" w:rsidR="00A817CA" w:rsidRDefault="004A13D7">
      <w:pPr>
        <w:pStyle w:val="a0"/>
        <w:tabs>
          <w:tab w:val="left" w:pos="2268"/>
        </w:tabs>
        <w:spacing w:before="240"/>
        <w:ind w:right="0"/>
        <w:jc w:val="left"/>
      </w:pPr>
      <w:r>
        <w:t>  </w:t>
      </w:r>
      <w:proofErr w:type="spellStart"/>
      <w:r>
        <w:rPr>
          <w:rStyle w:val="SourceText"/>
          <w:rFonts w:ascii="Consolas" w:hAnsi="Consolas"/>
          <w:b/>
        </w:rPr>
        <w:t>msearch</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rPr>
        <w:t xml:space="preserve">; </w:t>
      </w:r>
      <w:r>
        <w:rPr>
          <w:rStyle w:val="Variable"/>
          <w:rFonts w:eastAsia="Segoe UI"/>
          <w:sz w:val="26"/>
        </w:rPr>
        <w:t>j</w:t>
      </w:r>
      <w:r>
        <w:rPr>
          <w:rStyle w:val="SourceText"/>
          <w:rFonts w:ascii="Consolas" w:hAnsi="Consolas"/>
        </w:rPr>
        <w:t>)</w:t>
      </w:r>
    </w:p>
    <w:p w14:paraId="64653D9C"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search for;</w:t>
      </w:r>
      <w:r>
        <w:br/>
      </w:r>
      <w:r>
        <w:tab/>
      </w:r>
      <w:proofErr w:type="spellStart"/>
      <w:r>
        <w:rPr>
          <w:rStyle w:val="Variable"/>
          <w:rFonts w:eastAsia="Segoe UI"/>
          <w:sz w:val="26"/>
        </w:rPr>
        <w:t>i</w:t>
      </w:r>
      <w:proofErr w:type="spellEnd"/>
      <w:r>
        <w:t xml:space="preserve"> - starting row index;</w:t>
      </w:r>
      <w:r>
        <w:br/>
      </w:r>
      <w:r>
        <w:tab/>
      </w:r>
      <w:r>
        <w:rPr>
          <w:rStyle w:val="Variable"/>
          <w:rFonts w:eastAsia="Segoe UI"/>
          <w:sz w:val="26"/>
        </w:rPr>
        <w:t>j</w:t>
      </w:r>
      <w:r>
        <w:t xml:space="preserve"> - starting column index.</w:t>
      </w:r>
      <w:r>
        <w:br/>
        <w:t>    </w:t>
      </w:r>
      <w:r>
        <w:rPr>
          <w:rStyle w:val="a5"/>
        </w:rPr>
        <w:t>Return value</w:t>
      </w:r>
      <w:r>
        <w:t xml:space="preserve">: </w:t>
      </w:r>
      <w:r>
        <w:tab/>
        <w:t xml:space="preserve">a vector containing the row and column indexes of the first occurrence of </w:t>
      </w:r>
      <w:r>
        <w:rPr>
          <w:rStyle w:val="Variable"/>
          <w:rFonts w:eastAsia="Segoe UI"/>
          <w:sz w:val="26"/>
        </w:rPr>
        <w:t>x</w:t>
      </w:r>
      <w:r>
        <w:t xml:space="preserve"> </w:t>
      </w:r>
      <w:r>
        <w:tab/>
        <w:t xml:space="preserve">in matrix </w:t>
      </w:r>
      <w:r>
        <w:rPr>
          <w:rStyle w:val="Variable"/>
          <w:rFonts w:eastAsia="Segoe UI"/>
          <w:spacing w:val="20"/>
          <w:sz w:val="26"/>
        </w:rPr>
        <w:t>M</w:t>
      </w:r>
      <w:r>
        <w:t xml:space="preserve"> after indexes </w:t>
      </w:r>
      <w:proofErr w:type="spellStart"/>
      <w:r>
        <w:rPr>
          <w:rStyle w:val="Variable"/>
          <w:rFonts w:eastAsia="Segoe UI"/>
          <w:sz w:val="26"/>
        </w:rPr>
        <w:t>i</w:t>
      </w:r>
      <w:proofErr w:type="spellEnd"/>
      <w:r>
        <w:t xml:space="preserve"> and </w:t>
      </w:r>
      <w:r>
        <w:rPr>
          <w:rStyle w:val="Variable"/>
          <w:rFonts w:eastAsia="Segoe UI"/>
          <w:sz w:val="26"/>
        </w:rPr>
        <w:t>j</w:t>
      </w:r>
      <w:r>
        <w:t>, inclusive.</w:t>
      </w:r>
      <w:r>
        <w:br/>
        <w:t>    </w:t>
      </w:r>
      <w:r>
        <w:rPr>
          <w:rStyle w:val="a5"/>
        </w:rPr>
        <w:t>Notes</w:t>
      </w:r>
      <w:r>
        <w:t xml:space="preserve">: </w:t>
      </w:r>
      <w:r>
        <w:tab/>
        <w:t xml:space="preserve">The searching is performed row by row, consecutively from left to right. If </w:t>
      </w:r>
      <w:r>
        <w:tab/>
        <w:t>nothing is found, [0 0] is returned as result.</w:t>
      </w:r>
      <w:r>
        <w:b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 3|1; 5; 6|1;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5</m:t>
                  </m:r>
                </m:e>
                <m:e>
                  <m:r>
                    <w:rPr>
                      <w:rFonts w:ascii="Cambria Math" w:hAnsi="Cambria Math"/>
                    </w:rPr>
                    <m:t>6</m:t>
                  </m:r>
                </m:e>
              </m:mr>
              <m:mr>
                <m:e>
                  <m:r>
                    <w:rPr>
                      <w:rFonts w:ascii="Cambria Math" w:hAnsi="Cambria Math"/>
                    </w:rPr>
                    <m:t>1</m:t>
                  </m:r>
                </m:e>
                <m:e>
                  <m:r>
                    <w:rPr>
                      <w:rFonts w:ascii="Cambria Math" w:hAnsi="Cambria Math"/>
                    </w:rPr>
                    <m:t>8</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msearch</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1; 1)</w:t>
      </w:r>
      <w:r>
        <w:t>' = [1 1]</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msearch</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2; 2)</w:t>
      </w:r>
      <w:r>
        <w:t>' = [3 1]</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msearch</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4; 1; 1)</w:t>
      </w:r>
      <w:r>
        <w:t xml:space="preserve">' = [0 0] </w:t>
      </w:r>
    </w:p>
    <w:p w14:paraId="1AF96BE8" w14:textId="77777777" w:rsidR="00A817CA" w:rsidRDefault="004A13D7">
      <w:pPr>
        <w:pStyle w:val="a0"/>
        <w:tabs>
          <w:tab w:val="left" w:pos="2268"/>
        </w:tabs>
        <w:spacing w:before="240"/>
        <w:ind w:right="0"/>
        <w:jc w:val="left"/>
      </w:pPr>
      <w:r>
        <w:t>  </w:t>
      </w:r>
      <w:proofErr w:type="spellStart"/>
      <w:r>
        <w:rPr>
          <w:rStyle w:val="SourceText"/>
          <w:rFonts w:ascii="Consolas" w:hAnsi="Consolas"/>
          <w:b/>
        </w:rPr>
        <w:t>mfind</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6DAD5BC6" w14:textId="569371AA"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search for.</w:t>
      </w:r>
      <w:r>
        <w:br/>
        <w:t>    </w:t>
      </w:r>
      <w:r>
        <w:rPr>
          <w:rStyle w:val="a5"/>
        </w:rPr>
        <w:t>Return value</w:t>
      </w:r>
      <w:r>
        <w:t xml:space="preserve">: a two-row matrix containing the indexes of all elements in matrix </w:t>
      </w:r>
      <w:r>
        <w:rPr>
          <w:rStyle w:val="Variable"/>
          <w:rFonts w:eastAsia="Segoe UI"/>
          <w:spacing w:val="20"/>
          <w:sz w:val="26"/>
        </w:rPr>
        <w:t>M</w:t>
      </w:r>
      <w:r>
        <w:t xml:space="preserve"> that are </w:t>
      </w:r>
      <w:r>
        <w:tab/>
        <w:t xml:space="preserve">equal to </w:t>
      </w:r>
      <w:r>
        <w:rPr>
          <w:rStyle w:val="Variable"/>
          <w:rFonts w:eastAsia="Segoe UI"/>
          <w:sz w:val="26"/>
        </w:rPr>
        <w:t>x</w:t>
      </w:r>
      <w:r>
        <w:t>.</w:t>
      </w:r>
      <w:r>
        <w:br/>
        <w:t>    </w:t>
      </w:r>
      <w:r>
        <w:rPr>
          <w:rStyle w:val="a5"/>
        </w:rPr>
        <w:t>Notes</w:t>
      </w:r>
      <w:r>
        <w:t xml:space="preserve">: </w:t>
      </w:r>
      <w:r>
        <w:tab/>
        <w:t xml:space="preserve">The top row in the result contains the row indexes, and the bottom row - </w:t>
      </w:r>
      <w:r>
        <w:tab/>
        <w:t xml:space="preserve">the respective column indexes of the elements in </w:t>
      </w:r>
      <w:r>
        <w:rPr>
          <w:rStyle w:val="Variable"/>
          <w:rFonts w:eastAsia="Segoe UI"/>
          <w:spacing w:val="20"/>
          <w:sz w:val="26"/>
        </w:rPr>
        <w:t>M</w:t>
      </w:r>
      <w:r>
        <w:t xml:space="preserve"> equal to </w:t>
      </w:r>
      <w:r>
        <w:rPr>
          <w:rStyle w:val="Variable"/>
          <w:rFonts w:eastAsia="Segoe UI"/>
          <w:sz w:val="26"/>
        </w:rPr>
        <w:t>x</w:t>
      </w:r>
      <w:r>
        <w:t xml:space="preserve">. If nothing is </w:t>
      </w:r>
      <w:r>
        <w:tab/>
        <w:t>found, a 2×1 matrix with zeros is returned.</w:t>
      </w:r>
      <w:r>
        <w:br/>
      </w:r>
      <w:r>
        <w:lastRenderedPageBreak/>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1; 6|1;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1</m:t>
                  </m:r>
                </m:e>
                <m:e>
                  <m:r>
                    <w:rPr>
                      <w:rFonts w:ascii="Cambria Math" w:hAnsi="Cambria Math"/>
                    </w:rPr>
                    <m:t>6</m:t>
                  </m:r>
                </m:e>
              </m:mr>
              <m:mr>
                <m:e>
                  <m:r>
                    <w:rPr>
                      <w:rFonts w:ascii="Cambria Math" w:hAnsi="Cambria Math"/>
                    </w:rPr>
                    <m:t>1</m:t>
                  </m:r>
                </m:e>
                <m:e>
                  <m:r>
                    <w:rPr>
                      <w:rFonts w:ascii="Cambria Math" w:hAnsi="Cambria Math"/>
                    </w:rPr>
                    <m:t>8</m:t>
                  </m:r>
                </m:e>
                <m:e>
                  <m:r>
                    <w:rPr>
                      <w:rFonts w:ascii="Cambria Math" w:hAnsi="Cambria Math"/>
                    </w:rPr>
                    <m:t>9</m:t>
                  </m:r>
                </m:e>
              </m:mr>
            </m:m>
          </m:e>
        </m:d>
      </m:oMath>
      <w:r>
        <w:t xml:space="preserve"> </w:t>
      </w:r>
      <w:r>
        <w:br/>
      </w:r>
      <w:r>
        <w:tab/>
      </w:r>
      <w:r w:rsidR="00980396">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mfind</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2</m:t>
                  </m:r>
                </m:e>
                <m:e>
                  <m:r>
                    <w:rPr>
                      <w:rFonts w:ascii="Cambria Math" w:hAnsi="Cambria Math"/>
                    </w:rPr>
                    <m:t>1</m:t>
                  </m:r>
                </m:e>
              </m:mr>
            </m:m>
          </m:e>
        </m:d>
      </m:oMath>
      <w:r>
        <w:t xml:space="preserve"> </w:t>
      </w:r>
      <w:r>
        <w:br/>
      </w:r>
      <w:r>
        <w:tab/>
      </w:r>
      <w:r w:rsidR="00980396">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mfind</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5)</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
          </m:e>
        </m:d>
      </m:oMath>
      <w:r>
        <w:t xml:space="preserve"> </w:t>
      </w:r>
    </w:p>
    <w:p w14:paraId="2EA6B97C" w14:textId="77777777" w:rsidR="00A817CA" w:rsidRDefault="004A13D7">
      <w:pPr>
        <w:pStyle w:val="a0"/>
        <w:tabs>
          <w:tab w:val="left" w:pos="2268"/>
        </w:tabs>
        <w:spacing w:before="240"/>
        <w:ind w:right="0"/>
        <w:jc w:val="left"/>
        <w:rPr>
          <w:rStyle w:val="SourceText"/>
          <w:rFonts w:ascii="Consolas" w:hAnsi="Consolas"/>
        </w:rPr>
      </w:pPr>
      <w:r>
        <w:t>  </w:t>
      </w:r>
      <w:proofErr w:type="spellStart"/>
      <w:r>
        <w:rPr>
          <w:rStyle w:val="SourceText"/>
          <w:rFonts w:ascii="Consolas" w:hAnsi="Consolas"/>
          <w:b/>
        </w:rPr>
        <w:t>hlookup</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position w:val="-6"/>
          <w:sz w:val="18"/>
        </w:rPr>
        <w:t>1</w:t>
      </w:r>
      <w:r>
        <w:rPr>
          <w:rStyle w:val="SourceText"/>
          <w:rFonts w:ascii="Consolas" w:hAnsi="Consolas"/>
        </w:rPr>
        <w:t xml:space="preserve">; </w:t>
      </w:r>
      <w:proofErr w:type="spellStart"/>
      <w:r>
        <w:rPr>
          <w:rStyle w:val="Variable"/>
          <w:rFonts w:eastAsia="Segoe UI"/>
          <w:sz w:val="26"/>
        </w:rPr>
        <w:t>i</w:t>
      </w:r>
      <w:proofErr w:type="spellEnd"/>
      <w:r>
        <w:rPr>
          <w:rStyle w:val="SourceText"/>
          <w:rFonts w:ascii="Consolas" w:hAnsi="Consolas"/>
          <w:position w:val="-6"/>
          <w:sz w:val="18"/>
        </w:rPr>
        <w:t>2</w:t>
      </w:r>
      <w:r>
        <w:rPr>
          <w:rStyle w:val="SourceText"/>
          <w:rFonts w:ascii="Consolas" w:hAnsi="Consolas"/>
        </w:rPr>
        <w:t>)</w:t>
      </w:r>
    </w:p>
    <w:p w14:paraId="4D36CDB1" w14:textId="77777777" w:rsidR="002B6EAA" w:rsidRDefault="002B6EAA">
      <w:pPr>
        <w:pStyle w:val="a0"/>
        <w:tabs>
          <w:tab w:val="left" w:pos="2268"/>
        </w:tabs>
        <w:spacing w:before="240"/>
        <w:ind w:right="0"/>
        <w:jc w:val="left"/>
      </w:pPr>
    </w:p>
    <w:p w14:paraId="5D395AD8" w14:textId="689CBE83" w:rsidR="00A817CA" w:rsidRDefault="004A13D7" w:rsidP="005B268B">
      <w:pPr>
        <w:tabs>
          <w:tab w:val="left" w:pos="2268"/>
        </w:tabs>
        <w:jc w:val="left"/>
      </w:pPr>
      <w:r>
        <w:t>    </w:t>
      </w:r>
      <w:r>
        <w:rPr>
          <w:rStyle w:val="a5"/>
        </w:rPr>
        <w:t>Parameters</w:t>
      </w:r>
      <w:r>
        <w:t xml:space="preserve">: </w:t>
      </w:r>
      <w:r>
        <w:tab/>
      </w:r>
      <w:r>
        <w:rPr>
          <w:rStyle w:val="Variable"/>
          <w:rFonts w:eastAsia="Segoe UI"/>
          <w:spacing w:val="20"/>
          <w:sz w:val="26"/>
        </w:rPr>
        <w:t>M</w:t>
      </w:r>
      <w:r>
        <w:t xml:space="preserve"> - the matrix in which to perform the lookup;</w:t>
      </w:r>
      <w:r>
        <w:br/>
      </w:r>
      <w:r>
        <w:tab/>
      </w:r>
      <w:r>
        <w:tab/>
      </w:r>
      <w:r>
        <w:rPr>
          <w:rStyle w:val="Variable"/>
          <w:rFonts w:eastAsia="Segoe UI"/>
          <w:sz w:val="26"/>
        </w:rPr>
        <w:t>x</w:t>
      </w:r>
      <w:r>
        <w:t xml:space="preserve"> - the value to look for;</w:t>
      </w:r>
      <w:r>
        <w:br/>
      </w:r>
      <w:r>
        <w:tab/>
      </w:r>
      <w:proofErr w:type="spellStart"/>
      <w:r>
        <w:rPr>
          <w:rStyle w:val="Variable"/>
          <w:rFonts w:eastAsia="Segoe UI"/>
          <w:sz w:val="26"/>
        </w:rPr>
        <w:t>i</w:t>
      </w:r>
      <w:proofErr w:type="spellEnd"/>
      <w:r>
        <w:rPr>
          <w:position w:val="-6"/>
          <w:sz w:val="18"/>
        </w:rPr>
        <w:t>1</w:t>
      </w:r>
      <w:r>
        <w:t xml:space="preserve"> - the index of the row where to search for value </w:t>
      </w:r>
      <w:r>
        <w:rPr>
          <w:rStyle w:val="Variable"/>
          <w:rFonts w:eastAsia="Segoe UI"/>
          <w:sz w:val="26"/>
        </w:rPr>
        <w:t>x</w:t>
      </w:r>
      <w:r>
        <w:t>;</w:t>
      </w:r>
      <w:r>
        <w:br/>
      </w:r>
      <w:r>
        <w:tab/>
      </w:r>
      <w:proofErr w:type="spellStart"/>
      <w:r>
        <w:rPr>
          <w:rStyle w:val="Variable"/>
          <w:rFonts w:eastAsia="Segoe UI"/>
          <w:sz w:val="26"/>
        </w:rPr>
        <w:t>i</w:t>
      </w:r>
      <w:proofErr w:type="spellEnd"/>
      <w:r>
        <w:rPr>
          <w:position w:val="-6"/>
          <w:sz w:val="18"/>
        </w:rPr>
        <w:t>2</w:t>
      </w:r>
      <w:r>
        <w:t xml:space="preserve"> - the index of the row from which to return the corresponding values.</w:t>
      </w:r>
      <w:r>
        <w:br/>
        <w:t>    </w:t>
      </w:r>
      <w:r>
        <w:rPr>
          <w:rStyle w:val="a5"/>
        </w:rPr>
        <w:t>Return value</w:t>
      </w:r>
      <w:r>
        <w:t xml:space="preserve">: </w:t>
      </w:r>
      <w:r>
        <w:tab/>
        <w:t xml:space="preserve">a vector containing the values from row </w:t>
      </w:r>
      <w:proofErr w:type="spellStart"/>
      <w:r>
        <w:rPr>
          <w:rStyle w:val="Variable"/>
          <w:rFonts w:eastAsia="Segoe UI"/>
          <w:sz w:val="26"/>
        </w:rPr>
        <w:t>i</w:t>
      </w:r>
      <w:proofErr w:type="spellEnd"/>
      <w:r>
        <w:rPr>
          <w:position w:val="-6"/>
          <w:sz w:val="18"/>
        </w:rPr>
        <w:t>2</w:t>
      </w:r>
      <w:r>
        <w:t xml:space="preserve"> of matrix </w:t>
      </w:r>
      <w:r>
        <w:rPr>
          <w:rStyle w:val="Variable"/>
          <w:rFonts w:eastAsia="Segoe UI"/>
          <w:spacing w:val="20"/>
          <w:sz w:val="26"/>
        </w:rPr>
        <w:t>M</w:t>
      </w:r>
      <w:r>
        <w:t xml:space="preserve"> for which the </w:t>
      </w:r>
      <w:r>
        <w:tab/>
        <w:t xml:space="preserve">respective elements in row </w:t>
      </w:r>
      <w:proofErr w:type="spellStart"/>
      <w:r>
        <w:rPr>
          <w:rStyle w:val="Variable"/>
          <w:rFonts w:eastAsia="Segoe UI"/>
          <w:sz w:val="26"/>
        </w:rPr>
        <w:t>i</w:t>
      </w:r>
      <w:proofErr w:type="spellEnd"/>
      <w:r>
        <w:rPr>
          <w:position w:val="-6"/>
          <w:sz w:val="18"/>
        </w:rPr>
        <w:t>1</w:t>
      </w:r>
      <w:r>
        <w:t xml:space="preserve"> are equal to </w:t>
      </w:r>
      <w:r>
        <w:rPr>
          <w:rStyle w:val="Variable"/>
          <w:rFonts w:eastAsia="Segoe UI"/>
          <w:sz w:val="26"/>
        </w:rPr>
        <w:t>x</w:t>
      </w:r>
      <w:r>
        <w:t>.</w:t>
      </w:r>
      <w:r>
        <w:br/>
        <w:t>    </w:t>
      </w:r>
      <w:r>
        <w:rPr>
          <w:rStyle w:val="a5"/>
        </w:rPr>
        <w:t>Notes</w:t>
      </w:r>
      <w:r>
        <w:t xml:space="preserve">: </w:t>
      </w:r>
      <w:r>
        <w:tab/>
        <w:t xml:space="preserve">The values are collected consequently from left to right. If nothing is found, </w:t>
      </w:r>
      <w:r>
        <w:tab/>
        <w:t>an empty vector []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[0; 1; 0; 1|1; 2; 3; 4; 5|6; 7; 8; 9; 10]</w:t>
      </w:r>
      <w:r>
        <w:t xml:space="preserve">' = </w:t>
      </w:r>
      <w:r w:rsidR="001838A8">
        <w:tab/>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e>
                <m:e>
                  <m:r>
                    <w:rPr>
                      <w:rFonts w:ascii="Cambria Math" w:hAnsi="Cambria Math"/>
                    </w:rPr>
                    <m:t>5</m:t>
                  </m:r>
                </m:e>
              </m:mr>
              <m:mr>
                <m:e>
                  <m:r>
                    <w:rPr>
                      <w:rFonts w:ascii="Cambria Math" w:hAnsi="Cambria Math"/>
                    </w:rPr>
                    <m:t>6</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10</m:t>
                  </m:r>
                </m:e>
              </m:mr>
            </m:m>
          </m:e>
        </m:d>
      </m:oMath>
      <w:r>
        <w:br/>
      </w:r>
      <w:r>
        <w:tab/>
      </w:r>
      <w:r w:rsidR="00683823">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hlookup</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0; 1; 3)</w:t>
      </w:r>
      <w:r>
        <w:t>' = [6 8 10]</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hlookup</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 3)</w:t>
      </w:r>
      <w:r>
        <w:t>' = []</w:t>
      </w:r>
    </w:p>
    <w:p w14:paraId="7C5EF8B1" w14:textId="77777777" w:rsidR="00A817CA" w:rsidRDefault="004A13D7">
      <w:pPr>
        <w:pStyle w:val="a0"/>
        <w:tabs>
          <w:tab w:val="left" w:pos="2268"/>
        </w:tabs>
        <w:spacing w:before="240"/>
        <w:ind w:right="0"/>
        <w:jc w:val="left"/>
      </w:pPr>
      <w:r>
        <w:t>  </w:t>
      </w:r>
      <w:proofErr w:type="spellStart"/>
      <w:r>
        <w:rPr>
          <w:rStyle w:val="SourceText"/>
          <w:rFonts w:ascii="Consolas" w:hAnsi="Consolas"/>
          <w:b/>
        </w:rPr>
        <w:t>vlookup</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p>
    <w:p w14:paraId="6277918A" w14:textId="707FC4D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in which to perform the lookup;</w:t>
      </w:r>
      <w:r>
        <w:br/>
      </w:r>
      <w:r>
        <w:tab/>
      </w:r>
      <w:r>
        <w:rPr>
          <w:rStyle w:val="Variable"/>
          <w:rFonts w:eastAsia="Segoe UI"/>
          <w:sz w:val="26"/>
        </w:rPr>
        <w:t>x</w:t>
      </w:r>
      <w:r>
        <w:t xml:space="preserve"> - the value to look for;</w:t>
      </w:r>
      <w:r>
        <w:br/>
      </w:r>
      <w:r>
        <w:tab/>
      </w:r>
      <w:r>
        <w:rPr>
          <w:rStyle w:val="Variable"/>
          <w:rFonts w:eastAsia="Segoe UI"/>
          <w:sz w:val="26"/>
        </w:rPr>
        <w:t>j</w:t>
      </w:r>
      <w:r>
        <w:rPr>
          <w:position w:val="-6"/>
          <w:sz w:val="18"/>
        </w:rPr>
        <w:t>1</w:t>
      </w:r>
      <w:r>
        <w:t xml:space="preserve"> - the index of the column where to search for value </w:t>
      </w:r>
      <w:r>
        <w:rPr>
          <w:rStyle w:val="Variable"/>
          <w:rFonts w:eastAsia="Segoe UI"/>
          <w:sz w:val="26"/>
        </w:rPr>
        <w:t>x</w:t>
      </w:r>
      <w:r>
        <w:t>;</w:t>
      </w:r>
      <w:r>
        <w:br/>
      </w:r>
      <w:r>
        <w:tab/>
      </w:r>
      <w:r>
        <w:rPr>
          <w:rStyle w:val="Variable"/>
          <w:rFonts w:eastAsia="Segoe UI"/>
          <w:sz w:val="26"/>
        </w:rPr>
        <w:t>j</w:t>
      </w:r>
      <w:r>
        <w:rPr>
          <w:position w:val="-6"/>
          <w:sz w:val="18"/>
        </w:rPr>
        <w:t>2</w:t>
      </w:r>
      <w:r>
        <w:t xml:space="preserve"> - the index of the column from which to return the values.</w:t>
      </w:r>
      <w:r>
        <w:br/>
        <w:t>    </w:t>
      </w:r>
      <w:r>
        <w:rPr>
          <w:rStyle w:val="a5"/>
        </w:rPr>
        <w:t>Return value</w:t>
      </w:r>
      <w:r>
        <w:t xml:space="preserve">: </w:t>
      </w:r>
      <w:r>
        <w:tab/>
        <w:t xml:space="preserve">a vector containing the values from column </w:t>
      </w:r>
      <w:r>
        <w:rPr>
          <w:rStyle w:val="Variable"/>
          <w:rFonts w:eastAsia="Segoe UI"/>
          <w:sz w:val="26"/>
        </w:rPr>
        <w:t>j</w:t>
      </w:r>
      <w:r>
        <w:rPr>
          <w:position w:val="-6"/>
          <w:sz w:val="18"/>
        </w:rPr>
        <w:t>2</w:t>
      </w:r>
      <w:r>
        <w:t xml:space="preserve"> of matrix </w:t>
      </w:r>
      <w:r>
        <w:rPr>
          <w:rStyle w:val="Variable"/>
          <w:rFonts w:eastAsia="Segoe UI"/>
          <w:spacing w:val="20"/>
          <w:sz w:val="26"/>
        </w:rPr>
        <w:t>M</w:t>
      </w:r>
      <w:r>
        <w:t xml:space="preserve"> for which the </w:t>
      </w:r>
      <w:r>
        <w:tab/>
        <w:t xml:space="preserve">respective elements in column </w:t>
      </w:r>
      <w:r>
        <w:rPr>
          <w:rStyle w:val="Variable"/>
          <w:rFonts w:eastAsia="Segoe UI"/>
          <w:sz w:val="26"/>
        </w:rPr>
        <w:t>j</w:t>
      </w:r>
      <w:r>
        <w:rPr>
          <w:position w:val="-6"/>
          <w:sz w:val="18"/>
        </w:rPr>
        <w:t>1</w:t>
      </w:r>
      <w:r>
        <w:t xml:space="preserve"> are equal to </w:t>
      </w:r>
      <w:r>
        <w:rPr>
          <w:rStyle w:val="Variable"/>
          <w:rFonts w:eastAsia="Segoe UI"/>
          <w:sz w:val="26"/>
        </w:rPr>
        <w:t>x</w:t>
      </w:r>
      <w:r>
        <w:t>.</w:t>
      </w:r>
      <w:r>
        <w:br/>
        <w:t>    </w:t>
      </w:r>
      <w:r>
        <w:rPr>
          <w:rStyle w:val="a5"/>
        </w:rPr>
        <w:t>Notes</w:t>
      </w:r>
      <w:r>
        <w:t xml:space="preserve">: </w:t>
      </w:r>
      <w:r>
        <w:tab/>
        <w:t xml:space="preserve">The values are collected consequently from top to bottom. If nothing is </w:t>
      </w:r>
      <w:r>
        <w:tab/>
        <w:t>found, an empty vector []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 1|5; 6|7; 8; 1|9;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1</m:t>
                  </m:r>
                </m:e>
              </m:mr>
              <m:mr>
                <m:e>
                  <m:r>
                    <w:rPr>
                      <w:rFonts w:ascii="Cambria Math" w:hAnsi="Cambria Math"/>
                    </w:rPr>
                    <m:t>5</m:t>
                  </m:r>
                </m:e>
                <m:e>
                  <m:r>
                    <w:rPr>
                      <w:rFonts w:ascii="Cambria Math" w:hAnsi="Cambria Math"/>
                    </w:rPr>
                    <m:t>6</m:t>
                  </m:r>
                </m:e>
                <m:e>
                  <m:r>
                    <w:rPr>
                      <w:rFonts w:ascii="Cambria Math" w:hAnsi="Cambria Math"/>
                    </w:rPr>
                    <m:t>0</m:t>
                  </m:r>
                </m:e>
              </m:mr>
              <m:mr>
                <m:e>
                  <m:r>
                    <w:rPr>
                      <w:rFonts w:ascii="Cambria Math" w:hAnsi="Cambria Math"/>
                    </w:rPr>
                    <m:t>7</m:t>
                  </m:r>
                </m:e>
                <m:e>
                  <m:r>
                    <w:rPr>
                      <w:rFonts w:ascii="Cambria Math" w:hAnsi="Cambria Math"/>
                    </w:rPr>
                    <m:t>8</m:t>
                  </m:r>
                </m:e>
                <m:e>
                  <m:r>
                    <w:rPr>
                      <w:rFonts w:ascii="Cambria Math" w:hAnsi="Cambria Math"/>
                    </w:rPr>
                    <m:t>1</m:t>
                  </m:r>
                </m:e>
              </m:mr>
              <m:mr>
                <m:e>
                  <m:r>
                    <w:rPr>
                      <w:rFonts w:ascii="Cambria Math" w:hAnsi="Cambria Math"/>
                    </w:rPr>
                    <m:t>9</m:t>
                  </m:r>
                </m:e>
                <m:e>
                  <m:r>
                    <w:rPr>
                      <w:rFonts w:ascii="Cambria Math" w:hAnsi="Cambria Math"/>
                    </w:rPr>
                    <m:t>10</m:t>
                  </m:r>
                </m:e>
                <m:e>
                  <m:r>
                    <w:rPr>
                      <w:rFonts w:ascii="Cambria Math" w:hAnsi="Cambria Math"/>
                    </w:rPr>
                    <m:t>0</m:t>
                  </m:r>
                </m:e>
              </m:mr>
            </m:m>
          </m:e>
        </m:d>
      </m:oMath>
      <w:r>
        <w:t xml:space="preserve"> </w:t>
      </w:r>
      <w:r>
        <w:br/>
      </w:r>
      <w:r>
        <w:tab/>
      </w:r>
      <w:r w:rsidR="00683823">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vlookup</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0; 3; 1)</w:t>
      </w:r>
      <w:r>
        <w:t>' = [1 5 9]</w:t>
      </w:r>
      <w:r>
        <w:br/>
      </w:r>
      <w:r>
        <w:tab/>
      </w:r>
      <w:r w:rsidR="00683823">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vlookup</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3; 2)</w:t>
      </w:r>
      <w:r>
        <w:t>' = [4 8]</w:t>
      </w:r>
      <w:r>
        <w:br/>
      </w:r>
      <w:r>
        <w:tab/>
      </w:r>
      <w:r w:rsidR="00683823">
        <w:rPr>
          <w:rStyle w:val="Variable"/>
          <w:rFonts w:eastAsia="Segoe UI"/>
          <w:sz w:val="26"/>
          <w:shd w:val="clear" w:color="auto" w:fill="EBF5FF"/>
        </w:rPr>
        <w:t>d</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vlookup</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3; 1)</w:t>
      </w:r>
      <w:r>
        <w:t>' = []</w:t>
      </w:r>
    </w:p>
    <w:p w14:paraId="20174310" w14:textId="77777777" w:rsidR="00A817CA" w:rsidRDefault="004A13D7">
      <w:pPr>
        <w:pStyle w:val="a0"/>
        <w:spacing w:before="120" w:after="120"/>
        <w:ind w:right="0"/>
      </w:pPr>
      <w:r>
        <w:t xml:space="preserve">The </w:t>
      </w:r>
      <w:r>
        <w:rPr>
          <w:b/>
        </w:rPr>
        <w:t>find</w:t>
      </w:r>
      <w:r>
        <w:t xml:space="preserve">, </w:t>
      </w:r>
      <w:proofErr w:type="spellStart"/>
      <w:r>
        <w:rPr>
          <w:b/>
        </w:rPr>
        <w:t>hlookup</w:t>
      </w:r>
      <w:proofErr w:type="spellEnd"/>
      <w:r>
        <w:t xml:space="preserve"> and </w:t>
      </w:r>
      <w:proofErr w:type="spellStart"/>
      <w:r>
        <w:rPr>
          <w:b/>
        </w:rPr>
        <w:t>vlookup</w:t>
      </w:r>
      <w:proofErr w:type="spellEnd"/>
      <w:r>
        <w:t xml:space="preserve"> functions have variations with suffixes. Different suffixes refer to different comparison operators. They replace the equality in the original functions while the rest of the behavior remains unchanged. The possible suffixes are given in the table below:</w:t>
      </w:r>
    </w:p>
    <w:tbl>
      <w:tblPr>
        <w:tblW w:w="5000" w:type="pct"/>
        <w:tblLayout w:type="fixed"/>
        <w:tblCellMar>
          <w:top w:w="28" w:type="dxa"/>
          <w:left w:w="28" w:type="dxa"/>
          <w:bottom w:w="28" w:type="dxa"/>
          <w:right w:w="28" w:type="dxa"/>
        </w:tblCellMar>
        <w:tblLook w:val="0000" w:firstRow="0" w:lastRow="0" w:firstColumn="0" w:lastColumn="0" w:noHBand="0" w:noVBand="0"/>
      </w:tblPr>
      <w:tblGrid>
        <w:gridCol w:w="587"/>
        <w:gridCol w:w="1654"/>
        <w:gridCol w:w="2571"/>
        <w:gridCol w:w="2546"/>
        <w:gridCol w:w="2264"/>
      </w:tblGrid>
      <w:tr w:rsidR="00A817CA" w14:paraId="7DBBA1BF" w14:textId="77777777">
        <w:tc>
          <w:tcPr>
            <w:tcW w:w="58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7746DD1" w14:textId="77777777" w:rsidR="00A817CA" w:rsidRDefault="004A13D7">
            <w:pPr>
              <w:pStyle w:val="TableHeading"/>
              <w:spacing w:before="0" w:after="0"/>
              <w:rPr>
                <w:sz w:val="20"/>
                <w:szCs w:val="20"/>
              </w:rPr>
            </w:pPr>
            <w:r>
              <w:rPr>
                <w:sz w:val="20"/>
                <w:szCs w:val="20"/>
              </w:rPr>
              <w:lastRenderedPageBreak/>
              <w:t>suffix</w:t>
            </w:r>
          </w:p>
        </w:tc>
        <w:tc>
          <w:tcPr>
            <w:tcW w:w="165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8A5BCD3" w14:textId="77777777" w:rsidR="00A817CA" w:rsidRDefault="004A13D7">
            <w:pPr>
              <w:pStyle w:val="TableHeading"/>
              <w:spacing w:before="0" w:after="0"/>
              <w:rPr>
                <w:sz w:val="20"/>
                <w:szCs w:val="20"/>
              </w:rPr>
            </w:pPr>
            <w:proofErr w:type="spellStart"/>
            <w:r>
              <w:rPr>
                <w:sz w:val="20"/>
                <w:szCs w:val="20"/>
              </w:rPr>
              <w:t>mfind</w:t>
            </w:r>
            <w:proofErr w:type="spellEnd"/>
          </w:p>
        </w:tc>
        <w:tc>
          <w:tcPr>
            <w:tcW w:w="257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949B295" w14:textId="77777777" w:rsidR="00A817CA" w:rsidRDefault="004A13D7">
            <w:pPr>
              <w:pStyle w:val="TableHeading"/>
              <w:spacing w:before="0" w:after="0"/>
              <w:rPr>
                <w:sz w:val="20"/>
                <w:szCs w:val="20"/>
              </w:rPr>
            </w:pPr>
            <w:proofErr w:type="spellStart"/>
            <w:r>
              <w:rPr>
                <w:sz w:val="20"/>
                <w:szCs w:val="20"/>
              </w:rPr>
              <w:t>hlookup</w:t>
            </w:r>
            <w:proofErr w:type="spellEnd"/>
          </w:p>
        </w:tc>
        <w:tc>
          <w:tcPr>
            <w:tcW w:w="255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B54E65A" w14:textId="77777777" w:rsidR="00A817CA" w:rsidRDefault="004A13D7">
            <w:pPr>
              <w:pStyle w:val="TableHeading"/>
              <w:spacing w:before="0" w:after="0"/>
              <w:rPr>
                <w:sz w:val="20"/>
                <w:szCs w:val="20"/>
              </w:rPr>
            </w:pPr>
            <w:proofErr w:type="spellStart"/>
            <w:r>
              <w:rPr>
                <w:sz w:val="20"/>
                <w:szCs w:val="20"/>
              </w:rPr>
              <w:t>vlookup</w:t>
            </w:r>
            <w:proofErr w:type="spellEnd"/>
          </w:p>
        </w:tc>
        <w:tc>
          <w:tcPr>
            <w:tcW w:w="2268"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315FDF0" w14:textId="77777777" w:rsidR="00A817CA" w:rsidRDefault="004A13D7">
            <w:pPr>
              <w:pStyle w:val="TableHeading"/>
              <w:spacing w:before="0" w:after="0"/>
              <w:rPr>
                <w:sz w:val="20"/>
                <w:szCs w:val="20"/>
              </w:rPr>
            </w:pPr>
            <w:r>
              <w:rPr>
                <w:sz w:val="20"/>
                <w:szCs w:val="20"/>
              </w:rPr>
              <w:t>comparison operator</w:t>
            </w:r>
          </w:p>
        </w:tc>
      </w:tr>
      <w:tr w:rsidR="00A817CA" w14:paraId="6733AE68" w14:textId="77777777">
        <w:tc>
          <w:tcPr>
            <w:tcW w:w="587" w:type="dxa"/>
            <w:tcBorders>
              <w:top w:val="single" w:sz="6" w:space="0" w:color="808080"/>
              <w:left w:val="single" w:sz="6" w:space="0" w:color="808080"/>
              <w:bottom w:val="single" w:sz="6" w:space="0" w:color="808080"/>
              <w:right w:val="single" w:sz="6" w:space="0" w:color="808080"/>
            </w:tcBorders>
            <w:vAlign w:val="center"/>
          </w:tcPr>
          <w:p w14:paraId="22391A1F" w14:textId="77777777" w:rsidR="00A817CA" w:rsidRDefault="004A13D7">
            <w:pPr>
              <w:pStyle w:val="TableContents"/>
              <w:spacing w:before="0" w:after="0"/>
              <w:rPr>
                <w:sz w:val="20"/>
                <w:szCs w:val="20"/>
              </w:rPr>
            </w:pPr>
            <w:r>
              <w:rPr>
                <w:rStyle w:val="SourceText"/>
                <w:rFonts w:ascii="Consolas" w:hAnsi="Consolas"/>
                <w:sz w:val="20"/>
                <w:szCs w:val="20"/>
              </w:rPr>
              <w:t>_eq</w:t>
            </w:r>
          </w:p>
        </w:tc>
        <w:tc>
          <w:tcPr>
            <w:tcW w:w="1657" w:type="dxa"/>
            <w:tcBorders>
              <w:top w:val="single" w:sz="6" w:space="0" w:color="808080"/>
              <w:left w:val="single" w:sz="6" w:space="0" w:color="808080"/>
              <w:bottom w:val="single" w:sz="6" w:space="0" w:color="808080"/>
              <w:right w:val="single" w:sz="6" w:space="0" w:color="808080"/>
            </w:tcBorders>
            <w:vAlign w:val="center"/>
          </w:tcPr>
          <w:p w14:paraId="03ABD9E1"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mfind_eq</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6" w:type="dxa"/>
            <w:tcBorders>
              <w:top w:val="single" w:sz="6" w:space="0" w:color="808080"/>
              <w:left w:val="single" w:sz="6" w:space="0" w:color="808080"/>
              <w:bottom w:val="single" w:sz="6" w:space="0" w:color="808080"/>
              <w:right w:val="single" w:sz="6" w:space="0" w:color="808080"/>
            </w:tcBorders>
            <w:vAlign w:val="center"/>
          </w:tcPr>
          <w:p w14:paraId="72D22C35"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hlookup_eq</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551" w:type="dxa"/>
            <w:tcBorders>
              <w:top w:val="single" w:sz="6" w:space="0" w:color="808080"/>
              <w:left w:val="single" w:sz="6" w:space="0" w:color="808080"/>
              <w:bottom w:val="single" w:sz="6" w:space="0" w:color="808080"/>
              <w:right w:val="single" w:sz="6" w:space="0" w:color="808080"/>
            </w:tcBorders>
            <w:vAlign w:val="center"/>
          </w:tcPr>
          <w:p w14:paraId="03F6D230"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vlookup_eq</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268" w:type="dxa"/>
            <w:tcBorders>
              <w:top w:val="single" w:sz="6" w:space="0" w:color="808080"/>
              <w:left w:val="single" w:sz="6" w:space="0" w:color="808080"/>
              <w:bottom w:val="single" w:sz="6" w:space="0" w:color="808080"/>
              <w:right w:val="single" w:sz="6" w:space="0" w:color="808080"/>
            </w:tcBorders>
            <w:vAlign w:val="center"/>
          </w:tcPr>
          <w:p w14:paraId="2EEA2254"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equal</w:t>
            </w:r>
          </w:p>
        </w:tc>
      </w:tr>
      <w:tr w:rsidR="00A817CA" w14:paraId="2456C186" w14:textId="77777777">
        <w:tc>
          <w:tcPr>
            <w:tcW w:w="587" w:type="dxa"/>
            <w:tcBorders>
              <w:top w:val="single" w:sz="6" w:space="0" w:color="808080"/>
              <w:left w:val="single" w:sz="6" w:space="0" w:color="808080"/>
              <w:bottom w:val="single" w:sz="6" w:space="0" w:color="808080"/>
              <w:right w:val="single" w:sz="6" w:space="0" w:color="808080"/>
            </w:tcBorders>
            <w:vAlign w:val="center"/>
          </w:tcPr>
          <w:p w14:paraId="44B6A6F8" w14:textId="77777777" w:rsidR="00A817CA" w:rsidRDefault="004A13D7">
            <w:pPr>
              <w:pStyle w:val="TableContents"/>
              <w:spacing w:before="0" w:after="0"/>
              <w:rPr>
                <w:sz w:val="20"/>
                <w:szCs w:val="20"/>
              </w:rPr>
            </w:pPr>
            <w:r>
              <w:rPr>
                <w:rStyle w:val="SourceText"/>
                <w:rFonts w:ascii="Consolas" w:hAnsi="Consolas"/>
                <w:sz w:val="20"/>
                <w:szCs w:val="20"/>
              </w:rPr>
              <w:t>_ne</w:t>
            </w:r>
          </w:p>
        </w:tc>
        <w:tc>
          <w:tcPr>
            <w:tcW w:w="1657" w:type="dxa"/>
            <w:tcBorders>
              <w:top w:val="single" w:sz="6" w:space="0" w:color="808080"/>
              <w:left w:val="single" w:sz="6" w:space="0" w:color="808080"/>
              <w:bottom w:val="single" w:sz="6" w:space="0" w:color="808080"/>
              <w:right w:val="single" w:sz="6" w:space="0" w:color="808080"/>
            </w:tcBorders>
            <w:vAlign w:val="center"/>
          </w:tcPr>
          <w:p w14:paraId="2E30541B"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mfind_ne</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6" w:type="dxa"/>
            <w:tcBorders>
              <w:top w:val="single" w:sz="6" w:space="0" w:color="808080"/>
              <w:left w:val="single" w:sz="6" w:space="0" w:color="808080"/>
              <w:bottom w:val="single" w:sz="6" w:space="0" w:color="808080"/>
              <w:right w:val="single" w:sz="6" w:space="0" w:color="808080"/>
            </w:tcBorders>
            <w:vAlign w:val="center"/>
          </w:tcPr>
          <w:p w14:paraId="0F176BC0"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hlookup_ne</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551" w:type="dxa"/>
            <w:tcBorders>
              <w:top w:val="single" w:sz="6" w:space="0" w:color="808080"/>
              <w:left w:val="single" w:sz="6" w:space="0" w:color="808080"/>
              <w:bottom w:val="single" w:sz="6" w:space="0" w:color="808080"/>
              <w:right w:val="single" w:sz="6" w:space="0" w:color="808080"/>
            </w:tcBorders>
            <w:vAlign w:val="center"/>
          </w:tcPr>
          <w:p w14:paraId="108D535C"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vlookup_ne</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268" w:type="dxa"/>
            <w:tcBorders>
              <w:top w:val="single" w:sz="6" w:space="0" w:color="808080"/>
              <w:left w:val="single" w:sz="6" w:space="0" w:color="808080"/>
              <w:bottom w:val="single" w:sz="6" w:space="0" w:color="808080"/>
              <w:right w:val="single" w:sz="6" w:space="0" w:color="808080"/>
            </w:tcBorders>
            <w:vAlign w:val="center"/>
          </w:tcPr>
          <w:p w14:paraId="18C3A327"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not equal</w:t>
            </w:r>
          </w:p>
        </w:tc>
      </w:tr>
      <w:tr w:rsidR="00A817CA" w14:paraId="1BF3D81F" w14:textId="77777777">
        <w:tc>
          <w:tcPr>
            <w:tcW w:w="587" w:type="dxa"/>
            <w:tcBorders>
              <w:top w:val="single" w:sz="6" w:space="0" w:color="808080"/>
              <w:left w:val="single" w:sz="6" w:space="0" w:color="808080"/>
              <w:bottom w:val="single" w:sz="6" w:space="0" w:color="808080"/>
              <w:right w:val="single" w:sz="6" w:space="0" w:color="808080"/>
            </w:tcBorders>
            <w:vAlign w:val="center"/>
          </w:tcPr>
          <w:p w14:paraId="2F4AE78E" w14:textId="77777777" w:rsidR="00A817CA" w:rsidRDefault="004A13D7">
            <w:pPr>
              <w:pStyle w:val="TableContents"/>
              <w:spacing w:before="0" w:after="0"/>
              <w:rPr>
                <w:sz w:val="20"/>
                <w:szCs w:val="20"/>
              </w:rPr>
            </w:pPr>
            <w:r>
              <w:rPr>
                <w:rStyle w:val="SourceText"/>
                <w:rFonts w:ascii="Consolas" w:hAnsi="Consolas"/>
                <w:sz w:val="20"/>
                <w:szCs w:val="20"/>
              </w:rPr>
              <w:t>_</w:t>
            </w:r>
            <w:proofErr w:type="spellStart"/>
            <w:r>
              <w:rPr>
                <w:rStyle w:val="SourceText"/>
                <w:rFonts w:ascii="Consolas" w:hAnsi="Consolas"/>
                <w:sz w:val="20"/>
                <w:szCs w:val="20"/>
              </w:rPr>
              <w:t>lt</w:t>
            </w:r>
            <w:proofErr w:type="spellEnd"/>
          </w:p>
        </w:tc>
        <w:tc>
          <w:tcPr>
            <w:tcW w:w="1657" w:type="dxa"/>
            <w:tcBorders>
              <w:top w:val="single" w:sz="6" w:space="0" w:color="808080"/>
              <w:left w:val="single" w:sz="6" w:space="0" w:color="808080"/>
              <w:bottom w:val="single" w:sz="6" w:space="0" w:color="808080"/>
              <w:right w:val="single" w:sz="6" w:space="0" w:color="808080"/>
            </w:tcBorders>
            <w:vAlign w:val="center"/>
          </w:tcPr>
          <w:p w14:paraId="67A1FD10"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mfind_lt</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6" w:type="dxa"/>
            <w:tcBorders>
              <w:top w:val="single" w:sz="6" w:space="0" w:color="808080"/>
              <w:left w:val="single" w:sz="6" w:space="0" w:color="808080"/>
              <w:bottom w:val="single" w:sz="6" w:space="0" w:color="808080"/>
              <w:right w:val="single" w:sz="6" w:space="0" w:color="808080"/>
            </w:tcBorders>
            <w:vAlign w:val="center"/>
          </w:tcPr>
          <w:p w14:paraId="4C763DC8"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hlookup_lt</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551" w:type="dxa"/>
            <w:tcBorders>
              <w:top w:val="single" w:sz="6" w:space="0" w:color="808080"/>
              <w:left w:val="single" w:sz="6" w:space="0" w:color="808080"/>
              <w:bottom w:val="single" w:sz="6" w:space="0" w:color="808080"/>
              <w:right w:val="single" w:sz="6" w:space="0" w:color="808080"/>
            </w:tcBorders>
            <w:vAlign w:val="center"/>
          </w:tcPr>
          <w:p w14:paraId="6F2CFBDE"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vlookup_lt</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268" w:type="dxa"/>
            <w:tcBorders>
              <w:top w:val="single" w:sz="6" w:space="0" w:color="808080"/>
              <w:left w:val="single" w:sz="6" w:space="0" w:color="808080"/>
              <w:bottom w:val="single" w:sz="6" w:space="0" w:color="808080"/>
              <w:right w:val="single" w:sz="6" w:space="0" w:color="808080"/>
            </w:tcBorders>
            <w:vAlign w:val="center"/>
          </w:tcPr>
          <w:p w14:paraId="2BC7682A" w14:textId="77777777" w:rsidR="00A817CA" w:rsidRDefault="004A13D7">
            <w:pPr>
              <w:pStyle w:val="TableContents"/>
              <w:spacing w:before="0" w:after="0"/>
              <w:rPr>
                <w:sz w:val="20"/>
                <w:szCs w:val="20"/>
              </w:rPr>
            </w:pPr>
            <w:r>
              <w:rPr>
                <w:rStyle w:val="SourceText"/>
                <w:rFonts w:ascii="Consolas" w:hAnsi="Consolas"/>
                <w:sz w:val="20"/>
                <w:szCs w:val="20"/>
              </w:rPr>
              <w:t>&lt;</w:t>
            </w:r>
            <w:r>
              <w:rPr>
                <w:sz w:val="20"/>
                <w:szCs w:val="20"/>
              </w:rPr>
              <w:t xml:space="preserve"> - less than</w:t>
            </w:r>
          </w:p>
        </w:tc>
      </w:tr>
      <w:tr w:rsidR="00A817CA" w14:paraId="15E0A4A5" w14:textId="77777777">
        <w:tc>
          <w:tcPr>
            <w:tcW w:w="587" w:type="dxa"/>
            <w:tcBorders>
              <w:top w:val="single" w:sz="6" w:space="0" w:color="808080"/>
              <w:left w:val="single" w:sz="6" w:space="0" w:color="808080"/>
              <w:bottom w:val="single" w:sz="6" w:space="0" w:color="808080"/>
              <w:right w:val="single" w:sz="6" w:space="0" w:color="808080"/>
            </w:tcBorders>
            <w:vAlign w:val="center"/>
          </w:tcPr>
          <w:p w14:paraId="74B6CDF6" w14:textId="77777777" w:rsidR="00A817CA" w:rsidRDefault="004A13D7">
            <w:pPr>
              <w:pStyle w:val="TableContents"/>
              <w:spacing w:before="0" w:after="0"/>
              <w:rPr>
                <w:sz w:val="20"/>
                <w:szCs w:val="20"/>
              </w:rPr>
            </w:pPr>
            <w:r>
              <w:rPr>
                <w:rStyle w:val="SourceText"/>
                <w:rFonts w:ascii="Consolas" w:hAnsi="Consolas"/>
                <w:sz w:val="20"/>
                <w:szCs w:val="20"/>
              </w:rPr>
              <w:t>_le</w:t>
            </w:r>
          </w:p>
        </w:tc>
        <w:tc>
          <w:tcPr>
            <w:tcW w:w="1657" w:type="dxa"/>
            <w:tcBorders>
              <w:top w:val="single" w:sz="6" w:space="0" w:color="808080"/>
              <w:left w:val="single" w:sz="6" w:space="0" w:color="808080"/>
              <w:bottom w:val="single" w:sz="6" w:space="0" w:color="808080"/>
              <w:right w:val="single" w:sz="6" w:space="0" w:color="808080"/>
            </w:tcBorders>
            <w:vAlign w:val="center"/>
          </w:tcPr>
          <w:p w14:paraId="2408591E"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mfind_le</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6" w:type="dxa"/>
            <w:tcBorders>
              <w:top w:val="single" w:sz="6" w:space="0" w:color="808080"/>
              <w:left w:val="single" w:sz="6" w:space="0" w:color="808080"/>
              <w:bottom w:val="single" w:sz="6" w:space="0" w:color="808080"/>
              <w:right w:val="single" w:sz="6" w:space="0" w:color="808080"/>
            </w:tcBorders>
            <w:vAlign w:val="center"/>
          </w:tcPr>
          <w:p w14:paraId="6F4FAC63"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hlookup_le</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551" w:type="dxa"/>
            <w:tcBorders>
              <w:top w:val="single" w:sz="6" w:space="0" w:color="808080"/>
              <w:left w:val="single" w:sz="6" w:space="0" w:color="808080"/>
              <w:bottom w:val="single" w:sz="6" w:space="0" w:color="808080"/>
              <w:right w:val="single" w:sz="6" w:space="0" w:color="808080"/>
            </w:tcBorders>
            <w:vAlign w:val="center"/>
          </w:tcPr>
          <w:p w14:paraId="5E953FA9"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vlookup_le</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268" w:type="dxa"/>
            <w:tcBorders>
              <w:top w:val="single" w:sz="6" w:space="0" w:color="808080"/>
              <w:left w:val="single" w:sz="6" w:space="0" w:color="808080"/>
              <w:bottom w:val="single" w:sz="6" w:space="0" w:color="808080"/>
              <w:right w:val="single" w:sz="6" w:space="0" w:color="808080"/>
            </w:tcBorders>
            <w:vAlign w:val="center"/>
          </w:tcPr>
          <w:p w14:paraId="1EB80D3D"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less than or equal</w:t>
            </w:r>
          </w:p>
        </w:tc>
      </w:tr>
      <w:tr w:rsidR="00A817CA" w14:paraId="2B9EC139" w14:textId="77777777">
        <w:tc>
          <w:tcPr>
            <w:tcW w:w="587" w:type="dxa"/>
            <w:tcBorders>
              <w:top w:val="single" w:sz="6" w:space="0" w:color="808080"/>
              <w:left w:val="single" w:sz="6" w:space="0" w:color="808080"/>
              <w:bottom w:val="single" w:sz="6" w:space="0" w:color="808080"/>
              <w:right w:val="single" w:sz="6" w:space="0" w:color="808080"/>
            </w:tcBorders>
            <w:vAlign w:val="center"/>
          </w:tcPr>
          <w:p w14:paraId="66190C5B" w14:textId="77777777" w:rsidR="00A817CA" w:rsidRDefault="004A13D7">
            <w:pPr>
              <w:pStyle w:val="TableContents"/>
              <w:spacing w:before="0" w:after="0"/>
              <w:rPr>
                <w:sz w:val="20"/>
                <w:szCs w:val="20"/>
              </w:rPr>
            </w:pPr>
            <w:r>
              <w:rPr>
                <w:rStyle w:val="SourceText"/>
                <w:rFonts w:ascii="Consolas" w:hAnsi="Consolas"/>
                <w:sz w:val="20"/>
                <w:szCs w:val="20"/>
              </w:rPr>
              <w:t>_</w:t>
            </w:r>
            <w:proofErr w:type="spellStart"/>
            <w:r>
              <w:rPr>
                <w:rStyle w:val="SourceText"/>
                <w:rFonts w:ascii="Consolas" w:hAnsi="Consolas"/>
                <w:sz w:val="20"/>
                <w:szCs w:val="20"/>
              </w:rPr>
              <w:t>gt</w:t>
            </w:r>
            <w:proofErr w:type="spellEnd"/>
          </w:p>
        </w:tc>
        <w:tc>
          <w:tcPr>
            <w:tcW w:w="1657" w:type="dxa"/>
            <w:tcBorders>
              <w:top w:val="single" w:sz="6" w:space="0" w:color="808080"/>
              <w:left w:val="single" w:sz="6" w:space="0" w:color="808080"/>
              <w:bottom w:val="single" w:sz="6" w:space="0" w:color="808080"/>
              <w:right w:val="single" w:sz="6" w:space="0" w:color="808080"/>
            </w:tcBorders>
            <w:vAlign w:val="center"/>
          </w:tcPr>
          <w:p w14:paraId="69FBE4A9"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mfind_gt</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6" w:type="dxa"/>
            <w:tcBorders>
              <w:top w:val="single" w:sz="6" w:space="0" w:color="808080"/>
              <w:left w:val="single" w:sz="6" w:space="0" w:color="808080"/>
              <w:bottom w:val="single" w:sz="6" w:space="0" w:color="808080"/>
              <w:right w:val="single" w:sz="6" w:space="0" w:color="808080"/>
            </w:tcBorders>
            <w:vAlign w:val="center"/>
          </w:tcPr>
          <w:p w14:paraId="7F800CEB"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hlookup_gt</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551" w:type="dxa"/>
            <w:tcBorders>
              <w:top w:val="single" w:sz="6" w:space="0" w:color="808080"/>
              <w:left w:val="single" w:sz="6" w:space="0" w:color="808080"/>
              <w:bottom w:val="single" w:sz="6" w:space="0" w:color="808080"/>
              <w:right w:val="single" w:sz="6" w:space="0" w:color="808080"/>
            </w:tcBorders>
            <w:vAlign w:val="center"/>
          </w:tcPr>
          <w:p w14:paraId="6E7C984B"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vlookup_gt</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268" w:type="dxa"/>
            <w:tcBorders>
              <w:top w:val="single" w:sz="6" w:space="0" w:color="808080"/>
              <w:left w:val="single" w:sz="6" w:space="0" w:color="808080"/>
              <w:bottom w:val="single" w:sz="6" w:space="0" w:color="808080"/>
              <w:right w:val="single" w:sz="6" w:space="0" w:color="808080"/>
            </w:tcBorders>
            <w:vAlign w:val="center"/>
          </w:tcPr>
          <w:p w14:paraId="3CEB5814" w14:textId="77777777" w:rsidR="00A817CA" w:rsidRDefault="004A13D7">
            <w:pPr>
              <w:pStyle w:val="TableContents"/>
              <w:spacing w:before="0" w:after="0"/>
              <w:rPr>
                <w:sz w:val="20"/>
                <w:szCs w:val="20"/>
              </w:rPr>
            </w:pPr>
            <w:r>
              <w:rPr>
                <w:rStyle w:val="SourceText"/>
                <w:rFonts w:ascii="Consolas" w:hAnsi="Consolas"/>
                <w:sz w:val="20"/>
                <w:szCs w:val="20"/>
              </w:rPr>
              <w:t>&gt;</w:t>
            </w:r>
            <w:r>
              <w:rPr>
                <w:sz w:val="20"/>
                <w:szCs w:val="20"/>
              </w:rPr>
              <w:t xml:space="preserve"> - greater than</w:t>
            </w:r>
          </w:p>
        </w:tc>
      </w:tr>
      <w:tr w:rsidR="00A817CA" w14:paraId="32134323" w14:textId="77777777">
        <w:tc>
          <w:tcPr>
            <w:tcW w:w="587" w:type="dxa"/>
            <w:tcBorders>
              <w:top w:val="single" w:sz="6" w:space="0" w:color="808080"/>
              <w:left w:val="single" w:sz="6" w:space="0" w:color="808080"/>
              <w:bottom w:val="single" w:sz="6" w:space="0" w:color="808080"/>
              <w:right w:val="single" w:sz="6" w:space="0" w:color="808080"/>
            </w:tcBorders>
            <w:vAlign w:val="center"/>
          </w:tcPr>
          <w:p w14:paraId="046765E7" w14:textId="77777777" w:rsidR="00A817CA" w:rsidRDefault="004A13D7">
            <w:pPr>
              <w:pStyle w:val="TableContents"/>
              <w:spacing w:before="0" w:after="0"/>
              <w:rPr>
                <w:sz w:val="20"/>
                <w:szCs w:val="20"/>
              </w:rPr>
            </w:pPr>
            <w:r>
              <w:rPr>
                <w:rStyle w:val="SourceText"/>
                <w:rFonts w:ascii="Consolas" w:hAnsi="Consolas"/>
                <w:sz w:val="20"/>
                <w:szCs w:val="20"/>
              </w:rPr>
              <w:t>_</w:t>
            </w:r>
            <w:proofErr w:type="spellStart"/>
            <w:r>
              <w:rPr>
                <w:rStyle w:val="SourceText"/>
                <w:rFonts w:ascii="Consolas" w:hAnsi="Consolas"/>
                <w:sz w:val="20"/>
                <w:szCs w:val="20"/>
              </w:rPr>
              <w:t>ge</w:t>
            </w:r>
            <w:proofErr w:type="spellEnd"/>
          </w:p>
        </w:tc>
        <w:tc>
          <w:tcPr>
            <w:tcW w:w="1657" w:type="dxa"/>
            <w:tcBorders>
              <w:top w:val="single" w:sz="6" w:space="0" w:color="808080"/>
              <w:left w:val="single" w:sz="6" w:space="0" w:color="808080"/>
              <w:bottom w:val="single" w:sz="6" w:space="0" w:color="808080"/>
              <w:right w:val="single" w:sz="6" w:space="0" w:color="808080"/>
            </w:tcBorders>
            <w:vAlign w:val="center"/>
          </w:tcPr>
          <w:p w14:paraId="0DBCF941"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mfind_ge</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6" w:type="dxa"/>
            <w:tcBorders>
              <w:top w:val="single" w:sz="6" w:space="0" w:color="808080"/>
              <w:left w:val="single" w:sz="6" w:space="0" w:color="808080"/>
              <w:bottom w:val="single" w:sz="6" w:space="0" w:color="808080"/>
              <w:right w:val="single" w:sz="6" w:space="0" w:color="808080"/>
            </w:tcBorders>
            <w:vAlign w:val="center"/>
          </w:tcPr>
          <w:p w14:paraId="25B2FE25"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hlookup_ge</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551" w:type="dxa"/>
            <w:tcBorders>
              <w:top w:val="single" w:sz="6" w:space="0" w:color="808080"/>
              <w:left w:val="single" w:sz="6" w:space="0" w:color="808080"/>
              <w:bottom w:val="single" w:sz="6" w:space="0" w:color="808080"/>
              <w:right w:val="single" w:sz="6" w:space="0" w:color="808080"/>
            </w:tcBorders>
            <w:vAlign w:val="center"/>
          </w:tcPr>
          <w:p w14:paraId="5ECC8883" w14:textId="77777777" w:rsidR="00A817CA" w:rsidRDefault="004A13D7">
            <w:pPr>
              <w:pStyle w:val="TableContents"/>
              <w:spacing w:before="0" w:after="0"/>
              <w:rPr>
                <w:sz w:val="20"/>
                <w:szCs w:val="20"/>
              </w:rPr>
            </w:pPr>
            <w:proofErr w:type="spellStart"/>
            <w:r>
              <w:rPr>
                <w:rStyle w:val="SourceText"/>
                <w:rFonts w:ascii="Consolas" w:hAnsi="Consolas"/>
                <w:b/>
                <w:sz w:val="20"/>
                <w:szCs w:val="20"/>
              </w:rPr>
              <w:t>vlookup_ge</w:t>
            </w:r>
            <w:proofErr w:type="spellEnd"/>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proofErr w:type="spellStart"/>
            <w:r>
              <w:rPr>
                <w:rStyle w:val="Variable"/>
                <w:rFonts w:eastAsia="Segoe UI"/>
                <w:spacing w:val="20"/>
                <w:sz w:val="20"/>
                <w:szCs w:val="20"/>
              </w:rPr>
              <w:t>i</w:t>
            </w:r>
            <w:proofErr w:type="spellEnd"/>
            <w:r>
              <w:rPr>
                <w:rStyle w:val="SourceText"/>
                <w:rFonts w:ascii="Consolas" w:hAnsi="Consolas"/>
                <w:position w:val="-6"/>
                <w:sz w:val="16"/>
                <w:szCs w:val="16"/>
              </w:rPr>
              <w:t>2</w:t>
            </w:r>
            <w:r>
              <w:rPr>
                <w:rStyle w:val="SourceText"/>
                <w:rFonts w:ascii="Consolas" w:hAnsi="Consolas"/>
                <w:sz w:val="20"/>
                <w:szCs w:val="20"/>
              </w:rPr>
              <w:t>)</w:t>
            </w:r>
          </w:p>
        </w:tc>
        <w:tc>
          <w:tcPr>
            <w:tcW w:w="2268" w:type="dxa"/>
            <w:tcBorders>
              <w:top w:val="single" w:sz="6" w:space="0" w:color="808080"/>
              <w:left w:val="single" w:sz="6" w:space="0" w:color="808080"/>
              <w:bottom w:val="single" w:sz="6" w:space="0" w:color="808080"/>
              <w:right w:val="single" w:sz="6" w:space="0" w:color="808080"/>
            </w:tcBorders>
            <w:vAlign w:val="center"/>
          </w:tcPr>
          <w:p w14:paraId="679DF6D5"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greater than or equal</w:t>
            </w:r>
          </w:p>
        </w:tc>
      </w:tr>
    </w:tbl>
    <w:p w14:paraId="280375ED" w14:textId="77777777" w:rsidR="00A817CA" w:rsidRDefault="004A13D7">
      <w:pPr>
        <w:pStyle w:val="a0"/>
        <w:spacing w:before="240"/>
        <w:ind w:right="0"/>
        <w:rPr>
          <w:b/>
        </w:rPr>
      </w:pPr>
      <w:r>
        <w:rPr>
          <w:b/>
        </w:rPr>
        <w:t>Math functions</w:t>
      </w:r>
    </w:p>
    <w:p w14:paraId="27CFC144" w14:textId="77777777" w:rsidR="00A817CA" w:rsidRDefault="004A13D7">
      <w:pPr>
        <w:pStyle w:val="a0"/>
        <w:ind w:right="0"/>
      </w:pPr>
      <w:r>
        <w:t>All standard scalar math functions accept matrix arguments as well. The function is applied separately to all the elements in the input matrix, even if it is of a special type. The results are returned in a corresponding output matrix. It is always a general (rectangular) type, so the structure is not preserved. For example:</w:t>
      </w:r>
    </w:p>
    <w:p w14:paraId="68362212" w14:textId="77777777" w:rsidR="00A817CA" w:rsidRDefault="004A13D7">
      <w:pPr>
        <w:pStyle w:val="a0"/>
        <w:ind w:right="0"/>
        <w:jc w:val="left"/>
      </w:pPr>
      <w:r>
        <w:t>  </w:t>
      </w:r>
      <w:r>
        <w:rPr>
          <w:rStyle w:val="SourceText"/>
          <w:rFonts w:ascii="Consolas" w:hAnsi="Consolas"/>
          <w:shd w:val="clear" w:color="auto" w:fill="EBF5FF"/>
        </w:rPr>
        <w:t>#rad</w:t>
      </w:r>
      <w:r>
        <w:br/>
        <w:t>  </w:t>
      </w:r>
      <w:r>
        <w:rPr>
          <w:rStyle w:val="Variable"/>
          <w:rFonts w:eastAsia="Segoe UI"/>
          <w:spacing w:val="20"/>
          <w:sz w:val="26"/>
          <w:shd w:val="clear" w:color="auto" w:fill="EBF5FF"/>
        </w:rPr>
        <w:t>M</w:t>
      </w:r>
      <w:r>
        <w:rPr>
          <w:rStyle w:val="SourceText"/>
          <w:rFonts w:ascii="Consolas" w:hAnsi="Consolas"/>
          <w:shd w:val="clear" w:color="auto" w:fill="EBF5FF"/>
        </w:rPr>
        <w:t xml:space="preserve"> = </w:t>
      </w:r>
      <w:r>
        <w:rPr>
          <w:rStyle w:val="SourceText"/>
          <w:rFonts w:ascii="Consolas" w:hAnsi="Consolas"/>
          <w:b/>
          <w:shd w:val="clear" w:color="auto" w:fill="EBF5FF"/>
        </w:rPr>
        <w:t>diagonal</w:t>
      </w:r>
      <w:r>
        <w:rPr>
          <w:rStyle w:val="SourceText"/>
          <w:rFonts w:ascii="Consolas" w:hAnsi="Consolas"/>
          <w:shd w:val="clear" w:color="auto" w:fill="EBF5FF"/>
        </w:rPr>
        <w:t xml:space="preserve">(3; </w:t>
      </w:r>
      <w:r>
        <w:rPr>
          <w:rStyle w:val="Variable"/>
          <w:rFonts w:eastAsia="Segoe UI"/>
          <w:sz w:val="26"/>
          <w:shd w:val="clear" w:color="auto" w:fill="EBF5FF"/>
        </w:rPr>
        <w:t>π</w:t>
      </w:r>
      <w:r>
        <w:rPr>
          <w:rStyle w:val="SourceText"/>
          <w:rFonts w:ascii="Consolas" w:hAnsi="Consolas"/>
          <w:shd w:val="clear" w:color="auto" w:fill="EBF5FF"/>
        </w:rPr>
        <w:t>/2)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1.571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1.571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1.571</m:t>
                  </m:r>
                </m:e>
              </m:mr>
            </m:m>
          </m:e>
        </m:d>
      </m:oMath>
      <w:r>
        <w:br/>
        <w:t>  </w:t>
      </w:r>
      <w:r>
        <w:rPr>
          <w:rStyle w:val="SourceText"/>
          <w:rFonts w:ascii="Consolas" w:hAnsi="Consolas"/>
          <w:b/>
          <w:shd w:val="clear" w:color="auto" w:fill="EBF5FF"/>
        </w:rPr>
        <w:t>cos</w:t>
      </w:r>
      <w:r>
        <w:rPr>
          <w:rStyle w:val="SourceText"/>
          <w:rFonts w:ascii="Consolas" w:hAnsi="Consolas"/>
          <w:shd w:val="clear" w:color="auto" w:fill="EBF5FF"/>
        </w:rPr>
        <w:t>(</w:t>
      </w:r>
      <w:r>
        <w:rPr>
          <w:rStyle w:val="Variable"/>
          <w:rFonts w:eastAsia="Segoe UI"/>
          <w:spacing w:val="20"/>
          <w:sz w:val="26"/>
          <w:shd w:val="clear" w:color="auto" w:fill="EBF5FF"/>
        </w:rPr>
        <w:t>M</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e>
        </m:d>
      </m:oMath>
    </w:p>
    <w:p w14:paraId="7FC5FA9B" w14:textId="77777777" w:rsidR="00A817CA" w:rsidRDefault="004A13D7">
      <w:pPr>
        <w:pStyle w:val="a0"/>
        <w:ind w:right="0"/>
        <w:jc w:val="left"/>
      </w:pPr>
      <w:r>
        <w:t>Calcpad also includes a lot of math functions that are specific for matrices, as follows:</w:t>
      </w:r>
    </w:p>
    <w:p w14:paraId="58EEBA83" w14:textId="77777777" w:rsidR="00A817CA" w:rsidRDefault="004A13D7">
      <w:pPr>
        <w:pStyle w:val="a0"/>
        <w:tabs>
          <w:tab w:val="left" w:pos="2268"/>
        </w:tabs>
        <w:spacing w:before="240"/>
        <w:ind w:right="0"/>
        <w:jc w:val="left"/>
      </w:pPr>
      <w:r>
        <w:t>  </w:t>
      </w:r>
      <w:proofErr w:type="spellStart"/>
      <w:r>
        <w:rPr>
          <w:rStyle w:val="SourceText"/>
          <w:rFonts w:ascii="Consolas" w:hAnsi="Consolas"/>
          <w:b/>
        </w:rPr>
        <w:t>hprod</w:t>
      </w:r>
      <w:proofErr w:type="spellEnd"/>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59761A3E"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 </w:t>
      </w:r>
      <w:r>
        <w:br/>
      </w:r>
      <w:r>
        <w:tab/>
      </w:r>
      <w:r>
        <w:rPr>
          <w:rStyle w:val="Variable"/>
          <w:rFonts w:eastAsia="Segoe UI"/>
          <w:sz w:val="26"/>
        </w:rPr>
        <w:t>B</w:t>
      </w:r>
      <w:r>
        <w:t xml:space="preserve"> - second matrix. </w:t>
      </w:r>
      <w:r>
        <w:br/>
        <w:t>    </w:t>
      </w:r>
      <w:r>
        <w:rPr>
          <w:rStyle w:val="a5"/>
        </w:rPr>
        <w:t>Return value</w:t>
      </w:r>
      <w:r>
        <w:t xml:space="preserve">: </w:t>
      </w:r>
      <w:r>
        <w:tab/>
        <w:t xml:space="preserve"> (matrix) the Hadamard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Both matrices must be of the same size. The Hadamard (a.k.a. Schur) </w:t>
      </w:r>
      <w:r>
        <w:tab/>
        <w:t xml:space="preserve">product </w:t>
      </w:r>
      <w:r>
        <w:rPr>
          <w:rStyle w:val="Variable"/>
          <w:rFonts w:eastAsia="Segoe UI"/>
          <w:sz w:val="26"/>
        </w:rPr>
        <w:t>C</w:t>
      </w:r>
      <w:r>
        <w:t xml:space="preserve"> = </w:t>
      </w:r>
      <w:r>
        <w:rPr>
          <w:rStyle w:val="Variable"/>
          <w:rFonts w:eastAsia="Segoe UI"/>
          <w:sz w:val="26"/>
        </w:rPr>
        <w:t>A</w:t>
      </w:r>
      <w:r>
        <w:t>⊙</w:t>
      </w:r>
      <w:r>
        <w:rPr>
          <w:rStyle w:val="Variable"/>
          <w:rFonts w:eastAsia="Segoe UI"/>
          <w:sz w:val="26"/>
        </w:rPr>
        <w:t>B</w:t>
      </w:r>
      <w:r>
        <w:t xml:space="preserve"> is an element-wise product of two matrices. The </w:t>
      </w:r>
      <w:r>
        <w:tab/>
        <w:t>elements of the resulting matrix are obtained by the following equation:</w:t>
      </w:r>
      <w:r>
        <w:br/>
      </w:r>
      <w:r>
        <w:tab/>
      </w:r>
      <w:r>
        <w:rPr>
          <w:rStyle w:val="Variable"/>
          <w:rFonts w:eastAsia="Segoe UI"/>
          <w:sz w:val="26"/>
        </w:rPr>
        <w:t>C</w:t>
      </w:r>
      <w:proofErr w:type="spellStart"/>
      <w:r>
        <w:rPr>
          <w:position w:val="-6"/>
          <w:sz w:val="18"/>
        </w:rPr>
        <w:t>ij</w:t>
      </w:r>
      <w:proofErr w:type="spellEnd"/>
      <w:r>
        <w:t xml:space="preserve"> = </w:t>
      </w:r>
      <w:r>
        <w:rPr>
          <w:rStyle w:val="Variable"/>
          <w:rFonts w:eastAsia="Segoe UI"/>
          <w:sz w:val="26"/>
        </w:rPr>
        <w:t>A</w:t>
      </w:r>
      <w:proofErr w:type="spellStart"/>
      <w:r>
        <w:rPr>
          <w:position w:val="-6"/>
          <w:sz w:val="18"/>
        </w:rPr>
        <w:t>ij</w:t>
      </w:r>
      <w:proofErr w:type="spellEnd"/>
      <w:r>
        <w:t xml:space="preserve"> </w:t>
      </w:r>
      <w:r>
        <w:rPr>
          <w:rStyle w:val="Variable"/>
          <w:rFonts w:eastAsia="Segoe UI"/>
          <w:sz w:val="26"/>
        </w:rPr>
        <w:t>B</w:t>
      </w:r>
      <w:proofErr w:type="spellStart"/>
      <w:r>
        <w:rPr>
          <w:position w:val="-6"/>
          <w:sz w:val="18"/>
        </w:rPr>
        <w:t>ij</w:t>
      </w:r>
      <w:proofErr w:type="spellEnd"/>
      <w:r>
        <w:t xml:space="preserve">. If both matrices are of equal type, the type is preserved in the </w:t>
      </w:r>
      <w:r>
        <w:tab/>
        <w:t>output, otherwise, the returned matrix if of general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[9; 8|7; 6|5;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8</m:t>
                  </m:r>
                </m:e>
              </m:mr>
              <m:mr>
                <m:e>
                  <m:r>
                    <w:rPr>
                      <w:rFonts w:ascii="Cambria Math" w:hAnsi="Cambria Math"/>
                    </w:rPr>
                    <m:t>7</m:t>
                  </m:r>
                </m:e>
                <m:e>
                  <m:r>
                    <w:rPr>
                      <w:rFonts w:ascii="Cambria Math" w:hAnsi="Cambria Math"/>
                    </w:rPr>
                    <m:t>6</m:t>
                  </m:r>
                </m:e>
              </m:mr>
              <m:mr>
                <m:e>
                  <m:r>
                    <w:rPr>
                      <w:rFonts w:ascii="Cambria Math" w:hAnsi="Cambria Math"/>
                    </w:rPr>
                    <m:t>5</m:t>
                  </m:r>
                </m:e>
                <m:e>
                  <m:r>
                    <w:rPr>
                      <w:rFonts w:ascii="Cambria Math" w:hAnsi="Cambria Math"/>
                    </w:rPr>
                    <m:t>4</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hprod</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w:r>
        <w:tab/>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16</m:t>
                  </m:r>
                </m:e>
              </m:mr>
              <m:mr>
                <m:e>
                  <m:r>
                    <w:rPr>
                      <w:rFonts w:ascii="Cambria Math" w:hAnsi="Cambria Math"/>
                    </w:rPr>
                    <m:t>21</m:t>
                  </m:r>
                </m:e>
                <m:e>
                  <m:r>
                    <w:rPr>
                      <w:rFonts w:ascii="Cambria Math" w:hAnsi="Cambria Math"/>
                    </w:rPr>
                    <m:t>24</m:t>
                  </m:r>
                </m:e>
              </m:mr>
              <m:mr>
                <m:e>
                  <m:r>
                    <w:rPr>
                      <w:rFonts w:ascii="Cambria Math" w:hAnsi="Cambria Math"/>
                    </w:rPr>
                    <m:t>25</m:t>
                  </m:r>
                </m:e>
                <m:e>
                  <m:r>
                    <w:rPr>
                      <w:rFonts w:ascii="Cambria Math" w:hAnsi="Cambria Math"/>
                    </w:rPr>
                    <m:t>24</m:t>
                  </m:r>
                </m:e>
              </m:mr>
            </m:m>
          </m:e>
        </m:d>
      </m:oMath>
    </w:p>
    <w:p w14:paraId="22D99085" w14:textId="77777777" w:rsidR="00A817CA" w:rsidRDefault="004A13D7">
      <w:pPr>
        <w:pStyle w:val="a0"/>
        <w:tabs>
          <w:tab w:val="left" w:pos="2268"/>
        </w:tabs>
        <w:spacing w:before="240"/>
        <w:ind w:right="0"/>
        <w:jc w:val="left"/>
      </w:pPr>
      <w:r>
        <w:t>  </w:t>
      </w:r>
      <w:proofErr w:type="spellStart"/>
      <w:r>
        <w:rPr>
          <w:rStyle w:val="SourceText"/>
          <w:rFonts w:ascii="Consolas" w:hAnsi="Consolas"/>
          <w:b/>
        </w:rPr>
        <w:t>fprod</w:t>
      </w:r>
      <w:proofErr w:type="spellEnd"/>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0F8A098C"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w:t>
      </w:r>
      <w:r>
        <w:br/>
      </w:r>
      <w:r>
        <w:tab/>
      </w:r>
      <w:r>
        <w:rPr>
          <w:rStyle w:val="Variable"/>
          <w:rFonts w:eastAsia="Segoe UI"/>
          <w:sz w:val="26"/>
        </w:rPr>
        <w:t>B</w:t>
      </w:r>
      <w:r>
        <w:t xml:space="preserve"> - second matrix. </w:t>
      </w:r>
      <w:r>
        <w:br/>
        <w:t>    </w:t>
      </w:r>
      <w:r>
        <w:rPr>
          <w:rStyle w:val="a5"/>
        </w:rPr>
        <w:t>Return value</w:t>
      </w:r>
      <w:r>
        <w:t xml:space="preserve">: </w:t>
      </w:r>
      <w:r>
        <w:tab/>
        <w:t xml:space="preserve">(scalar) the Frobenius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Both matrices must be of the same size. The result is obtained by summing </w:t>
      </w:r>
      <w:r>
        <w:lastRenderedPageBreak/>
        <w:tab/>
        <w:t>the products of the corresponding element pairs of the input matrices:</w:t>
      </w:r>
    </w:p>
    <w:p w14:paraId="3D9D016C" w14:textId="6CAC36DC" w:rsidR="00A817CA" w:rsidRDefault="004A13D7">
      <w:pPr>
        <w:pStyle w:val="a0"/>
        <w:tabs>
          <w:tab w:val="left" w:pos="2268"/>
        </w:tabs>
        <w:ind w:left="2268" w:right="0"/>
        <w:jc w:val="left"/>
      </w:pPr>
      <m:oMathPara>
        <m:oMathParaPr>
          <m:jc m:val="left"/>
        </m:oMathParaPr>
        <m:oMath>
          <m:r>
            <w:rPr>
              <w:rFonts w:ascii="Cambria Math" w:hAnsi="Cambria Math"/>
            </w:rPr>
            <m:t>p=</m:t>
          </m:r>
          <m:nary>
            <m:naryPr>
              <m:chr m:val="∑"/>
              <m:ctrlPr>
                <w:rPr>
                  <w:rFonts w:ascii="Cambria Math" w:hAnsi="Cambria Math"/>
                </w:rPr>
              </m:ctrlPr>
            </m:naryPr>
            <m:sub>
              <m:r>
                <w:rPr>
                  <w:rFonts w:ascii="Cambria Math" w:hAnsi="Cambria Math"/>
                </w:rPr>
                <m:t>i=1</m:t>
              </m:r>
            </m:sub>
            <m:sup>
              <m:r>
                <w:rPr>
                  <w:rFonts w:ascii="Cambria Math" w:hAnsi="Cambria Math"/>
                </w:rPr>
                <m:t>m</m:t>
              </m:r>
            </m:sup>
            <m:e>
              <m:nary>
                <m:naryPr>
                  <m:chr m:val="∑"/>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ij</m:t>
                      </m:r>
                    </m:sub>
                  </m:sSub>
                  <m:sSub>
                    <m:sSubPr>
                      <m:ctrlPr>
                        <w:rPr>
                          <w:rFonts w:ascii="Cambria Math" w:hAnsi="Cambria Math"/>
                        </w:rPr>
                      </m:ctrlPr>
                    </m:sSubPr>
                    <m:e>
                      <m:r>
                        <w:rPr>
                          <w:rFonts w:ascii="Cambria Math" w:hAnsi="Cambria Math"/>
                        </w:rPr>
                        <m:t>B</m:t>
                      </m:r>
                    </m:e>
                    <m:sub>
                      <m:r>
                        <w:rPr>
                          <w:rFonts w:ascii="Cambria Math" w:hAnsi="Cambria Math"/>
                        </w:rPr>
                        <m:t>ij</m:t>
                      </m:r>
                    </m:sub>
                  </m:sSub>
                </m:e>
              </m:nary>
            </m:e>
          </m:nary>
        </m:oMath>
      </m:oMathPara>
    </w:p>
    <w:p w14:paraId="4B4C639A" w14:textId="77777777" w:rsidR="00A817CA" w:rsidRDefault="004A13D7">
      <w:pPr>
        <w:pStyle w:val="a0"/>
        <w:tabs>
          <w:tab w:val="left" w:pos="2268"/>
        </w:tabs>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[9; 8|7; 6|5;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8</m:t>
                  </m:r>
                </m:e>
              </m:mr>
              <m:mr>
                <m:e>
                  <m:r>
                    <w:rPr>
                      <w:rFonts w:ascii="Cambria Math" w:hAnsi="Cambria Math"/>
                    </w:rPr>
                    <m:t>7</m:t>
                  </m:r>
                </m:e>
                <m:e>
                  <m:r>
                    <w:rPr>
                      <w:rFonts w:ascii="Cambria Math" w:hAnsi="Cambria Math"/>
                    </w:rPr>
                    <m:t>6</m:t>
                  </m:r>
                </m:e>
              </m:mr>
              <m:mr>
                <m:e>
                  <m:r>
                    <w:rPr>
                      <w:rFonts w:ascii="Cambria Math" w:hAnsi="Cambria Math"/>
                    </w:rPr>
                    <m:t>5</m:t>
                  </m:r>
                </m:e>
                <m:e>
                  <m:r>
                    <w:rPr>
                      <w:rFonts w:ascii="Cambria Math" w:hAnsi="Cambria Math"/>
                    </w:rPr>
                    <m:t>4</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fprod</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119 </w:t>
      </w:r>
    </w:p>
    <w:p w14:paraId="4C95DCD7" w14:textId="77777777" w:rsidR="00A817CA" w:rsidRDefault="004A13D7">
      <w:pPr>
        <w:pStyle w:val="a0"/>
        <w:tabs>
          <w:tab w:val="left" w:pos="2268"/>
        </w:tabs>
        <w:spacing w:before="240"/>
        <w:ind w:right="0"/>
        <w:jc w:val="left"/>
      </w:pPr>
      <w:proofErr w:type="spellStart"/>
      <w:r>
        <w:rPr>
          <w:rStyle w:val="SourceText"/>
          <w:rFonts w:ascii="Consolas" w:hAnsi="Consolas"/>
          <w:b/>
        </w:rPr>
        <w:t>kprod</w:t>
      </w:r>
      <w:proofErr w:type="spellEnd"/>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2C461267"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w:t>
      </w:r>
      <w:r>
        <w:br/>
      </w:r>
      <w:r>
        <w:tab/>
      </w:r>
      <w:r>
        <w:rPr>
          <w:rStyle w:val="Variable"/>
          <w:rFonts w:eastAsia="Segoe UI"/>
          <w:sz w:val="26"/>
        </w:rPr>
        <w:t>B</w:t>
      </w:r>
      <w:r>
        <w:t xml:space="preserve"> - second matrix. </w:t>
      </w:r>
      <w:r>
        <w:br/>
        <w:t>    </w:t>
      </w:r>
      <w:r>
        <w:rPr>
          <w:rStyle w:val="a5"/>
        </w:rPr>
        <w:t>Return value</w:t>
      </w:r>
      <w:r>
        <w:t xml:space="preserve">: </w:t>
      </w:r>
      <w:r>
        <w:tab/>
        <w:t xml:space="preserve"> (matrix) the Kronecker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If </w:t>
      </w:r>
      <w:r>
        <w:rPr>
          <w:rStyle w:val="Variable"/>
          <w:rFonts w:eastAsia="Segoe UI"/>
          <w:sz w:val="26"/>
        </w:rPr>
        <w:t>A</w:t>
      </w:r>
      <w:r>
        <w:t xml:space="preserve"> is </w:t>
      </w:r>
      <w:proofErr w:type="spellStart"/>
      <w:r>
        <w:t>m×n</w:t>
      </w:r>
      <w:proofErr w:type="spellEnd"/>
      <w:r>
        <w:t xml:space="preserve"> and </w:t>
      </w:r>
      <w:r>
        <w:rPr>
          <w:rStyle w:val="Variable"/>
          <w:rFonts w:eastAsia="Segoe UI"/>
          <w:sz w:val="26"/>
        </w:rPr>
        <w:t>B</w:t>
      </w:r>
      <w:r>
        <w:t xml:space="preserve"> is </w:t>
      </w:r>
      <w:proofErr w:type="spellStart"/>
      <w:r>
        <w:t>p×q</w:t>
      </w:r>
      <w:proofErr w:type="spellEnd"/>
      <w:r>
        <w:t xml:space="preserve"> matrix, the result is a </w:t>
      </w:r>
      <w:proofErr w:type="spellStart"/>
      <w:r>
        <w:t>mp×nq</w:t>
      </w:r>
      <w:proofErr w:type="spellEnd"/>
      <w:r>
        <w:t xml:space="preserve"> block matrix </w:t>
      </w:r>
      <w:r>
        <w:rPr>
          <w:rStyle w:val="Variable"/>
          <w:rFonts w:eastAsia="Segoe UI"/>
          <w:sz w:val="26"/>
        </w:rPr>
        <w:t>C</w:t>
      </w:r>
      <w:r>
        <w:t xml:space="preserve">, </w:t>
      </w:r>
      <w:r>
        <w:tab/>
        <w:t>where each block is obtained by the equation: [</w:t>
      </w:r>
      <w:r>
        <w:rPr>
          <w:rStyle w:val="Variable"/>
          <w:rFonts w:eastAsia="Segoe UI"/>
          <w:sz w:val="26"/>
        </w:rPr>
        <w:t>C</w:t>
      </w:r>
      <w:r>
        <w:t xml:space="preserve"> ]</w:t>
      </w:r>
      <w:proofErr w:type="spellStart"/>
      <w:r>
        <w:rPr>
          <w:position w:val="-6"/>
          <w:sz w:val="18"/>
        </w:rPr>
        <w:t>ij</w:t>
      </w:r>
      <w:proofErr w:type="spellEnd"/>
      <w:r>
        <w:t xml:space="preserve"> = </w:t>
      </w:r>
      <w:r>
        <w:rPr>
          <w:rStyle w:val="Variable"/>
          <w:rFonts w:eastAsia="Segoe UI"/>
          <w:sz w:val="26"/>
        </w:rPr>
        <w:t>A</w:t>
      </w:r>
      <w:proofErr w:type="spellStart"/>
      <w:r>
        <w:rPr>
          <w:position w:val="-6"/>
          <w:sz w:val="18"/>
        </w:rPr>
        <w:t>ij</w:t>
      </w:r>
      <w:proofErr w:type="spellEnd"/>
      <w:r>
        <w:t xml:space="preserve"> </w:t>
      </w:r>
      <w:r>
        <w:rPr>
          <w:rStyle w:val="Variable"/>
          <w:rFonts w:eastAsia="Segoe UI"/>
          <w:sz w:val="26"/>
        </w:rPr>
        <w:t>B</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[5; 6; 7|8; 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6</m:t>
                  </m:r>
                </m:e>
                <m:e>
                  <m:r>
                    <w:rPr>
                      <w:rFonts w:ascii="Cambria Math" w:hAnsi="Cambria Math"/>
                    </w:rPr>
                    <m:t>7</m:t>
                  </m:r>
                </m:e>
              </m:mr>
              <m:mr>
                <m:e>
                  <m:r>
                    <w:rPr>
                      <w:rFonts w:ascii="Cambria Math" w:hAnsi="Cambria Math"/>
                    </w:rPr>
                    <m:t>8</m:t>
                  </m:r>
                </m:e>
                <m:e>
                  <m:r>
                    <w:rPr>
                      <w:rFonts w:ascii="Cambria Math" w:hAnsi="Cambria Math"/>
                    </w:rPr>
                    <m:t>9</m:t>
                  </m:r>
                </m:e>
                <m:e>
                  <m:r>
                    <w:rPr>
                      <w:rFonts w:ascii="Cambria Math" w:hAnsi="Cambria Math"/>
                    </w:rPr>
                    <m:t>10</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kprod</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5</m:t>
                  </m:r>
                </m:e>
                <m:e>
                  <m:r>
                    <w:rPr>
                      <w:rFonts w:ascii="Cambria Math" w:hAnsi="Cambria Math"/>
                    </w:rPr>
                    <m:t>6</m:t>
                  </m:r>
                </m:e>
                <m:e>
                  <m:r>
                    <w:rPr>
                      <w:rFonts w:ascii="Cambria Math" w:hAnsi="Cambria Math"/>
                    </w:rPr>
                    <m:t>7</m:t>
                  </m:r>
                </m:e>
                <m:e>
                  <m:r>
                    <w:rPr>
                      <w:rFonts w:ascii="Cambria Math" w:hAnsi="Cambria Math"/>
                    </w:rPr>
                    <m:t>10</m:t>
                  </m:r>
                </m:e>
                <m:e>
                  <m:r>
                    <w:rPr>
                      <w:rFonts w:ascii="Cambria Math" w:hAnsi="Cambria Math"/>
                    </w:rPr>
                    <m:t>12</m:t>
                  </m:r>
                </m:e>
                <m:e>
                  <m:r>
                    <w:rPr>
                      <w:rFonts w:ascii="Cambria Math" w:hAnsi="Cambria Math"/>
                    </w:rPr>
                    <m:t>14</m:t>
                  </m:r>
                </m:e>
              </m:mr>
              <m:mr>
                <m:e>
                  <m:r>
                    <w:rPr>
                      <w:rFonts w:ascii="Cambria Math" w:hAnsi="Cambria Math"/>
                    </w:rPr>
                    <m:t>8</m:t>
                  </m:r>
                </m:e>
                <m:e>
                  <m:r>
                    <w:rPr>
                      <w:rFonts w:ascii="Cambria Math" w:hAnsi="Cambria Math"/>
                    </w:rPr>
                    <m:t>9</m:t>
                  </m:r>
                </m:e>
                <m:e>
                  <m:r>
                    <w:rPr>
                      <w:rFonts w:ascii="Cambria Math" w:hAnsi="Cambria Math"/>
                    </w:rPr>
                    <m:t>10</m:t>
                  </m:r>
                </m:e>
                <m:e>
                  <m:r>
                    <w:rPr>
                      <w:rFonts w:ascii="Cambria Math" w:hAnsi="Cambria Math"/>
                    </w:rPr>
                    <m:t>16</m:t>
                  </m:r>
                </m:e>
                <m:e>
                  <m:r>
                    <w:rPr>
                      <w:rFonts w:ascii="Cambria Math" w:hAnsi="Cambria Math"/>
                    </w:rPr>
                    <m:t>18</m:t>
                  </m:r>
                </m:e>
                <m:e>
                  <m:r>
                    <w:rPr>
                      <w:rFonts w:ascii="Cambria Math" w:hAnsi="Cambria Math"/>
                    </w:rPr>
                    <m:t>20</m:t>
                  </m:r>
                </m:e>
              </m:mr>
              <m:mr>
                <m:e>
                  <m:r>
                    <w:rPr>
                      <w:rFonts w:ascii="Cambria Math" w:hAnsi="Cambria Math"/>
                    </w:rPr>
                    <m:t>15</m:t>
                  </m:r>
                </m:e>
                <m:e>
                  <m:r>
                    <w:rPr>
                      <w:rFonts w:ascii="Cambria Math" w:hAnsi="Cambria Math"/>
                    </w:rPr>
                    <m:t>18</m:t>
                  </m:r>
                </m:e>
                <m:e>
                  <m:r>
                    <w:rPr>
                      <w:rFonts w:ascii="Cambria Math" w:hAnsi="Cambria Math"/>
                    </w:rPr>
                    <m:t>21</m:t>
                  </m:r>
                </m:e>
                <m:e>
                  <m:r>
                    <w:rPr>
                      <w:rFonts w:ascii="Cambria Math" w:hAnsi="Cambria Math"/>
                    </w:rPr>
                    <m:t>20</m:t>
                  </m:r>
                </m:e>
                <m:e>
                  <m:r>
                    <w:rPr>
                      <w:rFonts w:ascii="Cambria Math" w:hAnsi="Cambria Math"/>
                    </w:rPr>
                    <m:t>24</m:t>
                  </m:r>
                </m:e>
                <m:e>
                  <m:r>
                    <w:rPr>
                      <w:rFonts w:ascii="Cambria Math" w:hAnsi="Cambria Math"/>
                    </w:rPr>
                    <m:t>28</m:t>
                  </m:r>
                </m:e>
              </m:mr>
              <m:mr>
                <m:e>
                  <m:r>
                    <w:rPr>
                      <w:rFonts w:ascii="Cambria Math" w:hAnsi="Cambria Math"/>
                    </w:rPr>
                    <m:t>24</m:t>
                  </m:r>
                </m:e>
                <m:e>
                  <m:r>
                    <w:rPr>
                      <w:rFonts w:ascii="Cambria Math" w:hAnsi="Cambria Math"/>
                    </w:rPr>
                    <m:t>27</m:t>
                  </m:r>
                </m:e>
                <m:e>
                  <m:r>
                    <w:rPr>
                      <w:rFonts w:ascii="Cambria Math" w:hAnsi="Cambria Math"/>
                    </w:rPr>
                    <m:t>30</m:t>
                  </m:r>
                </m:e>
                <m:e>
                  <m:r>
                    <w:rPr>
                      <w:rFonts w:ascii="Cambria Math" w:hAnsi="Cambria Math"/>
                    </w:rPr>
                    <m:t>32</m:t>
                  </m:r>
                </m:e>
                <m:e>
                  <m:r>
                    <w:rPr>
                      <w:rFonts w:ascii="Cambria Math" w:hAnsi="Cambria Math"/>
                    </w:rPr>
                    <m:t>36</m:t>
                  </m:r>
                </m:e>
                <m:e>
                  <m:r>
                    <w:rPr>
                      <w:rFonts w:ascii="Cambria Math" w:hAnsi="Cambria Math"/>
                    </w:rPr>
                    <m:t>40</m:t>
                  </m:r>
                </m:e>
              </m:mr>
            </m:m>
          </m:e>
        </m:d>
      </m:oMath>
    </w:p>
    <w:p w14:paraId="173CBB48" w14:textId="77777777" w:rsidR="00A817CA" w:rsidRDefault="004A13D7">
      <w:pPr>
        <w:pStyle w:val="a0"/>
        <w:tabs>
          <w:tab w:val="left" w:pos="2268"/>
        </w:tabs>
        <w:ind w:right="0"/>
        <w:jc w:val="left"/>
      </w:pPr>
      <w:r>
        <w:t>  </w:t>
      </w:r>
      <w:r>
        <w:rPr>
          <w:rStyle w:val="SourceText"/>
          <w:rFonts w:ascii="Consolas" w:hAnsi="Consolas"/>
          <w:b/>
        </w:rPr>
        <w:t>mnorm_1</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0FE98609" w14:textId="77777777" w:rsidR="00A817CA" w:rsidRDefault="004A13D7">
      <w:pPr>
        <w:pStyle w:val="a0"/>
        <w:tabs>
          <w:tab w:val="left" w:pos="2268"/>
        </w:tabs>
        <w:spacing w:before="0" w:after="0"/>
        <w:ind w:right="-142"/>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scalar representing the L</w:t>
      </w:r>
      <w:r>
        <w:rPr>
          <w:position w:val="-6"/>
          <w:sz w:val="18"/>
        </w:rPr>
        <w:t>1</w:t>
      </w:r>
      <w:r>
        <w:t xml:space="preserve"> (Manhattan, a.k.a. taxicab) norm of matrix </w:t>
      </w:r>
      <w:r>
        <w:rPr>
          <w:rStyle w:val="Variable"/>
          <w:rFonts w:eastAsia="Segoe UI"/>
          <w:spacing w:val="20"/>
          <w:sz w:val="26"/>
        </w:rPr>
        <w:t>M</w:t>
      </w:r>
      <w:r>
        <w:t>.</w:t>
      </w:r>
      <w:r>
        <w:br/>
        <w:t>    </w:t>
      </w:r>
      <w:r>
        <w:rPr>
          <w:rStyle w:val="a5"/>
        </w:rPr>
        <w:t>Notes</w:t>
      </w:r>
      <w:r>
        <w:t xml:space="preserve">: </w:t>
      </w:r>
      <w:r>
        <w:tab/>
        <w:t>It is obtained as the maximum of all L</w:t>
      </w:r>
      <w:r>
        <w:rPr>
          <w:position w:val="-6"/>
          <w:sz w:val="18"/>
        </w:rPr>
        <w:t>1</w:t>
      </w:r>
      <w:r>
        <w:t xml:space="preserve"> column vector norms by the equation:</w:t>
      </w:r>
    </w:p>
    <w:p w14:paraId="0CC7C8AF" w14:textId="77777777" w:rsidR="00A817CA" w:rsidRDefault="00000000">
      <w:pPr>
        <w:pStyle w:val="a0"/>
        <w:tabs>
          <w:tab w:val="left" w:pos="2268"/>
        </w:tabs>
        <w:ind w:left="2268" w:right="-142"/>
        <w:jc w:val="left"/>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1</m:t>
              </m:r>
            </m:sub>
          </m:sSub>
          <m:r>
            <w:rPr>
              <w:rFonts w:ascii="Cambria Math" w:hAnsi="Cambria Math"/>
            </w:rPr>
            <m:t>=</m:t>
          </m:r>
          <m:limLow>
            <m:limLowPr>
              <m:ctrlPr>
                <w:rPr>
                  <w:rFonts w:ascii="Cambria Math" w:hAnsi="Cambria Math"/>
                </w:rPr>
              </m:ctrlPr>
            </m:limLowPr>
            <m:e>
              <m:r>
                <w:rPr>
                  <w:rFonts w:ascii="Cambria Math" w:hAnsi="Cambria Math"/>
                </w:rPr>
                <m:t>max</m:t>
              </m:r>
            </m:e>
            <m:lim>
              <m:r>
                <w:rPr>
                  <w:rFonts w:ascii="Cambria Math" w:hAnsi="Cambria Math"/>
                </w:rPr>
                <m:t>1≤j≤n</m:t>
              </m:r>
            </m:lim>
          </m:limLow>
          <m:nary>
            <m:naryPr>
              <m:chr m:val="∑"/>
              <m:ctrlPr>
                <w:rPr>
                  <w:rFonts w:ascii="Cambria Math" w:hAnsi="Cambria Math"/>
                </w:rPr>
              </m:ctrlPr>
            </m:naryPr>
            <m:sub>
              <m:r>
                <w:rPr>
                  <w:rFonts w:ascii="Cambria Math" w:hAnsi="Cambria Math"/>
                </w:rPr>
                <m:t>i=1</m:t>
              </m:r>
            </m:sub>
            <m:sup>
              <m:r>
                <w:rPr>
                  <w:rFonts w:ascii="Cambria Math" w:hAnsi="Cambria Math"/>
                </w:rPr>
                <m:t>m</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ij</m:t>
                      </m:r>
                    </m:sub>
                  </m:sSub>
                </m:e>
              </m:d>
            </m:e>
          </m:nary>
        </m:oMath>
      </m:oMathPara>
    </w:p>
    <w:p w14:paraId="676AAB00" w14:textId="77777777" w:rsidR="00A817CA" w:rsidRDefault="004A13D7">
      <w:pPr>
        <w:pStyle w:val="a0"/>
        <w:tabs>
          <w:tab w:val="left" w:pos="2268"/>
        </w:tabs>
        <w:ind w:right="-142"/>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mnorm_1</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18 </w:t>
      </w:r>
    </w:p>
    <w:p w14:paraId="022F1F82" w14:textId="77777777" w:rsidR="00A817CA" w:rsidRDefault="004A13D7">
      <w:pPr>
        <w:pStyle w:val="a0"/>
        <w:tabs>
          <w:tab w:val="left" w:pos="2268"/>
        </w:tabs>
        <w:spacing w:before="240"/>
        <w:ind w:right="0"/>
        <w:jc w:val="left"/>
      </w:pPr>
      <w:r>
        <w:t>  </w:t>
      </w:r>
      <w:proofErr w:type="spellStart"/>
      <w:r>
        <w:rPr>
          <w:rStyle w:val="SourceText"/>
          <w:rFonts w:ascii="Consolas" w:hAnsi="Consolas"/>
          <w:b/>
        </w:rPr>
        <w:t>mnorm</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mnorm_2</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4D85F0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w:t>
      </w:r>
      <w:proofErr w:type="spellStart"/>
      <w:r>
        <w:t>m×n</w:t>
      </w:r>
      <w:proofErr w:type="spellEnd"/>
      <w:r>
        <w:t xml:space="preserve"> matrix where m ≥ n.</w:t>
      </w:r>
      <w:r>
        <w:br/>
        <w:t>    </w:t>
      </w:r>
      <w:r>
        <w:rPr>
          <w:rStyle w:val="a5"/>
        </w:rPr>
        <w:t>Return value</w:t>
      </w:r>
      <w:r>
        <w:t xml:space="preserve">: </w:t>
      </w:r>
      <w:r>
        <w:tab/>
        <w:t>scalar representing the L</w:t>
      </w:r>
      <w:r>
        <w:rPr>
          <w:position w:val="-6"/>
          <w:sz w:val="18"/>
        </w:rPr>
        <w:t>2</w:t>
      </w:r>
      <w:r>
        <w:t xml:space="preserve"> (spectral) norm of matrix </w:t>
      </w:r>
      <w:r>
        <w:rPr>
          <w:rStyle w:val="Variable"/>
          <w:rFonts w:eastAsia="Segoe UI"/>
          <w:spacing w:val="20"/>
          <w:sz w:val="26"/>
        </w:rPr>
        <w:t>M</w:t>
      </w:r>
      <w:r>
        <w:t>.</w:t>
      </w:r>
      <w:r>
        <w:br/>
        <w:t>    </w:t>
      </w:r>
      <w:r>
        <w:rPr>
          <w:rStyle w:val="a5"/>
        </w:rPr>
        <w:t>Notes</w:t>
      </w:r>
      <w:r>
        <w:t xml:space="preserve">: </w:t>
      </w:r>
      <w:r>
        <w:tab/>
        <w:t xml:space="preserve">It is obtained as the maximum singular value of matrix </w:t>
      </w:r>
      <w:r>
        <w:rPr>
          <w:rStyle w:val="Variable"/>
          <w:rFonts w:eastAsia="Segoe UI"/>
          <w:spacing w:val="20"/>
          <w:sz w:val="26"/>
        </w:rPr>
        <w:t>M</w:t>
      </w:r>
      <w:r>
        <w:t>:</w:t>
      </w:r>
      <w:r>
        <w:br/>
      </w:r>
      <w:r>
        <w:tab/>
        <w:t>||</w:t>
      </w:r>
      <w:r>
        <w:rPr>
          <w:sz w:val="8"/>
          <w:szCs w:val="8"/>
        </w:rPr>
        <w:t xml:space="preserve"> </w:t>
      </w:r>
      <w:r>
        <w:rPr>
          <w:rStyle w:val="Variable"/>
          <w:rFonts w:eastAsia="Segoe UI"/>
          <w:spacing w:val="20"/>
          <w:sz w:val="26"/>
        </w:rPr>
        <w:t>M</w:t>
      </w:r>
      <w:r>
        <w:rPr>
          <w:sz w:val="12"/>
          <w:szCs w:val="12"/>
        </w:rPr>
        <w:t xml:space="preserve"> </w:t>
      </w:r>
      <w:r>
        <w:t>||</w:t>
      </w:r>
      <w:r>
        <w:rPr>
          <w:sz w:val="8"/>
          <w:szCs w:val="8"/>
        </w:rPr>
        <w:t xml:space="preserve"> </w:t>
      </w:r>
      <w:r>
        <w:rPr>
          <w:position w:val="-6"/>
          <w:sz w:val="18"/>
        </w:rPr>
        <w:t>2</w:t>
      </w:r>
      <w:r>
        <w:t xml:space="preserve"> = </w:t>
      </w:r>
      <w:r>
        <w:rPr>
          <w:rStyle w:val="Variable"/>
          <w:rFonts w:eastAsia="Segoe UI"/>
          <w:sz w:val="26"/>
        </w:rPr>
        <w:t>σ</w:t>
      </w:r>
      <w:r>
        <w:rPr>
          <w:position w:val="-6"/>
          <w:sz w:val="18"/>
        </w:rPr>
        <w:t>max</w:t>
      </w:r>
      <w:r>
        <w:rPr>
          <w:position w:val="-6"/>
          <w:sz w:val="8"/>
          <w:szCs w:val="8"/>
        </w:rPr>
        <w:t xml:space="preserve"> </w:t>
      </w:r>
      <w:r>
        <w:t>(</w:t>
      </w:r>
      <w:r>
        <w:rPr>
          <w:rStyle w:val="Variable"/>
          <w:rFonts w:eastAsia="Segoe UI"/>
          <w:spacing w:val="20"/>
          <w:sz w:val="26"/>
        </w:rPr>
        <w:t>M</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mnorm_2</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16.8481 </w:t>
      </w:r>
    </w:p>
    <w:p w14:paraId="5BC31844" w14:textId="77777777" w:rsidR="00A817CA" w:rsidRDefault="004A13D7">
      <w:pPr>
        <w:pStyle w:val="a0"/>
        <w:tabs>
          <w:tab w:val="left" w:pos="2268"/>
        </w:tabs>
        <w:spacing w:before="240"/>
        <w:ind w:right="0"/>
        <w:jc w:val="left"/>
      </w:pPr>
      <w:r>
        <w:lastRenderedPageBreak/>
        <w:t>  </w:t>
      </w:r>
      <w:proofErr w:type="spellStart"/>
      <w:r>
        <w:rPr>
          <w:rStyle w:val="SourceText"/>
          <w:rFonts w:ascii="Consolas" w:hAnsi="Consolas"/>
          <w:b/>
        </w:rPr>
        <w:t>mnorm_e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6686CF6E" w14:textId="5902D08E" w:rsidR="00A817CA" w:rsidRDefault="004A13D7">
      <w:pPr>
        <w:pStyle w:val="a0"/>
        <w:tabs>
          <w:tab w:val="left" w:pos="2268"/>
        </w:tabs>
        <w:ind w:left="2268"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 xml:space="preserve">scalar representing the Frobenius (Euclidean) norm of matrix </w:t>
      </w:r>
      <w:r>
        <w:rPr>
          <w:rStyle w:val="Variable"/>
          <w:rFonts w:eastAsia="Segoe UI"/>
          <w:spacing w:val="20"/>
          <w:sz w:val="26"/>
        </w:rPr>
        <w:t>M</w:t>
      </w:r>
      <w:r>
        <w:t>.</w:t>
      </w:r>
      <w:r>
        <w:br/>
        <w:t>    </w:t>
      </w:r>
      <w:r>
        <w:rPr>
          <w:rStyle w:val="a5"/>
        </w:rPr>
        <w:t>Notes</w:t>
      </w:r>
      <w:r>
        <w:t xml:space="preserve">: </w:t>
      </w:r>
      <w:r>
        <w:tab/>
        <w:t xml:space="preserve">It is </w:t>
      </w:r>
      <w:proofErr w:type="gramStart"/>
      <w:r>
        <w:t>similar to</w:t>
      </w:r>
      <w:proofErr w:type="gramEnd"/>
      <w:r>
        <w:t xml:space="preserve"> vector Euclidian norm, assuming that the matrix is linearized </w:t>
      </w:r>
      <w:r>
        <w:tab/>
        <w:t>by row concatenation. It calculated as the square root of sum of the squares of all elements, as follows:</w:t>
      </w:r>
      <w:r>
        <w:br/>
      </w:r>
      <m:oMathPara>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e</m:t>
              </m:r>
            </m:sub>
          </m:sSub>
          <m:r>
            <w:rPr>
              <w:rFonts w:ascii="Cambria Math" w:hAnsi="Cambria Math"/>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m:t>
                  </m:r>
                </m:sub>
                <m:sup>
                  <m:r>
                    <w:rPr>
                      <w:rFonts w:ascii="Cambria Math" w:hAnsi="Cambria Math"/>
                    </w:rPr>
                    <m:t>m</m:t>
                  </m:r>
                </m:sup>
                <m:e>
                  <m:nary>
                    <m:naryPr>
                      <m:chr m:val="∑"/>
                      <m:ctrlPr>
                        <w:rPr>
                          <w:rFonts w:ascii="Cambria Math" w:hAnsi="Cambria Math"/>
                        </w:rPr>
                      </m:ctrlPr>
                    </m:naryPr>
                    <m:sub>
                      <m:r>
                        <w:rPr>
                          <w:rFonts w:ascii="Cambria Math" w:hAnsi="Cambria Math"/>
                        </w:rPr>
                        <m:t>j=1</m:t>
                      </m:r>
                    </m:sub>
                    <m:sup>
                      <m:r>
                        <w:rPr>
                          <w:rFonts w:ascii="Cambria Math" w:hAnsi="Cambria Math"/>
                        </w:rPr>
                        <m:t>n</m:t>
                      </m:r>
                    </m:sup>
                    <m:e>
                      <m:sSubSup>
                        <m:sSubSupPr>
                          <m:ctrlPr>
                            <w:rPr>
                              <w:rFonts w:ascii="Cambria Math" w:hAnsi="Cambria Math"/>
                            </w:rPr>
                          </m:ctrlPr>
                        </m:sSubSupPr>
                        <m:e>
                          <m:r>
                            <w:rPr>
                              <w:rFonts w:ascii="Cambria Math" w:hAnsi="Cambria Math"/>
                            </w:rPr>
                            <m:t>M</m:t>
                          </m:r>
                        </m:e>
                        <m:sub>
                          <m:r>
                            <w:rPr>
                              <w:rFonts w:ascii="Cambria Math" w:hAnsi="Cambria Math"/>
                            </w:rPr>
                            <m:t>ij</m:t>
                          </m:r>
                        </m:sub>
                        <m:sup>
                          <m:r>
                            <w:rPr>
                              <w:rFonts w:ascii="Cambria Math" w:hAnsi="Cambria Math"/>
                            </w:rPr>
                            <m:t>2</m:t>
                          </m:r>
                        </m:sup>
                      </m:sSubSup>
                    </m:e>
                  </m:nary>
                </m:e>
              </m:nary>
            </m:e>
          </m:rad>
        </m:oMath>
      </m:oMathPara>
    </w:p>
    <w:p w14:paraId="5CD089EC" w14:textId="77777777" w:rsidR="00A817CA" w:rsidRDefault="004A13D7">
      <w:pPr>
        <w:pStyle w:val="a0"/>
        <w:tabs>
          <w:tab w:val="left" w:pos="2268"/>
        </w:tabs>
        <w:ind w:right="0"/>
        <w:jc w:val="left"/>
      </w:pPr>
      <w:r>
        <w:t xml:space="preserve">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proofErr w:type="spellStart"/>
      <w:r>
        <w:rPr>
          <w:rStyle w:val="SourceText"/>
          <w:rFonts w:ascii="Consolas" w:hAnsi="Consolas"/>
          <w:b/>
          <w:shd w:val="clear" w:color="auto" w:fill="EBF5FF"/>
        </w:rPr>
        <w:t>mnorm_e</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16.8819 </w:t>
      </w:r>
    </w:p>
    <w:p w14:paraId="47481034" w14:textId="77777777" w:rsidR="00A817CA" w:rsidRDefault="004A13D7">
      <w:pPr>
        <w:pStyle w:val="a0"/>
        <w:tabs>
          <w:tab w:val="left" w:pos="2268"/>
        </w:tabs>
        <w:spacing w:before="240"/>
        <w:ind w:right="0"/>
        <w:jc w:val="left"/>
      </w:pPr>
      <w:r>
        <w:t>  </w:t>
      </w:r>
      <w:proofErr w:type="spellStart"/>
      <w:r>
        <w:rPr>
          <w:rStyle w:val="SourceText"/>
          <w:rFonts w:ascii="Consolas" w:hAnsi="Consolas"/>
          <w:b/>
        </w:rPr>
        <w:t>mnorm_i</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32A2833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scalar representing the L</w:t>
      </w:r>
      <w:r>
        <w:rPr>
          <w:position w:val="-6"/>
          <w:sz w:val="18"/>
        </w:rPr>
        <w:t>∞</w:t>
      </w:r>
      <w:r>
        <w:t xml:space="preserve"> (infinity) norm of matrix </w:t>
      </w:r>
      <w:r>
        <w:rPr>
          <w:rStyle w:val="Variable"/>
          <w:rFonts w:eastAsia="Segoe UI"/>
          <w:spacing w:val="20"/>
          <w:sz w:val="26"/>
        </w:rPr>
        <w:t>M</w:t>
      </w:r>
      <w:r>
        <w:t>.</w:t>
      </w:r>
      <w:r>
        <w:br/>
        <w:t>    </w:t>
      </w:r>
      <w:r>
        <w:rPr>
          <w:rStyle w:val="a5"/>
        </w:rPr>
        <w:t>Notes</w:t>
      </w:r>
      <w:r>
        <w:t xml:space="preserve">: </w:t>
      </w:r>
      <w:r>
        <w:tab/>
        <w:t>It is evaluated as the maximum of all L</w:t>
      </w:r>
      <w:r>
        <w:rPr>
          <w:position w:val="-6"/>
          <w:sz w:val="18"/>
        </w:rPr>
        <w:t>1</w:t>
      </w:r>
      <w:r>
        <w:t xml:space="preserve"> row vector norms by the equation:</w:t>
      </w:r>
    </w:p>
    <w:p w14:paraId="1F8FC2A6" w14:textId="77777777" w:rsidR="00A817CA" w:rsidRDefault="00000000">
      <w:pPr>
        <w:pStyle w:val="a0"/>
        <w:tabs>
          <w:tab w:val="left" w:pos="2268"/>
        </w:tabs>
        <w:ind w:left="2268" w:right="0"/>
        <w:jc w:val="left"/>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m:t>
              </m:r>
            </m:sub>
          </m:sSub>
          <m:r>
            <w:rPr>
              <w:rFonts w:ascii="Cambria Math" w:hAnsi="Cambria Math"/>
            </w:rPr>
            <m:t>=</m:t>
          </m:r>
          <m:limLow>
            <m:limLowPr>
              <m:ctrlPr>
                <w:rPr>
                  <w:rFonts w:ascii="Cambria Math" w:hAnsi="Cambria Math"/>
                </w:rPr>
              </m:ctrlPr>
            </m:limLowPr>
            <m:e>
              <m:r>
                <w:rPr>
                  <w:rFonts w:ascii="Cambria Math" w:hAnsi="Cambria Math"/>
                </w:rPr>
                <m:t>max</m:t>
              </m:r>
            </m:e>
            <m:lim>
              <m:r>
                <w:rPr>
                  <w:rFonts w:ascii="Cambria Math" w:hAnsi="Cambria Math"/>
                </w:rPr>
                <m:t>1≤i≤m</m:t>
              </m:r>
            </m:lim>
          </m:limLow>
          <m:nary>
            <m:naryPr>
              <m:chr m:val="∑"/>
              <m:ctrlPr>
                <w:rPr>
                  <w:rFonts w:ascii="Cambria Math" w:hAnsi="Cambria Math"/>
                </w:rPr>
              </m:ctrlPr>
            </m:naryPr>
            <m:sub>
              <m:r>
                <w:rPr>
                  <w:rFonts w:ascii="Cambria Math" w:hAnsi="Cambria Math"/>
                </w:rPr>
                <m:t>j=1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ij</m:t>
                      </m:r>
                    </m:sub>
                  </m:sSub>
                </m:e>
              </m:d>
            </m:e>
          </m:nary>
        </m:oMath>
      </m:oMathPara>
    </w:p>
    <w:p w14:paraId="692B1798" w14:textId="77777777" w:rsidR="00A817CA" w:rsidRDefault="004A13D7">
      <w:pPr>
        <w:pStyle w:val="a0"/>
        <w:tabs>
          <w:tab w:val="left" w:pos="2268"/>
        </w:tabs>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proofErr w:type="spellStart"/>
      <w:r>
        <w:rPr>
          <w:rStyle w:val="SourceText"/>
          <w:rFonts w:ascii="Consolas" w:hAnsi="Consolas"/>
          <w:b/>
          <w:shd w:val="clear" w:color="auto" w:fill="EBF5FF"/>
        </w:rPr>
        <w:t>mnorm_i</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24 </w:t>
      </w:r>
    </w:p>
    <w:p w14:paraId="35351263" w14:textId="77777777" w:rsidR="00A817CA" w:rsidRDefault="004A13D7">
      <w:pPr>
        <w:pStyle w:val="a0"/>
        <w:tabs>
          <w:tab w:val="left" w:pos="2268"/>
        </w:tabs>
        <w:spacing w:before="240"/>
        <w:ind w:right="0"/>
        <w:jc w:val="left"/>
      </w:pPr>
      <w:r>
        <w:t>  </w:t>
      </w:r>
      <w:r>
        <w:rPr>
          <w:rStyle w:val="SourceText"/>
          <w:rFonts w:ascii="Consolas" w:hAnsi="Consolas"/>
          <w:b/>
        </w:rPr>
        <w:t>cond_1</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500F3695"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1</w:t>
      </w:r>
      <w:r>
        <w:t xml:space="preserve"> norm.</w:t>
      </w:r>
      <w:r>
        <w:br/>
        <w:t>    </w:t>
      </w:r>
      <w:r>
        <w:rPr>
          <w:rStyle w:val="a5"/>
        </w:rPr>
        <w:t>Notes</w:t>
      </w:r>
      <w:r>
        <w:t xml:space="preserve">: </w:t>
      </w:r>
      <w:r>
        <w:tab/>
        <w:t>It is calculated by the equation:</w:t>
      </w:r>
      <w:r>
        <w:br/>
      </w:r>
      <w:r>
        <w:tab/>
      </w:r>
      <w:r>
        <w:rPr>
          <w:rStyle w:val="Variable"/>
          <w:rFonts w:eastAsia="Segoe UI"/>
          <w:spacing w:val="20"/>
          <w:sz w:val="26"/>
        </w:rPr>
        <w:t>κ</w:t>
      </w:r>
      <w:r>
        <w:rPr>
          <w:position w:val="-6"/>
          <w:sz w:val="18"/>
        </w:rPr>
        <w:t>1</w:t>
      </w:r>
      <w:r>
        <w:t>(</w:t>
      </w:r>
      <w:r>
        <w:rPr>
          <w:rStyle w:val="Variable"/>
          <w:rFonts w:eastAsia="Segoe UI"/>
          <w:spacing w:val="20"/>
          <w:sz w:val="26"/>
        </w:rPr>
        <w:t>M</w:t>
      </w:r>
      <w:r>
        <w:t>) = ||</w:t>
      </w:r>
      <w:r>
        <w:rPr>
          <w:sz w:val="12"/>
          <w:szCs w:val="12"/>
        </w:rPr>
        <w:t xml:space="preserve"> </w:t>
      </w:r>
      <w:r>
        <w:rPr>
          <w:rStyle w:val="Variable"/>
          <w:rFonts w:eastAsia="Segoe UI"/>
          <w:spacing w:val="20"/>
          <w:sz w:val="26"/>
        </w:rPr>
        <w:t>M</w:t>
      </w:r>
      <w:r>
        <w:t xml:space="preserve"> ||</w:t>
      </w:r>
      <w:r>
        <w:rPr>
          <w:sz w:val="8"/>
          <w:szCs w:val="8"/>
        </w:rPr>
        <w:t xml:space="preserve"> </w:t>
      </w:r>
      <w:r>
        <w:rPr>
          <w:position w:val="-6"/>
          <w:sz w:val="18"/>
        </w:rPr>
        <w:t>1</w:t>
      </w:r>
      <w:r>
        <w:rPr>
          <w:sz w:val="8"/>
          <w:szCs w:val="8"/>
        </w:rPr>
        <w:t xml:space="preserve"> </w:t>
      </w:r>
      <w:r>
        <w:t>· ||</w:t>
      </w:r>
      <w:r>
        <w:rPr>
          <w:sz w:val="12"/>
          <w:szCs w:val="12"/>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1</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cond_1</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6.4852×10</w:t>
      </w:r>
      <w:r>
        <w:rPr>
          <w:position w:val="7"/>
          <w:sz w:val="16"/>
        </w:rPr>
        <w:t>17</w:t>
      </w:r>
      <w:r>
        <w:t xml:space="preserve"> </w:t>
      </w:r>
    </w:p>
    <w:p w14:paraId="72ADCB11" w14:textId="77777777" w:rsidR="00A817CA" w:rsidRDefault="004A13D7">
      <w:pPr>
        <w:pStyle w:val="a0"/>
        <w:tabs>
          <w:tab w:val="left" w:pos="2268"/>
        </w:tabs>
        <w:spacing w:before="240"/>
        <w:ind w:right="0"/>
        <w:jc w:val="left"/>
      </w:pPr>
      <w:r>
        <w:t>  </w:t>
      </w:r>
      <w:proofErr w:type="spellStart"/>
      <w:r>
        <w:rPr>
          <w:rStyle w:val="SourceText"/>
          <w:rFonts w:ascii="Consolas" w:hAnsi="Consolas"/>
          <w:b/>
        </w:rPr>
        <w:t>cond</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cond_2</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0543C52"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w:t>
      </w:r>
      <w:proofErr w:type="spellStart"/>
      <w:r>
        <w:t>m×n</w:t>
      </w:r>
      <w:proofErr w:type="spellEnd"/>
      <w:r>
        <w:t xml:space="preserve"> matrix where m ≥ n.</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2</w:t>
      </w:r>
      <w:r>
        <w:t xml:space="preserve"> norm.</w:t>
      </w:r>
      <w:r>
        <w:br/>
        <w:t>    </w:t>
      </w:r>
      <w:r>
        <w:rPr>
          <w:rStyle w:val="a5"/>
        </w:rPr>
        <w:t>Notes</w:t>
      </w:r>
      <w:r>
        <w:t xml:space="preserve">: </w:t>
      </w:r>
      <w:r>
        <w:tab/>
        <w:t xml:space="preserve">The condition number shows how sensitive is the matrix </w:t>
      </w:r>
      <w:r>
        <w:rPr>
          <w:rStyle w:val="Variable"/>
          <w:rFonts w:eastAsia="Segoe UI"/>
          <w:sz w:val="26"/>
        </w:rPr>
        <w:t>A</w:t>
      </w:r>
      <w:r>
        <w:t xml:space="preserve"> for solving the </w:t>
      </w:r>
      <w:r>
        <w:tab/>
        <w:t xml:space="preserve">equation </w:t>
      </w:r>
      <w:r>
        <w:rPr>
          <w:rStyle w:val="Variable"/>
          <w:rFonts w:eastAsia="Segoe UI"/>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 xml:space="preserve"> or inverting the matrix. The higher is the number, the </w:t>
      </w:r>
      <w:r>
        <w:tab/>
        <w:t xml:space="preserve">lower is the accuracy of the obtained solution. In theory, singular matrices </w:t>
      </w:r>
      <w:r>
        <w:tab/>
        <w:t xml:space="preserve">have infinite condition numbers. However, in floating point environment, </w:t>
      </w:r>
      <w:r>
        <w:lastRenderedPageBreak/>
        <w:tab/>
        <w:t xml:space="preserve">one can obtain very large, but finite number, due to floating point errors. </w:t>
      </w:r>
      <w:r>
        <w:tab/>
        <w:t>The condition number is calculated by the following expression:</w:t>
      </w:r>
      <w:r>
        <w:br/>
      </w:r>
      <w:r>
        <w:tab/>
      </w:r>
      <w:r>
        <w:rPr>
          <w:rStyle w:val="Variable"/>
          <w:rFonts w:eastAsia="Segoe UI"/>
          <w:spacing w:val="20"/>
          <w:sz w:val="26"/>
        </w:rPr>
        <w:t>κ</w:t>
      </w:r>
      <w:r>
        <w:rPr>
          <w:position w:val="-6"/>
          <w:sz w:val="18"/>
        </w:rPr>
        <w:t>2</w:t>
      </w:r>
      <w:r>
        <w:t>(</w:t>
      </w:r>
      <w:r>
        <w:rPr>
          <w:rStyle w:val="Variable"/>
          <w:rFonts w:eastAsia="Segoe UI"/>
          <w:spacing w:val="20"/>
          <w:sz w:val="26"/>
        </w:rPr>
        <w:t>M</w:t>
      </w:r>
      <w:r>
        <w:t xml:space="preserve">) = </w:t>
      </w:r>
      <w:r>
        <w:rPr>
          <w:rStyle w:val="Variable"/>
          <w:rFonts w:eastAsia="Segoe UI"/>
          <w:sz w:val="26"/>
        </w:rPr>
        <w:t>σ</w:t>
      </w:r>
      <w:r>
        <w:rPr>
          <w:position w:val="-6"/>
          <w:sz w:val="18"/>
        </w:rPr>
        <w:t>max</w:t>
      </w:r>
      <w:r>
        <w:rPr>
          <w:sz w:val="8"/>
          <w:szCs w:val="8"/>
        </w:rPr>
        <w:t xml:space="preserve"> </w:t>
      </w:r>
      <w:r>
        <w:t>(</w:t>
      </w:r>
      <w:r>
        <w:rPr>
          <w:rStyle w:val="Variable"/>
          <w:rFonts w:eastAsia="Segoe UI"/>
          <w:spacing w:val="20"/>
          <w:sz w:val="26"/>
        </w:rPr>
        <w:t>M</w:t>
      </w:r>
      <w:r>
        <w:t>)</w:t>
      </w:r>
      <w:r>
        <w:rPr>
          <w:sz w:val="8"/>
          <w:szCs w:val="8"/>
        </w:rPr>
        <w:t xml:space="preserve"> </w:t>
      </w:r>
      <w:r>
        <w:t>/</w:t>
      </w:r>
      <w:r>
        <w:rPr>
          <w:sz w:val="8"/>
          <w:szCs w:val="8"/>
        </w:rPr>
        <w:t xml:space="preserve"> </w:t>
      </w:r>
      <w:r>
        <w:rPr>
          <w:rStyle w:val="Variable"/>
          <w:rFonts w:eastAsia="Segoe UI"/>
          <w:sz w:val="26"/>
        </w:rPr>
        <w:t>σ</w:t>
      </w:r>
      <w:r>
        <w:rPr>
          <w:position w:val="-6"/>
          <w:sz w:val="18"/>
        </w:rPr>
        <w:t>min</w:t>
      </w:r>
      <w:r>
        <w:rPr>
          <w:sz w:val="8"/>
          <w:szCs w:val="8"/>
        </w:rPr>
        <w:t xml:space="preserve"> </w:t>
      </w:r>
      <w:r>
        <w:t>(</w:t>
      </w:r>
      <w:r>
        <w:rPr>
          <w:rStyle w:val="Variable"/>
          <w:rFonts w:eastAsia="Segoe UI"/>
          <w:spacing w:val="20"/>
          <w:sz w:val="26"/>
        </w:rPr>
        <w:t>M</w:t>
      </w:r>
      <w:r>
        <w:t>)</w:t>
      </w:r>
      <w:r>
        <w:br/>
      </w:r>
      <w:r>
        <w:tab/>
        <w:t xml:space="preserve">Since this is computationally expensive, the other functions can be used </w:t>
      </w:r>
      <w:r>
        <w:tab/>
        <w:t xml:space="preserve">instead, providing similar values but at lower computational cost.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cond_2</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1.7159×10</w:t>
      </w:r>
      <w:r>
        <w:rPr>
          <w:position w:val="7"/>
          <w:sz w:val="16"/>
        </w:rPr>
        <w:t>17</w:t>
      </w:r>
      <w:r>
        <w:t xml:space="preserve"> </w:t>
      </w:r>
    </w:p>
    <w:p w14:paraId="0A9AD40F" w14:textId="77777777" w:rsidR="00A817CA" w:rsidRDefault="004A13D7">
      <w:pPr>
        <w:pStyle w:val="a0"/>
        <w:tabs>
          <w:tab w:val="left" w:pos="2268"/>
        </w:tabs>
        <w:spacing w:before="240"/>
        <w:ind w:right="0"/>
        <w:jc w:val="left"/>
      </w:pPr>
      <w:r>
        <w:t>  </w:t>
      </w:r>
      <w:proofErr w:type="spellStart"/>
      <w:r>
        <w:rPr>
          <w:rStyle w:val="SourceText"/>
          <w:rFonts w:ascii="Consolas" w:hAnsi="Consolas"/>
          <w:b/>
        </w:rPr>
        <w:t>cond_e</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70C5F4C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Frobenius norm.</w:t>
      </w:r>
      <w:r>
        <w:br/>
        <w:t>    </w:t>
      </w:r>
      <w:r>
        <w:rPr>
          <w:rStyle w:val="a5"/>
        </w:rPr>
        <w:t>Notes</w:t>
      </w:r>
      <w:r>
        <w:t xml:space="preserve">: </w:t>
      </w:r>
      <w:r>
        <w:tab/>
        <w:t>It is calculated by the expression:</w:t>
      </w:r>
      <w:r>
        <w:br/>
      </w:r>
      <w:r>
        <w:tab/>
      </w:r>
      <w:r>
        <w:rPr>
          <w:rStyle w:val="Variable"/>
          <w:rFonts w:eastAsia="Segoe UI"/>
          <w:spacing w:val="20"/>
          <w:sz w:val="26"/>
        </w:rPr>
        <w:t>κ</w:t>
      </w:r>
      <w:r>
        <w:rPr>
          <w:position w:val="-6"/>
          <w:sz w:val="18"/>
        </w:rPr>
        <w:t>e</w:t>
      </w:r>
      <w:r>
        <w:t>(</w:t>
      </w:r>
      <w:r>
        <w:rPr>
          <w:rStyle w:val="Variable"/>
          <w:rFonts w:eastAsia="Segoe UI"/>
          <w:spacing w:val="20"/>
          <w:sz w:val="26"/>
        </w:rPr>
        <w:t>M</w:t>
      </w:r>
      <w:r>
        <w:t>) = ||</w:t>
      </w:r>
      <w:r>
        <w:rPr>
          <w:sz w:val="8"/>
          <w:szCs w:val="8"/>
        </w:rPr>
        <w:t xml:space="preserve"> </w:t>
      </w:r>
      <w:r>
        <w:rPr>
          <w:rStyle w:val="Variable"/>
          <w:rFonts w:eastAsia="Segoe UI"/>
          <w:spacing w:val="20"/>
          <w:sz w:val="26"/>
        </w:rPr>
        <w:t>M</w:t>
      </w:r>
      <w:r>
        <w:t xml:space="preserve"> ||</w:t>
      </w:r>
      <w:r>
        <w:rPr>
          <w:sz w:val="8"/>
          <w:szCs w:val="8"/>
        </w:rPr>
        <w:t xml:space="preserve"> </w:t>
      </w:r>
      <w:r>
        <w:rPr>
          <w:position w:val="-6"/>
          <w:sz w:val="18"/>
        </w:rPr>
        <w:t>e</w:t>
      </w:r>
      <w:r>
        <w:t>· ||</w:t>
      </w:r>
      <w:r>
        <w:rPr>
          <w:sz w:val="8"/>
          <w:szCs w:val="8"/>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e</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proofErr w:type="spellStart"/>
      <w:r>
        <w:rPr>
          <w:rStyle w:val="SourceText"/>
          <w:rFonts w:ascii="Consolas" w:hAnsi="Consolas"/>
          <w:b/>
          <w:shd w:val="clear" w:color="auto" w:fill="EBF5FF"/>
        </w:rPr>
        <w:t>cond_e</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4.5618×10</w:t>
      </w:r>
      <w:r>
        <w:rPr>
          <w:position w:val="7"/>
          <w:sz w:val="16"/>
        </w:rPr>
        <w:t>17</w:t>
      </w:r>
      <w:r>
        <w:t xml:space="preserve"> </w:t>
      </w:r>
    </w:p>
    <w:p w14:paraId="754B5784" w14:textId="77777777" w:rsidR="00A817CA" w:rsidRDefault="00A817CA">
      <w:pPr>
        <w:pStyle w:val="a0"/>
        <w:tabs>
          <w:tab w:val="left" w:pos="2268"/>
        </w:tabs>
        <w:ind w:right="0"/>
        <w:jc w:val="left"/>
      </w:pPr>
    </w:p>
    <w:p w14:paraId="66696733" w14:textId="77777777" w:rsidR="00A817CA" w:rsidRDefault="004A13D7">
      <w:pPr>
        <w:pStyle w:val="a0"/>
        <w:tabs>
          <w:tab w:val="left" w:pos="2268"/>
        </w:tabs>
        <w:ind w:right="0"/>
        <w:jc w:val="left"/>
      </w:pPr>
      <w:r>
        <w:t>  </w:t>
      </w:r>
      <w:proofErr w:type="spellStart"/>
      <w:r>
        <w:rPr>
          <w:rStyle w:val="SourceText"/>
          <w:rFonts w:ascii="Consolas" w:hAnsi="Consolas"/>
          <w:b/>
        </w:rPr>
        <w:t>cond_i</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74A9004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w:t>
      </w:r>
      <w:r>
        <w:t xml:space="preserve"> norm.</w:t>
      </w:r>
      <w:r>
        <w:br/>
        <w:t>    </w:t>
      </w:r>
      <w:r>
        <w:rPr>
          <w:rStyle w:val="a5"/>
        </w:rPr>
        <w:t>Notes</w:t>
      </w:r>
      <w:r>
        <w:t xml:space="preserve">: </w:t>
      </w:r>
      <w:r>
        <w:tab/>
        <w:t>It is obtained by the equation:</w:t>
      </w:r>
      <w:r>
        <w:br/>
      </w:r>
      <w:r>
        <w:tab/>
      </w:r>
      <w:r>
        <w:rPr>
          <w:rStyle w:val="Variable"/>
          <w:rFonts w:eastAsia="Segoe UI"/>
          <w:spacing w:val="20"/>
          <w:sz w:val="26"/>
        </w:rPr>
        <w:t>κ</w:t>
      </w:r>
      <w:r>
        <w:rPr>
          <w:position w:val="-6"/>
          <w:sz w:val="18"/>
        </w:rPr>
        <w:t>∞</w:t>
      </w:r>
      <w:r>
        <w:t>(</w:t>
      </w:r>
      <w:r>
        <w:rPr>
          <w:rStyle w:val="Variable"/>
          <w:rFonts w:eastAsia="Segoe UI"/>
          <w:spacing w:val="20"/>
          <w:sz w:val="26"/>
        </w:rPr>
        <w:t>M</w:t>
      </w:r>
      <w:r>
        <w:t xml:space="preserve"> ) = ||</w:t>
      </w:r>
      <w:r>
        <w:rPr>
          <w:sz w:val="8"/>
          <w:szCs w:val="8"/>
        </w:rPr>
        <w:t xml:space="preserve"> </w:t>
      </w:r>
      <w:r>
        <w:rPr>
          <w:rStyle w:val="Variable"/>
          <w:rFonts w:eastAsia="Segoe UI"/>
          <w:spacing w:val="20"/>
          <w:sz w:val="26"/>
        </w:rPr>
        <w:t>M</w:t>
      </w:r>
      <w:r>
        <w:rPr>
          <w:sz w:val="12"/>
          <w:szCs w:val="12"/>
        </w:rPr>
        <w:t xml:space="preserve"> </w:t>
      </w:r>
      <w:r>
        <w:t>||</w:t>
      </w:r>
      <w:r>
        <w:rPr>
          <w:sz w:val="8"/>
          <w:szCs w:val="8"/>
        </w:rPr>
        <w:t xml:space="preserve"> </w:t>
      </w:r>
      <w:r>
        <w:rPr>
          <w:position w:val="-6"/>
          <w:sz w:val="18"/>
        </w:rPr>
        <w:t>∞</w:t>
      </w:r>
      <w:r>
        <w:t>· ||</w:t>
      </w:r>
      <w:r>
        <w:rPr>
          <w:sz w:val="8"/>
          <w:szCs w:val="8"/>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w:t>
      </w:r>
      <w:r>
        <w:t xml:space="preserve"> </w:t>
      </w:r>
      <w:r>
        <w:b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proofErr w:type="spellStart"/>
      <w:r>
        <w:rPr>
          <w:rStyle w:val="SourceText"/>
          <w:rFonts w:ascii="Consolas" w:hAnsi="Consolas"/>
          <w:b/>
          <w:shd w:val="clear" w:color="auto" w:fill="EBF5FF"/>
        </w:rPr>
        <w:t>cond_i</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8.6469×10</w:t>
      </w:r>
      <w:r>
        <w:rPr>
          <w:position w:val="7"/>
          <w:sz w:val="16"/>
        </w:rPr>
        <w:t>17</w:t>
      </w:r>
      <w:r>
        <w:t xml:space="preserve"> </w:t>
      </w:r>
    </w:p>
    <w:p w14:paraId="127D2540" w14:textId="77777777" w:rsidR="00A817CA" w:rsidRDefault="004A13D7">
      <w:pPr>
        <w:pStyle w:val="a0"/>
        <w:tabs>
          <w:tab w:val="left" w:pos="2268"/>
        </w:tabs>
        <w:spacing w:before="240"/>
        <w:ind w:right="0"/>
        <w:jc w:val="left"/>
      </w:pPr>
      <w:r>
        <w:t>  </w:t>
      </w:r>
      <w:r>
        <w:rPr>
          <w:rStyle w:val="SourceText"/>
          <w:rFonts w:ascii="Consolas" w:hAnsi="Consolas"/>
          <w:b/>
        </w:rPr>
        <w:t>det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0AC03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determinant of matrix </w:t>
      </w:r>
      <w:r>
        <w:rPr>
          <w:rStyle w:val="Variable"/>
          <w:rFonts w:eastAsia="Segoe UI"/>
          <w:spacing w:val="20"/>
          <w:sz w:val="26"/>
        </w:rPr>
        <w:t>M</w:t>
      </w:r>
      <w:r>
        <w:t>.</w:t>
      </w:r>
      <w:r>
        <w:br/>
        <w:t>    </w:t>
      </w:r>
      <w:r>
        <w:rPr>
          <w:rStyle w:val="a5"/>
        </w:rPr>
        <w:t>Notes</w:t>
      </w:r>
      <w:r>
        <w:t xml:space="preserve">: </w:t>
      </w:r>
      <w:r>
        <w:tab/>
        <w:t xml:space="preserve">To evaluate the result, the matrix is first decomposed to lower triangular (L) </w:t>
      </w:r>
      <w:r>
        <w:tab/>
        <w:t xml:space="preserve">and upper triangular (U) matrices by LU factorization. Then, the determinant </w:t>
      </w:r>
      <w:r>
        <w:tab/>
        <w:t xml:space="preserve">is obtained as the product of the elements along the main diagonal of the </w:t>
      </w:r>
      <w:r>
        <w:tab/>
        <w:t xml:space="preserve">U matrix. Theoretically, for singular matrices, the determinant should be </w:t>
      </w:r>
      <w:r>
        <w:tab/>
        <w:t xml:space="preserve">exactly zero. However, it is not recommended to use this criterion in </w:t>
      </w:r>
      <w:r>
        <w:tab/>
        <w:t xml:space="preserve">practice. Due to floating point round-off errors, it can return a "small" but </w:t>
      </w:r>
      <w:r>
        <w:tab/>
        <w:t>non-zero value. It is better to use rank or condition number instead.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det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6.6613×10</w:t>
      </w:r>
      <w:r>
        <w:rPr>
          <w:position w:val="7"/>
          <w:sz w:val="16"/>
        </w:rPr>
        <w:t>-16</w:t>
      </w:r>
      <w:r>
        <w:t xml:space="preserve"> </w:t>
      </w:r>
    </w:p>
    <w:p w14:paraId="66BC7C89" w14:textId="77777777" w:rsidR="00263F3D" w:rsidRDefault="00263F3D">
      <w:pPr>
        <w:pStyle w:val="a0"/>
        <w:tabs>
          <w:tab w:val="left" w:pos="2268"/>
        </w:tabs>
        <w:ind w:right="0"/>
        <w:jc w:val="left"/>
      </w:pPr>
    </w:p>
    <w:p w14:paraId="457D187C" w14:textId="77777777" w:rsidR="00A817CA" w:rsidRDefault="004A13D7">
      <w:pPr>
        <w:pStyle w:val="a0"/>
        <w:tabs>
          <w:tab w:val="left" w:pos="2268"/>
        </w:tabs>
        <w:spacing w:before="240"/>
        <w:ind w:right="0"/>
        <w:jc w:val="left"/>
      </w:pPr>
      <w:r>
        <w:lastRenderedPageBreak/>
        <w:t>  </w:t>
      </w:r>
      <w:r>
        <w:rPr>
          <w:rStyle w:val="SourceText"/>
          <w:rFonts w:ascii="Consolas" w:hAnsi="Consolas"/>
          <w:b/>
        </w:rPr>
        <w:t>rank</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B21155A"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w:t>
      </w:r>
      <w:proofErr w:type="spellStart"/>
      <w:r>
        <w:t>m×n</w:t>
      </w:r>
      <w:proofErr w:type="spellEnd"/>
      <w:r>
        <w:t xml:space="preserve"> matrix where m ≥ n.</w:t>
      </w:r>
      <w:r>
        <w:br/>
        <w:t>    </w:t>
      </w:r>
      <w:r>
        <w:rPr>
          <w:rStyle w:val="a5"/>
        </w:rPr>
        <w:t>Return value</w:t>
      </w:r>
      <w:r>
        <w:t xml:space="preserve">: </w:t>
      </w:r>
      <w:r>
        <w:tab/>
        <w:t xml:space="preserve">(scalar) the rank of matrix </w:t>
      </w:r>
      <w:r>
        <w:rPr>
          <w:rStyle w:val="Variable"/>
          <w:rFonts w:eastAsia="Segoe UI"/>
          <w:spacing w:val="20"/>
          <w:sz w:val="26"/>
        </w:rPr>
        <w:t>M</w:t>
      </w:r>
      <w:r>
        <w:t>.</w:t>
      </w:r>
      <w:r>
        <w:br/>
        <w:t>    </w:t>
      </w:r>
      <w:r>
        <w:rPr>
          <w:rStyle w:val="a5"/>
        </w:rPr>
        <w:t>Notes</w:t>
      </w:r>
      <w:r>
        <w:t xml:space="preserve">: </w:t>
      </w:r>
      <w:r>
        <w:tab/>
        <w:t xml:space="preserve">Rank represents the number of linearly independent rows in a matrix. It is </w:t>
      </w:r>
      <w:r>
        <w:tab/>
        <w:t xml:space="preserve">evaluated by performing an SVD decomposition of the matrix and counting </w:t>
      </w:r>
      <w:r>
        <w:tab/>
        <w:t>the non-zero singular values.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rank</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2 </w:t>
      </w:r>
    </w:p>
    <w:p w14:paraId="6F3D0265" w14:textId="77777777" w:rsidR="00A817CA" w:rsidRDefault="004A13D7">
      <w:pPr>
        <w:pStyle w:val="a0"/>
        <w:tabs>
          <w:tab w:val="left" w:pos="2268"/>
        </w:tabs>
        <w:spacing w:before="240"/>
        <w:ind w:right="0"/>
        <w:jc w:val="left"/>
      </w:pPr>
      <w:r>
        <w:t>  </w:t>
      </w:r>
      <w:r>
        <w:rPr>
          <w:rStyle w:val="SourceText"/>
          <w:rFonts w:ascii="Consolas" w:hAnsi="Consolas"/>
          <w:b/>
        </w:rPr>
        <w:t>trace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291E1B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trace of matrix </w:t>
      </w:r>
      <w:r>
        <w:rPr>
          <w:rStyle w:val="Variable"/>
          <w:rFonts w:eastAsia="Segoe UI"/>
          <w:spacing w:val="20"/>
          <w:sz w:val="26"/>
        </w:rPr>
        <w:t>M</w:t>
      </w:r>
      <w:r>
        <w:t>.</w:t>
      </w:r>
      <w:r>
        <w:br/>
        <w:t>    </w:t>
      </w:r>
      <w:r>
        <w:rPr>
          <w:rStyle w:val="a5"/>
        </w:rPr>
        <w:t>Notes</w:t>
      </w:r>
      <w:r>
        <w:t xml:space="preserve">: </w:t>
      </w:r>
      <w:r>
        <w:tab/>
        <w:t xml:space="preserve">Trace is defined as the sum of the elements along the main diagonal of a </w:t>
      </w:r>
      <w:r>
        <w:tab/>
        <w:t>square matrix.</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trace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15 </w:t>
      </w:r>
    </w:p>
    <w:p w14:paraId="018C06AA" w14:textId="77777777" w:rsidR="00A817CA" w:rsidRDefault="004A13D7">
      <w:pPr>
        <w:pStyle w:val="a0"/>
        <w:tabs>
          <w:tab w:val="left" w:pos="2268"/>
        </w:tabs>
        <w:spacing w:before="240"/>
        <w:ind w:right="0"/>
        <w:jc w:val="left"/>
      </w:pPr>
      <w:r>
        <w:t>  </w:t>
      </w:r>
      <w:proofErr w:type="spellStart"/>
      <w:r>
        <w:rPr>
          <w:rStyle w:val="SourceText"/>
          <w:rFonts w:ascii="Consolas" w:hAnsi="Consolas"/>
          <w:b/>
        </w:rPr>
        <w:t>transp</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73E8668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 xml:space="preserve">(matrix) the transpose of </w:t>
      </w:r>
      <w:r>
        <w:rPr>
          <w:rStyle w:val="Variable"/>
          <w:rFonts w:eastAsia="Segoe UI"/>
          <w:spacing w:val="20"/>
          <w:sz w:val="26"/>
        </w:rPr>
        <w:t>M</w:t>
      </w:r>
      <w:r>
        <w:t>.</w:t>
      </w:r>
      <w:r>
        <w:br/>
        <w:t>    </w:t>
      </w:r>
      <w:r>
        <w:rPr>
          <w:rStyle w:val="a5"/>
        </w:rPr>
        <w:t>Notes</w:t>
      </w:r>
      <w:r>
        <w:t xml:space="preserve">: </w:t>
      </w:r>
      <w:r>
        <w:tab/>
        <w:t xml:space="preserve">The transpose is obtained by swapping the rows and the columns of the </w:t>
      </w:r>
      <w:r>
        <w:tab/>
        <w:t xml:space="preserve">matrix. If </w:t>
      </w:r>
      <w:r>
        <w:rPr>
          <w:rStyle w:val="Variable"/>
          <w:rFonts w:eastAsia="Segoe UI"/>
          <w:spacing w:val="20"/>
          <w:sz w:val="26"/>
        </w:rPr>
        <w:t>M</w:t>
      </w:r>
      <w:r>
        <w:t xml:space="preserve"> is symmetric, the transpose is equal to the matrix itself, so just a </w:t>
      </w:r>
      <w:r>
        <w:tab/>
        <w:t xml:space="preserve">copy of </w:t>
      </w:r>
      <w:r>
        <w:rPr>
          <w:rStyle w:val="Variable"/>
          <w:rFonts w:eastAsia="Segoe UI"/>
          <w:spacing w:val="20"/>
          <w:sz w:val="26"/>
        </w:rPr>
        <w:t>M</w:t>
      </w:r>
      <w:r>
        <w:t xml:space="preserve">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proofErr w:type="spellStart"/>
      <w:r>
        <w:rPr>
          <w:rStyle w:val="SourceText"/>
          <w:rFonts w:ascii="Consolas" w:hAnsi="Consolas"/>
          <w:b/>
          <w:shd w:val="clear" w:color="auto" w:fill="EBF5FF"/>
        </w:rPr>
        <w:t>transp</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4</m:t>
                  </m:r>
                </m:e>
                <m:e>
                  <m:r>
                    <w:rPr>
                      <w:rFonts w:ascii="Cambria Math" w:hAnsi="Cambria Math"/>
                    </w:rPr>
                    <m:t>7</m:t>
                  </m:r>
                </m:e>
              </m:mr>
              <m:mr>
                <m:e>
                  <m:r>
                    <w:rPr>
                      <w:rFonts w:ascii="Cambria Math" w:hAnsi="Cambria Math"/>
                    </w:rPr>
                    <m:t>2</m:t>
                  </m:r>
                </m:e>
                <m:e>
                  <m:r>
                    <w:rPr>
                      <w:rFonts w:ascii="Cambria Math" w:hAnsi="Cambria Math"/>
                    </w:rPr>
                    <m:t>5</m:t>
                  </m:r>
                </m:e>
                <m:e>
                  <m:r>
                    <w:rPr>
                      <w:rFonts w:ascii="Cambria Math" w:hAnsi="Cambria Math"/>
                    </w:rPr>
                    <m:t>8</m:t>
                  </m:r>
                </m:e>
              </m:mr>
              <m:mr>
                <m:e>
                  <m:r>
                    <w:rPr>
                      <w:rFonts w:ascii="Cambria Math" w:hAnsi="Cambria Math"/>
                    </w:rPr>
                    <m:t>3</m:t>
                  </m:r>
                </m:e>
                <m:e>
                  <m:r>
                    <w:rPr>
                      <w:rFonts w:ascii="Cambria Math" w:hAnsi="Cambria Math"/>
                    </w:rPr>
                    <m:t>6</m:t>
                  </m:r>
                </m:e>
                <m:e>
                  <m:r>
                    <w:rPr>
                      <w:rFonts w:ascii="Cambria Math" w:hAnsi="Cambria Math"/>
                    </w:rPr>
                    <m:t>9</m:t>
                  </m:r>
                </m:e>
              </m:mr>
            </m:m>
          </m:e>
        </m:d>
      </m:oMath>
    </w:p>
    <w:p w14:paraId="35B2EAF1" w14:textId="77777777" w:rsidR="00A817CA" w:rsidRDefault="004A13D7">
      <w:pPr>
        <w:pStyle w:val="a0"/>
        <w:tabs>
          <w:tab w:val="left" w:pos="2268"/>
        </w:tabs>
        <w:spacing w:before="240"/>
        <w:ind w:right="0"/>
        <w:jc w:val="left"/>
      </w:pPr>
      <w:r>
        <w:t>  </w:t>
      </w:r>
      <w:r>
        <w:rPr>
          <w:rStyle w:val="SourceText"/>
          <w:rFonts w:ascii="Consolas" w:hAnsi="Consolas"/>
          <w:b/>
        </w:rPr>
        <w:t>adj</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2BEBFC17"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the adjugate of matrix </w:t>
      </w:r>
      <w:r>
        <w:rPr>
          <w:rStyle w:val="Variable"/>
          <w:rFonts w:eastAsia="Segoe UI"/>
          <w:spacing w:val="20"/>
          <w:sz w:val="26"/>
        </w:rPr>
        <w:t>M</w:t>
      </w:r>
      <w:r>
        <w:t>.</w:t>
      </w:r>
      <w:r>
        <w:br/>
        <w:t>    </w:t>
      </w:r>
      <w:r>
        <w:rPr>
          <w:rStyle w:val="a5"/>
        </w:rPr>
        <w:t>Notes</w:t>
      </w:r>
      <w:r>
        <w:t xml:space="preserve">: </w:t>
      </w:r>
      <w:r>
        <w:tab/>
        <w:t xml:space="preserve">The adjugate of a square matrix is the transpose of the cofactor matrix. It is </w:t>
      </w:r>
      <w:r>
        <w:tab/>
        <w:t xml:space="preserve">obtained by multiplying the inverse of </w:t>
      </w:r>
      <w:r>
        <w:rPr>
          <w:rStyle w:val="Variable"/>
          <w:rFonts w:eastAsia="Segoe UI"/>
          <w:spacing w:val="20"/>
          <w:sz w:val="26"/>
        </w:rPr>
        <w:t>M</w:t>
      </w:r>
      <w:r>
        <w:t xml:space="preserve"> by the determinant of </w:t>
      </w:r>
      <w:r>
        <w:rPr>
          <w:rStyle w:val="Variable"/>
          <w:rFonts w:eastAsia="Segoe UI"/>
          <w:spacing w:val="20"/>
          <w:sz w:val="26"/>
        </w:rPr>
        <w:t>M</w:t>
      </w:r>
      <w:r>
        <w:t xml:space="preserve"> :</w:t>
      </w:r>
      <w:r>
        <w:br/>
      </w:r>
      <w:r>
        <w:tab/>
      </w:r>
      <w:r>
        <w:rPr>
          <w:b/>
        </w:rPr>
        <w:t>adj</w:t>
      </w:r>
      <w:r>
        <w:t>(</w:t>
      </w:r>
      <w:r>
        <w:rPr>
          <w:rStyle w:val="Variable"/>
          <w:rFonts w:eastAsia="Segoe UI"/>
          <w:spacing w:val="20"/>
          <w:sz w:val="26"/>
        </w:rPr>
        <w:t>M</w:t>
      </w:r>
      <w:r>
        <w:t xml:space="preserve"> ) = </w:t>
      </w:r>
      <w:r>
        <w:rPr>
          <w:rStyle w:val="Variable"/>
          <w:rFonts w:eastAsia="Segoe UI"/>
          <w:spacing w:val="20"/>
          <w:sz w:val="26"/>
        </w:rPr>
        <w:t>M</w:t>
      </w:r>
      <w:r>
        <w:t xml:space="preserve"> </w:t>
      </w:r>
      <w:r>
        <w:rPr>
          <w:position w:val="7"/>
          <w:sz w:val="16"/>
        </w:rPr>
        <w:t>-1</w:t>
      </w:r>
      <w:r>
        <w:t xml:space="preserve"> · |</w:t>
      </w:r>
      <w:r>
        <w:rPr>
          <w:sz w:val="12"/>
          <w:szCs w:val="12"/>
        </w:rPr>
        <w:t xml:space="preserve"> </w:t>
      </w:r>
      <w:r>
        <w:rPr>
          <w:rStyle w:val="Variable"/>
          <w:rFonts w:eastAsia="Segoe UI"/>
          <w:spacing w:val="20"/>
          <w:sz w:val="26"/>
        </w:rPr>
        <w:t>M</w:t>
      </w:r>
      <w:r>
        <w:t xml:space="preserve"> |</w:t>
      </w:r>
      <w:r>
        <w:b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w:r>
        <w:br/>
      </w:r>
      <w:r>
        <w:tab/>
      </w:r>
      <w:r>
        <w:rPr>
          <w:rStyle w:val="SourceText"/>
          <w:rFonts w:ascii="Consolas" w:hAnsi="Consolas"/>
          <w:b/>
          <w:shd w:val="clear" w:color="auto" w:fill="EBF5FF"/>
        </w:rPr>
        <w:t>adj</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‑4</m:t>
                  </m:r>
                </m:e>
                <m:e>
                  <m:r>
                    <w:rPr>
                      <w:rFonts w:ascii="Cambria Math" w:hAnsi="Cambria Math"/>
                    </w:rPr>
                    <m:t>2</m:t>
                  </m:r>
                </m:e>
              </m:mr>
              <m:mr>
                <m:e>
                  <m:r>
                    <w:rPr>
                      <w:rFonts w:ascii="Cambria Math" w:hAnsi="Cambria Math"/>
                    </w:rPr>
                    <m:t>3</m:t>
                  </m:r>
                </m:e>
                <m:e>
                  <m:r>
                    <w:rPr>
                      <w:rFonts w:ascii="Cambria Math" w:hAnsi="Cambria Math"/>
                    </w:rPr>
                    <m:t>‑1</m:t>
                  </m:r>
                </m:e>
              </m:mr>
            </m:m>
          </m:e>
        </m:d>
      </m:oMath>
      <w:r>
        <w:br/>
      </w:r>
      <w:r>
        <w:tab/>
      </w:r>
      <w:r>
        <w:rPr>
          <w:rStyle w:val="SourceText"/>
          <w:rFonts w:ascii="Consolas" w:hAnsi="Consolas"/>
          <w:b/>
          <w:shd w:val="clear" w:color="auto" w:fill="EBF5FF"/>
        </w:rPr>
        <w:t>det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2</w:t>
      </w:r>
      <w:r>
        <w:br/>
      </w:r>
      <w:r>
        <w:tab/>
      </w:r>
      <w:r>
        <w:rPr>
          <w:rStyle w:val="SourceText"/>
          <w:rFonts w:ascii="Consolas" w:hAnsi="Consolas"/>
          <w:b/>
          <w:shd w:val="clear" w:color="auto" w:fill="EBF5FF"/>
        </w:rPr>
        <w:t>inverse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‑2</m:t>
                  </m:r>
                </m:e>
                <m:e>
                  <m:r>
                    <w:rPr>
                      <w:rFonts w:ascii="Cambria Math" w:hAnsi="Cambria Math"/>
                    </w:rPr>
                    <m:t>1</m:t>
                  </m:r>
                </m:e>
              </m:mr>
              <m:mr>
                <m:e>
                  <m:r>
                    <w:rPr>
                      <w:rFonts w:ascii="Cambria Math" w:hAnsi="Cambria Math"/>
                    </w:rPr>
                    <m:t>1.5</m:t>
                  </m:r>
                </m:e>
                <m:e>
                  <m:r>
                    <w:rPr>
                      <w:rFonts w:ascii="Cambria Math" w:hAnsi="Cambria Math"/>
                    </w:rPr>
                    <m:t>‑0.5</m:t>
                  </m:r>
                </m:e>
              </m:mr>
            </m:m>
          </m:e>
        </m:d>
      </m:oMath>
    </w:p>
    <w:p w14:paraId="1732BE59" w14:textId="77777777" w:rsidR="00A817CA" w:rsidRDefault="004A13D7">
      <w:pPr>
        <w:pStyle w:val="a0"/>
        <w:tabs>
          <w:tab w:val="left" w:pos="2268"/>
        </w:tabs>
        <w:spacing w:before="240"/>
        <w:ind w:right="0"/>
        <w:jc w:val="left"/>
      </w:pPr>
      <w:r>
        <w:lastRenderedPageBreak/>
        <w:t>  </w:t>
      </w:r>
      <w:r>
        <w:rPr>
          <w:rStyle w:val="SourceText"/>
          <w:rFonts w:ascii="Consolas" w:hAnsi="Consolas"/>
          <w:b/>
        </w:rPr>
        <w:t>cofactor</w:t>
      </w:r>
      <w:r>
        <w:rPr>
          <w:rStyle w:val="SourceText"/>
          <w:rFonts w:ascii="Consolas" w:hAnsi="Consolas"/>
        </w:rPr>
        <w:t>(</w:t>
      </w:r>
      <w:r>
        <w:rPr>
          <w:rStyle w:val="Variable"/>
          <w:rFonts w:eastAsia="Segoe UI"/>
          <w:sz w:val="26"/>
        </w:rPr>
        <w:t>A</w:t>
      </w:r>
      <w:r>
        <w:rPr>
          <w:rStyle w:val="SourceText"/>
          <w:rFonts w:ascii="Consolas" w:hAnsi="Consolas"/>
        </w:rPr>
        <w:t>)</w:t>
      </w:r>
    </w:p>
    <w:p w14:paraId="10BD1475"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square matrix.</w:t>
      </w:r>
      <w:r>
        <w:br/>
        <w:t>    </w:t>
      </w:r>
      <w:r>
        <w:rPr>
          <w:rStyle w:val="a5"/>
        </w:rPr>
        <w:t>Return value</w:t>
      </w:r>
      <w:r>
        <w:t xml:space="preserve">: </w:t>
      </w:r>
      <w:r>
        <w:tab/>
        <w:t xml:space="preserve">the cofactor matrix of </w:t>
      </w:r>
      <w:r>
        <w:rPr>
          <w:rStyle w:val="Variable"/>
          <w:rFonts w:eastAsia="Segoe UI"/>
          <w:sz w:val="26"/>
        </w:rPr>
        <w:t>A</w:t>
      </w:r>
      <w:r>
        <w:t>.</w:t>
      </w:r>
      <w:r>
        <w:br/>
        <w:t>    </w:t>
      </w:r>
      <w:r>
        <w:rPr>
          <w:rStyle w:val="a5"/>
        </w:rPr>
        <w:t>Notes</w:t>
      </w:r>
      <w:r>
        <w:t xml:space="preserve">: </w:t>
      </w:r>
      <w:r>
        <w:tab/>
        <w:t xml:space="preserve">The cofactor </w:t>
      </w:r>
      <w:r>
        <w:rPr>
          <w:rStyle w:val="Variable"/>
          <w:rFonts w:eastAsia="Segoe UI"/>
          <w:sz w:val="26"/>
        </w:rPr>
        <w:t>C</w:t>
      </w:r>
      <w:proofErr w:type="spellStart"/>
      <w:r>
        <w:rPr>
          <w:position w:val="-6"/>
          <w:sz w:val="18"/>
        </w:rPr>
        <w:t>ij</w:t>
      </w:r>
      <w:proofErr w:type="spellEnd"/>
      <w:r>
        <w:t xml:space="preserve"> is defined as the respective minor </w:t>
      </w:r>
      <w:r>
        <w:rPr>
          <w:rStyle w:val="Variable"/>
          <w:rFonts w:eastAsia="Segoe UI"/>
          <w:spacing w:val="20"/>
          <w:sz w:val="26"/>
        </w:rPr>
        <w:t>M</w:t>
      </w:r>
      <w:proofErr w:type="spellStart"/>
      <w:r>
        <w:rPr>
          <w:position w:val="-6"/>
          <w:sz w:val="18"/>
        </w:rPr>
        <w:t>ij</w:t>
      </w:r>
      <w:proofErr w:type="spellEnd"/>
      <w:r>
        <w:t xml:space="preserve"> is multiplied by </w:t>
      </w:r>
      <w:r>
        <w:br/>
      </w:r>
      <w:r>
        <w:tab/>
        <w:t xml:space="preserve"> (-1)</w:t>
      </w:r>
      <w:r>
        <w:rPr>
          <w:sz w:val="8"/>
          <w:szCs w:val="8"/>
        </w:rPr>
        <w:t xml:space="preserve"> </w:t>
      </w:r>
      <w:proofErr w:type="spellStart"/>
      <w:r>
        <w:rPr>
          <w:rStyle w:val="Variable"/>
          <w:rFonts w:eastAsia="Segoe UI"/>
          <w:position w:val="10"/>
          <w:sz w:val="19"/>
        </w:rPr>
        <w:t>i</w:t>
      </w:r>
      <w:proofErr w:type="spellEnd"/>
      <w:r>
        <w:rPr>
          <w:position w:val="7"/>
          <w:sz w:val="16"/>
        </w:rPr>
        <w:t xml:space="preserve"> + </w:t>
      </w:r>
      <w:r>
        <w:rPr>
          <w:rStyle w:val="Variable"/>
          <w:rFonts w:eastAsia="Segoe UI"/>
          <w:position w:val="10"/>
          <w:sz w:val="19"/>
        </w:rPr>
        <w:t>j</w:t>
      </w:r>
      <w:r>
        <w:t xml:space="preserve">. The minor </w:t>
      </w:r>
      <w:r>
        <w:rPr>
          <w:rStyle w:val="Variable"/>
          <w:rFonts w:eastAsia="Segoe UI"/>
          <w:spacing w:val="20"/>
          <w:sz w:val="26"/>
        </w:rPr>
        <w:t>M</w:t>
      </w:r>
      <w:proofErr w:type="spellStart"/>
      <w:r>
        <w:rPr>
          <w:position w:val="-6"/>
          <w:sz w:val="18"/>
        </w:rPr>
        <w:t>ij</w:t>
      </w:r>
      <w:proofErr w:type="spellEnd"/>
      <w:r>
        <w:t xml:space="preserve"> in turn is equal to the determinant of the matrix, </w:t>
      </w:r>
      <w:r>
        <w:tab/>
        <w:t xml:space="preserve">obtained by removing the </w:t>
      </w:r>
      <w:proofErr w:type="spellStart"/>
      <w:r>
        <w:rPr>
          <w:rStyle w:val="Variable"/>
          <w:rFonts w:eastAsia="Segoe UI"/>
          <w:sz w:val="26"/>
        </w:rPr>
        <w:t>i</w:t>
      </w:r>
      <w:r>
        <w:t>-th</w:t>
      </w:r>
      <w:proofErr w:type="spellEnd"/>
      <w:r>
        <w:t xml:space="preserve"> row and the </w:t>
      </w:r>
      <w:r>
        <w:rPr>
          <w:rStyle w:val="Variable"/>
          <w:rFonts w:eastAsia="Segoe UI"/>
          <w:sz w:val="26"/>
        </w:rPr>
        <w:t>j</w:t>
      </w:r>
      <w:r>
        <w:t>-</w:t>
      </w:r>
      <w:proofErr w:type="spellStart"/>
      <w:r>
        <w:t>th</w:t>
      </w:r>
      <w:proofErr w:type="spellEnd"/>
      <w:r>
        <w:t xml:space="preserve"> column. Also, the cofactor </w:t>
      </w:r>
      <w:r>
        <w:tab/>
        <w:t xml:space="preserve">matrix is equal to the transpose of the adjugate of </w:t>
      </w:r>
      <w:r>
        <w:rPr>
          <w:rStyle w:val="Variable"/>
          <w:rFonts w:eastAsia="Segoe UI"/>
          <w:sz w:val="26"/>
        </w:rPr>
        <w:t>A</w:t>
      </w:r>
      <w:r>
        <w:t xml:space="preserve"> :</w:t>
      </w:r>
      <w:r>
        <w:br/>
      </w:r>
      <w:r>
        <w:tab/>
      </w:r>
      <w:r>
        <w:rPr>
          <w:rStyle w:val="Variable"/>
          <w:rFonts w:eastAsia="Segoe UI"/>
          <w:sz w:val="26"/>
        </w:rPr>
        <w:t>C</w:t>
      </w:r>
      <w:r>
        <w:t xml:space="preserve"> = </w:t>
      </w:r>
      <w:r>
        <w:rPr>
          <w:b/>
        </w:rPr>
        <w:t>adj</w:t>
      </w:r>
      <w:r>
        <w:t>(</w:t>
      </w:r>
      <w:r>
        <w:rPr>
          <w:rStyle w:val="Variable"/>
          <w:rFonts w:eastAsia="Segoe UI"/>
          <w:sz w:val="26"/>
        </w:rPr>
        <w:t>A</w:t>
      </w:r>
      <w:r>
        <w:t xml:space="preserve"> )</w:t>
      </w:r>
      <w:r>
        <w:rPr>
          <w:position w:val="7"/>
          <w:sz w:val="16"/>
        </w:rPr>
        <w:t>T</w:t>
      </w:r>
      <w:r>
        <w:br/>
        <w:t>    </w:t>
      </w:r>
      <w:r>
        <w:rPr>
          <w:rStyle w:val="a5"/>
        </w:rPr>
        <w:t>Example</w:t>
      </w:r>
      <w:r>
        <w:t xml:space="preserve">:   </w:t>
      </w:r>
      <w:r>
        <w:rPr>
          <w:rStyle w:val="SourceText"/>
          <w:rFonts w:ascii="Consolas" w:hAnsi="Consolas"/>
          <w:b/>
          <w:shd w:val="clear" w:color="auto" w:fill="EBF5FF"/>
        </w:rPr>
        <w:t>cofactor</w:t>
      </w:r>
      <w:r>
        <w:rPr>
          <w:rStyle w:val="SourceText"/>
          <w:rFonts w:ascii="Consolas" w:hAnsi="Consolas"/>
          <w:shd w:val="clear" w:color="auto" w:fill="EBF5FF"/>
        </w:rPr>
        <w:t>([1;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‑4</m:t>
                  </m:r>
                </m:e>
                <m:e>
                  <m:r>
                    <w:rPr>
                      <w:rFonts w:ascii="Cambria Math" w:hAnsi="Cambria Math"/>
                    </w:rPr>
                    <m:t>3</m:t>
                  </m:r>
                </m:e>
              </m:mr>
              <m:mr>
                <m:e>
                  <m:r>
                    <w:rPr>
                      <w:rFonts w:ascii="Cambria Math" w:hAnsi="Cambria Math"/>
                    </w:rPr>
                    <m:t>2</m:t>
                  </m:r>
                </m:e>
                <m:e>
                  <m:r>
                    <w:rPr>
                      <w:rFonts w:ascii="Cambria Math" w:hAnsi="Cambria Math"/>
                    </w:rPr>
                    <m:t>‑1</m:t>
                  </m:r>
                </m:e>
              </m:mr>
            </m:m>
          </m:e>
        </m:d>
      </m:oMath>
    </w:p>
    <w:p w14:paraId="40C681DA" w14:textId="77777777" w:rsidR="00A817CA" w:rsidRDefault="004A13D7">
      <w:pPr>
        <w:pStyle w:val="a0"/>
        <w:tabs>
          <w:tab w:val="left" w:pos="2268"/>
        </w:tabs>
        <w:spacing w:before="240"/>
        <w:ind w:right="0"/>
        <w:jc w:val="left"/>
      </w:pPr>
      <w:r>
        <w:t>  </w:t>
      </w:r>
      <w:proofErr w:type="spellStart"/>
      <w:r>
        <w:rPr>
          <w:rStyle w:val="SourceText"/>
          <w:rFonts w:ascii="Consolas" w:hAnsi="Consolas"/>
          <w:b/>
        </w:rPr>
        <w:t>eigenvals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1A706EA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matrix.</w:t>
      </w:r>
      <w:r>
        <w:br/>
        <w:t>    </w:t>
      </w:r>
      <w:r>
        <w:rPr>
          <w:rStyle w:val="a5"/>
        </w:rPr>
        <w:t>Return value</w:t>
      </w:r>
      <w:r>
        <w:t xml:space="preserve">: </w:t>
      </w:r>
      <w:r>
        <w:tab/>
        <w:t xml:space="preserve">a vector containing the eigenvalues of matrix </w:t>
      </w:r>
      <w:r>
        <w:rPr>
          <w:rStyle w:val="Variable"/>
          <w:rFonts w:eastAsia="Segoe UI"/>
          <w:spacing w:val="20"/>
          <w:sz w:val="26"/>
        </w:rPr>
        <w:t>M</w:t>
      </w:r>
      <w:r>
        <w:t>.</w:t>
      </w:r>
      <w:r>
        <w:br/>
        <w:t>    </w:t>
      </w:r>
      <w:r>
        <w:rPr>
          <w:rStyle w:val="a5"/>
        </w:rPr>
        <w:t>Notes</w:t>
      </w:r>
      <w:r>
        <w:t xml:space="preserve">: </w:t>
      </w:r>
      <w:r>
        <w:tab/>
        <w:t xml:space="preserve">Eigenvalues are returned in ascending order. Calculations are performed by </w:t>
      </w:r>
      <w:r>
        <w:tab/>
        <w:t>using symmetric QL algorithm with implicit shifts.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shd w:val="clear" w:color="auto" w:fill="EBF5FF"/>
        </w:rPr>
        <w:t xml:space="preserve">      </w:t>
      </w:r>
      <w:r>
        <w:rPr>
          <w:rStyle w:val="SourceText"/>
          <w:rFonts w:ascii="Consolas" w:hAnsi="Consolas"/>
          <w:shd w:val="clear" w:color="auto" w:fill="EBF5FF"/>
        </w:rPr>
        <w:t xml:space="preserve">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proofErr w:type="spellStart"/>
      <w:r>
        <w:rPr>
          <w:rStyle w:val="SourceText"/>
          <w:rFonts w:ascii="Consolas" w:hAnsi="Consolas"/>
          <w:b/>
          <w:shd w:val="clear" w:color="auto" w:fill="EBF5FF"/>
        </w:rPr>
        <w:t>eigenvals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[0.0188 15.5 123.48] </w:t>
      </w:r>
    </w:p>
    <w:p w14:paraId="6650AF36" w14:textId="77777777" w:rsidR="00A817CA" w:rsidRDefault="004A13D7">
      <w:pPr>
        <w:pStyle w:val="a0"/>
        <w:tabs>
          <w:tab w:val="left" w:pos="2268"/>
        </w:tabs>
        <w:spacing w:before="240"/>
        <w:ind w:right="0"/>
        <w:jc w:val="left"/>
      </w:pPr>
      <w:r>
        <w:t>  </w:t>
      </w:r>
      <w:proofErr w:type="spellStart"/>
      <w:r>
        <w:rPr>
          <w:rStyle w:val="SourceText"/>
          <w:rFonts w:ascii="Consolas" w:hAnsi="Consolas"/>
          <w:b/>
        </w:rPr>
        <w:t>eigenvecs</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405EA892" w14:textId="77777777" w:rsidR="00A817CA" w:rsidRDefault="004A13D7">
      <w:pPr>
        <w:tabs>
          <w:tab w:val="left" w:pos="2268"/>
        </w:tabs>
        <w:jc w:val="left"/>
      </w:pPr>
      <w:r>
        <w:t>    </w:t>
      </w:r>
      <w:r>
        <w:rPr>
          <w:rStyle w:val="a5"/>
        </w:rPr>
        <w:t>Parameters</w:t>
      </w:r>
      <w:r>
        <w:t xml:space="preserve">: </w:t>
      </w:r>
      <w:r>
        <w:tab/>
      </w:r>
      <w:r>
        <w:rPr>
          <w:rStyle w:val="Variable"/>
          <w:rFonts w:eastAsia="Segoe UI"/>
          <w:spacing w:val="20"/>
          <w:sz w:val="26"/>
        </w:rPr>
        <w:t>M</w:t>
      </w:r>
      <w:r>
        <w:t xml:space="preserve"> - symmetric matrix.</w:t>
      </w:r>
      <w:r>
        <w:br/>
        <w:t>    </w:t>
      </w:r>
      <w:r>
        <w:rPr>
          <w:rStyle w:val="a5"/>
        </w:rPr>
        <w:t>Return value</w:t>
      </w:r>
      <w:r>
        <w:t xml:space="preserve">: </w:t>
      </w:r>
      <w:r>
        <w:tab/>
        <w:t xml:space="preserve">a matrix which columns represent the eigenvectors of </w:t>
      </w:r>
      <w:r>
        <w:rPr>
          <w:rStyle w:val="Variable"/>
          <w:rFonts w:eastAsia="Segoe UI"/>
          <w:spacing w:val="20"/>
          <w:sz w:val="26"/>
        </w:rPr>
        <w:t>M</w:t>
      </w:r>
      <w:r>
        <w:t>.</w:t>
      </w:r>
      <w:r>
        <w:br/>
        <w:t>    </w:t>
      </w:r>
      <w:r>
        <w:rPr>
          <w:rStyle w:val="a5"/>
        </w:rPr>
        <w:t>Notes</w:t>
      </w:r>
      <w:r>
        <w:t xml:space="preserve">: </w:t>
      </w:r>
      <w:r>
        <w:tab/>
        <w:t xml:space="preserve">Eigenvectors are returned in the same order as the corresponding </w:t>
      </w:r>
      <w:r>
        <w:tab/>
        <w:t xml:space="preserve">eigenvalues, obtained by </w:t>
      </w:r>
      <w:proofErr w:type="spellStart"/>
      <w:r>
        <w:rPr>
          <w:b/>
        </w:rPr>
        <w:t>eigenvals</w:t>
      </w:r>
      <w:proofErr w:type="spellEnd"/>
      <w:r>
        <w:t>(</w:t>
      </w:r>
      <w:r>
        <w:rPr>
          <w:rStyle w:val="Variable"/>
          <w:rFonts w:eastAsia="Segoe UI"/>
          <w:spacing w:val="20"/>
          <w:sz w:val="26"/>
        </w:rPr>
        <w:t>M</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proofErr w:type="spellStart"/>
      <w:r>
        <w:rPr>
          <w:rStyle w:val="SourceText"/>
          <w:rFonts w:ascii="Consolas" w:hAnsi="Consolas"/>
          <w:b/>
          <w:shd w:val="clear" w:color="auto" w:fill="EBF5FF"/>
        </w:rPr>
        <w:t>eigenvecs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0.9634</m:t>
                  </m:r>
                </m:e>
                <m:e>
                  <m:r>
                    <w:rPr>
                      <w:rFonts w:ascii="Cambria Math" w:hAnsi="Cambria Math"/>
                    </w:rPr>
                    <m:t>‑0.2127</m:t>
                  </m:r>
                </m:e>
                <m:e>
                  <m:r>
                    <w:rPr>
                      <w:rFonts w:ascii="Cambria Math" w:hAnsi="Cambria Math"/>
                    </w:rPr>
                    <m:t>‑0.163</m:t>
                  </m:r>
                </m:e>
              </m:mr>
              <m:mr>
                <m:e>
                  <m:r>
                    <w:rPr>
                      <w:rFonts w:ascii="Cambria Math" w:hAnsi="Cambria Math"/>
                    </w:rPr>
                    <m:t>‑0.2648</m:t>
                  </m:r>
                </m:e>
                <m:e>
                  <m:r>
                    <w:rPr>
                      <w:rFonts w:ascii="Cambria Math" w:hAnsi="Cambria Math"/>
                    </w:rPr>
                    <m:t>‑0.849</m:t>
                  </m:r>
                </m:e>
                <m:e>
                  <m:r>
                    <w:rPr>
                      <w:rFonts w:ascii="Cambria Math" w:hAnsi="Cambria Math"/>
                    </w:rPr>
                    <m:t>‑0.4573</m:t>
                  </m:r>
                </m:e>
              </m:mr>
              <m:mr>
                <m:e>
                  <m:r>
                    <w:rPr>
                      <w:rFonts w:ascii="Cambria Math" w:hAnsi="Cambria Math"/>
                    </w:rPr>
                    <m:t>0.0411</m:t>
                  </m:r>
                </m:e>
                <m:e>
                  <m:r>
                    <w:rPr>
                      <w:rFonts w:ascii="Cambria Math" w:hAnsi="Cambria Math"/>
                    </w:rPr>
                    <m:t>‑0.4838</m:t>
                  </m:r>
                </m:e>
                <m:e>
                  <m:r>
                    <w:rPr>
                      <w:rFonts w:ascii="Cambria Math" w:hAnsi="Cambria Math"/>
                    </w:rPr>
                    <m:t>0.8742</m:t>
                  </m:r>
                </m:e>
              </m:mr>
            </m:m>
          </m:e>
        </m:d>
      </m:oMath>
    </w:p>
    <w:p w14:paraId="0A75CFD8" w14:textId="77777777" w:rsidR="00A817CA" w:rsidRDefault="004A13D7">
      <w:pPr>
        <w:pStyle w:val="a0"/>
        <w:tabs>
          <w:tab w:val="left" w:pos="2268"/>
        </w:tabs>
        <w:spacing w:before="240"/>
        <w:ind w:right="0"/>
        <w:jc w:val="left"/>
      </w:pPr>
      <w:r>
        <w:t>  </w:t>
      </w:r>
      <w:r>
        <w:rPr>
          <w:rStyle w:val="SourceText"/>
          <w:rFonts w:ascii="Consolas" w:hAnsi="Consolas"/>
          <w:b/>
        </w:rPr>
        <w:t>eigen</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4B34D09"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matrix.</w:t>
      </w:r>
      <w:r>
        <w:br/>
        <w:t>    </w:t>
      </w:r>
      <w:r>
        <w:rPr>
          <w:rStyle w:val="a5"/>
        </w:rPr>
        <w:t>Return value</w:t>
      </w:r>
      <w:r>
        <w:t xml:space="preserve">: </w:t>
      </w:r>
      <w:r>
        <w:tab/>
        <w:t xml:space="preserve">a n×(n + 1) matrix which first column contains the eigenvalues, and the </w:t>
      </w:r>
      <w:r>
        <w:tab/>
        <w:t xml:space="preserve">others - the eigenvectors of matrix </w:t>
      </w:r>
      <w:r>
        <w:rPr>
          <w:rStyle w:val="Variable"/>
          <w:rFonts w:eastAsia="Segoe UI"/>
          <w:spacing w:val="20"/>
          <w:sz w:val="26"/>
        </w:rPr>
        <w:t>M</w:t>
      </w:r>
      <w:r>
        <w:t>.</w:t>
      </w:r>
      <w:r>
        <w:br/>
        <w:t>    </w:t>
      </w:r>
      <w:r>
        <w:rPr>
          <w:rStyle w:val="a5"/>
        </w:rPr>
        <w:t>Notes</w:t>
      </w:r>
      <w:r>
        <w:t xml:space="preserve">: </w:t>
      </w:r>
      <w:r>
        <w:tab/>
        <w:t xml:space="preserve">In case both are needed, this function is more efficient than calling </w:t>
      </w:r>
      <w:r>
        <w:lastRenderedPageBreak/>
        <w:tab/>
      </w:r>
      <w:proofErr w:type="spellStart"/>
      <w:r>
        <w:rPr>
          <w:b/>
        </w:rPr>
        <w:t>eigenvals</w:t>
      </w:r>
      <w:proofErr w:type="spellEnd"/>
      <w:r>
        <w:t>(</w:t>
      </w:r>
      <w:r>
        <w:rPr>
          <w:rStyle w:val="Variable"/>
          <w:rFonts w:eastAsia="Segoe UI"/>
          <w:spacing w:val="20"/>
          <w:sz w:val="26"/>
        </w:rPr>
        <w:t>M</w:t>
      </w:r>
      <w:r>
        <w:t xml:space="preserve"> ) and </w:t>
      </w:r>
      <w:proofErr w:type="spellStart"/>
      <w:r>
        <w:rPr>
          <w:b/>
        </w:rPr>
        <w:t>eigenvecs</w:t>
      </w:r>
      <w:proofErr w:type="spellEnd"/>
      <w:r>
        <w:t>(</w:t>
      </w:r>
      <w:r>
        <w:rPr>
          <w:rStyle w:val="Variable"/>
          <w:rFonts w:eastAsia="Segoe UI"/>
          <w:spacing w:val="20"/>
          <w:sz w:val="26"/>
        </w:rPr>
        <w:t>M</w:t>
      </w:r>
      <w:r>
        <w:t xml:space="preserve"> ) separately.</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w:t>
      </w:r>
      <w:r>
        <w:br/>
      </w:r>
      <w:r>
        <w:tab/>
      </w:r>
      <w:r>
        <w:rPr>
          <w:rStyle w:val="SourceText"/>
          <w:rFonts w:ascii="Consolas" w:hAnsi="Consolas"/>
          <w:b/>
          <w:shd w:val="clear" w:color="auto" w:fill="EBF5FF"/>
        </w:rPr>
        <w:t>eigen</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0.0188</m:t>
                  </m:r>
                </m:e>
                <m:e>
                  <m:r>
                    <w:rPr>
                      <w:rFonts w:ascii="Cambria Math" w:hAnsi="Cambria Math"/>
                    </w:rPr>
                    <m:t>0.9634</m:t>
                  </m:r>
                </m:e>
                <m:e>
                  <m:r>
                    <w:rPr>
                      <w:rFonts w:ascii="Cambria Math" w:hAnsi="Cambria Math"/>
                    </w:rPr>
                    <m:t>‑0.2127</m:t>
                  </m:r>
                </m:e>
                <m:e>
                  <m:r>
                    <w:rPr>
                      <w:rFonts w:ascii="Cambria Math" w:hAnsi="Cambria Math"/>
                    </w:rPr>
                    <m:t>‑0.163</m:t>
                  </m:r>
                </m:e>
              </m:mr>
              <m:mr>
                <m:e>
                  <m:r>
                    <w:rPr>
                      <w:rFonts w:ascii="Cambria Math" w:hAnsi="Cambria Math"/>
                    </w:rPr>
                    <m:t>15.504</m:t>
                  </m:r>
                </m:e>
                <m:e>
                  <m:r>
                    <w:rPr>
                      <w:rFonts w:ascii="Cambria Math" w:hAnsi="Cambria Math"/>
                    </w:rPr>
                    <m:t>‑0.2648</m:t>
                  </m:r>
                </m:e>
                <m:e>
                  <m:r>
                    <w:rPr>
                      <w:rFonts w:ascii="Cambria Math" w:hAnsi="Cambria Math"/>
                    </w:rPr>
                    <m:t>‑0.849</m:t>
                  </m:r>
                </m:e>
                <m:e>
                  <m:r>
                    <w:rPr>
                      <w:rFonts w:ascii="Cambria Math" w:hAnsi="Cambria Math"/>
                    </w:rPr>
                    <m:t>‑0.4573</m:t>
                  </m:r>
                </m:e>
              </m:mr>
              <m:mr>
                <m:e>
                  <m:r>
                    <w:rPr>
                      <w:rFonts w:ascii="Cambria Math" w:hAnsi="Cambria Math"/>
                    </w:rPr>
                    <m:t>123.477</m:t>
                  </m:r>
                </m:e>
                <m:e>
                  <m:r>
                    <w:rPr>
                      <w:rFonts w:ascii="Cambria Math" w:hAnsi="Cambria Math"/>
                    </w:rPr>
                    <m:t>0.0411</m:t>
                  </m:r>
                </m:e>
                <m:e>
                  <m:r>
                    <w:rPr>
                      <w:rFonts w:ascii="Cambria Math" w:hAnsi="Cambria Math"/>
                    </w:rPr>
                    <m:t>‑0.4838</m:t>
                  </m:r>
                </m:e>
                <m:e>
                  <m:r>
                    <w:rPr>
                      <w:rFonts w:ascii="Cambria Math" w:hAnsi="Cambria Math"/>
                    </w:rPr>
                    <m:t>0.8742</m:t>
                  </m:r>
                </m:e>
              </m:mr>
            </m:m>
          </m:e>
        </m:d>
      </m:oMath>
      <w:r>
        <w:t xml:space="preserve"> </w:t>
      </w:r>
    </w:p>
    <w:p w14:paraId="4D9F3B9E" w14:textId="77777777" w:rsidR="00A817CA" w:rsidRDefault="004A13D7">
      <w:pPr>
        <w:pStyle w:val="a0"/>
        <w:tabs>
          <w:tab w:val="left" w:pos="2268"/>
        </w:tabs>
        <w:spacing w:before="240"/>
        <w:ind w:right="0"/>
        <w:jc w:val="left"/>
      </w:pPr>
      <w:r>
        <w:t>  </w:t>
      </w:r>
      <w:proofErr w:type="spellStart"/>
      <w:r>
        <w:rPr>
          <w:rStyle w:val="SourceText"/>
          <w:rFonts w:ascii="Consolas" w:hAnsi="Consolas"/>
          <w:b/>
        </w:rPr>
        <w:t>cholesky</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70BF0512" w14:textId="4F286B26"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positive-definite matrix.</w:t>
      </w:r>
      <w:r>
        <w:br/>
        <w:t>    </w:t>
      </w:r>
      <w:r>
        <w:rPr>
          <w:rStyle w:val="a5"/>
        </w:rPr>
        <w:t>Return value</w:t>
      </w:r>
      <w:r>
        <w:t xml:space="preserve">: </w:t>
      </w:r>
      <w:r>
        <w:tab/>
        <w:t xml:space="preserve">(upper triangular matrix) the Cholesky decomposition of </w:t>
      </w:r>
      <w:r>
        <w:rPr>
          <w:rStyle w:val="Variable"/>
          <w:rFonts w:eastAsia="Segoe UI"/>
          <w:spacing w:val="20"/>
          <w:sz w:val="26"/>
        </w:rPr>
        <w:t>M</w:t>
      </w:r>
      <w:r>
        <w:t>.</w:t>
      </w:r>
      <w:r>
        <w:br/>
        <w:t>    </w:t>
      </w:r>
      <w:r>
        <w:rPr>
          <w:rStyle w:val="a5"/>
        </w:rPr>
        <w:t>Notes</w:t>
      </w:r>
      <w:r>
        <w:t xml:space="preserve">: </w:t>
      </w:r>
      <w:r>
        <w:tab/>
        <w:t xml:space="preserve">This kind of decomposition turns the matrix into a product of two triangular </w:t>
      </w:r>
      <w:r>
        <w:tab/>
        <w:t xml:space="preserve">matrices: </w:t>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L</w:t>
      </w:r>
      <w:r>
        <w:t xml:space="preserve"> </w:t>
      </w:r>
      <w:r>
        <w:rPr>
          <w:position w:val="7"/>
          <w:sz w:val="16"/>
        </w:rPr>
        <w:t>T</w:t>
      </w:r>
      <w:r>
        <w:t xml:space="preserve">. The current function returns only the upper part - </w:t>
      </w:r>
      <w:r>
        <w:rPr>
          <w:rStyle w:val="Variable"/>
          <w:rFonts w:eastAsia="Segoe UI"/>
          <w:sz w:val="26"/>
        </w:rPr>
        <w:t>L</w:t>
      </w:r>
      <w:r>
        <w:t xml:space="preserve"> </w:t>
      </w:r>
      <w:r>
        <w:rPr>
          <w:position w:val="7"/>
          <w:sz w:val="16"/>
        </w:rPr>
        <w:t>T</w:t>
      </w:r>
      <w:r>
        <w:t xml:space="preserve">. </w:t>
      </w:r>
      <w:r>
        <w:tab/>
        <w:t xml:space="preserve">Cholesky decomposition is faster and more stable than the respective LU </w:t>
      </w:r>
      <w:r>
        <w:tab/>
        <w:t xml:space="preserve">decomposition of the same matrix.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shd w:val="clear" w:color="auto" w:fill="EBF5FF"/>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LT</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cholesky</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6</m:t>
                  </m:r>
                </m:e>
                <m:e>
                  <m:r>
                    <w:rPr>
                      <w:rFonts w:ascii="Cambria Math" w:hAnsi="Cambria Math"/>
                    </w:rPr>
                    <m:t>‑8</m:t>
                  </m:r>
                </m:e>
              </m:mr>
              <m:mr>
                <m:e>
                  <m:r>
                    <w:rPr>
                      <w:rFonts w:ascii="Cambria Math" w:hAnsi="Cambria Math"/>
                    </w:rPr>
                    <m:t>0</m:t>
                  </m:r>
                </m:e>
                <m:e>
                  <m:r>
                    <w:rPr>
                      <w:rFonts w:ascii="Cambria Math" w:hAnsi="Cambria Math"/>
                    </w:rPr>
                    <m:t>1</m:t>
                  </m:r>
                </m:e>
                <m:e>
                  <m:r>
                    <w:rPr>
                      <w:rFonts w:ascii="Cambria Math" w:hAnsi="Cambria Math"/>
                    </w:rPr>
                    <m:t>5</m:t>
                  </m:r>
                </m:e>
              </m:mr>
              <m:mr>
                <m:e>
                  <m:r>
                    <w:rPr>
                      <w:rFonts w:ascii="Cambria Math" w:hAnsi="Cambria Math"/>
                    </w:rPr>
                    <m:t>0</m:t>
                  </m:r>
                </m:e>
                <m:e>
                  <m:r>
                    <w:rPr>
                      <w:rFonts w:ascii="Cambria Math" w:hAnsi="Cambria Math"/>
                    </w:rPr>
                    <m:t>0</m:t>
                  </m:r>
                </m:e>
                <m:e>
                  <m:r>
                    <w:rPr>
                      <w:rFonts w:ascii="Cambria Math" w:hAnsi="Cambria Math"/>
                    </w:rPr>
                    <m:t>3</m:t>
                  </m:r>
                </m:e>
              </m:mr>
            </m:m>
          </m:e>
        </m:d>
      </m:oMath>
      <w:r w:rsidR="005B268B">
        <w:rPr>
          <w:lang w:val="bg-BG"/>
        </w:rPr>
        <w:t xml:space="preserve"> </w:t>
      </w:r>
      <w:r>
        <w:t xml:space="preserve">- the upper triangular matrix </w:t>
      </w:r>
      <w:r>
        <w:rPr>
          <w:rStyle w:val="Variable"/>
          <w:rFonts w:eastAsia="Segoe UI"/>
          <w:sz w:val="26"/>
        </w:rPr>
        <w:t>L</w:t>
      </w:r>
      <w:r>
        <w:rPr>
          <w:position w:val="7"/>
          <w:sz w:val="16"/>
        </w:rPr>
        <w:t>T</w:t>
      </w:r>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transp</w:t>
      </w:r>
      <w:proofErr w:type="spellEnd"/>
      <w:r>
        <w:rPr>
          <w:rStyle w:val="SourceText"/>
          <w:rFonts w:ascii="Consolas" w:hAnsi="Consolas"/>
          <w:shd w:val="clear" w:color="auto" w:fill="EBF5FF"/>
        </w:rPr>
        <w:t>(</w:t>
      </w:r>
      <w:r>
        <w:rPr>
          <w:rStyle w:val="Variable"/>
          <w:rFonts w:eastAsia="Segoe UI"/>
          <w:sz w:val="26"/>
          <w:shd w:val="clear" w:color="auto" w:fill="EBF5FF"/>
        </w:rPr>
        <w:t>LT</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6</m:t>
                  </m:r>
                </m:e>
                <m:e>
                  <m:r>
                    <w:rPr>
                      <w:rFonts w:ascii="Cambria Math" w:hAnsi="Cambria Math"/>
                    </w:rPr>
                    <m:t>1</m:t>
                  </m:r>
                </m:e>
                <m:e>
                  <m:r>
                    <w:rPr>
                      <w:rFonts w:ascii="Cambria Math" w:hAnsi="Cambria Math"/>
                    </w:rPr>
                    <m:t>0</m:t>
                  </m:r>
                </m:e>
              </m:mr>
              <m:mr>
                <m:e>
                  <m:r>
                    <w:rPr>
                      <w:rFonts w:ascii="Cambria Math" w:hAnsi="Cambria Math"/>
                    </w:rPr>
                    <m:t>‑8</m:t>
                  </m:r>
                </m:e>
                <m:e>
                  <m:r>
                    <w:rPr>
                      <w:rFonts w:ascii="Cambria Math" w:hAnsi="Cambria Math"/>
                    </w:rPr>
                    <m:t>5</m:t>
                  </m:r>
                </m:e>
                <m:e>
                  <m:r>
                    <w:rPr>
                      <w:rFonts w:ascii="Cambria Math" w:hAnsi="Cambria Math"/>
                    </w:rPr>
                    <m:t>3</m:t>
                  </m:r>
                </m:e>
              </m:mr>
            </m:m>
          </m:e>
        </m:d>
      </m:oMath>
      <w:r w:rsidR="005B268B">
        <w:rPr>
          <w:lang w:val="bg-BG"/>
        </w:rPr>
        <w:t xml:space="preserve"> </w:t>
      </w:r>
      <w:r>
        <w:t xml:space="preserve">- the lower triangular matrix </w:t>
      </w:r>
      <w:r>
        <w:rPr>
          <w:rStyle w:val="Variable"/>
          <w:rFonts w:eastAsia="Segoe UI"/>
          <w:sz w:val="26"/>
        </w:rPr>
        <w:t>L</w:t>
      </w:r>
      <w:r>
        <w:br/>
      </w:r>
      <w:r>
        <w:tab/>
      </w:r>
      <w:r>
        <w:rPr>
          <w:rStyle w:val="Variable"/>
          <w:rFonts w:eastAsia="Segoe UI"/>
          <w:sz w:val="26"/>
          <w:shd w:val="clear" w:color="auto" w:fill="EBF5FF"/>
        </w:rPr>
        <w:t>L</w:t>
      </w:r>
      <w:r>
        <w:rPr>
          <w:rStyle w:val="SourceText"/>
          <w:rFonts w:ascii="Consolas" w:hAnsi="Consolas"/>
          <w:shd w:val="clear" w:color="auto" w:fill="EBF5FF"/>
        </w:rPr>
        <w:t>*</w:t>
      </w:r>
      <w:r>
        <w:rPr>
          <w:rStyle w:val="Variable"/>
          <w:rFonts w:eastAsia="Segoe UI"/>
          <w:sz w:val="26"/>
          <w:shd w:val="clear" w:color="auto" w:fill="EBF5FF"/>
        </w:rPr>
        <w:t>L</w:t>
      </w:r>
      <w:r>
        <w:rPr>
          <w:rStyle w:val="Variable"/>
          <w:rFonts w:eastAsia="Segoe UI"/>
          <w:spacing w:val="40"/>
          <w:sz w:val="26"/>
          <w:shd w:val="clear" w:color="auto" w:fill="EBF5FF"/>
        </w:rPr>
        <w:t>T</w:t>
      </w:r>
      <w:r>
        <w:rPr>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 check</w:t>
      </w:r>
    </w:p>
    <w:p w14:paraId="6B327A39" w14:textId="77777777" w:rsidR="00A817CA" w:rsidRDefault="004A13D7">
      <w:pPr>
        <w:pStyle w:val="a0"/>
        <w:tabs>
          <w:tab w:val="left" w:pos="2268"/>
        </w:tabs>
        <w:spacing w:before="240"/>
        <w:ind w:right="0"/>
        <w:jc w:val="left"/>
      </w:pPr>
      <w:r>
        <w:t>  </w:t>
      </w:r>
      <w:proofErr w:type="spellStart"/>
      <w:r>
        <w:rPr>
          <w:rStyle w:val="SourceText"/>
          <w:rFonts w:ascii="Consolas" w:hAnsi="Consolas"/>
          <w:b/>
        </w:rPr>
        <w:t>lu</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0A87D220" w14:textId="426AB67E"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(matrix) the LU decomposition of </w:t>
      </w:r>
      <w:r>
        <w:rPr>
          <w:rStyle w:val="Variable"/>
          <w:rFonts w:eastAsia="Segoe UI"/>
          <w:spacing w:val="20"/>
          <w:sz w:val="26"/>
        </w:rPr>
        <w:t>M</w:t>
      </w:r>
      <w:r>
        <w:t>.</w:t>
      </w:r>
      <w:r>
        <w:br/>
        <w:t>    </w:t>
      </w:r>
      <w:r>
        <w:rPr>
          <w:rStyle w:val="a5"/>
        </w:rPr>
        <w:t>Notes</w:t>
      </w:r>
      <w:r>
        <w:t xml:space="preserve">: </w:t>
      </w:r>
      <w:r>
        <w:tab/>
        <w:t xml:space="preserve">The LU decomposition factors the matrix as a product of two matrices: </w:t>
      </w:r>
      <w:r>
        <w:tab/>
        <w:t xml:space="preserve">lower triangular </w:t>
      </w:r>
      <w:r>
        <w:rPr>
          <w:rStyle w:val="Variable"/>
          <w:rFonts w:eastAsia="Segoe UI"/>
          <w:sz w:val="26"/>
        </w:rPr>
        <w:t>L</w:t>
      </w:r>
      <w:r>
        <w:t xml:space="preserve"> and upper triangular </w:t>
      </w:r>
      <w:r>
        <w:rPr>
          <w:rStyle w:val="Variable"/>
          <w:rFonts w:eastAsia="Segoe UI"/>
          <w:sz w:val="26"/>
        </w:rPr>
        <w:t>U</w:t>
      </w:r>
      <w:r>
        <w:t xml:space="preserve"> (</w:t>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U</w:t>
      </w:r>
      <w:r>
        <w:t xml:space="preserve"> ). It does not require </w:t>
      </w:r>
      <w:r>
        <w:tab/>
        <w:t xml:space="preserve">the matrix to be symmetric. Since LU decomposition is not unique, there </w:t>
      </w:r>
      <w:r w:rsidR="001D4013">
        <w:t>is</w:t>
      </w:r>
      <w:r>
        <w:t xml:space="preserve"> </w:t>
      </w:r>
      <w:r>
        <w:tab/>
      </w:r>
      <w:r w:rsidR="001D4013">
        <w:t xml:space="preserve">an </w:t>
      </w:r>
      <w:r>
        <w:t xml:space="preserve">infinite number of solutions. Here is assumed that all elements along the </w:t>
      </w:r>
      <w:r>
        <w:tab/>
        <w:t xml:space="preserve">main diagonal of </w:t>
      </w:r>
      <w:r>
        <w:rPr>
          <w:rStyle w:val="Variable"/>
          <w:rFonts w:eastAsia="Segoe UI"/>
          <w:sz w:val="26"/>
        </w:rPr>
        <w:t>L</w:t>
      </w:r>
      <w:r>
        <w:t xml:space="preserve"> are equal to one. The function returns both matrices </w:t>
      </w:r>
      <w:r>
        <w:rPr>
          <w:rStyle w:val="Variable"/>
          <w:rFonts w:eastAsia="Segoe UI"/>
          <w:sz w:val="26"/>
        </w:rPr>
        <w:t>L</w:t>
      </w:r>
      <w:r>
        <w:t xml:space="preserve"> </w:t>
      </w:r>
      <w:r>
        <w:tab/>
        <w:t xml:space="preserve">and </w:t>
      </w:r>
      <w:r>
        <w:rPr>
          <w:rStyle w:val="Variable"/>
          <w:rFonts w:eastAsia="Segoe UI"/>
          <w:sz w:val="26"/>
        </w:rPr>
        <w:t>U</w:t>
      </w:r>
      <w:r>
        <w:t xml:space="preserve">, packed in a single square matrix. The elements along the main </w:t>
      </w:r>
      <w:r>
        <w:tab/>
        <w:t xml:space="preserve">diagonal belong to </w:t>
      </w:r>
      <w:r>
        <w:rPr>
          <w:rStyle w:val="Variable"/>
          <w:rFonts w:eastAsia="Segoe UI"/>
          <w:sz w:val="26"/>
        </w:rPr>
        <w:t>U</w:t>
      </w:r>
      <w:r>
        <w:t xml:space="preserve">, since it is known that those of </w:t>
      </w:r>
      <w:r>
        <w:rPr>
          <w:rStyle w:val="Variable"/>
          <w:rFonts w:eastAsia="Segoe UI"/>
          <w:sz w:val="26"/>
        </w:rPr>
        <w:t>L</w:t>
      </w:r>
      <w:r>
        <w:t xml:space="preserve"> are ones. The </w:t>
      </w:r>
      <w:r>
        <w:tab/>
        <w:t xml:space="preserve">solution is performed by using the Crout's algorithm with partial pivoting. </w:t>
      </w:r>
      <w:r>
        <w:tab/>
        <w:t xml:space="preserve">Instead of building the permutation matrix </w:t>
      </w:r>
      <w:r>
        <w:rPr>
          <w:rStyle w:val="Variable"/>
          <w:rFonts w:eastAsia="Segoe UI"/>
          <w:sz w:val="26"/>
        </w:rPr>
        <w:t>P</w:t>
      </w:r>
      <w:r>
        <w:t xml:space="preserve">, Calcpad internally creates a </w:t>
      </w:r>
      <w:r>
        <w:lastRenderedPageBreak/>
        <w:tab/>
        <w:t>vector</w:t>
      </w:r>
      <w:r>
        <w:rPr>
          <w:i/>
          <w:iCs/>
        </w:rPr>
        <w:t xml:space="preserve"> </w:t>
      </w:r>
      <w:r>
        <w:rPr>
          <w:i/>
          <w:iCs/>
          <w:spacing w:val="-480"/>
          <w:sz w:val="32"/>
          <w:szCs w:val="32"/>
        </w:rPr>
        <w:t xml:space="preserve"> </w:t>
      </w:r>
      <w:r>
        <w:rPr>
          <w:rStyle w:val="Variable"/>
          <w:rFonts w:eastAsia="Segoe UI"/>
          <w:i w:val="0"/>
          <w:iCs w:val="0"/>
          <w:color w:val="auto"/>
          <w:spacing w:val="-480"/>
          <w:sz w:val="32"/>
          <w:szCs w:val="32"/>
        </w:rPr>
        <w:t>⃗</w:t>
      </w:r>
      <w:proofErr w:type="spellStart"/>
      <w:r>
        <w:rPr>
          <w:rStyle w:val="Variable"/>
          <w:rFonts w:eastAsia="Segoe UI"/>
        </w:rPr>
        <w:t>ind</w:t>
      </w:r>
      <w:proofErr w:type="spellEnd"/>
      <w:r>
        <w:t xml:space="preserve"> containing the indexes of the rows after reordering.</w:t>
      </w:r>
      <w:r>
        <w:br/>
      </w:r>
      <w:r>
        <w:tab/>
        <w:t xml:space="preserve">If you need both matrices </w:t>
      </w:r>
      <w:r>
        <w:rPr>
          <w:rStyle w:val="Variable"/>
          <w:rFonts w:eastAsia="Segoe UI"/>
          <w:sz w:val="26"/>
        </w:rPr>
        <w:t>L</w:t>
      </w:r>
      <w:r>
        <w:t xml:space="preserve"> and </w:t>
      </w:r>
      <w:r>
        <w:rPr>
          <w:rStyle w:val="Variable"/>
          <w:rFonts w:eastAsia="Segoe UI"/>
          <w:sz w:val="26"/>
        </w:rPr>
        <w:t>U</w:t>
      </w:r>
      <w:r>
        <w:t xml:space="preserve"> separately, you can extract them by a </w:t>
      </w:r>
      <w:r>
        <w:tab/>
        <w:t xml:space="preserve">Hadamard product of the combined matrix by the respective lower/upper </w:t>
      </w:r>
      <w:r>
        <w:tab/>
        <w:t xml:space="preserve">triangular matrix. After that, you </w:t>
      </w:r>
      <w:proofErr w:type="gramStart"/>
      <w:r>
        <w:t>have to</w:t>
      </w:r>
      <w:proofErr w:type="gramEnd"/>
      <w:r>
        <w:t xml:space="preserve"> reset the diagonal elements of </w:t>
      </w:r>
      <w:r>
        <w:rPr>
          <w:rStyle w:val="Variable"/>
          <w:rFonts w:eastAsia="Segoe UI"/>
          <w:sz w:val="26"/>
        </w:rPr>
        <w:t>L</w:t>
      </w:r>
      <w:r>
        <w:t xml:space="preserve"> to </w:t>
      </w:r>
      <w:r>
        <w:tab/>
        <w:t>ones.</w:t>
      </w:r>
      <w:r>
        <w:br/>
      </w:r>
      <w:r>
        <w:tab/>
        <w:t xml:space="preserve">If the type of </w:t>
      </w:r>
      <w:r>
        <w:rPr>
          <w:rStyle w:val="Variable"/>
          <w:rFonts w:eastAsia="Segoe UI"/>
          <w:spacing w:val="20"/>
          <w:sz w:val="26"/>
        </w:rPr>
        <w:t>M</w:t>
      </w:r>
      <w:r>
        <w:t xml:space="preserve"> is symmetric matrix, the LDL</w:t>
      </w:r>
      <w:r>
        <w:rPr>
          <w:position w:val="7"/>
          <w:sz w:val="16"/>
        </w:rPr>
        <w:t>T</w:t>
      </w:r>
      <w:r>
        <w:t xml:space="preserve"> decomposition is returned </w:t>
      </w:r>
      <w:r>
        <w:tab/>
        <w:t xml:space="preserve">instead of LU. It is similar to Cholesky </w:t>
      </w:r>
      <w:proofErr w:type="gramStart"/>
      <w:r>
        <w:t>decomposition, but</w:t>
      </w:r>
      <w:proofErr w:type="gramEnd"/>
      <w:r>
        <w:t xml:space="preserve"> avoids taking </w:t>
      </w:r>
      <w:r>
        <w:tab/>
        <w:t xml:space="preserve">square roots of diagonal elements. For that reason, the matrix is not </w:t>
      </w:r>
      <w:r>
        <w:tab/>
        <w:t xml:space="preserve">required to be positive-definite. However, it makes necessary to store the </w:t>
      </w:r>
      <w:r>
        <w:tab/>
        <w:t xml:space="preserve">diagonal elements in a separate diagonal matrix </w:t>
      </w:r>
      <w:r>
        <w:rPr>
          <w:rStyle w:val="Variable"/>
          <w:rFonts w:eastAsia="Segoe UI"/>
          <w:sz w:val="26"/>
        </w:rPr>
        <w:t>D</w:t>
      </w:r>
      <w:r>
        <w:t xml:space="preserve">. Therefore, matrix </w:t>
      </w:r>
      <w:r>
        <w:rPr>
          <w:rStyle w:val="Variable"/>
          <w:rFonts w:eastAsia="Segoe UI"/>
          <w:spacing w:val="20"/>
          <w:sz w:val="26"/>
        </w:rPr>
        <w:t>M</w:t>
      </w:r>
      <w:r>
        <w:t xml:space="preserve"> is </w:t>
      </w:r>
      <w:r>
        <w:tab/>
        <w:t>represented as a product of three matrices:</w:t>
      </w:r>
      <w:r>
        <w:br/>
      </w:r>
      <w:r>
        <w:tab/>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D</w:t>
      </w:r>
      <w:r>
        <w:t>·</w:t>
      </w:r>
      <w:r>
        <w:rPr>
          <w:rStyle w:val="Variable"/>
          <w:rFonts w:eastAsia="Segoe UI"/>
          <w:sz w:val="26"/>
        </w:rPr>
        <w:t>L</w:t>
      </w:r>
      <w:r>
        <w:rPr>
          <w:position w:val="7"/>
          <w:sz w:val="16"/>
        </w:rPr>
        <w:t>T</w:t>
      </w:r>
      <w:r>
        <w:t xml:space="preserve">. They are also packed in a single square matrix.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LU</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lu</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‑1.333</m:t>
                  </m:r>
                </m:e>
                <m:e>
                  <m:r>
                    <w:rPr>
                      <w:rFonts w:ascii="Cambria Math" w:hAnsi="Cambria Math"/>
                    </w:rPr>
                    <m:t>6.333</m:t>
                  </m:r>
                </m:e>
                <m:e>
                  <m:r>
                    <w:rPr>
                      <w:rFonts w:ascii="Cambria Math" w:hAnsi="Cambria Math"/>
                    </w:rPr>
                    <m:t>40.667</m:t>
                  </m:r>
                </m:e>
              </m:mr>
              <m:mr>
                <m:e>
                  <m:r>
                    <w:rPr>
                      <w:rFonts w:ascii="Cambria Math" w:hAnsi="Cambria Math"/>
                    </w:rPr>
                    <m:t>0.3333</m:t>
                  </m:r>
                </m:e>
                <m:e>
                  <m:r>
                    <w:rPr>
                      <w:rFonts w:ascii="Cambria Math" w:hAnsi="Cambria Math"/>
                    </w:rPr>
                    <m:t>‑0.05263</m:t>
                  </m:r>
                </m:e>
                <m:e>
                  <m:r>
                    <w:rPr>
                      <w:rFonts w:ascii="Cambria Math" w:hAnsi="Cambria Math"/>
                    </w:rPr>
                    <m:t>0.4737</m:t>
                  </m:r>
                </m:e>
              </m:mr>
            </m:m>
          </m:e>
        </m:d>
      </m:oMath>
      <w:r>
        <w:t xml:space="preserve"> - the combined matrix</w:t>
      </w:r>
      <w:r>
        <w:br/>
      </w:r>
      <w:r>
        <w:tab/>
      </w:r>
      <w:proofErr w:type="spellStart"/>
      <w:r>
        <w:rPr>
          <w:rStyle w:val="Variable"/>
          <w:rFonts w:eastAsia="Segoe UI"/>
          <w:sz w:val="26"/>
          <w:shd w:val="clear" w:color="auto" w:fill="EBF5FF"/>
        </w:rPr>
        <w:t>in</w:t>
      </w:r>
      <w:r>
        <w:rPr>
          <w:rStyle w:val="Variable"/>
          <w:rFonts w:eastAsia="Segoe UI"/>
          <w:spacing w:val="20"/>
          <w:sz w:val="26"/>
          <w:shd w:val="clear" w:color="auto" w:fill="EBF5FF"/>
        </w:rPr>
        <w:t>d</w:t>
      </w:r>
      <w:proofErr w:type="spellEnd"/>
      <w:r>
        <w:t>' = [2 3 1]</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not</w:t>
      </w:r>
      <w:r>
        <w:rPr>
          <w:rStyle w:val="SourceText"/>
          <w:rFonts w:ascii="Consolas" w:hAnsi="Consolas"/>
          <w:shd w:val="clear" w:color="auto" w:fill="EBF5FF"/>
        </w:rPr>
        <w:t>(</w:t>
      </w:r>
      <w:r>
        <w:rPr>
          <w:rStyle w:val="SourceText"/>
          <w:rFonts w:ascii="Consolas" w:hAnsi="Consolas"/>
          <w:b/>
          <w:shd w:val="clear" w:color="auto" w:fill="EBF5FF"/>
        </w:rPr>
        <w:t>identity</w:t>
      </w:r>
      <w:r>
        <w:rPr>
          <w:rStyle w:val="SourceText"/>
          <w:rFonts w:ascii="Consolas" w:hAnsi="Consolas"/>
          <w:shd w:val="clear" w:color="auto" w:fill="EBF5FF"/>
        </w:rPr>
        <w:t>(3))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e>
        </m:d>
      </m:oMath>
      <w:r>
        <w:t>- the index permutation vector</w:t>
      </w:r>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hprod</w:t>
      </w:r>
      <w:proofErr w:type="spellEnd"/>
      <w:r>
        <w:rPr>
          <w:rStyle w:val="SourceText"/>
          <w:rFonts w:ascii="Consolas" w:hAnsi="Consolas"/>
          <w:shd w:val="clear" w:color="auto" w:fill="EBF5FF"/>
        </w:rPr>
        <w:t>(</w:t>
      </w:r>
      <w:proofErr w:type="spellStart"/>
      <w:r>
        <w:rPr>
          <w:rStyle w:val="SourceText"/>
          <w:rFonts w:ascii="Consolas" w:hAnsi="Consolas"/>
          <w:b/>
          <w:shd w:val="clear" w:color="auto" w:fill="EBF5FF"/>
        </w:rPr>
        <w:t>mfill</w:t>
      </w:r>
      <w:proofErr w:type="spellEnd"/>
      <w:r>
        <w:rPr>
          <w:rStyle w:val="SourceText"/>
          <w:rFonts w:ascii="Consolas" w:hAnsi="Consolas"/>
          <w:shd w:val="clear" w:color="auto" w:fill="EBF5FF"/>
        </w:rPr>
        <w:t>(</w:t>
      </w:r>
      <w:proofErr w:type="spellStart"/>
      <w:r>
        <w:rPr>
          <w:rStyle w:val="SourceText"/>
          <w:rFonts w:ascii="Consolas" w:hAnsi="Consolas"/>
          <w:b/>
          <w:shd w:val="clear" w:color="auto" w:fill="EBF5FF"/>
        </w:rPr>
        <w:t>ltriang</w:t>
      </w:r>
      <w:proofErr w:type="spellEnd"/>
      <w:r>
        <w:rPr>
          <w:rStyle w:val="SourceText"/>
          <w:rFonts w:ascii="Consolas" w:hAnsi="Consolas"/>
          <w:shd w:val="clear" w:color="auto" w:fill="EBF5FF"/>
        </w:rPr>
        <w:t xml:space="preserve">(3); 1); </w:t>
      </w:r>
      <w:r>
        <w:rPr>
          <w:rStyle w:val="Variable"/>
          <w:rFonts w:eastAsia="Segoe UI"/>
          <w:sz w:val="26"/>
          <w:shd w:val="clear" w:color="auto" w:fill="EBF5FF"/>
        </w:rPr>
        <w:t>LU</w:t>
      </w:r>
      <w:r>
        <w:rPr>
          <w:rStyle w:val="SourceText"/>
          <w:rFonts w:ascii="Consolas" w:hAnsi="Consolas"/>
          <w:shd w:val="clear" w:color="auto" w:fill="EBF5FF"/>
        </w:rPr>
        <w:t>)^</w:t>
      </w:r>
      <w:r>
        <w:rPr>
          <w:rStyle w:val="Variable"/>
          <w:rFonts w:eastAsia="Segoe UI"/>
          <w:sz w:val="26"/>
          <w:shd w:val="clear" w:color="auto" w:fill="EBF5FF"/>
        </w:rPr>
        <w:t>D</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‑1.333</m:t>
                  </m:r>
                </m:e>
                <m:e>
                  <m:r>
                    <w:rPr>
                      <w:rFonts w:ascii="Cambria Math" w:hAnsi="Cambria Math"/>
                    </w:rPr>
                    <m:t>1</m:t>
                  </m:r>
                </m:e>
                <m:e>
                  <m:r>
                    <w:rPr>
                      <w:rFonts w:ascii="Cambria Math" w:hAnsi="Cambria Math"/>
                    </w:rPr>
                    <m:t>0</m:t>
                  </m:r>
                </m:e>
              </m:mr>
              <m:mr>
                <m:e>
                  <m:r>
                    <w:rPr>
                      <w:rFonts w:ascii="Cambria Math" w:hAnsi="Cambria Math"/>
                    </w:rPr>
                    <m:t>0.3333</m:t>
                  </m:r>
                </m:e>
                <m:e>
                  <m:r>
                    <w:rPr>
                      <w:rFonts w:ascii="Cambria Math" w:hAnsi="Cambria Math"/>
                    </w:rPr>
                    <m:t>‑0.05263</m:t>
                  </m:r>
                </m:e>
                <m:e>
                  <m:r>
                    <w:rPr>
                      <w:rFonts w:ascii="Cambria Math" w:hAnsi="Cambria Math"/>
                    </w:rPr>
                    <m:t>1</m:t>
                  </m:r>
                </m:e>
              </m:mr>
            </m:m>
          </m:e>
        </m:d>
      </m:oMath>
      <w:r>
        <w:t xml:space="preserve"> - extract</w:t>
      </w:r>
      <w:proofErr w:type="spellStart"/>
      <w:r w:rsidR="005B268B">
        <w:t>s</w:t>
      </w:r>
      <w:proofErr w:type="spellEnd"/>
      <w:r>
        <w:t xml:space="preserve"> the lower triangular matrix</w:t>
      </w:r>
      <w:r>
        <w:br/>
      </w:r>
      <w:r>
        <w:tab/>
      </w:r>
      <w:r>
        <w:rPr>
          <w:rStyle w:val="Variable"/>
          <w:rFonts w:eastAsia="Segoe UI"/>
          <w:sz w:val="26"/>
          <w:shd w:val="clear" w:color="auto" w:fill="EBF5FF"/>
        </w:rPr>
        <w:t>U</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hprod</w:t>
      </w:r>
      <w:proofErr w:type="spellEnd"/>
      <w:r>
        <w:rPr>
          <w:rStyle w:val="SourceText"/>
          <w:rFonts w:ascii="Consolas" w:hAnsi="Consolas"/>
          <w:shd w:val="clear" w:color="auto" w:fill="EBF5FF"/>
        </w:rPr>
        <w:t>(</w:t>
      </w:r>
      <w:proofErr w:type="spellStart"/>
      <w:r>
        <w:rPr>
          <w:rStyle w:val="SourceText"/>
          <w:rFonts w:ascii="Consolas" w:hAnsi="Consolas"/>
          <w:b/>
          <w:shd w:val="clear" w:color="auto" w:fill="EBF5FF"/>
        </w:rPr>
        <w:t>mfill</w:t>
      </w:r>
      <w:proofErr w:type="spellEnd"/>
      <w:r>
        <w:rPr>
          <w:rStyle w:val="SourceText"/>
          <w:rFonts w:ascii="Consolas" w:hAnsi="Consolas"/>
          <w:shd w:val="clear" w:color="auto" w:fill="EBF5FF"/>
        </w:rPr>
        <w:t>(</w:t>
      </w:r>
      <w:proofErr w:type="spellStart"/>
      <w:r>
        <w:rPr>
          <w:rStyle w:val="SourceText"/>
          <w:rFonts w:ascii="Consolas" w:hAnsi="Consolas"/>
          <w:b/>
          <w:shd w:val="clear" w:color="auto" w:fill="EBF5FF"/>
        </w:rPr>
        <w:t>utriang</w:t>
      </w:r>
      <w:proofErr w:type="spellEnd"/>
      <w:r>
        <w:rPr>
          <w:rStyle w:val="SourceText"/>
          <w:rFonts w:ascii="Consolas" w:hAnsi="Consolas"/>
          <w:shd w:val="clear" w:color="auto" w:fill="EBF5FF"/>
        </w:rPr>
        <w:t xml:space="preserve">(3); 1); </w:t>
      </w:r>
      <w:r>
        <w:rPr>
          <w:rStyle w:val="Variable"/>
          <w:rFonts w:eastAsia="Segoe UI"/>
          <w:sz w:val="26"/>
          <w:shd w:val="clear" w:color="auto" w:fill="EBF5FF"/>
        </w:rPr>
        <w:t>LU</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0</m:t>
                  </m:r>
                </m:e>
                <m:e>
                  <m:r>
                    <w:rPr>
                      <w:rFonts w:ascii="Cambria Math" w:hAnsi="Cambria Math"/>
                    </w:rPr>
                    <m:t>6.333</m:t>
                  </m:r>
                </m:e>
                <m:e>
                  <m:r>
                    <w:rPr>
                      <w:rFonts w:ascii="Cambria Math" w:hAnsi="Cambria Math"/>
                    </w:rPr>
                    <m:t>40.667</m:t>
                  </m:r>
                </m:e>
              </m:mr>
              <m:mr>
                <m:e>
                  <m:r>
                    <w:rPr>
                      <w:rFonts w:ascii="Cambria Math" w:hAnsi="Cambria Math"/>
                    </w:rPr>
                    <m:t>0</m:t>
                  </m:r>
                </m:e>
                <m:e>
                  <m:r>
                    <w:rPr>
                      <w:rFonts w:ascii="Cambria Math" w:hAnsi="Cambria Math"/>
                    </w:rPr>
                    <m:t>0</m:t>
                  </m:r>
                </m:e>
                <m:e>
                  <m:r>
                    <w:rPr>
                      <w:rFonts w:ascii="Cambria Math" w:hAnsi="Cambria Math"/>
                    </w:rPr>
                    <m:t>0.4737</m:t>
                  </m:r>
                </m:e>
              </m:mr>
            </m:m>
          </m:e>
        </m:d>
      </m:oMath>
      <w:r>
        <w:t xml:space="preserve"> - extract</w:t>
      </w:r>
      <w:proofErr w:type="spellStart"/>
      <w:r w:rsidR="005B268B">
        <w:t>s</w:t>
      </w:r>
      <w:proofErr w:type="spellEnd"/>
      <w:r>
        <w:t xml:space="preserve"> the upper triangular matrix</w:t>
      </w:r>
      <w:r>
        <w:br/>
      </w:r>
      <w:r>
        <w:tab/>
      </w:r>
      <w:proofErr w:type="spellStart"/>
      <w:r>
        <w:rPr>
          <w:rFonts w:ascii="Consolas" w:eastAsia="NSimSun" w:hAnsi="Consolas" w:cs="Consolas"/>
          <w:b/>
          <w:bCs/>
          <w:shd w:val="clear" w:color="auto" w:fill="EBF5FF"/>
          <w:lang w:bidi="ar-SA"/>
        </w:rPr>
        <w:t>extract_rows</w:t>
      </w:r>
      <w:proofErr w:type="spellEnd"/>
      <w:r>
        <w:rPr>
          <w:rFonts w:ascii="Consolas" w:eastAsia="NSimSun" w:hAnsi="Consolas" w:cs="Consolas"/>
          <w:shd w:val="clear" w:color="auto" w:fill="EBF5FF"/>
          <w:lang w:bidi="ar-SA"/>
        </w:rPr>
        <w:t>(</w:t>
      </w:r>
      <w:r>
        <w:rPr>
          <w:rStyle w:val="Variable"/>
          <w:rFonts w:eastAsia="Segoe UI"/>
          <w:shd w:val="clear" w:color="auto" w:fill="EBF5FF"/>
        </w:rPr>
        <w:t>L</w:t>
      </w:r>
      <w:r>
        <w:rPr>
          <w:rFonts w:ascii="Consolas" w:eastAsia="NSimSun" w:hAnsi="Consolas" w:cs="Consolas"/>
          <w:shd w:val="clear" w:color="auto" w:fill="EBF5FF"/>
          <w:lang w:bidi="ar-SA"/>
        </w:rPr>
        <w:t>*</w:t>
      </w:r>
      <w:r>
        <w:rPr>
          <w:rStyle w:val="Variable"/>
          <w:rFonts w:eastAsia="Segoe UI"/>
          <w:shd w:val="clear" w:color="auto" w:fill="EBF5FF"/>
        </w:rPr>
        <w:t>U</w:t>
      </w:r>
      <w:r>
        <w:rPr>
          <w:rFonts w:ascii="Consolas" w:eastAsia="NSimSun" w:hAnsi="Consolas" w:cs="Consolas"/>
          <w:shd w:val="clear" w:color="auto" w:fill="EBF5FF"/>
          <w:lang w:bidi="ar-SA"/>
        </w:rPr>
        <w:t xml:space="preserve">; </w:t>
      </w:r>
      <w:r>
        <w:rPr>
          <w:rFonts w:ascii="Consolas" w:eastAsia="NSimSun" w:hAnsi="Consolas" w:cs="Consolas"/>
          <w:b/>
          <w:bCs/>
          <w:shd w:val="clear" w:color="auto" w:fill="EBF5FF"/>
          <w:lang w:bidi="ar-SA"/>
        </w:rPr>
        <w:t>order</w:t>
      </w:r>
      <w:r>
        <w:rPr>
          <w:rFonts w:ascii="Consolas" w:eastAsia="NSimSun" w:hAnsi="Consolas" w:cs="Consolas"/>
          <w:shd w:val="clear" w:color="auto" w:fill="EBF5FF"/>
          <w:lang w:bidi="ar-SA"/>
        </w:rPr>
        <w:t>(</w:t>
      </w:r>
      <w:proofErr w:type="spellStart"/>
      <w:r>
        <w:rPr>
          <w:rStyle w:val="Variable"/>
          <w:rFonts w:eastAsia="Segoe UI"/>
          <w:shd w:val="clear" w:color="auto" w:fill="EBF5FF"/>
        </w:rPr>
        <w:t>ind</w:t>
      </w:r>
      <w:proofErr w:type="spellEnd"/>
      <w:r>
        <w:rPr>
          <w:rFonts w:ascii="Consolas" w:eastAsia="NSimSun" w:hAnsi="Consolas" w:cs="Consolas"/>
          <w:shd w:val="clear" w:color="auto" w:fill="EBF5FF"/>
          <w:lang w:bidi="ar-SA"/>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check </w:t>
      </w:r>
    </w:p>
    <w:p w14:paraId="1794BB04" w14:textId="77777777" w:rsidR="00A817CA" w:rsidRDefault="004A13D7">
      <w:pPr>
        <w:pStyle w:val="a0"/>
        <w:tabs>
          <w:tab w:val="left" w:pos="2268"/>
        </w:tabs>
        <w:spacing w:before="240"/>
        <w:ind w:right="0"/>
        <w:jc w:val="left"/>
      </w:pPr>
      <w:r>
        <w:t>  </w:t>
      </w:r>
      <w:proofErr w:type="spellStart"/>
      <w:r>
        <w:rPr>
          <w:rStyle w:val="SourceText"/>
          <w:rFonts w:ascii="Consolas" w:hAnsi="Consolas"/>
          <w:b/>
        </w:rPr>
        <w:t>qr</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3FD7546E" w14:textId="057663A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(matrix) the QR decomposition of matrix </w:t>
      </w:r>
      <w:r>
        <w:rPr>
          <w:rStyle w:val="Variable"/>
          <w:rFonts w:eastAsia="Segoe UI"/>
          <w:spacing w:val="20"/>
          <w:sz w:val="26"/>
        </w:rPr>
        <w:t>M</w:t>
      </w:r>
      <w:r>
        <w:t>.</w:t>
      </w:r>
      <w:r>
        <w:br/>
        <w:t>    </w:t>
      </w:r>
      <w:r>
        <w:rPr>
          <w:rStyle w:val="a5"/>
        </w:rPr>
        <w:t>Notes</w:t>
      </w:r>
      <w:r>
        <w:t xml:space="preserve">: </w:t>
      </w:r>
      <w:r>
        <w:tab/>
        <w:t>As the name implies, the matrix is factored as a product (</w:t>
      </w:r>
      <w:r>
        <w:rPr>
          <w:rStyle w:val="Variable"/>
          <w:rFonts w:eastAsia="Segoe UI"/>
          <w:spacing w:val="20"/>
          <w:sz w:val="26"/>
        </w:rPr>
        <w:t>M</w:t>
      </w:r>
      <w:r>
        <w:t xml:space="preserve"> = </w:t>
      </w:r>
      <w:r>
        <w:rPr>
          <w:rStyle w:val="Variable"/>
          <w:rFonts w:eastAsia="Segoe UI"/>
          <w:sz w:val="26"/>
        </w:rPr>
        <w:t>Q</w:t>
      </w:r>
      <w:r>
        <w:t>·</w:t>
      </w:r>
      <w:r>
        <w:rPr>
          <w:rStyle w:val="Variable"/>
          <w:rFonts w:eastAsia="Segoe UI"/>
          <w:sz w:val="26"/>
        </w:rPr>
        <w:t>R</w:t>
      </w:r>
      <w:r>
        <w:t xml:space="preserve"> ) of an </w:t>
      </w:r>
      <w:r>
        <w:tab/>
        <w:t xml:space="preserve">orthonormal matrix </w:t>
      </w:r>
      <w:r>
        <w:rPr>
          <w:rStyle w:val="Variable"/>
          <w:rFonts w:eastAsia="Segoe UI"/>
          <w:sz w:val="26"/>
        </w:rPr>
        <w:t>Q</w:t>
      </w:r>
      <w:r>
        <w:t xml:space="preserve"> and upper triangular matrix </w:t>
      </w:r>
      <w:r>
        <w:rPr>
          <w:rStyle w:val="Variable"/>
          <w:rFonts w:eastAsia="Segoe UI"/>
          <w:sz w:val="26"/>
        </w:rPr>
        <w:t>R</w:t>
      </w:r>
      <w:r>
        <w:t xml:space="preserve">. The Householder's </w:t>
      </w:r>
      <w:r>
        <w:tab/>
        <w:t xml:space="preserve">method is used for that purpose. The algorithm is stable and does not need </w:t>
      </w:r>
      <w:r>
        <w:tab/>
        <w:t xml:space="preserve">pivoting. Both matrices are packed in a single n×2n block rectangular </w:t>
      </w:r>
      <w:r>
        <w:tab/>
        <w:t xml:space="preserve">matrix [Q,R] and returned as a result. You can each of the two matrices </w:t>
      </w:r>
      <w:r>
        <w:tab/>
        <w:t xml:space="preserve">using the </w:t>
      </w:r>
      <w:r>
        <w:rPr>
          <w:b/>
        </w:rPr>
        <w:t>submatrix</w:t>
      </w:r>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QR</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qr</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w:r>
        <w:br/>
      </w:r>
      <w:r>
        <w:lastRenderedPageBreak/>
        <w:tab/>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‑0.1961</m:t>
                  </m:r>
                </m:e>
                <m:e>
                  <m:r>
                    <w:rPr>
                      <w:rFonts w:ascii="Cambria Math" w:hAnsi="Cambria Math"/>
                    </w:rPr>
                    <m:t>‑0.1695</m:t>
                  </m:r>
                </m:e>
                <m:e>
                  <m:r>
                    <w:rPr>
                      <w:rFonts w:ascii="Cambria Math" w:hAnsi="Cambria Math"/>
                    </w:rPr>
                    <m:t>0.9658</m:t>
                  </m:r>
                </m:e>
                <m:e>
                  <m:r>
                    <w:rPr>
                      <w:rFonts w:ascii="Cambria Math" w:hAnsi="Cambria Math"/>
                    </w:rPr>
                    <m:t>‑20.396</m:t>
                  </m:r>
                </m:e>
                <m:e>
                  <m:r>
                    <w:rPr>
                      <w:rFonts w:ascii="Cambria Math" w:hAnsi="Cambria Math"/>
                    </w:rPr>
                    <m:t>‑57.854</m:t>
                  </m:r>
                </m:e>
                <m:e>
                  <m:r>
                    <w:rPr>
                      <w:rFonts w:ascii="Cambria Math" w:hAnsi="Cambria Math"/>
                    </w:rPr>
                    <m:t>105.314</m:t>
                  </m:r>
                </m:e>
              </m:mr>
              <m:mr>
                <m:e>
                  <m:r>
                    <w:rPr>
                      <w:rFonts w:ascii="Cambria Math" w:hAnsi="Cambria Math"/>
                    </w:rPr>
                    <m:t>‑0.5884</m:t>
                  </m:r>
                </m:e>
                <m:e>
                  <m:r>
                    <w:rPr>
                      <w:rFonts w:ascii="Cambria Math" w:hAnsi="Cambria Math"/>
                    </w:rPr>
                    <m:t>‑0.7676</m:t>
                  </m:r>
                </m:e>
                <m:e>
                  <m:r>
                    <w:rPr>
                      <w:rFonts w:ascii="Cambria Math" w:hAnsi="Cambria Math"/>
                    </w:rPr>
                    <m:t>‑0.2542</m:t>
                  </m:r>
                </m:e>
                <m:e>
                  <m:r>
                    <w:rPr>
                      <w:rFonts w:ascii="Cambria Math" w:hAnsi="Cambria Math"/>
                    </w:rPr>
                    <m:t>0</m:t>
                  </m:r>
                </m:e>
                <m:e>
                  <m:r>
                    <w:rPr>
                      <w:rFonts w:ascii="Cambria Math" w:hAnsi="Cambria Math"/>
                    </w:rPr>
                    <m:t>‑3.858</m:t>
                  </m:r>
                </m:e>
                <m:e>
                  <m:r>
                    <w:rPr>
                      <w:rFonts w:ascii="Cambria Math" w:hAnsi="Cambria Math"/>
                    </w:rPr>
                    <m:t>‑24.853</m:t>
                  </m:r>
                </m:e>
              </m:mr>
              <m:mr>
                <m:e>
                  <m:r>
                    <w:rPr>
                      <w:rFonts w:ascii="Cambria Math" w:hAnsi="Cambria Math"/>
                    </w:rPr>
                    <m:t>0.7845</m:t>
                  </m:r>
                </m:e>
                <m:e>
                  <m:r>
                    <w:rPr>
                      <w:rFonts w:ascii="Cambria Math" w:hAnsi="Cambria Math"/>
                    </w:rPr>
                    <m:t>‑0.6181</m:t>
                  </m:r>
                </m:e>
                <m:e>
                  <m:r>
                    <w:rPr>
                      <w:rFonts w:ascii="Cambria Math" w:hAnsi="Cambria Math"/>
                    </w:rPr>
                    <m:t>0.05083</m:t>
                  </m:r>
                </m:e>
                <m:e>
                  <m:r>
                    <w:rPr>
                      <w:rFonts w:ascii="Cambria Math" w:hAnsi="Cambria Math"/>
                    </w:rPr>
                    <m:t>0</m:t>
                  </m:r>
                </m:e>
                <m:e>
                  <m:r>
                    <w:rPr>
                      <w:rFonts w:ascii="Cambria Math" w:hAnsi="Cambria Math"/>
                    </w:rPr>
                    <m:t>0</m:t>
                  </m:r>
                </m:e>
                <m:e>
                  <m:r>
                    <w:rPr>
                      <w:rFonts w:ascii="Cambria Math" w:hAnsi="Cambria Math"/>
                    </w:rPr>
                    <m:t>0.4575</m:t>
                  </m:r>
                </m:e>
              </m:mr>
            </m:m>
          </m:e>
        </m:d>
      </m:oMath>
      <w:r>
        <w:t xml:space="preserve"> - the combined</w:t>
      </w:r>
      <w:r w:rsidR="00263F3D">
        <w:br/>
      </w:r>
      <w:r>
        <w:t xml:space="preserve"> </w:t>
      </w:r>
      <w:r w:rsidR="00263F3D">
        <w:t xml:space="preserve">                                    </w:t>
      </w:r>
      <w:r>
        <w:t>QR matrix</w:t>
      </w:r>
      <w:r>
        <w:br/>
      </w:r>
      <w:r>
        <w:tab/>
      </w:r>
      <w:r>
        <w:rPr>
          <w:rStyle w:val="Variable"/>
          <w:rFonts w:eastAsia="Segoe UI"/>
          <w:sz w:val="26"/>
          <w:shd w:val="clear" w:color="auto" w:fill="EBF5FF"/>
        </w:rPr>
        <w:t>Q</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QR</w:t>
      </w:r>
      <w:r>
        <w:rPr>
          <w:rStyle w:val="SourceText"/>
          <w:rFonts w:ascii="Consolas" w:hAnsi="Consolas"/>
          <w:shd w:val="clear" w:color="auto" w:fill="EBF5FF"/>
        </w:rPr>
        <w:t>; 1; 3; 1; 3)</w:t>
      </w:r>
      <w:r>
        <w:t xml:space="preserve">' = </w:t>
      </w:r>
      <w:r w:rsidR="00263F3D">
        <w:t xml:space="preserve">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‑0.1961</m:t>
                  </m:r>
                </m:e>
                <m:e>
                  <m:r>
                    <w:rPr>
                      <w:rFonts w:ascii="Cambria Math" w:hAnsi="Cambria Math"/>
                    </w:rPr>
                    <m:t>‑0.1695</m:t>
                  </m:r>
                </m:e>
                <m:e>
                  <m:r>
                    <w:rPr>
                      <w:rFonts w:ascii="Cambria Math" w:hAnsi="Cambria Math"/>
                    </w:rPr>
                    <m:t>0.9658</m:t>
                  </m:r>
                </m:e>
              </m:mr>
              <m:mr>
                <m:e>
                  <m:r>
                    <w:rPr>
                      <w:rFonts w:ascii="Cambria Math" w:hAnsi="Cambria Math"/>
                    </w:rPr>
                    <m:t>‑0.5884</m:t>
                  </m:r>
                </m:e>
                <m:e>
                  <m:r>
                    <w:rPr>
                      <w:rFonts w:ascii="Cambria Math" w:hAnsi="Cambria Math"/>
                    </w:rPr>
                    <m:t>‑0.7676</m:t>
                  </m:r>
                </m:e>
                <m:e>
                  <m:r>
                    <w:rPr>
                      <w:rFonts w:ascii="Cambria Math" w:hAnsi="Cambria Math"/>
                    </w:rPr>
                    <m:t>‑0.2542</m:t>
                  </m:r>
                </m:e>
              </m:mr>
              <m:mr>
                <m:e>
                  <m:r>
                    <w:rPr>
                      <w:rFonts w:ascii="Cambria Math" w:hAnsi="Cambria Math"/>
                    </w:rPr>
                    <m:t>0.7845</m:t>
                  </m:r>
                </m:e>
                <m:e>
                  <m:r>
                    <w:rPr>
                      <w:rFonts w:ascii="Cambria Math" w:hAnsi="Cambria Math"/>
                    </w:rPr>
                    <m:t>‑0.6181</m:t>
                  </m:r>
                </m:e>
                <m:e>
                  <m:r>
                    <w:rPr>
                      <w:rFonts w:ascii="Cambria Math" w:hAnsi="Cambria Math"/>
                    </w:rPr>
                    <m:t>0.05083</m:t>
                  </m:r>
                </m:e>
              </m:mr>
            </m:m>
          </m:e>
        </m:d>
      </m:oMath>
      <w:r>
        <w:t xml:space="preserve"> - extract</w:t>
      </w:r>
      <w:proofErr w:type="spellStart"/>
      <w:r w:rsidR="005B268B">
        <w:t>s</w:t>
      </w:r>
      <w:proofErr w:type="spellEnd"/>
      <w:r>
        <w:t xml:space="preserve"> the Q matrix</w:t>
      </w:r>
      <w:r>
        <w:br/>
      </w:r>
      <w:r>
        <w:tab/>
      </w:r>
      <w:r>
        <w:rPr>
          <w:rStyle w:val="Variable"/>
          <w:rFonts w:eastAsia="Segoe UI"/>
          <w:sz w:val="26"/>
          <w:shd w:val="clear" w:color="auto" w:fill="EBF5FF"/>
        </w:rPr>
        <w:t>R</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QR</w:t>
      </w:r>
      <w:r>
        <w:rPr>
          <w:rStyle w:val="SourceText"/>
          <w:rFonts w:ascii="Consolas" w:hAnsi="Consolas"/>
          <w:shd w:val="clear" w:color="auto" w:fill="EBF5FF"/>
        </w:rPr>
        <w:t>; 1; 3; 4; 6)</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‑20.396</m:t>
                  </m:r>
                </m:e>
                <m:e>
                  <m:r>
                    <w:rPr>
                      <w:rFonts w:ascii="Cambria Math" w:hAnsi="Cambria Math"/>
                    </w:rPr>
                    <m:t>‑57.854</m:t>
                  </m:r>
                </m:e>
                <m:e>
                  <m:r>
                    <w:rPr>
                      <w:rFonts w:ascii="Cambria Math" w:hAnsi="Cambria Math"/>
                    </w:rPr>
                    <m:t>105.314</m:t>
                  </m:r>
                </m:e>
              </m:mr>
              <m:mr>
                <m:e>
                  <m:r>
                    <w:rPr>
                      <w:rFonts w:ascii="Cambria Math" w:hAnsi="Cambria Math"/>
                    </w:rPr>
                    <m:t>0</m:t>
                  </m:r>
                </m:e>
                <m:e>
                  <m:r>
                    <w:rPr>
                      <w:rFonts w:ascii="Cambria Math" w:hAnsi="Cambria Math"/>
                    </w:rPr>
                    <m:t>‑3.858</m:t>
                  </m:r>
                </m:e>
                <m:e>
                  <m:r>
                    <w:rPr>
                      <w:rFonts w:ascii="Cambria Math" w:hAnsi="Cambria Math"/>
                    </w:rPr>
                    <m:t>‑24.853</m:t>
                  </m:r>
                </m:e>
              </m:mr>
              <m:mr>
                <m:e>
                  <m:r>
                    <w:rPr>
                      <w:rFonts w:ascii="Cambria Math" w:hAnsi="Cambria Math"/>
                    </w:rPr>
                    <m:t>0</m:t>
                  </m:r>
                </m:e>
                <m:e>
                  <m:r>
                    <w:rPr>
                      <w:rFonts w:ascii="Cambria Math" w:hAnsi="Cambria Math"/>
                    </w:rPr>
                    <m:t>0</m:t>
                  </m:r>
                </m:e>
                <m:e>
                  <m:r>
                    <w:rPr>
                      <w:rFonts w:ascii="Cambria Math" w:hAnsi="Cambria Math"/>
                    </w:rPr>
                    <m:t>0.4575</m:t>
                  </m:r>
                </m:e>
              </m:mr>
            </m:m>
          </m:e>
        </m:d>
      </m:oMath>
      <w:r>
        <w:t xml:space="preserve"> - extract</w:t>
      </w:r>
      <w:proofErr w:type="spellStart"/>
      <w:r w:rsidR="005B268B">
        <w:t>s</w:t>
      </w:r>
      <w:proofErr w:type="spellEnd"/>
      <w:r>
        <w:t xml:space="preserve"> the R matrix</w:t>
      </w:r>
      <w:r>
        <w:br/>
      </w:r>
      <w:r>
        <w:tab/>
      </w:r>
      <w:r>
        <w:rPr>
          <w:rStyle w:val="Variable"/>
          <w:rFonts w:eastAsia="Segoe UI"/>
          <w:sz w:val="26"/>
          <w:shd w:val="clear" w:color="auto" w:fill="EBF5FF"/>
        </w:rPr>
        <w:t>Q</w:t>
      </w:r>
      <w:r>
        <w:rPr>
          <w:rStyle w:val="SourceText"/>
          <w:rFonts w:ascii="Consolas" w:hAnsi="Consolas"/>
          <w:shd w:val="clear" w:color="auto" w:fill="EBF5FF"/>
        </w:rPr>
        <w:t>*</w:t>
      </w:r>
      <w:r>
        <w:rPr>
          <w:rStyle w:val="Variable"/>
          <w:rFonts w:eastAsia="Segoe UI"/>
          <w:spacing w:val="20"/>
          <w:sz w:val="26"/>
          <w:shd w:val="clear" w:color="auto" w:fill="EBF5FF"/>
        </w:rPr>
        <w:t>R</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check </w:t>
      </w:r>
    </w:p>
    <w:p w14:paraId="42CEE0D8" w14:textId="77777777" w:rsidR="00A817CA" w:rsidRDefault="004A13D7">
      <w:pPr>
        <w:pStyle w:val="a0"/>
        <w:tabs>
          <w:tab w:val="left" w:pos="2268"/>
        </w:tabs>
        <w:spacing w:before="240"/>
        <w:ind w:right="0"/>
        <w:jc w:val="left"/>
      </w:pPr>
      <w:r>
        <w:t>  </w:t>
      </w:r>
      <w:proofErr w:type="spellStart"/>
      <w:r>
        <w:rPr>
          <w:rStyle w:val="SourceText"/>
          <w:rFonts w:ascii="Consolas" w:hAnsi="Consolas"/>
          <w:b/>
        </w:rPr>
        <w:t>svd</w:t>
      </w:r>
      <w:proofErr w:type="spellEnd"/>
      <w:r>
        <w:rPr>
          <w:rStyle w:val="SourceText"/>
          <w:rFonts w:ascii="Consolas" w:hAnsi="Consolas"/>
        </w:rPr>
        <w:t>(</w:t>
      </w:r>
      <w:r>
        <w:rPr>
          <w:rStyle w:val="Variable"/>
          <w:rFonts w:eastAsia="Segoe UI"/>
          <w:spacing w:val="20"/>
          <w:sz w:val="26"/>
        </w:rPr>
        <w:t>M</w:t>
      </w:r>
      <w:r>
        <w:rPr>
          <w:rStyle w:val="SourceText"/>
          <w:rFonts w:ascii="Consolas" w:hAnsi="Consolas"/>
        </w:rPr>
        <w:t>)</w:t>
      </w:r>
    </w:p>
    <w:p w14:paraId="159492FE" w14:textId="78FDF322"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w:t>
      </w:r>
      <w:proofErr w:type="spellStart"/>
      <w:r>
        <w:t>m×n</w:t>
      </w:r>
      <w:proofErr w:type="spellEnd"/>
      <w:r>
        <w:t xml:space="preserve"> matrix, where m ≥ n.</w:t>
      </w:r>
      <w:r>
        <w:br/>
        <w:t>    </w:t>
      </w:r>
      <w:r>
        <w:rPr>
          <w:rStyle w:val="a5"/>
        </w:rPr>
        <w:t>Return value</w:t>
      </w:r>
      <w:r>
        <w:t xml:space="preserve">: </w:t>
      </w:r>
      <w:r>
        <w:tab/>
        <w:t xml:space="preserve">the singular value decomposition (SVD) of matrix </w:t>
      </w:r>
      <w:r>
        <w:rPr>
          <w:rStyle w:val="Variable"/>
          <w:rFonts w:eastAsia="Segoe UI"/>
          <w:spacing w:val="20"/>
          <w:sz w:val="26"/>
        </w:rPr>
        <w:t>M</w:t>
      </w:r>
      <w:r>
        <w:t>.</w:t>
      </w:r>
      <w:r>
        <w:br/>
        <w:t>    </w:t>
      </w:r>
      <w:r>
        <w:rPr>
          <w:rStyle w:val="a5"/>
        </w:rPr>
        <w:t>Notes</w:t>
      </w:r>
      <w:r>
        <w:t xml:space="preserve">: </w:t>
      </w:r>
      <w:r>
        <w:tab/>
        <w:t xml:space="preserve">The matrix is factored as a product of three matrices: </w:t>
      </w:r>
      <w:r>
        <w:rPr>
          <w:rStyle w:val="Variable"/>
          <w:rFonts w:eastAsia="Segoe UI"/>
          <w:spacing w:val="20"/>
          <w:sz w:val="26"/>
        </w:rPr>
        <w:t>M</w:t>
      </w:r>
      <w:r>
        <w:t xml:space="preserve"> = </w:t>
      </w:r>
      <w:r>
        <w:rPr>
          <w:rStyle w:val="Variable"/>
          <w:rFonts w:eastAsia="Segoe UI"/>
          <w:sz w:val="26"/>
        </w:rPr>
        <w:t>U</w:t>
      </w:r>
      <w:r>
        <w:t>·</w:t>
      </w:r>
      <w:r>
        <w:rPr>
          <w:rStyle w:val="Variable"/>
          <w:rFonts w:eastAsia="Segoe UI"/>
          <w:sz w:val="26"/>
        </w:rPr>
        <w:t>Σ</w:t>
      </w:r>
      <w:r>
        <w:t>·</w:t>
      </w:r>
      <w:r>
        <w:rPr>
          <w:rStyle w:val="Variable"/>
          <w:rFonts w:eastAsia="Segoe UI"/>
          <w:sz w:val="26"/>
        </w:rPr>
        <w:t>V</w:t>
      </w:r>
      <w:r>
        <w:t xml:space="preserve"> </w:t>
      </w:r>
      <w:r>
        <w:rPr>
          <w:position w:val="8"/>
          <w:sz w:val="16"/>
        </w:rPr>
        <w:t>T</w:t>
      </w:r>
      <w:r>
        <w:t xml:space="preserve">, where </w:t>
      </w:r>
      <w:r>
        <w:rPr>
          <w:rStyle w:val="Variable"/>
          <w:rFonts w:eastAsia="Segoe UI"/>
          <w:sz w:val="26"/>
        </w:rPr>
        <w:t>Σ</w:t>
      </w:r>
      <w:r>
        <w:t xml:space="preserve"> </w:t>
      </w:r>
      <w:r>
        <w:tab/>
        <w:t xml:space="preserve">is a diagonal matrix containing the singular values of </w:t>
      </w:r>
      <w:r>
        <w:rPr>
          <w:rStyle w:val="Variable"/>
          <w:rFonts w:eastAsia="Segoe UI"/>
          <w:spacing w:val="20"/>
          <w:sz w:val="26"/>
        </w:rPr>
        <w:t>M</w:t>
      </w:r>
      <w:r>
        <w:t xml:space="preserve">, and </w:t>
      </w:r>
      <w:r>
        <w:rPr>
          <w:rStyle w:val="Variable"/>
          <w:rFonts w:eastAsia="Segoe UI"/>
          <w:sz w:val="26"/>
        </w:rPr>
        <w:t>U</w:t>
      </w:r>
      <w:r>
        <w:t xml:space="preserve"> and </w:t>
      </w:r>
      <w:r>
        <w:rPr>
          <w:rStyle w:val="Variable"/>
          <w:rFonts w:eastAsia="Segoe UI"/>
          <w:sz w:val="26"/>
        </w:rPr>
        <w:t>V</w:t>
      </w:r>
      <w:r>
        <w:t xml:space="preserve"> </w:t>
      </w:r>
      <w:r>
        <w:rPr>
          <w:position w:val="8"/>
          <w:sz w:val="16"/>
        </w:rPr>
        <w:t>T</w:t>
      </w:r>
      <w:r>
        <w:t xml:space="preserve"> are </w:t>
      </w:r>
      <w:r>
        <w:tab/>
        <w:t xml:space="preserve">orthonormal matrices which columns represent the left and right singular </w:t>
      </w:r>
      <w:r>
        <w:tab/>
        <w:t xml:space="preserve">vectors, respectively. The result is returned as a single m×(2n + 1) matrix </w:t>
      </w:r>
      <w:r>
        <w:tab/>
        <w:t xml:space="preserve">[U, Σ, V], where Σ is a single column containing all singular values. They are </w:t>
      </w:r>
      <w:r>
        <w:tab/>
        <w:t xml:space="preserve">sorted in descending order and the singular vectors are reordered </w:t>
      </w:r>
      <w:r>
        <w:tab/>
        <w:t xml:space="preserve">respectively to match the corresponding singular values. Note that the </w:t>
      </w:r>
      <w:r>
        <w:tab/>
        <w:t xml:space="preserve">returned </w:t>
      </w:r>
      <w:r>
        <w:rPr>
          <w:rStyle w:val="Variable"/>
          <w:rFonts w:eastAsia="Segoe UI"/>
          <w:sz w:val="26"/>
        </w:rPr>
        <w:t>V</w:t>
      </w:r>
      <w:r>
        <w:t xml:space="preserve"> </w:t>
      </w:r>
      <w:r>
        <w:rPr>
          <w:position w:val="8"/>
          <w:sz w:val="16"/>
        </w:rPr>
        <w:t>T</w:t>
      </w:r>
      <w:r>
        <w:t xml:space="preserve"> matrix is already transposed, so you do not need to transpose </w:t>
      </w:r>
      <w:r>
        <w:tab/>
        <w:t>it again.</w:t>
      </w:r>
      <w:r>
        <w:br/>
      </w:r>
      <w:r>
        <w:tab/>
        <w:t xml:space="preserve">Occasionally, some singular vectors may flip signs so that </w:t>
      </w:r>
      <w:r>
        <w:rPr>
          <w:rStyle w:val="Variable"/>
          <w:rFonts w:eastAsia="Segoe UI"/>
          <w:sz w:val="26"/>
        </w:rPr>
        <w:t>U</w:t>
      </w:r>
      <w:r>
        <w:t>·</w:t>
      </w:r>
      <w:r>
        <w:rPr>
          <w:rStyle w:val="Variable"/>
          <w:rFonts w:eastAsia="Segoe UI"/>
          <w:sz w:val="26"/>
        </w:rPr>
        <w:t>Σ</w:t>
      </w:r>
      <w:r>
        <w:t>·</w:t>
      </w:r>
      <w:r>
        <w:rPr>
          <w:rStyle w:val="Variable"/>
          <w:rFonts w:eastAsia="Segoe UI"/>
          <w:sz w:val="26"/>
        </w:rPr>
        <w:t>V</w:t>
      </w:r>
      <w:r>
        <w:t xml:space="preserve"> </w:t>
      </w:r>
      <w:r>
        <w:rPr>
          <w:position w:val="8"/>
          <w:sz w:val="16"/>
        </w:rPr>
        <w:t>T</w:t>
      </w:r>
      <w:r>
        <w:t xml:space="preserve"> will not </w:t>
      </w:r>
      <w:r>
        <w:tab/>
        <w:t xml:space="preserve">give </w:t>
      </w:r>
      <w:r>
        <w:rPr>
          <w:rStyle w:val="Variable"/>
          <w:rFonts w:eastAsia="Segoe UI"/>
          <w:spacing w:val="20"/>
          <w:sz w:val="26"/>
        </w:rPr>
        <w:t>M</w:t>
      </w:r>
      <w:r>
        <w:t xml:space="preserve"> after multiplying the obtained matrices. Sign ambiguity is a well-</w:t>
      </w:r>
      <w:r>
        <w:tab/>
        <w:t xml:space="preserve">known and common problem of most SVD algorithms. For symmetric </w:t>
      </w:r>
      <w:r>
        <w:tab/>
        <w:t xml:space="preserve">matrices the singular values are equal to the absolute eigenvalues: </w:t>
      </w:r>
      <w:r>
        <w:rPr>
          <w:rStyle w:val="Variable"/>
          <w:rFonts w:eastAsia="Segoe UI"/>
          <w:sz w:val="26"/>
        </w:rPr>
        <w:t>σ</w:t>
      </w:r>
      <w:proofErr w:type="spellStart"/>
      <w:r>
        <w:rPr>
          <w:position w:val="-6"/>
          <w:sz w:val="18"/>
        </w:rPr>
        <w:t>i</w:t>
      </w:r>
      <w:proofErr w:type="spellEnd"/>
      <w:r>
        <w:t xml:space="preserve"> = | </w:t>
      </w:r>
      <w:r>
        <w:rPr>
          <w:rStyle w:val="Variable"/>
          <w:rFonts w:eastAsia="Segoe UI"/>
          <w:sz w:val="26"/>
        </w:rPr>
        <w:t>λ</w:t>
      </w:r>
      <w:proofErr w:type="spellStart"/>
      <w:r>
        <w:rPr>
          <w:position w:val="-6"/>
          <w:sz w:val="18"/>
        </w:rPr>
        <w:t>i</w:t>
      </w:r>
      <w:proofErr w:type="spellEnd"/>
      <w:r>
        <w:rPr>
          <w:position w:val="-6"/>
          <w:sz w:val="18"/>
        </w:rPr>
        <w:t xml:space="preserve"> </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SVD</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svd</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7"/>
                      <m:mcJc m:val="center"/>
                    </m:mcPr>
                  </m:mc>
                </m:mcs>
                <m:ctrlPr>
                  <w:rPr>
                    <w:rFonts w:ascii="Cambria Math" w:hAnsi="Cambria Math"/>
                  </w:rPr>
                </m:ctrlPr>
              </m:mPr>
              <m:mr>
                <m:e>
                  <m:r>
                    <w:rPr>
                      <w:rFonts w:ascii="Cambria Math" w:hAnsi="Cambria Math"/>
                    </w:rPr>
                    <m:t>‑0.163</m:t>
                  </m:r>
                </m:e>
                <m:e>
                  <m:r>
                    <w:rPr>
                      <w:rFonts w:ascii="Cambria Math" w:hAnsi="Cambria Math"/>
                    </w:rPr>
                    <m:t>0.2127</m:t>
                  </m:r>
                </m:e>
                <m:e>
                  <m:r>
                    <w:rPr>
                      <w:rFonts w:ascii="Cambria Math" w:hAnsi="Cambria Math"/>
                    </w:rPr>
                    <m:t>‑0.9634</m:t>
                  </m:r>
                </m:e>
                <m:e>
                  <m:r>
                    <w:rPr>
                      <w:rFonts w:ascii="Cambria Math" w:hAnsi="Cambria Math"/>
                    </w:rPr>
                    <m:t>123.477</m:t>
                  </m:r>
                </m:e>
                <m:e>
                  <m:r>
                    <w:rPr>
                      <w:rFonts w:ascii="Cambria Math" w:hAnsi="Cambria Math"/>
                    </w:rPr>
                    <m:t>‑0.163</m:t>
                  </m:r>
                </m:e>
                <m:e>
                  <m:r>
                    <w:rPr>
                      <w:rFonts w:ascii="Cambria Math" w:hAnsi="Cambria Math"/>
                    </w:rPr>
                    <m:t>‑0.4573</m:t>
                  </m:r>
                </m:e>
                <m:e>
                  <m:r>
                    <w:rPr>
                      <w:rFonts w:ascii="Cambria Math" w:hAnsi="Cambria Math"/>
                    </w:rPr>
                    <m:t>0.8742</m:t>
                  </m:r>
                </m:e>
              </m:mr>
              <m:mr>
                <m:e>
                  <m:r>
                    <w:rPr>
                      <w:rFonts w:ascii="Cambria Math" w:hAnsi="Cambria Math"/>
                    </w:rPr>
                    <m:t>‑0.4573</m:t>
                  </m:r>
                </m:e>
                <m:e>
                  <m:r>
                    <w:rPr>
                      <w:rFonts w:ascii="Cambria Math" w:hAnsi="Cambria Math"/>
                    </w:rPr>
                    <m:t>0.849</m:t>
                  </m:r>
                </m:e>
                <m:e>
                  <m:r>
                    <w:rPr>
                      <w:rFonts w:ascii="Cambria Math" w:hAnsi="Cambria Math"/>
                    </w:rPr>
                    <m:t>0.2648</m:t>
                  </m:r>
                </m:e>
                <m:e>
                  <m:r>
                    <w:rPr>
                      <w:rFonts w:ascii="Cambria Math" w:hAnsi="Cambria Math"/>
                    </w:rPr>
                    <m:t>15.504</m:t>
                  </m:r>
                </m:e>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0.8742</m:t>
                  </m:r>
                </m:e>
                <m:e>
                  <m:r>
                    <w:rPr>
                      <w:rFonts w:ascii="Cambria Math" w:hAnsi="Cambria Math"/>
                    </w:rPr>
                    <m:t>0.4838</m:t>
                  </m:r>
                </m:e>
                <m:e>
                  <m:r>
                    <w:rPr>
                      <w:rFonts w:ascii="Cambria Math" w:hAnsi="Cambria Math"/>
                    </w:rPr>
                    <m:t>‑0.0411</m:t>
                  </m:r>
                </m:e>
                <m:e>
                  <m:r>
                    <w:rPr>
                      <w:rFonts w:ascii="Cambria Math" w:hAnsi="Cambria Math"/>
                    </w:rPr>
                    <m:t>0.0188</m:t>
                  </m:r>
                </m:e>
                <m:e>
                  <m:r>
                    <w:rPr>
                      <w:rFonts w:ascii="Cambria Math" w:hAnsi="Cambria Math"/>
                    </w:rPr>
                    <m:t>‑0.9634</m:t>
                  </m:r>
                </m:e>
                <m:e>
                  <m:r>
                    <w:rPr>
                      <w:rFonts w:ascii="Cambria Math" w:hAnsi="Cambria Math"/>
                    </w:rPr>
                    <m:t>0.2648</m:t>
                  </m:r>
                </m:e>
                <m:e>
                  <m:r>
                    <w:rPr>
                      <w:rFonts w:ascii="Cambria Math" w:hAnsi="Cambria Math"/>
                    </w:rPr>
                    <m:t>‑0.0411</m:t>
                  </m:r>
                </m:e>
              </m:mr>
            </m:m>
          </m:e>
        </m:d>
      </m:oMath>
      <w:r w:rsidR="00884609">
        <w:t xml:space="preserve"> </w:t>
      </w:r>
      <w:r>
        <w:t xml:space="preserve">- the </w:t>
      </w:r>
      <w:r>
        <w:tab/>
        <w:t>combined matrix</w:t>
      </w:r>
      <w:r>
        <w:br/>
      </w:r>
      <w:r>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rPr>
        <w:t>; 1; 3; 1; 3)</w:t>
      </w:r>
      <w:r>
        <w:t>' =</w:t>
      </w:r>
      <w:r>
        <w:br/>
        <w:t xml:space="preserve"> </w:t>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‑0.163</m:t>
                  </m:r>
                </m:e>
                <m:e>
                  <m:r>
                    <w:rPr>
                      <w:rFonts w:ascii="Cambria Math" w:hAnsi="Cambria Math"/>
                    </w:rPr>
                    <m:t>0.2127</m:t>
                  </m:r>
                </m:e>
                <m:e>
                  <m:r>
                    <w:rPr>
                      <w:rFonts w:ascii="Cambria Math" w:hAnsi="Cambria Math"/>
                    </w:rPr>
                    <m:t>‑0.9634</m:t>
                  </m:r>
                </m:e>
              </m:mr>
              <m:mr>
                <m:e>
                  <m:r>
                    <w:rPr>
                      <w:rFonts w:ascii="Cambria Math" w:hAnsi="Cambria Math"/>
                    </w:rPr>
                    <m:t>‑0.4573</m:t>
                  </m:r>
                </m:e>
                <m:e>
                  <m:r>
                    <w:rPr>
                      <w:rFonts w:ascii="Cambria Math" w:hAnsi="Cambria Math"/>
                    </w:rPr>
                    <m:t>0.849</m:t>
                  </m:r>
                </m:e>
                <m:e>
                  <m:r>
                    <w:rPr>
                      <w:rFonts w:ascii="Cambria Math" w:hAnsi="Cambria Math"/>
                    </w:rPr>
                    <m:t>0.2648</m:t>
                  </m:r>
                </m:e>
              </m:mr>
              <m:mr>
                <m:e>
                  <m:r>
                    <w:rPr>
                      <w:rFonts w:ascii="Cambria Math" w:hAnsi="Cambria Math"/>
                    </w:rPr>
                    <m:t>0.8742</m:t>
                  </m:r>
                </m:e>
                <m:e>
                  <m:r>
                    <w:rPr>
                      <w:rFonts w:ascii="Cambria Math" w:hAnsi="Cambria Math"/>
                    </w:rPr>
                    <m:t>0.4838</m:t>
                  </m:r>
                </m:e>
                <m:e>
                  <m:r>
                    <w:rPr>
                      <w:rFonts w:ascii="Cambria Math" w:hAnsi="Cambria Math"/>
                    </w:rPr>
                    <m:t>‑0.0411</m:t>
                  </m:r>
                </m:e>
              </m:mr>
            </m:m>
          </m:e>
        </m:d>
      </m:oMath>
      <w:r w:rsidR="005B268B">
        <w:t xml:space="preserve"> </w:t>
      </w:r>
      <w:r>
        <w:t>- extract</w:t>
      </w:r>
      <w:r w:rsidR="005B268B">
        <w:t>s</w:t>
      </w:r>
      <w:r>
        <w:t xml:space="preserve"> the U matrix</w:t>
      </w:r>
      <w:r>
        <w:br/>
      </w:r>
      <w:r>
        <w:tab/>
      </w:r>
      <w:r>
        <w:rPr>
          <w:rStyle w:val="Variable"/>
          <w:rFonts w:eastAsia="Segoe UI"/>
          <w:sz w:val="26"/>
          <w:shd w:val="clear" w:color="auto" w:fill="EBF5FF"/>
        </w:rPr>
        <w:t>V</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shd w:val="clear" w:color="auto" w:fill="EBF5FF"/>
        </w:rPr>
        <w:t>; 1; 3; 5; 7)</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‑0.163</m:t>
                  </m:r>
                </m:e>
                <m:e>
                  <m:r>
                    <w:rPr>
                      <w:rFonts w:ascii="Cambria Math" w:hAnsi="Cambria Math"/>
                    </w:rPr>
                    <m:t>‑0.4573</m:t>
                  </m:r>
                </m:e>
                <m:e>
                  <m:r>
                    <w:rPr>
                      <w:rFonts w:ascii="Cambria Math" w:hAnsi="Cambria Math"/>
                    </w:rPr>
                    <m:t>0.8742</m:t>
                  </m:r>
                </m:e>
              </m:mr>
              <m:mr>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‑0.9634</m:t>
                  </m:r>
                </m:e>
                <m:e>
                  <m:r>
                    <w:rPr>
                      <w:rFonts w:ascii="Cambria Math" w:hAnsi="Cambria Math"/>
                    </w:rPr>
                    <m:t>0.26483</m:t>
                  </m:r>
                </m:e>
                <m:e>
                  <m:r>
                    <w:rPr>
                      <w:rFonts w:ascii="Cambria Math" w:hAnsi="Cambria Math"/>
                    </w:rPr>
                    <m:t>‑0.0411</m:t>
                  </m:r>
                </m:e>
              </m:mr>
            </m:m>
          </m:e>
        </m:d>
      </m:oMath>
      <w:r w:rsidR="005B268B">
        <w:t xml:space="preserve"> </w:t>
      </w:r>
      <w:r>
        <w:t>- extract</w:t>
      </w:r>
      <w:r w:rsidR="005B268B">
        <w:t>s</w:t>
      </w:r>
      <w:r>
        <w:t xml:space="preserve"> the V matrix</w:t>
      </w:r>
      <w:r>
        <w:br/>
      </w:r>
      <w:r>
        <w:tab/>
      </w:r>
      <w:r>
        <w:rPr>
          <w:rStyle w:val="Variable"/>
          <w:rFonts w:eastAsia="Segoe UI"/>
          <w:sz w:val="26"/>
          <w:shd w:val="clear" w:color="auto" w:fill="EBF5FF"/>
        </w:rPr>
        <w:t>σ</w:t>
      </w:r>
      <w:r>
        <w:rPr>
          <w:rStyle w:val="SourceText"/>
          <w:rFonts w:ascii="Consolas" w:hAnsi="Consolas"/>
          <w:shd w:val="clear" w:color="auto" w:fill="EBF5FF"/>
        </w:rPr>
        <w:t xml:space="preserve"> = </w:t>
      </w:r>
      <w:r>
        <w:rPr>
          <w:rStyle w:val="SourceText"/>
          <w:rFonts w:ascii="Consolas" w:hAnsi="Consolas"/>
          <w:b/>
          <w:shd w:val="clear" w:color="auto" w:fill="EBF5FF"/>
        </w:rPr>
        <w:t>col</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shd w:val="clear" w:color="auto" w:fill="EBF5FF"/>
        </w:rPr>
        <w:t>; 4)</w:t>
      </w:r>
      <w:r>
        <w:t>' = [123.477  15.504   0.0188] - extract singular values</w:t>
      </w:r>
      <w:r>
        <w:br/>
      </w:r>
      <w:r>
        <w:lastRenderedPageBreak/>
        <w:tab/>
      </w:r>
      <w:r>
        <w:rPr>
          <w:rStyle w:val="Variable"/>
          <w:rFonts w:eastAsia="Segoe UI"/>
          <w:sz w:val="26"/>
          <w:shd w:val="clear" w:color="auto" w:fill="EBF5FF"/>
        </w:rPr>
        <w:t>Σ</w:t>
      </w:r>
      <w:r>
        <w:rPr>
          <w:rStyle w:val="SourceText"/>
          <w:rFonts w:ascii="Consolas" w:hAnsi="Consolas"/>
          <w:shd w:val="clear" w:color="auto" w:fill="EBF5FF"/>
        </w:rPr>
        <w:t xml:space="preserve"> = </w:t>
      </w:r>
      <w:r>
        <w:rPr>
          <w:rStyle w:val="SourceText"/>
          <w:rFonts w:ascii="Consolas" w:hAnsi="Consolas"/>
          <w:b/>
          <w:shd w:val="clear" w:color="auto" w:fill="EBF5FF"/>
        </w:rPr>
        <w:t>vec2diag</w:t>
      </w:r>
      <w:r>
        <w:rPr>
          <w:rStyle w:val="SourceText"/>
          <w:rFonts w:ascii="Consolas" w:hAnsi="Consolas"/>
          <w:shd w:val="clear" w:color="auto" w:fill="EBF5FF"/>
        </w:rPr>
        <w:t>(</w:t>
      </w:r>
      <w:r>
        <w:rPr>
          <w:rStyle w:val="Variable"/>
          <w:rFonts w:eastAsia="Segoe UI"/>
          <w:sz w:val="26"/>
          <w:shd w:val="clear" w:color="auto" w:fill="EBF5FF"/>
        </w:rPr>
        <w:t>σ</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123.477</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15.504</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0.0188</m:t>
                  </m:r>
                </m:e>
              </m:mr>
            </m:m>
          </m:e>
        </m:d>
      </m:oMath>
      <w:r w:rsidR="005B268B">
        <w:t xml:space="preserve"> </w:t>
      </w:r>
      <w:r>
        <w:t>- compose</w:t>
      </w:r>
      <w:r w:rsidR="005B268B">
        <w:t>s</w:t>
      </w:r>
      <w:r>
        <w:t xml:space="preserve"> the singular value matrix </w:t>
      </w:r>
    </w:p>
    <w:p w14:paraId="7FD7C98D" w14:textId="77777777" w:rsidR="00A817CA" w:rsidRDefault="004A13D7">
      <w:pPr>
        <w:pStyle w:val="a0"/>
        <w:tabs>
          <w:tab w:val="left" w:pos="2268"/>
        </w:tabs>
        <w:spacing w:before="240"/>
        <w:ind w:right="0"/>
        <w:jc w:val="left"/>
      </w:pPr>
      <w:r>
        <w:t>  </w:t>
      </w:r>
      <w:r>
        <w:rPr>
          <w:rStyle w:val="SourceText"/>
          <w:rFonts w:ascii="Consolas" w:hAnsi="Consolas"/>
          <w:b/>
        </w:rPr>
        <w:t>inverse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45C17A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the inverse of matrix </w:t>
      </w:r>
      <w:r>
        <w:rPr>
          <w:rStyle w:val="Variable"/>
          <w:rFonts w:eastAsia="Segoe UI"/>
          <w:spacing w:val="20"/>
          <w:sz w:val="26"/>
        </w:rPr>
        <w:t>M</w:t>
      </w:r>
      <w:r>
        <w:t>.</w:t>
      </w:r>
      <w:r>
        <w:br/>
        <w:t>    </w:t>
      </w:r>
      <w:r>
        <w:rPr>
          <w:rStyle w:val="a5"/>
        </w:rPr>
        <w:t>Notes</w:t>
      </w:r>
      <w:r>
        <w:t xml:space="preserve">: </w:t>
      </w:r>
      <w:r>
        <w:tab/>
        <w:t xml:space="preserve">The inverse is obtained by LU decomposition for non-symmetric matrices </w:t>
      </w:r>
      <w:r>
        <w:tab/>
        <w:t>and LDL</w:t>
      </w:r>
      <w:r>
        <w:rPr>
          <w:position w:val="7"/>
          <w:sz w:val="16"/>
        </w:rPr>
        <w:t>T</w:t>
      </w:r>
      <w:r>
        <w:t xml:space="preserve"> decomposition for symmetric ones. If the matrix is singular, the </w:t>
      </w:r>
      <w:r>
        <w:tab/>
        <w:t xml:space="preserve">inverse does not exist. If it is ill conditioned, the result will be distorted by </w:t>
      </w:r>
      <w:r>
        <w:tab/>
        <w:t xml:space="preserve">large errors. This is detected during the LU decomposition by watching for </w:t>
      </w:r>
      <w:r>
        <w:tab/>
        <w:t xml:space="preserve">zero or tiny pivot element. If one is detected, an appropriate error message </w:t>
      </w:r>
      <w:r>
        <w:tab/>
        <w:t>is returned, instead of erroneous solution.</w:t>
      </w:r>
      <w:r>
        <w:br/>
        <w:t>    </w:t>
      </w:r>
      <w:r>
        <w:rPr>
          <w:rStyle w:val="a5"/>
        </w:rPr>
        <w:t>Example</w:t>
      </w:r>
      <w:r>
        <w:t xml:space="preserve">: </w:t>
      </w:r>
      <w:r>
        <w:tab/>
      </w:r>
      <w:r>
        <w:rPr>
          <w:rStyle w:val="Variable"/>
          <w:rFonts w:eastAsia="Segoe UI"/>
          <w:sz w:val="26"/>
        </w:rPr>
        <w:t>A</w:t>
      </w:r>
      <w:r>
        <w:rPr>
          <w:rStyle w:val="SourceText"/>
          <w:rFonts w:ascii="Consolas" w:hAnsi="Consolas"/>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rPr>
        <w:t>B</w:t>
      </w:r>
      <w:r>
        <w:rPr>
          <w:rStyle w:val="SourceText"/>
          <w:rFonts w:ascii="Consolas" w:hAnsi="Consolas"/>
        </w:rPr>
        <w:t xml:space="preserve"> = </w:t>
      </w:r>
      <w:r>
        <w:rPr>
          <w:rStyle w:val="SourceText"/>
          <w:rFonts w:ascii="Consolas" w:hAnsi="Consolas"/>
          <w:b/>
        </w:rPr>
        <w:t>inverse</w:t>
      </w:r>
      <w:r>
        <w:rPr>
          <w:rStyle w:val="SourceText"/>
          <w:rFonts w:ascii="Consolas" w:hAnsi="Consolas"/>
        </w:rPr>
        <w:t>(</w:t>
      </w:r>
      <w:r>
        <w:rPr>
          <w:rStyle w:val="Variable"/>
          <w:rFonts w:eastAsia="Segoe UI"/>
          <w:sz w:val="26"/>
        </w:rPr>
        <w:t>A</w:t>
      </w:r>
      <w:r>
        <w:rPr>
          <w:rStyle w:val="SourceText"/>
          <w:rFonts w:ascii="Consolas" w:hAnsi="Consolas"/>
        </w:rPr>
        <w:t>)</w:t>
      </w:r>
      <w:r>
        <w:t>'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49.361</m:t>
                  </m:r>
                </m:e>
                <m:e>
                  <m:r>
                    <w:rPr>
                      <w:rFonts w:ascii="Cambria Math" w:hAnsi="Cambria Math"/>
                    </w:rPr>
                    <m:t>‑13.556</m:t>
                  </m:r>
                </m:e>
                <m:e>
                  <m:r>
                    <w:rPr>
                      <w:rFonts w:ascii="Cambria Math" w:hAnsi="Cambria Math"/>
                    </w:rPr>
                    <m:t>2.111</m:t>
                  </m:r>
                </m:e>
              </m:mr>
              <m:mr>
                <m:e>
                  <m:r>
                    <w:rPr>
                      <w:rFonts w:ascii="Cambria Math" w:hAnsi="Cambria Math"/>
                    </w:rPr>
                    <m:t>‑13.556</m:t>
                  </m:r>
                </m:e>
                <m:e>
                  <m:r>
                    <w:rPr>
                      <w:rFonts w:ascii="Cambria Math" w:hAnsi="Cambria Math"/>
                    </w:rPr>
                    <m:t>3.778</m:t>
                  </m:r>
                </m:e>
                <m:e>
                  <m:r>
                    <w:rPr>
                      <w:rFonts w:ascii="Cambria Math" w:hAnsi="Cambria Math"/>
                    </w:rPr>
                    <m:t>‑0.556</m:t>
                  </m:r>
                </m:e>
              </m:mr>
              <m:mr>
                <m:e>
                  <m:r>
                    <w:rPr>
                      <w:rFonts w:ascii="Cambria Math" w:hAnsi="Cambria Math"/>
                    </w:rPr>
                    <m:t>2.111</m:t>
                  </m:r>
                </m:e>
                <m:e>
                  <m:r>
                    <w:rPr>
                      <w:rFonts w:ascii="Cambria Math" w:hAnsi="Cambria Math"/>
                    </w:rPr>
                    <m:t>‑0.556</m:t>
                  </m:r>
                </m:e>
                <m:e>
                  <m:r>
                    <w:rPr>
                      <w:rFonts w:ascii="Cambria Math" w:hAnsi="Cambria Math"/>
                    </w:rPr>
                    <m:t>0.111</m:t>
                  </m:r>
                </m:e>
              </m:mr>
            </m:m>
          </m:e>
        </m:d>
      </m:oMath>
    </w:p>
    <w:p w14:paraId="2C04AEE6" w14:textId="77777777" w:rsidR="00A817CA" w:rsidRDefault="004A13D7">
      <w:pPr>
        <w:pStyle w:val="a0"/>
        <w:tabs>
          <w:tab w:val="left" w:pos="2268"/>
        </w:tabs>
        <w:ind w:right="0"/>
        <w:jc w:val="left"/>
      </w:pPr>
      <w:r>
        <w:tab/>
      </w:r>
      <w:r>
        <w:rPr>
          <w:rStyle w:val="Variable"/>
          <w:rFonts w:eastAsia="Segoe UI"/>
          <w:sz w:val="26"/>
        </w:rPr>
        <w:t>A</w:t>
      </w:r>
      <w:r>
        <w:rPr>
          <w:rStyle w:val="SourceText"/>
          <w:rFonts w:ascii="Consolas" w:hAnsi="Consolas"/>
        </w:rPr>
        <w:t>*</w:t>
      </w:r>
      <w:r>
        <w:rPr>
          <w:rStyle w:val="Variable"/>
          <w:rFonts w:eastAsia="Segoe UI"/>
          <w:spacing w:val="20"/>
          <w:sz w:val="26"/>
        </w:rPr>
        <w:t>B</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r>
        <w:t xml:space="preserve"> - check </w:t>
      </w:r>
    </w:p>
    <w:p w14:paraId="4AB674BC" w14:textId="77777777" w:rsidR="00A817CA" w:rsidRDefault="004A13D7">
      <w:pPr>
        <w:pStyle w:val="a0"/>
        <w:tabs>
          <w:tab w:val="left" w:pos="2268"/>
        </w:tabs>
        <w:spacing w:before="240"/>
        <w:ind w:right="0"/>
        <w:jc w:val="left"/>
      </w:pPr>
      <w:r>
        <w:t>  </w:t>
      </w:r>
      <w:proofErr w:type="spellStart"/>
      <w:r>
        <w:rPr>
          <w:rStyle w:val="SourceText"/>
          <w:rFonts w:ascii="Consolas" w:hAnsi="Consolas"/>
          <w:b/>
        </w:rPr>
        <w:t>lsolve</w:t>
      </w:r>
      <w:proofErr w:type="spellEnd"/>
      <w:r>
        <w:rPr>
          <w:rStyle w:val="SourceText"/>
          <w:rFonts w:ascii="Consolas" w:hAnsi="Consolas"/>
        </w:rPr>
        <w:t>(</w:t>
      </w:r>
      <w:r>
        <w:rPr>
          <w:rStyle w:val="Variable"/>
          <w:rFonts w:eastAsia="Segoe UI"/>
          <w:sz w:val="26"/>
        </w:rPr>
        <w:t>A</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54A93F9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a square matrix with the equation </w:t>
      </w:r>
      <w:proofErr w:type="gramStart"/>
      <w:r>
        <w:t>coefficients;</w:t>
      </w:r>
      <w:proofErr w:type="gramEnd"/>
    </w:p>
    <w:p w14:paraId="7BF86D65" w14:textId="77777777" w:rsidR="00A817CA" w:rsidRDefault="004A13D7">
      <w:pPr>
        <w:pStyle w:val="a0"/>
        <w:tabs>
          <w:tab w:val="left" w:pos="2268"/>
        </w:tabs>
        <w:ind w:right="0"/>
        <w:jc w:val="left"/>
      </w:pPr>
      <w:r>
        <w:tab/>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 xml:space="preserve"> - 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Pr="008D3D77">
        <w:rPr>
          <w:rStyle w:val="Variable"/>
          <w:rFonts w:eastAsia="Segoe UI"/>
          <w:spacing w:val="-40"/>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sidRPr="008D3D77">
        <w:rPr>
          <w:spacing w:val="-40"/>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w:t>
      </w:r>
      <w:r>
        <w:br/>
        <w:t>    </w:t>
      </w:r>
      <w:r>
        <w:rPr>
          <w:rStyle w:val="a5"/>
        </w:rPr>
        <w:t>Notes</w:t>
      </w:r>
      <w:r>
        <w:t xml:space="preserve">: </w:t>
      </w:r>
      <w:r>
        <w:tab/>
        <w:t xml:space="preserve">Calculations are performed by using LU decomposition for non-symmetric </w:t>
      </w:r>
      <w:r>
        <w:tab/>
        <w:t>matrices and LDL</w:t>
      </w:r>
      <w:r>
        <w:rPr>
          <w:position w:val="7"/>
          <w:sz w:val="16"/>
        </w:rPr>
        <w:t>T</w:t>
      </w:r>
      <w:r>
        <w:t xml:space="preserve"> for symmetric. That is why the matrix is not required to </w:t>
      </w:r>
      <w:r>
        <w:tab/>
        <w:t xml:space="preserve">be positive-definite. If </w:t>
      </w:r>
      <w:r>
        <w:rPr>
          <w:rStyle w:val="Variable"/>
          <w:rFonts w:eastAsia="Segoe UI"/>
          <w:sz w:val="26"/>
        </w:rPr>
        <w:t>A</w:t>
      </w:r>
      <w:r>
        <w:t xml:space="preserve"> is singular or ill-conditioned, an error message is </w:t>
      </w:r>
      <w:r>
        <w:tab/>
        <w:t>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[8; 6; -4|6; 12; -3|-4; -3;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[10; 20; 30]</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lsolve</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x</w:t>
      </w:r>
      <w:r>
        <w:t>' = [10 20 30] - check</w:t>
      </w:r>
    </w:p>
    <w:p w14:paraId="0489C617" w14:textId="77777777" w:rsidR="00A817CA" w:rsidRDefault="004A13D7">
      <w:pPr>
        <w:pStyle w:val="a0"/>
        <w:tabs>
          <w:tab w:val="left" w:pos="2268"/>
        </w:tabs>
        <w:spacing w:before="240"/>
        <w:ind w:right="0"/>
        <w:jc w:val="left"/>
      </w:pPr>
      <w:r>
        <w:t>  </w:t>
      </w:r>
      <w:proofErr w:type="spellStart"/>
      <w:r>
        <w:rPr>
          <w:rStyle w:val="SourceText"/>
          <w:rFonts w:ascii="Consolas" w:hAnsi="Consolas"/>
          <w:b/>
        </w:rPr>
        <w:t>clsolve</w:t>
      </w:r>
      <w:proofErr w:type="spellEnd"/>
      <w:r>
        <w:rPr>
          <w:rStyle w:val="SourceText"/>
          <w:rFonts w:ascii="Consolas" w:hAnsi="Consolas"/>
        </w:rPr>
        <w:t>(</w:t>
      </w:r>
      <w:r>
        <w:rPr>
          <w:rStyle w:val="Variable"/>
          <w:rFonts w:eastAsia="Segoe UI"/>
          <w:sz w:val="26"/>
        </w:rPr>
        <w:t>A</w:t>
      </w:r>
      <w:r>
        <w:rPr>
          <w:rStyle w:val="SourceText"/>
          <w:rFonts w:ascii="Consolas" w:hAnsi="Consolas"/>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3481005A" w14:textId="52CA9FB4"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symmetric, positive-definite coefficient matrix;</w:t>
      </w:r>
      <w:r>
        <w:br/>
      </w:r>
      <w:r>
        <w:tab/>
      </w:r>
      <w:r>
        <w:rPr>
          <w:rStyle w:val="Variable"/>
          <w:rFonts w:eastAsia="Segoe UI"/>
        </w:rPr>
        <w:t>b</w:t>
      </w:r>
      <w:r>
        <w:t xml:space="preserve"> - 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008D3D77" w:rsidRPr="008D3D77">
        <w:rPr>
          <w:rStyle w:val="Variable"/>
          <w:rFonts w:eastAsia="Segoe UI"/>
          <w:spacing w:val="-40"/>
          <w:sz w:val="26"/>
        </w:rPr>
        <w:t>A</w:t>
      </w:r>
      <w:r w:rsidR="008D3D77">
        <w:t xml:space="preserve"> </w:t>
      </w:r>
      <w:r w:rsidR="008D3D77">
        <w:rPr>
          <w:rStyle w:val="Variable"/>
          <w:rFonts w:ascii="Cambria Math" w:eastAsia="Segoe UI" w:hAnsi="Cambria Math" w:cs="Cambria Math"/>
          <w:i w:val="0"/>
          <w:iCs w:val="0"/>
          <w:color w:val="auto"/>
          <w:spacing w:val="-480"/>
          <w:sz w:val="32"/>
          <w:szCs w:val="32"/>
        </w:rPr>
        <w:t>⃗</w:t>
      </w:r>
      <w:r w:rsidR="008D3D77">
        <w:rPr>
          <w:rStyle w:val="Variable"/>
          <w:rFonts w:eastAsia="Segoe UI"/>
          <w:sz w:val="26"/>
          <w:szCs w:val="26"/>
        </w:rPr>
        <w:t>x</w:t>
      </w:r>
      <w:r w:rsidR="008D3D77">
        <w:t xml:space="preserve"> </w:t>
      </w:r>
      <w:r w:rsidR="008D3D77" w:rsidRPr="008D3D77">
        <w:rPr>
          <w:spacing w:val="-40"/>
        </w:rPr>
        <w:t>=</w:t>
      </w:r>
      <w:r w:rsidR="008D3D77">
        <w:rPr>
          <w:sz w:val="36"/>
          <w:szCs w:val="36"/>
        </w:rPr>
        <w:t xml:space="preserve"> </w:t>
      </w:r>
      <w:r w:rsidR="008D3D77">
        <w:rPr>
          <w:rStyle w:val="Variable"/>
          <w:rFonts w:ascii="Cambria Math" w:eastAsia="Segoe UI" w:hAnsi="Cambria Math" w:cs="Cambria Math"/>
          <w:i w:val="0"/>
          <w:iCs w:val="0"/>
          <w:color w:val="auto"/>
          <w:spacing w:val="-480"/>
          <w:sz w:val="36"/>
          <w:szCs w:val="36"/>
        </w:rPr>
        <w:t>⃗</w:t>
      </w:r>
      <w:r w:rsidR="008D3D77">
        <w:rPr>
          <w:rStyle w:val="Variable"/>
          <w:rFonts w:eastAsia="Segoe UI"/>
          <w:sz w:val="26"/>
          <w:szCs w:val="26"/>
        </w:rPr>
        <w:t>b</w:t>
      </w:r>
      <w:r w:rsidR="008D3D77">
        <w:rPr>
          <w:lang w:val="bg-BG"/>
        </w:rPr>
        <w:t xml:space="preserve"> </w:t>
      </w:r>
      <w:r>
        <w:t xml:space="preserve">using </w:t>
      </w:r>
      <w:r>
        <w:tab/>
        <w:t>Cholesky decomposition.</w:t>
      </w:r>
      <w:r>
        <w:br/>
        <w:t>    </w:t>
      </w:r>
      <w:r>
        <w:rPr>
          <w:rStyle w:val="a5"/>
        </w:rPr>
        <w:t>Notes</w:t>
      </w:r>
      <w:r>
        <w:t xml:space="preserve">: </w:t>
      </w:r>
      <w:r>
        <w:tab/>
        <w:t>Cholesky decomposition is faster than LU and LDL</w:t>
      </w:r>
      <w:r>
        <w:rPr>
          <w:position w:val="7"/>
          <w:sz w:val="16"/>
        </w:rPr>
        <w:t>T</w:t>
      </w:r>
      <w:r>
        <w:t xml:space="preserve">, so this function should </w:t>
      </w:r>
      <w:r>
        <w:lastRenderedPageBreak/>
        <w:tab/>
        <w:t xml:space="preserve">be preferred over </w:t>
      </w:r>
      <w:proofErr w:type="spellStart"/>
      <w:r>
        <w:rPr>
          <w:b/>
        </w:rPr>
        <w:t>lsolve</w:t>
      </w:r>
      <w:proofErr w:type="spellEnd"/>
      <w:r>
        <w:t xml:space="preserve"> whenever the matrix is symmetric and positive-</w:t>
      </w:r>
      <w:r>
        <w:tab/>
        <w:t>definite.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[10; 20; 30]</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proofErr w:type="spellStart"/>
      <w:r>
        <w:rPr>
          <w:rStyle w:val="SourceText"/>
          <w:rFonts w:ascii="Consolas" w:hAnsi="Consolas"/>
          <w:b/>
          <w:shd w:val="clear" w:color="auto" w:fill="EBF5FF"/>
        </w:rPr>
        <w:t>clsolve</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t xml:space="preserve">' = [10 20 30] </w:t>
      </w:r>
      <w:r w:rsidR="00263F3D">
        <w:t>–</w:t>
      </w:r>
      <w:r>
        <w:t xml:space="preserve"> check</w:t>
      </w:r>
    </w:p>
    <w:p w14:paraId="577A45AE" w14:textId="574A944A" w:rsidR="00263F3D" w:rsidRDefault="00263F3D" w:rsidP="00263F3D">
      <w:pPr>
        <w:pStyle w:val="a0"/>
        <w:tabs>
          <w:tab w:val="left" w:pos="2268"/>
        </w:tabs>
        <w:spacing w:before="240"/>
        <w:ind w:right="0"/>
        <w:jc w:val="left"/>
      </w:pPr>
      <w:r>
        <w:t>  </w:t>
      </w:r>
      <w:proofErr w:type="spellStart"/>
      <w:r>
        <w:rPr>
          <w:rStyle w:val="SourceText"/>
          <w:rFonts w:ascii="Consolas" w:hAnsi="Consolas"/>
          <w:b/>
        </w:rPr>
        <w:t>msolve</w:t>
      </w:r>
      <w:proofErr w:type="spellEnd"/>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08CFF67C" w14:textId="77777777" w:rsidR="00263F3D" w:rsidRDefault="00263F3D" w:rsidP="00263F3D">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a square matrix with the equation </w:t>
      </w:r>
      <w:proofErr w:type="gramStart"/>
      <w:r>
        <w:t>coefficients;</w:t>
      </w:r>
      <w:proofErr w:type="gramEnd"/>
    </w:p>
    <w:p w14:paraId="3AD8C30D" w14:textId="77777777" w:rsidR="008D3D77" w:rsidRDefault="00263F3D" w:rsidP="008D3D77">
      <w:pPr>
        <w:pStyle w:val="a0"/>
        <w:tabs>
          <w:tab w:val="left" w:pos="2268"/>
        </w:tabs>
        <w:ind w:left="2268" w:right="0"/>
        <w:jc w:val="left"/>
        <w:rPr>
          <w:lang w:val="bg-BG"/>
        </w:rPr>
      </w:pPr>
      <w:r>
        <w:tab/>
      </w:r>
      <w:r>
        <w:rPr>
          <w:rStyle w:val="Variable"/>
          <w:rFonts w:eastAsia="Segoe UI"/>
          <w:sz w:val="26"/>
          <w:szCs w:val="26"/>
        </w:rPr>
        <w:t>B</w:t>
      </w:r>
      <w:r>
        <w:t xml:space="preserve"> - the right-hand side matrix.</w:t>
      </w:r>
    </w:p>
    <w:p w14:paraId="2E752044" w14:textId="3B82A82B" w:rsidR="008D3D77" w:rsidRDefault="00263F3D" w:rsidP="008D3D77">
      <w:pPr>
        <w:pStyle w:val="a0"/>
        <w:ind w:left="2268" w:right="0" w:hanging="1417"/>
        <w:jc w:val="left"/>
        <w:rPr>
          <w:lang w:val="bg-BG"/>
        </w:rPr>
      </w:pPr>
      <w:r>
        <w:rPr>
          <w:rStyle w:val="a5"/>
        </w:rPr>
        <w:t>Return value</w:t>
      </w:r>
      <w:r>
        <w:t xml:space="preserve">: </w:t>
      </w:r>
      <w:r>
        <w:tab/>
        <w:t xml:space="preserve">the solution </w:t>
      </w:r>
      <w:r>
        <w:rPr>
          <w:color w:val="000000"/>
        </w:rPr>
        <w:t xml:space="preserve">matrix </w:t>
      </w:r>
      <w:r>
        <w:rPr>
          <w:rStyle w:val="Variable"/>
          <w:rFonts w:eastAsia="Segoe UI"/>
          <w:sz w:val="26"/>
          <w:szCs w:val="26"/>
        </w:rPr>
        <w:t>X</w:t>
      </w:r>
      <w:r>
        <w:t xml:space="preserve"> of the </w:t>
      </w:r>
      <w:r>
        <w:rPr>
          <w:color w:val="000000"/>
        </w:rPr>
        <w:t xml:space="preserve">generalized matrix equation </w:t>
      </w:r>
      <w:r>
        <w:rPr>
          <w:rStyle w:val="Variable"/>
          <w:rFonts w:eastAsia="Segoe UI"/>
          <w:sz w:val="26"/>
        </w:rPr>
        <w:t>A</w:t>
      </w:r>
      <w:r w:rsidR="008D3D77">
        <w:rPr>
          <w:rStyle w:val="Variable"/>
          <w:rFonts w:eastAsia="Segoe UI"/>
          <w:sz w:val="26"/>
        </w:rPr>
        <w:t>X</w:t>
      </w:r>
      <w:r>
        <w:t xml:space="preserve"> =</w:t>
      </w:r>
      <w:r>
        <w:rPr>
          <w:sz w:val="36"/>
          <w:szCs w:val="36"/>
        </w:rPr>
        <w:t xml:space="preserve"> </w:t>
      </w:r>
      <w:r>
        <w:rPr>
          <w:rStyle w:val="Variable"/>
          <w:rFonts w:eastAsia="Segoe UI"/>
          <w:sz w:val="26"/>
          <w:szCs w:val="26"/>
        </w:rPr>
        <w:t>B</w:t>
      </w:r>
      <w:r>
        <w:t>.</w:t>
      </w:r>
    </w:p>
    <w:p w14:paraId="2C7A608E" w14:textId="77777777" w:rsidR="008D3D77" w:rsidRDefault="00263F3D" w:rsidP="008D3D77">
      <w:pPr>
        <w:pStyle w:val="a0"/>
        <w:ind w:left="2268" w:right="0" w:hanging="1417"/>
        <w:jc w:val="left"/>
      </w:pPr>
      <w:r>
        <w:rPr>
          <w:rStyle w:val="a5"/>
        </w:rPr>
        <w:t>Notes</w:t>
      </w:r>
      <w:r>
        <w:t xml:space="preserve">: </w:t>
      </w:r>
      <w:r>
        <w:tab/>
      </w:r>
      <w:r w:rsidR="008D3D77" w:rsidRPr="008D3D77">
        <w:rPr>
          <w:color w:val="000000"/>
        </w:rPr>
        <w:t>Similar to </w:t>
      </w:r>
      <w:proofErr w:type="spellStart"/>
      <w:r w:rsidR="008D3D77" w:rsidRPr="008D3D77">
        <w:rPr>
          <w:b/>
          <w:bCs/>
          <w:color w:val="000000"/>
        </w:rPr>
        <w:t>lsolve</w:t>
      </w:r>
      <w:proofErr w:type="spellEnd"/>
      <w:r w:rsidR="008D3D77" w:rsidRPr="008D3D77">
        <w:rPr>
          <w:color w:val="000000"/>
        </w:rPr>
        <w:t>, having that </w:t>
      </w:r>
      <w:r w:rsidR="008D3D77">
        <w:rPr>
          <w:rStyle w:val="Variable"/>
          <w:rFonts w:eastAsia="Segoe UI"/>
          <w:sz w:val="26"/>
          <w:szCs w:val="26"/>
        </w:rPr>
        <w:t>B</w:t>
      </w:r>
      <w:r w:rsidR="008D3D77" w:rsidRPr="008D3D77">
        <w:rPr>
          <w:color w:val="000000"/>
        </w:rPr>
        <w:t> matrix columns contain multiple right-hand side vectors and </w:t>
      </w:r>
      <w:r w:rsidR="008D3D77">
        <w:rPr>
          <w:rStyle w:val="Variable"/>
          <w:rFonts w:eastAsia="Segoe UI"/>
          <w:sz w:val="26"/>
        </w:rPr>
        <w:t>X</w:t>
      </w:r>
      <w:r w:rsidR="008D3D77" w:rsidRPr="008D3D77">
        <w:rPr>
          <w:color w:val="000000"/>
        </w:rPr>
        <w:t> matrix columns represent the respective solution vectors. In this way, the function can solve multiple systems of linear equations in parallel. The LU/LDLT decomposition of </w:t>
      </w:r>
      <w:r w:rsidR="008D3D77">
        <w:rPr>
          <w:rStyle w:val="Variable"/>
          <w:rFonts w:eastAsia="Segoe UI"/>
          <w:sz w:val="26"/>
        </w:rPr>
        <w:t>A</w:t>
      </w:r>
      <w:r w:rsidR="008D3D77" w:rsidRPr="008D3D77">
        <w:rPr>
          <w:color w:val="000000"/>
        </w:rPr>
        <w:t xml:space="preserve"> is performed only once in the beginning and the result is reused for </w:t>
      </w:r>
      <w:proofErr w:type="spellStart"/>
      <w:r w:rsidR="008D3D77" w:rsidRPr="008D3D77">
        <w:rPr>
          <w:color w:val="000000"/>
        </w:rPr>
        <w:t>backsubs</w:t>
      </w:r>
      <w:r w:rsidR="008D3D77">
        <w:rPr>
          <w:color w:val="000000"/>
        </w:rPr>
        <w:t>t</w:t>
      </w:r>
      <w:r w:rsidR="008D3D77" w:rsidRPr="008D3D77">
        <w:rPr>
          <w:color w:val="000000"/>
        </w:rPr>
        <w:t>itution</w:t>
      </w:r>
      <w:proofErr w:type="spellEnd"/>
      <w:r w:rsidR="008D3D77" w:rsidRPr="008D3D77">
        <w:rPr>
          <w:color w:val="000000"/>
        </w:rPr>
        <w:t xml:space="preserve"> multiple times.</w:t>
      </w:r>
    </w:p>
    <w:p w14:paraId="2D2FB775" w14:textId="07785723" w:rsidR="00263F3D" w:rsidRDefault="00263F3D" w:rsidP="008D3D77">
      <w:pPr>
        <w:pStyle w:val="a0"/>
        <w:ind w:left="2268" w:right="0" w:hanging="1417"/>
        <w:jc w:val="left"/>
      </w:pP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[8; 6; -4|6; 12; -3|-4; -3;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sidR="006D77D8">
        <w:rPr>
          <w:rStyle w:val="Variable"/>
          <w:rFonts w:eastAsia="Segoe UI"/>
          <w:sz w:val="26"/>
          <w:shd w:val="clear" w:color="auto" w:fill="EBF5FF"/>
        </w:rPr>
        <w:t>B</w:t>
      </w:r>
      <w:r>
        <w:rPr>
          <w:rStyle w:val="SourceText"/>
          <w:rFonts w:ascii="Consolas" w:hAnsi="Consolas"/>
          <w:shd w:val="clear" w:color="auto" w:fill="EBF5FF"/>
        </w:rPr>
        <w:t xml:space="preserve"> = </w:t>
      </w:r>
      <w:proofErr w:type="spellStart"/>
      <w:r w:rsidR="008D3D77" w:rsidRPr="008D3D77">
        <w:rPr>
          <w:rStyle w:val="SourceText"/>
          <w:rFonts w:ascii="Consolas" w:hAnsi="Consolas"/>
          <w:b/>
          <w:bCs/>
          <w:shd w:val="clear" w:color="auto" w:fill="EBF5FF"/>
        </w:rPr>
        <w:t>join</w:t>
      </w:r>
      <w:r w:rsidR="008D3D77" w:rsidRPr="008D3D77">
        <w:rPr>
          <w:rStyle w:val="SourceText"/>
          <w:rFonts w:ascii="Consolas" w:hAnsi="Consolas"/>
          <w:shd w:val="clear" w:color="auto" w:fill="EBF5FF"/>
          <w:vertAlign w:val="subscript"/>
        </w:rPr>
        <w:t>cols</w:t>
      </w:r>
      <w:proofErr w:type="spellEnd"/>
      <w:r w:rsidR="008D3D77">
        <w:rPr>
          <w:rStyle w:val="SourceText"/>
          <w:rFonts w:ascii="Consolas" w:hAnsi="Consolas"/>
          <w:shd w:val="clear" w:color="auto" w:fill="EBF5FF"/>
        </w:rPr>
        <w:t>(</w:t>
      </w:r>
      <w:r>
        <w:rPr>
          <w:rStyle w:val="SourceText"/>
          <w:rFonts w:ascii="Consolas" w:hAnsi="Consolas"/>
          <w:shd w:val="clear" w:color="auto" w:fill="EBF5FF"/>
        </w:rPr>
        <w:t>[10; 20; 30]</w:t>
      </w:r>
      <w:r w:rsidR="008D3D77">
        <w:rPr>
          <w:rStyle w:val="SourceText"/>
          <w:rFonts w:ascii="Consolas" w:hAnsi="Consolas"/>
          <w:shd w:val="clear" w:color="auto" w:fill="EBF5FF"/>
        </w:rPr>
        <w:t>; [40; 50; 60])</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br/>
      </w:r>
      <w:r>
        <w:tab/>
      </w:r>
      <w:r w:rsidR="006D77D8">
        <w:rPr>
          <w:rStyle w:val="Variable"/>
          <w:rFonts w:eastAsia="Segoe UI"/>
          <w:sz w:val="26"/>
          <w:shd w:val="clear" w:color="auto" w:fill="EBF5FF"/>
        </w:rPr>
        <w:t>X</w:t>
      </w:r>
      <w:r>
        <w:rPr>
          <w:rStyle w:val="SourceText"/>
          <w:rFonts w:ascii="Consolas" w:hAnsi="Consolas"/>
          <w:shd w:val="clear" w:color="auto" w:fill="EBF5FF"/>
        </w:rPr>
        <w:t xml:space="preserve"> = </w:t>
      </w:r>
      <w:proofErr w:type="spellStart"/>
      <w:r w:rsidR="006D77D8">
        <w:rPr>
          <w:rStyle w:val="SourceText"/>
          <w:rFonts w:ascii="Consolas" w:hAnsi="Consolas"/>
          <w:b/>
          <w:shd w:val="clear" w:color="auto" w:fill="EBF5FF"/>
        </w:rPr>
        <w:t>m</w:t>
      </w:r>
      <w:r>
        <w:rPr>
          <w:rStyle w:val="SourceText"/>
          <w:rFonts w:ascii="Consolas" w:hAnsi="Consolas"/>
          <w:b/>
          <w:shd w:val="clear" w:color="auto" w:fill="EBF5FF"/>
        </w:rPr>
        <w:t>solve</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sidR="006D77D8">
        <w:rPr>
          <w:rStyle w:val="Variable"/>
          <w:rFonts w:eastAsia="Segoe UI"/>
          <w:sz w:val="26"/>
          <w:shd w:val="clear" w:color="auto" w:fill="EBF5FF"/>
        </w:rPr>
        <w:t>B</w:t>
      </w:r>
      <w:r>
        <w:rPr>
          <w:rStyle w:val="SourceText"/>
          <w:rFonts w:ascii="Consolas" w:hAnsi="Consolas"/>
          <w:shd w:val="clear" w:color="auto" w:fill="EBF5FF"/>
        </w:rPr>
        <w:t>)</w:t>
      </w:r>
      <w:r>
        <w:t xml:space="preserve">' </w:t>
      </w:r>
      <w:r w:rsidR="006D77D8">
        <w:t xml:space="preserve">=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t>- the solution vector</w:t>
      </w:r>
      <w:r>
        <w:br/>
      </w:r>
      <w:r>
        <w:tab/>
      </w:r>
      <w:r w:rsidRPr="006D77D8">
        <w:rPr>
          <w:rStyle w:val="Variable"/>
          <w:rFonts w:eastAsia="Segoe UI"/>
          <w:sz w:val="26"/>
          <w:shd w:val="clear" w:color="auto" w:fill="EBF5FF"/>
        </w:rPr>
        <w:t>A</w:t>
      </w:r>
      <w:r w:rsidRPr="006D77D8">
        <w:rPr>
          <w:rStyle w:val="SourceText"/>
          <w:rFonts w:ascii="Consolas" w:hAnsi="Consolas"/>
          <w:shd w:val="clear" w:color="auto" w:fill="EBF5FF"/>
        </w:rPr>
        <w:t>*</w:t>
      </w:r>
      <w:r w:rsidR="006D77D8" w:rsidRPr="006D77D8">
        <w:rPr>
          <w:rStyle w:val="Variable"/>
          <w:rFonts w:eastAsia="Segoe UI"/>
          <w:sz w:val="26"/>
          <w:shd w:val="clear" w:color="auto" w:fill="EBF5FF"/>
        </w:rPr>
        <w:t>X</w:t>
      </w:r>
      <w:r w:rsidR="006D77D8">
        <w:rPr>
          <w:rStyle w:val="Variable"/>
          <w:rFonts w:eastAsia="Segoe UI"/>
          <w:sz w:val="26"/>
          <w:shd w:val="clear" w:color="auto" w:fill="EBF5FF"/>
        </w:rPr>
        <w:t xml:space="preserve"> </w:t>
      </w:r>
      <w:r w:rsidRPr="006D77D8">
        <w:t>'</w:t>
      </w:r>
      <w:r w:rsidR="006D77D8">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t>- check</w:t>
      </w:r>
    </w:p>
    <w:p w14:paraId="1A9DD720" w14:textId="04BB3EE4" w:rsidR="00263F3D" w:rsidRDefault="00263F3D" w:rsidP="00263F3D">
      <w:pPr>
        <w:pStyle w:val="a0"/>
        <w:tabs>
          <w:tab w:val="left" w:pos="2268"/>
        </w:tabs>
        <w:spacing w:before="240"/>
        <w:ind w:right="0"/>
        <w:jc w:val="left"/>
      </w:pPr>
      <w:r>
        <w:t>  </w:t>
      </w:r>
      <w:proofErr w:type="spellStart"/>
      <w:r>
        <w:rPr>
          <w:rStyle w:val="SourceText"/>
          <w:rFonts w:ascii="Consolas" w:hAnsi="Consolas"/>
          <w:b/>
        </w:rPr>
        <w:t>cmsolve</w:t>
      </w:r>
      <w:proofErr w:type="spellEnd"/>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47371252" w14:textId="26C6A40A" w:rsidR="002E0992" w:rsidRDefault="00263F3D" w:rsidP="002E0992">
      <w:pPr>
        <w:pStyle w:val="a0"/>
        <w:ind w:left="2268" w:right="0" w:hanging="1417"/>
        <w:jc w:val="left"/>
      </w:pPr>
      <w:r>
        <w:rPr>
          <w:rStyle w:val="a5"/>
        </w:rPr>
        <w:t>Parameters</w:t>
      </w:r>
      <w:r>
        <w:t xml:space="preserve">: </w:t>
      </w:r>
      <w:r>
        <w:tab/>
      </w:r>
      <w:r>
        <w:rPr>
          <w:rStyle w:val="Variable"/>
          <w:rFonts w:eastAsia="Segoe UI"/>
          <w:sz w:val="26"/>
        </w:rPr>
        <w:t>A</w:t>
      </w:r>
      <w:r>
        <w:t xml:space="preserve"> - symmetric, positive-definite coefficient matrix;</w:t>
      </w:r>
      <w:r>
        <w:br/>
      </w:r>
      <w:r>
        <w:tab/>
      </w:r>
      <w:r>
        <w:rPr>
          <w:rStyle w:val="Variable"/>
          <w:rFonts w:eastAsia="Segoe UI"/>
        </w:rPr>
        <w:t>b</w:t>
      </w:r>
      <w:r>
        <w:t xml:space="preserve"> - the right-hand side </w:t>
      </w:r>
      <w:r w:rsidR="002E0992">
        <w:t>matrix</w:t>
      </w:r>
      <w:r>
        <w:t xml:space="preserve">. </w:t>
      </w:r>
    </w:p>
    <w:p w14:paraId="27EBA0E4" w14:textId="77777777" w:rsidR="002E0992" w:rsidRDefault="00263F3D" w:rsidP="002E0992">
      <w:pPr>
        <w:pStyle w:val="a0"/>
        <w:ind w:left="2268" w:right="0" w:hanging="1417"/>
        <w:jc w:val="left"/>
      </w:pPr>
      <w:r>
        <w:rPr>
          <w:rStyle w:val="a5"/>
        </w:rPr>
        <w:t>Return value</w:t>
      </w:r>
      <w:r>
        <w:t xml:space="preserve">: </w:t>
      </w:r>
      <w:r>
        <w:tab/>
      </w:r>
      <w:r w:rsidR="002E0992">
        <w:t xml:space="preserve">the solution </w:t>
      </w:r>
      <w:r w:rsidR="002E0992">
        <w:rPr>
          <w:color w:val="000000"/>
        </w:rPr>
        <w:t xml:space="preserve">matrix </w:t>
      </w:r>
      <w:r w:rsidR="002E0992">
        <w:rPr>
          <w:rStyle w:val="Variable"/>
          <w:rFonts w:eastAsia="Segoe UI"/>
          <w:sz w:val="26"/>
          <w:szCs w:val="26"/>
        </w:rPr>
        <w:t>X</w:t>
      </w:r>
      <w:r w:rsidR="002E0992">
        <w:t xml:space="preserve"> of the </w:t>
      </w:r>
      <w:r w:rsidR="002E0992">
        <w:rPr>
          <w:color w:val="000000"/>
        </w:rPr>
        <w:t xml:space="preserve">generalized matrix equation </w:t>
      </w:r>
      <w:r w:rsidR="002E0992">
        <w:rPr>
          <w:rStyle w:val="Variable"/>
          <w:rFonts w:eastAsia="Segoe UI"/>
          <w:sz w:val="26"/>
        </w:rPr>
        <w:t>AX</w:t>
      </w:r>
      <w:r w:rsidR="002E0992" w:rsidRPr="002E0992">
        <w:t xml:space="preserve"> =</w:t>
      </w:r>
      <w:r w:rsidR="002E0992">
        <w:rPr>
          <w:sz w:val="36"/>
          <w:szCs w:val="36"/>
        </w:rPr>
        <w:t xml:space="preserve"> </w:t>
      </w:r>
      <w:r w:rsidR="002E0992">
        <w:rPr>
          <w:rStyle w:val="Variable"/>
          <w:rFonts w:eastAsia="Segoe UI"/>
          <w:sz w:val="26"/>
          <w:szCs w:val="26"/>
        </w:rPr>
        <w:t xml:space="preserve">B </w:t>
      </w:r>
      <w:r>
        <w:t xml:space="preserve">using </w:t>
      </w:r>
      <w:r>
        <w:tab/>
        <w:t>Cholesky decomposition.</w:t>
      </w:r>
    </w:p>
    <w:p w14:paraId="3783ABC6" w14:textId="52374658" w:rsidR="002E0992" w:rsidRDefault="00263F3D" w:rsidP="002E0992">
      <w:pPr>
        <w:pStyle w:val="a0"/>
        <w:ind w:left="2268" w:right="0" w:hanging="1417"/>
        <w:jc w:val="left"/>
        <w:rPr>
          <w:color w:val="000000"/>
        </w:rPr>
      </w:pPr>
      <w:r>
        <w:rPr>
          <w:rStyle w:val="a5"/>
        </w:rPr>
        <w:t>Notes</w:t>
      </w:r>
      <w:r>
        <w:t xml:space="preserve">: </w:t>
      </w:r>
      <w:r>
        <w:tab/>
      </w:r>
      <w:r w:rsidR="002E0992" w:rsidRPr="008D3D77">
        <w:rPr>
          <w:color w:val="000000"/>
        </w:rPr>
        <w:t>Similar to </w:t>
      </w:r>
      <w:proofErr w:type="spellStart"/>
      <w:r w:rsidR="002E0992">
        <w:rPr>
          <w:b/>
          <w:bCs/>
          <w:color w:val="000000"/>
        </w:rPr>
        <w:t>cl</w:t>
      </w:r>
      <w:r w:rsidR="002E0992" w:rsidRPr="008D3D77">
        <w:rPr>
          <w:b/>
          <w:bCs/>
          <w:color w:val="000000"/>
        </w:rPr>
        <w:t>solve</w:t>
      </w:r>
      <w:proofErr w:type="spellEnd"/>
      <w:r w:rsidR="002E0992" w:rsidRPr="008D3D77">
        <w:rPr>
          <w:color w:val="000000"/>
        </w:rPr>
        <w:t>, having that </w:t>
      </w:r>
      <w:r w:rsidR="002E0992">
        <w:rPr>
          <w:rStyle w:val="Variable"/>
          <w:rFonts w:eastAsia="Segoe UI"/>
          <w:sz w:val="26"/>
          <w:szCs w:val="26"/>
        </w:rPr>
        <w:t>B</w:t>
      </w:r>
      <w:r w:rsidR="002E0992" w:rsidRPr="008D3D77">
        <w:rPr>
          <w:color w:val="000000"/>
        </w:rPr>
        <w:t> matrix columns contain multiple right-hand side vectors and </w:t>
      </w:r>
      <w:r w:rsidR="002E0992">
        <w:rPr>
          <w:rStyle w:val="Variable"/>
          <w:rFonts w:eastAsia="Segoe UI"/>
          <w:sz w:val="26"/>
        </w:rPr>
        <w:t>X</w:t>
      </w:r>
      <w:r w:rsidR="002E0992" w:rsidRPr="008D3D77">
        <w:rPr>
          <w:color w:val="000000"/>
        </w:rPr>
        <w:t xml:space="preserve"> matrix columns represent the respective solution vectors. In this way, the function can solve multiple systems of linear equations in parallel. The </w:t>
      </w:r>
      <w:r w:rsidR="002E0992">
        <w:rPr>
          <w:color w:val="000000"/>
        </w:rPr>
        <w:t>Cholesky</w:t>
      </w:r>
      <w:r w:rsidR="002E0992" w:rsidRPr="008D3D77">
        <w:rPr>
          <w:color w:val="000000"/>
        </w:rPr>
        <w:t xml:space="preserve"> decomposition of </w:t>
      </w:r>
      <w:r w:rsidR="002E0992">
        <w:rPr>
          <w:rStyle w:val="Variable"/>
          <w:rFonts w:eastAsia="Segoe UI"/>
          <w:sz w:val="26"/>
        </w:rPr>
        <w:t>A</w:t>
      </w:r>
      <w:r w:rsidR="002E0992" w:rsidRPr="008D3D77">
        <w:rPr>
          <w:color w:val="000000"/>
        </w:rPr>
        <w:t xml:space="preserve"> is performed only once in the beginning and the result is reused for </w:t>
      </w:r>
      <w:proofErr w:type="spellStart"/>
      <w:r w:rsidR="002E0992" w:rsidRPr="008D3D77">
        <w:rPr>
          <w:color w:val="000000"/>
        </w:rPr>
        <w:t>backsubs</w:t>
      </w:r>
      <w:r w:rsidR="002E0992">
        <w:rPr>
          <w:color w:val="000000"/>
        </w:rPr>
        <w:t>t</w:t>
      </w:r>
      <w:r w:rsidR="002E0992" w:rsidRPr="008D3D77">
        <w:rPr>
          <w:color w:val="000000"/>
        </w:rPr>
        <w:t>itution</w:t>
      </w:r>
      <w:proofErr w:type="spellEnd"/>
      <w:r w:rsidR="002E0992" w:rsidRPr="008D3D77">
        <w:rPr>
          <w:color w:val="000000"/>
        </w:rPr>
        <w:t xml:space="preserve"> multiple times.</w:t>
      </w:r>
    </w:p>
    <w:p w14:paraId="4E400602" w14:textId="77777777" w:rsidR="002E0992" w:rsidRDefault="002E0992" w:rsidP="002E0992">
      <w:pPr>
        <w:pStyle w:val="a0"/>
        <w:ind w:left="2268" w:right="0" w:hanging="1417"/>
        <w:jc w:val="left"/>
      </w:pPr>
    </w:p>
    <w:p w14:paraId="102C1CC4" w14:textId="77777777" w:rsidR="002E0992" w:rsidRDefault="002E0992" w:rsidP="002E0992">
      <w:pPr>
        <w:pStyle w:val="a0"/>
        <w:ind w:left="2268" w:right="0" w:hanging="1417"/>
        <w:jc w:val="left"/>
      </w:pPr>
    </w:p>
    <w:p w14:paraId="3452B560" w14:textId="23D9B76E" w:rsidR="00263F3D" w:rsidRDefault="00263F3D" w:rsidP="002E0992">
      <w:pPr>
        <w:pStyle w:val="a0"/>
        <w:ind w:left="2268" w:right="0" w:hanging="1417"/>
        <w:jc w:val="left"/>
      </w:pPr>
      <w:r>
        <w:rPr>
          <w:rStyle w:val="a5"/>
        </w:rPr>
        <w:lastRenderedPageBreak/>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rsidR="002E0992">
        <w:tab/>
      </w:r>
      <w:r w:rsidR="002E0992">
        <w:rPr>
          <w:rStyle w:val="Variable"/>
          <w:rFonts w:eastAsia="Segoe UI"/>
          <w:sz w:val="26"/>
          <w:shd w:val="clear" w:color="auto" w:fill="EBF5FF"/>
        </w:rPr>
        <w:t>B</w:t>
      </w:r>
      <w:r w:rsidR="002E0992">
        <w:rPr>
          <w:rStyle w:val="SourceText"/>
          <w:rFonts w:ascii="Consolas" w:hAnsi="Consolas"/>
          <w:shd w:val="clear" w:color="auto" w:fill="EBF5FF"/>
        </w:rPr>
        <w:t xml:space="preserve"> = </w:t>
      </w:r>
      <w:proofErr w:type="spellStart"/>
      <w:r w:rsidR="002E0992" w:rsidRPr="008D3D77">
        <w:rPr>
          <w:rStyle w:val="SourceText"/>
          <w:rFonts w:ascii="Consolas" w:hAnsi="Consolas"/>
          <w:b/>
          <w:bCs/>
          <w:shd w:val="clear" w:color="auto" w:fill="EBF5FF"/>
        </w:rPr>
        <w:t>join</w:t>
      </w:r>
      <w:r w:rsidR="002E0992" w:rsidRPr="008D3D77">
        <w:rPr>
          <w:rStyle w:val="SourceText"/>
          <w:rFonts w:ascii="Consolas" w:hAnsi="Consolas"/>
          <w:shd w:val="clear" w:color="auto" w:fill="EBF5FF"/>
          <w:vertAlign w:val="subscript"/>
        </w:rPr>
        <w:t>cols</w:t>
      </w:r>
      <w:proofErr w:type="spellEnd"/>
      <w:r w:rsidR="002E0992">
        <w:rPr>
          <w:rStyle w:val="SourceText"/>
          <w:rFonts w:ascii="Consolas" w:hAnsi="Consolas"/>
          <w:shd w:val="clear" w:color="auto" w:fill="EBF5FF"/>
        </w:rPr>
        <w:t>([10; 20; 30]; [40; 50; 60])</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rsidR="002E0992">
        <w:br/>
      </w:r>
      <w:r w:rsidR="002E0992">
        <w:tab/>
      </w:r>
      <w:r w:rsidR="002E0992">
        <w:rPr>
          <w:rStyle w:val="Variable"/>
          <w:rFonts w:eastAsia="Segoe UI"/>
          <w:sz w:val="26"/>
          <w:shd w:val="clear" w:color="auto" w:fill="EBF5FF"/>
        </w:rPr>
        <w:t>X</w:t>
      </w:r>
      <w:r w:rsidR="002E0992">
        <w:rPr>
          <w:rStyle w:val="SourceText"/>
          <w:rFonts w:ascii="Consolas" w:hAnsi="Consolas"/>
          <w:shd w:val="clear" w:color="auto" w:fill="EBF5FF"/>
        </w:rPr>
        <w:t xml:space="preserve"> = </w:t>
      </w:r>
      <w:proofErr w:type="spellStart"/>
      <w:r w:rsidR="002E0992">
        <w:rPr>
          <w:rStyle w:val="SourceText"/>
          <w:rFonts w:ascii="Consolas" w:hAnsi="Consolas"/>
          <w:b/>
          <w:shd w:val="clear" w:color="auto" w:fill="EBF5FF"/>
        </w:rPr>
        <w:t>msolve</w:t>
      </w:r>
      <w:proofErr w:type="spellEnd"/>
      <w:r w:rsidR="002E0992">
        <w:rPr>
          <w:rStyle w:val="SourceText"/>
          <w:rFonts w:ascii="Consolas" w:hAnsi="Consolas"/>
          <w:shd w:val="clear" w:color="auto" w:fill="EBF5FF"/>
        </w:rPr>
        <w:t>(</w:t>
      </w:r>
      <w:r w:rsidR="002E0992">
        <w:rPr>
          <w:rStyle w:val="Variable"/>
          <w:rFonts w:eastAsia="Segoe UI"/>
          <w:sz w:val="26"/>
          <w:shd w:val="clear" w:color="auto" w:fill="EBF5FF"/>
        </w:rPr>
        <w:t>A</w:t>
      </w:r>
      <w:r w:rsidR="002E0992">
        <w:rPr>
          <w:rStyle w:val="SourceText"/>
          <w:rFonts w:ascii="Consolas" w:hAnsi="Consolas"/>
          <w:shd w:val="clear" w:color="auto" w:fill="EBF5FF"/>
        </w:rPr>
        <w:t xml:space="preserve">; </w:t>
      </w:r>
      <w:r w:rsidR="002E0992">
        <w:rPr>
          <w:rStyle w:val="Variable"/>
          <w:rFonts w:eastAsia="Segoe UI"/>
          <w:sz w:val="26"/>
          <w:shd w:val="clear" w:color="auto" w:fill="EBF5FF"/>
        </w:rPr>
        <w:t>B</w:t>
      </w:r>
      <w:r w:rsidR="002E0992">
        <w:rPr>
          <w:rStyle w:val="SourceText"/>
          <w:rFonts w:ascii="Consolas" w:hAnsi="Consolas"/>
          <w:shd w:val="clear" w:color="auto" w:fill="EBF5FF"/>
        </w:rPr>
        <w:t>)</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rsidR="002E0992">
        <w:t>- the solution vector</w:t>
      </w:r>
      <w:r w:rsidR="002E0992">
        <w:br/>
      </w:r>
      <w:r w:rsidR="002E0992">
        <w:tab/>
      </w:r>
      <w:r w:rsidR="002E0992" w:rsidRPr="006D77D8">
        <w:rPr>
          <w:rStyle w:val="Variable"/>
          <w:rFonts w:eastAsia="Segoe UI"/>
          <w:sz w:val="26"/>
          <w:shd w:val="clear" w:color="auto" w:fill="EBF5FF"/>
        </w:rPr>
        <w:t>A</w:t>
      </w:r>
      <w:r w:rsidR="002E0992" w:rsidRPr="006D77D8">
        <w:rPr>
          <w:rStyle w:val="SourceText"/>
          <w:rFonts w:ascii="Consolas" w:hAnsi="Consolas"/>
          <w:shd w:val="clear" w:color="auto" w:fill="EBF5FF"/>
        </w:rPr>
        <w:t>*</w:t>
      </w:r>
      <w:r w:rsidR="002E0992" w:rsidRPr="006D77D8">
        <w:rPr>
          <w:rStyle w:val="Variable"/>
          <w:rFonts w:eastAsia="Segoe UI"/>
          <w:sz w:val="26"/>
          <w:shd w:val="clear" w:color="auto" w:fill="EBF5FF"/>
        </w:rPr>
        <w:t>X</w:t>
      </w:r>
      <w:r w:rsidR="002E0992">
        <w:rPr>
          <w:rStyle w:val="Variable"/>
          <w:rFonts w:eastAsia="Segoe UI"/>
          <w:sz w:val="26"/>
          <w:shd w:val="clear" w:color="auto" w:fill="EBF5FF"/>
        </w:rPr>
        <w:t xml:space="preserve"> </w:t>
      </w:r>
      <w:r w:rsidR="002E0992" w:rsidRPr="006D77D8">
        <w:t>'</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rsidR="002E0992">
        <w:t>- check</w:t>
      </w:r>
    </w:p>
    <w:p w14:paraId="53F745AD" w14:textId="77777777" w:rsidR="00A817CA" w:rsidRDefault="004A13D7">
      <w:pPr>
        <w:pStyle w:val="a0"/>
        <w:ind w:right="0"/>
        <w:jc w:val="left"/>
        <w:rPr>
          <w:b/>
        </w:rPr>
      </w:pPr>
      <w:r>
        <w:rPr>
          <w:b/>
        </w:rPr>
        <w:t>Aggregate and interpolation functions</w:t>
      </w:r>
    </w:p>
    <w:p w14:paraId="5038D48A" w14:textId="77777777" w:rsidR="00A817CA" w:rsidRDefault="004A13D7">
      <w:pPr>
        <w:pStyle w:val="a0"/>
        <w:ind w:right="0"/>
        <w:jc w:val="left"/>
      </w:pPr>
      <w:r>
        <w:t>All aggregate functions can work with matrices. Since they are multivariate, each of them can accept a single matrix, but also a list of scalars, vectors and matrices, mixed in arbitrary order. For example:</w:t>
      </w:r>
    </w:p>
    <w:p w14:paraId="2F3E920B"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2| 4; 8]</w:t>
      </w:r>
      <w:r>
        <w:br/>
        <w:t>  </w:t>
      </w:r>
      <w:r>
        <w:rPr>
          <w:rStyle w:val="Variable"/>
          <w:rFonts w:eastAsia="Segoe UI"/>
          <w:sz w:val="26"/>
          <w:shd w:val="clear" w:color="auto" w:fill="EBF5FF"/>
        </w:rPr>
        <w:t>b</w:t>
      </w:r>
      <w:r>
        <w:rPr>
          <w:rStyle w:val="SourceText"/>
          <w:rFonts w:ascii="Consolas" w:hAnsi="Consolas"/>
          <w:shd w:val="clear" w:color="auto" w:fill="EBF5FF"/>
        </w:rPr>
        <w:t xml:space="preserve"> = [5; 3; 1]</w:t>
      </w:r>
      <w:r>
        <w:rPr>
          <w:shd w:val="clear" w:color="auto" w:fill="EBF5FF"/>
        </w:rPr>
        <w:br/>
      </w:r>
      <w:r>
        <w:t>  </w:t>
      </w:r>
      <w:r>
        <w:rPr>
          <w:rStyle w:val="SourceText"/>
          <w:rFonts w:ascii="Consolas" w:hAnsi="Consolas"/>
          <w:b/>
          <w:shd w:val="clear" w:color="auto" w:fill="EBF5FF"/>
        </w:rPr>
        <w:t>sum</w:t>
      </w:r>
      <w:r>
        <w:rPr>
          <w:rStyle w:val="SourceText"/>
          <w:rFonts w:ascii="Consolas" w:hAnsi="Consolas"/>
          <w:shd w:val="clear" w:color="auto" w:fill="EBF5FF"/>
        </w:rPr>
        <w:t xml:space="preserve">(10; </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11)</w:t>
      </w:r>
      <w:r>
        <w:t xml:space="preserve">' = 44 </w:t>
      </w:r>
    </w:p>
    <w:p w14:paraId="0E7576A8" w14:textId="175A752C" w:rsidR="00A817CA" w:rsidRDefault="004A13D7">
      <w:pPr>
        <w:pStyle w:val="a0"/>
        <w:ind w:right="0"/>
        <w:jc w:val="left"/>
      </w:pPr>
      <w:r>
        <w:t xml:space="preserve">Interpolation functions behave similarly, when invoked with a mixed list of arguments. In this case matrices are linearized by rows into the common array of scalars at the respective places. Then </w:t>
      </w:r>
      <w:r w:rsidR="00C7177E">
        <w:t>the</w:t>
      </w:r>
      <w:r>
        <w:t xml:space="preserve"> interpolation is </w:t>
      </w:r>
      <w:r w:rsidR="00EF699B">
        <w:t>executed</w:t>
      </w:r>
      <w:r>
        <w:t xml:space="preserve"> over the entire array. However, there is also a "matrix" version of these functions, that can perform double interpolation over a single matrix. </w:t>
      </w:r>
      <w:r w:rsidR="00584450" w:rsidRPr="00584450">
        <w:t>In this case you must specify exactly three arguments</w:t>
      </w:r>
      <w:r>
        <w:t>: the first two must be scalars (the interpolation variables) and the third one must be a matrix, as follows:</w:t>
      </w:r>
    </w:p>
    <w:p w14:paraId="4B55C985" w14:textId="77777777" w:rsidR="00A817CA" w:rsidRDefault="004A13D7" w:rsidP="001D4013">
      <w:pPr>
        <w:pStyle w:val="a0"/>
        <w:tabs>
          <w:tab w:val="left" w:pos="2268"/>
        </w:tabs>
        <w:spacing w:before="120"/>
        <w:ind w:right="0"/>
        <w:jc w:val="left"/>
      </w:pPr>
      <w:r>
        <w:t>  </w:t>
      </w:r>
      <w:r>
        <w:rPr>
          <w:rStyle w:val="SourceText"/>
          <w:rFonts w:ascii="Consolas" w:hAnsi="Consolas"/>
          <w:b/>
        </w:rPr>
        <w:t>take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3520DFE3" w14:textId="2D81C6D8"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row index;</w:t>
      </w:r>
      <w:r>
        <w:br/>
      </w:r>
      <w:r>
        <w:tab/>
      </w:r>
      <w:r>
        <w:rPr>
          <w:rStyle w:val="Variable"/>
          <w:rFonts w:eastAsia="Segoe UI"/>
          <w:sz w:val="26"/>
        </w:rPr>
        <w:t>y</w:t>
      </w:r>
      <w:r>
        <w:t xml:space="preserve"> - column index; </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element of matrix </w:t>
      </w:r>
      <w:r>
        <w:rPr>
          <w:rStyle w:val="Variable"/>
          <w:rFonts w:eastAsia="Segoe UI"/>
          <w:spacing w:val="20"/>
          <w:sz w:val="26"/>
        </w:rPr>
        <w:t>M</w:t>
      </w:r>
      <w:r>
        <w:t xml:space="preserve"> at indexes </w:t>
      </w:r>
      <w:r>
        <w:rPr>
          <w:rStyle w:val="Variable"/>
          <w:rFonts w:eastAsia="Segoe UI"/>
          <w:sz w:val="26"/>
        </w:rPr>
        <w:t>x</w:t>
      </w:r>
      <w:r>
        <w:t xml:space="preserve"> and </w:t>
      </w:r>
      <w:r>
        <w:rPr>
          <w:rStyle w:val="Variable"/>
          <w:rFonts w:eastAsia="Segoe UI"/>
          <w:sz w:val="26"/>
        </w:rPr>
        <w:t>y</w:t>
      </w:r>
      <w:r>
        <w:t>.</w:t>
      </w:r>
      <w:r>
        <w:br/>
        <w:t>    </w:t>
      </w:r>
      <w:r>
        <w:rPr>
          <w:rStyle w:val="a5"/>
        </w:rPr>
        <w:t>Notes</w:t>
      </w:r>
      <w:r>
        <w:t xml:space="preserve">: </w:t>
      </w:r>
      <w:r>
        <w:tab/>
        <w:t xml:space="preserve">If </w:t>
      </w:r>
      <w:r>
        <w:rPr>
          <w:rStyle w:val="Variable"/>
          <w:rFonts w:eastAsia="Segoe UI"/>
          <w:sz w:val="26"/>
        </w:rPr>
        <w:t>x</w:t>
      </w:r>
      <w:r>
        <w:t xml:space="preserve"> and </w:t>
      </w:r>
      <w:r>
        <w:rPr>
          <w:rStyle w:val="Variable"/>
          <w:rFonts w:eastAsia="Segoe UI"/>
          <w:sz w:val="26"/>
        </w:rPr>
        <w:t>y</w:t>
      </w:r>
      <w:r>
        <w:t xml:space="preserve"> are not integer, they are rounded to the nearest integer.</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take</w:t>
      </w:r>
      <w:r>
        <w:rPr>
          <w:rStyle w:val="SourceText"/>
          <w:rFonts w:ascii="Consolas" w:hAnsi="Consolas"/>
          <w:shd w:val="clear" w:color="auto" w:fill="EBF5FF"/>
        </w:rPr>
        <w:t xml:space="preserve">(2; 3; </w:t>
      </w:r>
      <w:r>
        <w:rPr>
          <w:rStyle w:val="Variable"/>
          <w:rFonts w:eastAsia="Segoe UI"/>
          <w:sz w:val="26"/>
          <w:shd w:val="clear" w:color="auto" w:fill="EBF5FF"/>
        </w:rPr>
        <w:t>A</w:t>
      </w:r>
      <w:r>
        <w:rPr>
          <w:rStyle w:val="SourceText"/>
          <w:rFonts w:ascii="Consolas" w:hAnsi="Consolas"/>
          <w:shd w:val="clear" w:color="auto" w:fill="EBF5FF"/>
        </w:rPr>
        <w:t>)</w:t>
      </w:r>
      <w:r>
        <w:t xml:space="preserve">' = 15 </w:t>
      </w:r>
    </w:p>
    <w:p w14:paraId="4939E8DF" w14:textId="77777777" w:rsidR="00A817CA" w:rsidRDefault="004A13D7">
      <w:pPr>
        <w:pStyle w:val="a0"/>
        <w:tabs>
          <w:tab w:val="left" w:pos="2268"/>
        </w:tabs>
        <w:spacing w:before="240"/>
        <w:ind w:right="0"/>
        <w:jc w:val="left"/>
      </w:pPr>
      <w:r>
        <w:t>  </w:t>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4DA791F2"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interpolation variable across rows;</w:t>
      </w:r>
      <w:r>
        <w:br/>
      </w:r>
      <w:r>
        <w:tab/>
      </w:r>
      <w:r>
        <w:rPr>
          <w:rStyle w:val="Variable"/>
          <w:rFonts w:eastAsia="Segoe UI"/>
          <w:sz w:val="26"/>
        </w:rPr>
        <w:t>y</w:t>
      </w:r>
      <w:r>
        <w:t xml:space="preserve"> - interpolation variable across columns;</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value obtained by double linear interpolation from the elements </w:t>
      </w:r>
      <w:r>
        <w:tab/>
        <w:t xml:space="preserve">of matrix </w:t>
      </w:r>
      <w:r>
        <w:rPr>
          <w:rStyle w:val="Variable"/>
          <w:rFonts w:eastAsia="Segoe UI"/>
          <w:spacing w:val="20"/>
          <w:sz w:val="26"/>
        </w:rPr>
        <w:t>M</w:t>
      </w:r>
      <w:r>
        <w:t xml:space="preserve"> based on the values </w:t>
      </w:r>
      <w:r>
        <w:rPr>
          <w:rStyle w:val="Variable"/>
          <w:rFonts w:eastAsia="Segoe UI"/>
          <w:sz w:val="26"/>
        </w:rPr>
        <w:t>x</w:t>
      </w:r>
      <w:r>
        <w:t xml:space="preserve"> and </w:t>
      </w:r>
      <w:r>
        <w:rPr>
          <w:rStyle w:val="Variable"/>
          <w:rFonts w:eastAsia="Segoe UI"/>
          <w:sz w:val="26"/>
        </w:rPr>
        <w:t>y</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line</w:t>
      </w:r>
      <w:r>
        <w:rPr>
          <w:rStyle w:val="SourceText"/>
          <w:rFonts w:ascii="Consolas" w:hAnsi="Consolas"/>
          <w:shd w:val="clear" w:color="auto" w:fill="EBF5FF"/>
        </w:rPr>
        <w:t xml:space="preserve">(1.5; 2.5; </w:t>
      </w:r>
      <w:r>
        <w:rPr>
          <w:rStyle w:val="Variable"/>
          <w:rFonts w:eastAsia="Segoe UI"/>
          <w:sz w:val="26"/>
          <w:shd w:val="clear" w:color="auto" w:fill="EBF5FF"/>
        </w:rPr>
        <w:t>A</w:t>
      </w:r>
      <w:r>
        <w:rPr>
          <w:rStyle w:val="SourceText"/>
          <w:rFonts w:ascii="Consolas" w:hAnsi="Consolas"/>
          <w:shd w:val="clear" w:color="auto" w:fill="EBF5FF"/>
        </w:rPr>
        <w:t>)</w:t>
      </w:r>
      <w:r>
        <w:t xml:space="preserve">' = 7 </w:t>
      </w:r>
    </w:p>
    <w:p w14:paraId="3096D013" w14:textId="77777777" w:rsidR="00A817CA" w:rsidRDefault="004A13D7">
      <w:pPr>
        <w:pStyle w:val="a0"/>
        <w:tabs>
          <w:tab w:val="left" w:pos="2268"/>
        </w:tabs>
        <w:spacing w:before="240"/>
        <w:ind w:right="0"/>
        <w:jc w:val="left"/>
      </w:pPr>
      <w:r>
        <w:lastRenderedPageBreak/>
        <w:t>  </w:t>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24B9369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interpolation variable across rows;</w:t>
      </w:r>
      <w:r>
        <w:br/>
      </w:r>
      <w:r>
        <w:tab/>
      </w:r>
      <w:r>
        <w:rPr>
          <w:rStyle w:val="Variable"/>
          <w:rFonts w:eastAsia="Segoe UI"/>
          <w:sz w:val="26"/>
        </w:rPr>
        <w:t>y</w:t>
      </w:r>
      <w:r>
        <w:t xml:space="preserve"> - interpolation variable across columns;</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value obtained by double Hermite spline interpolation from the </w:t>
      </w:r>
      <w:r>
        <w:tab/>
        <w:t xml:space="preserve">elements of matrix </w:t>
      </w:r>
      <w:r>
        <w:rPr>
          <w:rStyle w:val="Variable"/>
          <w:rFonts w:eastAsia="Segoe UI"/>
          <w:spacing w:val="20"/>
          <w:sz w:val="26"/>
        </w:rPr>
        <w:t>M</w:t>
      </w:r>
      <w:r>
        <w:t xml:space="preserve"> based on the values </w:t>
      </w:r>
      <w:r>
        <w:rPr>
          <w:rStyle w:val="Variable"/>
          <w:rFonts w:eastAsia="Segoe UI"/>
          <w:sz w:val="26"/>
        </w:rPr>
        <w:t>x</w:t>
      </w:r>
      <w:r>
        <w:t xml:space="preserve"> and </w:t>
      </w:r>
      <w:r>
        <w:rPr>
          <w:rStyle w:val="Variable"/>
          <w:rFonts w:eastAsia="Segoe UI"/>
          <w:sz w:val="26"/>
        </w:rPr>
        <w:t>y</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spline</w:t>
      </w:r>
      <w:r>
        <w:rPr>
          <w:rStyle w:val="SourceText"/>
          <w:rFonts w:ascii="Consolas" w:hAnsi="Consolas"/>
          <w:shd w:val="clear" w:color="auto" w:fill="EBF5FF"/>
        </w:rPr>
        <w:t xml:space="preserve">(1.5; 2.5; </w:t>
      </w:r>
      <w:r>
        <w:rPr>
          <w:rStyle w:val="Variable"/>
          <w:rFonts w:eastAsia="Segoe UI"/>
          <w:sz w:val="26"/>
          <w:shd w:val="clear" w:color="auto" w:fill="EBF5FF"/>
        </w:rPr>
        <w:t>A</w:t>
      </w:r>
      <w:r>
        <w:rPr>
          <w:rStyle w:val="SourceText"/>
          <w:rFonts w:ascii="Consolas" w:hAnsi="Consolas"/>
          <w:shd w:val="clear" w:color="auto" w:fill="EBF5FF"/>
        </w:rPr>
        <w:t>)</w:t>
      </w:r>
      <w:r>
        <w:t xml:space="preserve">' = 6.625 </w:t>
      </w:r>
    </w:p>
    <w:p w14:paraId="707099A5" w14:textId="77777777" w:rsidR="00A817CA" w:rsidRDefault="004A13D7">
      <w:pPr>
        <w:pStyle w:val="a0"/>
        <w:ind w:right="0"/>
        <w:jc w:val="left"/>
      </w:pPr>
      <w:r>
        <w:t>You can use interpolation functions to plot matrix data, as in the example  below:</w:t>
      </w:r>
    </w:p>
    <w:p w14:paraId="2AC337C5" w14:textId="77777777" w:rsidR="00A817CA" w:rsidRDefault="004A13D7">
      <w:pPr>
        <w:pStyle w:val="a0"/>
        <w:ind w:right="0"/>
        <w:jc w:val="left"/>
      </w:pPr>
      <w:r>
        <w:rPr>
          <w:shd w:val="clear" w:color="auto" w:fill="auto"/>
        </w:rPr>
        <w:t>  </w:t>
      </w:r>
      <w:r>
        <w:rPr>
          <w:rStyle w:val="SourceText"/>
          <w:rFonts w:ascii="Consolas" w:hAnsi="Consolas"/>
          <w:shd w:val="clear" w:color="auto" w:fill="EBF5FF"/>
        </w:rPr>
        <w:t>$Map{</w:t>
      </w:r>
      <w:r>
        <w:rPr>
          <w:rStyle w:val="SourceText"/>
          <w:rFonts w:ascii="Consolas" w:hAnsi="Consolas"/>
          <w:b/>
          <w:shd w:val="clear" w:color="auto" w:fill="EBF5FF"/>
        </w:rPr>
        <w:t>spline</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w:t>
      </w:r>
      <w:r>
        <w:rPr>
          <w:rStyle w:val="Variable"/>
          <w:rFonts w:eastAsia="Segoe UI"/>
          <w:sz w:val="26"/>
          <w:shd w:val="clear" w:color="auto" w:fill="EBF5FF"/>
        </w:rPr>
        <w:t>y</w:t>
      </w:r>
      <w:r>
        <w:rPr>
          <w:rStyle w:val="SourceText"/>
          <w:rFonts w:ascii="Consolas" w:hAnsi="Consolas"/>
          <w:shd w:val="clear" w:color="auto" w:fill="EBF5FF"/>
        </w:rPr>
        <w:t xml:space="preserve">;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 xml:space="preserve"> = 1 : </w:t>
      </w:r>
      <w:proofErr w:type="spellStart"/>
      <w:r>
        <w:rPr>
          <w:rStyle w:val="SourceText"/>
          <w:rFonts w:ascii="Consolas" w:hAnsi="Consolas"/>
          <w:b/>
          <w:shd w:val="clear" w:color="auto" w:fill="EBF5FF"/>
        </w:rPr>
        <w:t>n_rows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&amp; </w:t>
      </w:r>
      <w:r>
        <w:rPr>
          <w:rStyle w:val="Variable"/>
          <w:rFonts w:eastAsia="Segoe UI"/>
          <w:sz w:val="26"/>
          <w:shd w:val="clear" w:color="auto" w:fill="EBF5FF"/>
        </w:rPr>
        <w:t>y</w:t>
      </w:r>
      <w:r>
        <w:rPr>
          <w:rStyle w:val="SourceText"/>
          <w:rFonts w:ascii="Consolas" w:hAnsi="Consolas"/>
          <w:shd w:val="clear" w:color="auto" w:fill="EBF5FF"/>
        </w:rPr>
        <w:t xml:space="preserve"> = 1 : </w:t>
      </w:r>
      <w:proofErr w:type="spellStart"/>
      <w:r>
        <w:rPr>
          <w:rStyle w:val="SourceText"/>
          <w:rFonts w:ascii="Consolas" w:hAnsi="Consolas"/>
          <w:b/>
          <w:shd w:val="clear" w:color="auto" w:fill="EBF5FF"/>
        </w:rPr>
        <w:t>n_cols</w:t>
      </w:r>
      <w:proofErr w:type="spellEnd"/>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p>
    <w:p w14:paraId="1E3F388A" w14:textId="77777777" w:rsidR="00A817CA" w:rsidRDefault="004A13D7">
      <w:pPr>
        <w:pStyle w:val="a0"/>
        <w:ind w:right="0"/>
        <w:jc w:val="left"/>
      </w:pPr>
      <w:r>
        <w:t>A full list of the available aggregate and interpolation functions is provided earlier in this manual (see "Expressions/Functions" above).</w:t>
      </w:r>
    </w:p>
    <w:p w14:paraId="7D05A40D" w14:textId="77777777" w:rsidR="00A817CA" w:rsidRDefault="004A13D7">
      <w:pPr>
        <w:pStyle w:val="a0"/>
        <w:ind w:right="0"/>
        <w:jc w:val="left"/>
        <w:rPr>
          <w:b/>
        </w:rPr>
      </w:pPr>
      <w:r>
        <w:rPr>
          <w:b/>
        </w:rPr>
        <w:t>Operators</w:t>
      </w:r>
    </w:p>
    <w:p w14:paraId="5C7392B0" w14:textId="77777777" w:rsidR="00A817CA" w:rsidRDefault="004A13D7">
      <w:pPr>
        <w:pStyle w:val="a0"/>
        <w:ind w:right="0"/>
        <w:jc w:val="left"/>
      </w:pPr>
      <w:r>
        <w:t xml:space="preserve">All operators can be used with matrix operands. Both matrices must be of the same </w:t>
      </w:r>
      <w:proofErr w:type="gramStart"/>
      <w:r>
        <w:t>sizes</w:t>
      </w:r>
      <w:proofErr w:type="gramEnd"/>
      <w:r>
        <w:t>. Operations are performed element-by-element, and the results are returned in an output matrix. For example:</w:t>
      </w:r>
    </w:p>
    <w:p w14:paraId="58CF4F77"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1; 2|3; 4; 5]</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e>
                  <m:r>
                    <w:rPr>
                      <w:rFonts w:ascii="Cambria Math" w:hAnsi="Cambria Math"/>
                    </w:rPr>
                    <m:t>5</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[11; 10; 9|8; 7; 6]</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11</m:t>
                  </m:r>
                </m:e>
                <m:e>
                  <m:r>
                    <w:rPr>
                      <w:rFonts w:ascii="Cambria Math" w:hAnsi="Cambria Math"/>
                    </w:rPr>
                    <m:t>10</m:t>
                  </m:r>
                </m:e>
                <m:e>
                  <m:r>
                    <w:rPr>
                      <w:rFonts w:ascii="Cambria Math" w:hAnsi="Cambria Math"/>
                    </w:rPr>
                    <m:t>9</m:t>
                  </m:r>
                </m:e>
              </m:mr>
              <m:mr>
                <m:e>
                  <m:r>
                    <w:rPr>
                      <w:rFonts w:ascii="Cambria Math" w:hAnsi="Cambria Math"/>
                    </w:rPr>
                    <m:t>8</m:t>
                  </m:r>
                </m:e>
                <m:e>
                  <m:r>
                    <w:rPr>
                      <w:rFonts w:ascii="Cambria Math" w:hAnsi="Cambria Math"/>
                    </w:rPr>
                    <m:t>7</m:t>
                  </m:r>
                </m:e>
                <m:e>
                  <m:r>
                    <w:rPr>
                      <w:rFonts w:ascii="Cambria Math" w:hAnsi="Cambria Math"/>
                    </w:rPr>
                    <m:t>6</m:t>
                  </m:r>
                </m:e>
              </m:mr>
            </m:m>
          </m:e>
        </m:d>
      </m:oMath>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B</w:t>
      </w:r>
      <w:r>
        <w:rPr>
          <w:shd w:val="clear" w:color="auto" w:fill="EBF5FF"/>
        </w:rPr>
        <w:t>'</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11</m:t>
                  </m:r>
                </m:e>
                <m:e>
                  <m:r>
                    <w:rPr>
                      <w:rFonts w:ascii="Cambria Math" w:hAnsi="Cambria Math"/>
                    </w:rPr>
                    <m:t>11</m:t>
                  </m:r>
                </m:e>
                <m:e>
                  <m:r>
                    <w:rPr>
                      <w:rFonts w:ascii="Cambria Math" w:hAnsi="Cambria Math"/>
                    </w:rPr>
                    <m:t>11</m:t>
                  </m:r>
                </m:e>
              </m:mr>
              <m:mr>
                <m:e>
                  <m:r>
                    <w:rPr>
                      <w:rFonts w:ascii="Cambria Math" w:hAnsi="Cambria Math"/>
                    </w:rPr>
                    <m:t>11</m:t>
                  </m:r>
                </m:e>
                <m:e>
                  <m:r>
                    <w:rPr>
                      <w:rFonts w:ascii="Cambria Math" w:hAnsi="Cambria Math"/>
                    </w:rPr>
                    <m:t>11</m:t>
                  </m:r>
                </m:e>
                <m:e>
                  <m:r>
                    <w:rPr>
                      <w:rFonts w:ascii="Cambria Math" w:hAnsi="Cambria Math"/>
                    </w:rPr>
                    <m:t>11</m:t>
                  </m:r>
                </m:e>
              </m:mr>
            </m:m>
          </m:e>
        </m:d>
      </m:oMath>
    </w:p>
    <w:p w14:paraId="242866CB" w14:textId="77777777" w:rsidR="00A817CA" w:rsidRDefault="004A13D7">
      <w:pPr>
        <w:pStyle w:val="a0"/>
        <w:ind w:right="0"/>
        <w:jc w:val="left"/>
      </w:pPr>
      <w:r>
        <w:t xml:space="preserve">The only exception is multiplication operator "*" which represents the standard matrix multiplication. The </w:t>
      </w:r>
      <w:proofErr w:type="gramStart"/>
      <w:r>
        <w:t>element-wise</w:t>
      </w:r>
      <w:proofErr w:type="gramEnd"/>
      <w:r>
        <w:t xml:space="preserve"> (Hadamard or Schur) product is implemented in Calcpad as a function: </w:t>
      </w:r>
      <w:proofErr w:type="spellStart"/>
      <w:r>
        <w:rPr>
          <w:b/>
        </w:rPr>
        <w:t>hprod</w:t>
      </w:r>
      <w:proofErr w:type="spellEnd"/>
      <w:r>
        <w:t xml:space="preserve">. Matrix multiplication </w:t>
      </w:r>
      <w:r>
        <w:rPr>
          <w:rStyle w:val="Variable"/>
          <w:rFonts w:eastAsia="Segoe UI"/>
          <w:sz w:val="26"/>
        </w:rPr>
        <w:t>C</w:t>
      </w:r>
      <w:proofErr w:type="spellStart"/>
      <w:r>
        <w:rPr>
          <w:position w:val="-6"/>
          <w:sz w:val="18"/>
        </w:rPr>
        <w:t>m×p</w:t>
      </w:r>
      <w:proofErr w:type="spellEnd"/>
      <w:r>
        <w:t xml:space="preserve"> = </w:t>
      </w:r>
      <w:r>
        <w:rPr>
          <w:rStyle w:val="Variable"/>
          <w:rFonts w:eastAsia="Segoe UI"/>
          <w:sz w:val="26"/>
        </w:rPr>
        <w:t>A</w:t>
      </w:r>
      <w:proofErr w:type="spellStart"/>
      <w:r>
        <w:rPr>
          <w:position w:val="-6"/>
          <w:sz w:val="18"/>
        </w:rPr>
        <w:t>m×n</w:t>
      </w:r>
      <w:proofErr w:type="spellEnd"/>
      <w:r>
        <w:t xml:space="preserve"> </w:t>
      </w:r>
      <w:r>
        <w:rPr>
          <w:rStyle w:val="Variable"/>
          <w:rFonts w:eastAsia="Segoe UI"/>
          <w:sz w:val="26"/>
        </w:rPr>
        <w:t>B</w:t>
      </w:r>
      <w:proofErr w:type="spellStart"/>
      <w:r>
        <w:rPr>
          <w:position w:val="-6"/>
          <w:sz w:val="18"/>
        </w:rPr>
        <w:t>n×p</w:t>
      </w:r>
      <w:proofErr w:type="spellEnd"/>
      <w:r>
        <w:t xml:space="preserve"> is defined so that each element </w:t>
      </w:r>
      <w:r>
        <w:rPr>
          <w:rStyle w:val="Variable"/>
          <w:rFonts w:eastAsia="Segoe UI"/>
          <w:sz w:val="26"/>
        </w:rPr>
        <w:t>c</w:t>
      </w:r>
      <w:proofErr w:type="spellStart"/>
      <w:r>
        <w:rPr>
          <w:position w:val="-6"/>
          <w:sz w:val="18"/>
        </w:rPr>
        <w:t>i</w:t>
      </w:r>
      <w:proofErr w:type="spellEnd"/>
      <w:r>
        <w:rPr>
          <w:position w:val="-6"/>
          <w:sz w:val="18"/>
        </w:rPr>
        <w:t xml:space="preserve"> j</w:t>
      </w:r>
      <w:r>
        <w:t xml:space="preserve"> is obtained as the dot product of the </w:t>
      </w:r>
      <w:proofErr w:type="spellStart"/>
      <w:r>
        <w:rPr>
          <w:rStyle w:val="Variable"/>
          <w:rFonts w:eastAsia="Segoe UI"/>
          <w:sz w:val="26"/>
        </w:rPr>
        <w:t>i</w:t>
      </w:r>
      <w:r>
        <w:t>-th</w:t>
      </w:r>
      <w:proofErr w:type="spellEnd"/>
      <w:r>
        <w:t xml:space="preserve"> row of </w:t>
      </w:r>
      <w:r>
        <w:rPr>
          <w:rStyle w:val="Variable"/>
          <w:rFonts w:eastAsia="Segoe UI"/>
          <w:sz w:val="26"/>
        </w:rPr>
        <w:t>A</w:t>
      </w:r>
      <w:r>
        <w:t xml:space="preserve"> and the </w:t>
      </w:r>
      <w:r>
        <w:rPr>
          <w:rStyle w:val="Variable"/>
          <w:rFonts w:eastAsia="Segoe UI"/>
          <w:sz w:val="26"/>
        </w:rPr>
        <w:t>j</w:t>
      </w:r>
      <w:r>
        <w:t>-</w:t>
      </w:r>
      <w:proofErr w:type="spellStart"/>
      <w:r>
        <w:t>th</w:t>
      </w:r>
      <w:proofErr w:type="spellEnd"/>
      <w:r>
        <w:t xml:space="preserve"> column of </w:t>
      </w:r>
      <w:r>
        <w:rPr>
          <w:rStyle w:val="Variable"/>
          <w:rFonts w:eastAsia="Segoe UI"/>
          <w:sz w:val="26"/>
        </w:rPr>
        <w:t>B</w:t>
      </w:r>
      <w:r>
        <w:t>:</w:t>
      </w:r>
    </w:p>
    <w:p w14:paraId="3CFC3610" w14:textId="77777777" w:rsidR="00A817CA" w:rsidRDefault="00000000">
      <w:pPr>
        <w:pStyle w:val="a0"/>
        <w:ind w:left="567" w:right="0" w:firstLine="567"/>
        <w:jc w:val="left"/>
        <w:rPr>
          <w:sz w:val="26"/>
          <w:szCs w:val="26"/>
        </w:rPr>
      </w:pPr>
      <m:oMathPara>
        <m:oMathParaPr>
          <m:jc m:val="left"/>
        </m:oMathParaPr>
        <m:oMath>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m:t>
          </m:r>
          <m:nary>
            <m:naryPr>
              <m:chr m:val="∑"/>
              <m:ctrlPr>
                <w:rPr>
                  <w:rFonts w:ascii="Cambria Math" w:hAnsi="Cambria Math"/>
                </w:rPr>
              </m:ctrlPr>
            </m:naryPr>
            <m:sub>
              <m:r>
                <w:rPr>
                  <w:rFonts w:ascii="Cambria Math" w:hAnsi="Cambria Math"/>
                </w:rPr>
                <m:t>k=1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ik</m:t>
                  </m:r>
                </m:sub>
              </m:sSub>
              <m:sSub>
                <m:sSubPr>
                  <m:ctrlPr>
                    <w:rPr>
                      <w:rFonts w:ascii="Cambria Math" w:hAnsi="Cambria Math"/>
                    </w:rPr>
                  </m:ctrlPr>
                </m:sSubPr>
                <m:e>
                  <m:r>
                    <w:rPr>
                      <w:rFonts w:ascii="Cambria Math" w:hAnsi="Cambria Math"/>
                    </w:rPr>
                    <m:t>b</m:t>
                  </m:r>
                </m:e>
                <m:sub>
                  <m:r>
                    <w:rPr>
                      <w:rFonts w:ascii="Cambria Math" w:hAnsi="Cambria Math"/>
                    </w:rPr>
                    <m:t>kj</m:t>
                  </m:r>
                </m:sub>
              </m:sSub>
            </m:e>
          </m:nary>
        </m:oMath>
      </m:oMathPara>
    </w:p>
    <w:p w14:paraId="32B2E61F" w14:textId="77777777" w:rsidR="00A817CA" w:rsidRDefault="004A13D7">
      <w:pPr>
        <w:pStyle w:val="a0"/>
        <w:ind w:right="0"/>
        <w:jc w:val="left"/>
      </w:pPr>
      <w:r>
        <w:t>For example:</w:t>
      </w:r>
    </w:p>
    <w:p w14:paraId="1432F2BB"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3|4; 5; 6]</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[6; 5|4; 3|2; 1]</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6</m:t>
                  </m:r>
                </m:e>
                <m:e>
                  <m:r>
                    <w:rPr>
                      <w:rFonts w:ascii="Cambria Math" w:hAnsi="Cambria Math"/>
                    </w:rPr>
                    <m:t>5</m:t>
                  </m:r>
                </m:e>
              </m:mr>
              <m:mr>
                <m:e>
                  <m:r>
                    <w:rPr>
                      <w:rFonts w:ascii="Cambria Math" w:hAnsi="Cambria Math"/>
                    </w:rPr>
                    <m:t>4</m:t>
                  </m:r>
                </m:e>
                <m:e>
                  <m:r>
                    <w:rPr>
                      <w:rFonts w:ascii="Cambria Math" w:hAnsi="Cambria Math"/>
                    </w:rPr>
                    <m:t>3</m:t>
                  </m:r>
                </m:e>
              </m:mr>
              <m:mr>
                <m:e>
                  <m:r>
                    <w:rPr>
                      <w:rFonts w:ascii="Cambria Math" w:hAnsi="Cambria Math"/>
                    </w:rPr>
                    <m:t>2</m:t>
                  </m:r>
                </m:e>
                <m:e>
                  <m:r>
                    <w:rPr>
                      <w:rFonts w:ascii="Cambria Math" w:hAnsi="Cambria Math"/>
                    </w:rPr>
                    <m:t>1</m:t>
                  </m:r>
                </m:e>
              </m:mr>
            </m:m>
          </m:e>
        </m:d>
      </m:oMath>
      <w:r>
        <w:br/>
        <w:t>  </w:t>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B</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20</m:t>
                  </m:r>
                </m:e>
                <m:e>
                  <m:r>
                    <w:rPr>
                      <w:rFonts w:ascii="Cambria Math" w:hAnsi="Cambria Math"/>
                    </w:rPr>
                    <m:t>14</m:t>
                  </m:r>
                </m:e>
              </m:mr>
              <m:mr>
                <m:e>
                  <m:r>
                    <w:rPr>
                      <w:rFonts w:ascii="Cambria Math" w:hAnsi="Cambria Math"/>
                    </w:rPr>
                    <m:t>56</m:t>
                  </m:r>
                </m:e>
                <m:e>
                  <m:r>
                    <w:rPr>
                      <w:rFonts w:ascii="Cambria Math" w:hAnsi="Cambria Math"/>
                    </w:rPr>
                    <m:t>41</m:t>
                  </m:r>
                </m:e>
              </m:mr>
            </m:m>
          </m:e>
        </m:d>
      </m:oMath>
    </w:p>
    <w:p w14:paraId="01969DA5" w14:textId="77777777" w:rsidR="00A817CA" w:rsidRDefault="004A13D7">
      <w:pPr>
        <w:pStyle w:val="a0"/>
        <w:ind w:right="0"/>
        <w:jc w:val="left"/>
      </w:pPr>
      <w:r>
        <w:t>All binary operators are supported for mixed matrix-vector and vector-matrix operands. In this case, the vector is treated as column matrix. For example:</w:t>
      </w:r>
    </w:p>
    <w:p w14:paraId="0A2A6EC7"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3|4; 5; 6]</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[6; 5; 4]</w:t>
      </w:r>
      <w:r>
        <w:b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b</w:t>
      </w:r>
      <w:r>
        <w:t>' = [28 73]</w:t>
      </w:r>
    </w:p>
    <w:p w14:paraId="18E885BD" w14:textId="0289B3C1" w:rsidR="00A817CA" w:rsidRDefault="004A13D7">
      <w:pPr>
        <w:pStyle w:val="a0"/>
        <w:ind w:right="0"/>
      </w:pPr>
      <w:r>
        <w:t>Matrix-scalar and scalar-matrix operators are</w:t>
      </w:r>
      <w:r w:rsidR="00D11F0B">
        <w:t xml:space="preserve"> also</w:t>
      </w:r>
      <w:r>
        <w:t xml:space="preserve"> implemented in a</w:t>
      </w:r>
      <w:r w:rsidR="00FC26FD">
        <w:t>n</w:t>
      </w:r>
      <w:r>
        <w:t xml:space="preserve"> element-wise manner. The </w:t>
      </w:r>
      <w:r>
        <w:lastRenderedPageBreak/>
        <w:t>operation with the provided scalar is performed for each element and the result is returned as matrix. For example:</w:t>
      </w:r>
    </w:p>
    <w:p w14:paraId="2B5F608A" w14:textId="77777777" w:rsidR="00A817CA" w:rsidRDefault="004A13D7">
      <w:pPr>
        <w:pStyle w:val="a0"/>
        <w:ind w:right="0"/>
      </w:pPr>
      <w:r>
        <w:t>  </w:t>
      </w:r>
      <w:r>
        <w:rPr>
          <w:rStyle w:val="SourceText"/>
          <w:rFonts w:ascii="Consolas" w:hAnsi="Consolas"/>
          <w:shd w:val="clear" w:color="auto" w:fill="EBF5FF"/>
        </w:rPr>
        <w:t>[1; 2|3; 4]*5</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5</m:t>
                  </m:r>
                </m:e>
                <m:e>
                  <m:r>
                    <w:rPr>
                      <w:rFonts w:ascii="Cambria Math" w:hAnsi="Cambria Math"/>
                    </w:rPr>
                    <m:t>10</m:t>
                  </m:r>
                </m:e>
              </m:mr>
              <m:mr>
                <m:e>
                  <m:r>
                    <w:rPr>
                      <w:rFonts w:ascii="Cambria Math" w:hAnsi="Cambria Math"/>
                    </w:rPr>
                    <m:t>15</m:t>
                  </m:r>
                </m:e>
                <m:e>
                  <m:r>
                    <w:rPr>
                      <w:rFonts w:ascii="Cambria Math" w:hAnsi="Cambria Math"/>
                    </w:rPr>
                    <m:t>20</m:t>
                  </m:r>
                </m:e>
              </m:mr>
            </m:m>
          </m:e>
        </m:d>
      </m:oMath>
    </w:p>
    <w:p w14:paraId="05076B29" w14:textId="77777777" w:rsidR="00A817CA" w:rsidRDefault="004A13D7">
      <w:pPr>
        <w:pStyle w:val="2"/>
      </w:pPr>
      <w:bookmarkStart w:id="93" w:name="TOC_500"/>
      <w:bookmarkStart w:id="94" w:name="_Toc173783966"/>
      <w:bookmarkEnd w:id="93"/>
      <w:r>
        <w:t>Reporting</w:t>
      </w:r>
      <w:bookmarkEnd w:id="94"/>
    </w:p>
    <w:p w14:paraId="08A6B7A3" w14:textId="77777777" w:rsidR="00A817CA" w:rsidRDefault="004A13D7">
      <w:pPr>
        <w:pStyle w:val="a0"/>
        <w:ind w:right="0"/>
      </w:pPr>
      <w:r>
        <w:t xml:space="preserve">All calculations are automatically collected into professionally formatted calculation </w:t>
      </w:r>
      <w:proofErr w:type="gramStart"/>
      <w:r>
        <w:t>report</w:t>
      </w:r>
      <w:proofErr w:type="gramEnd"/>
      <w:r>
        <w:t>. You can print it or open it with MS Word for editing. Besides math expressions, you can add headings, comments, tables and images.</w:t>
      </w:r>
    </w:p>
    <w:p w14:paraId="7EDF98BA" w14:textId="77777777" w:rsidR="00A817CA" w:rsidRDefault="004A13D7">
      <w:pPr>
        <w:pStyle w:val="3"/>
      </w:pPr>
      <w:bookmarkStart w:id="95" w:name="TOC_501"/>
      <w:bookmarkStart w:id="96" w:name="_Toc173783967"/>
      <w:bookmarkEnd w:id="95"/>
      <w:r>
        <w:t>Headings</w:t>
      </w:r>
      <w:bookmarkEnd w:id="96"/>
    </w:p>
    <w:p w14:paraId="62F31C14" w14:textId="77777777" w:rsidR="00A817CA" w:rsidRDefault="004A13D7">
      <w:pPr>
        <w:pStyle w:val="a0"/>
        <w:ind w:right="0"/>
      </w:pPr>
      <w:r>
        <w:t>A heading is a text, enclosed in double quotes (</w:t>
      </w:r>
      <w:proofErr w:type="gramStart"/>
      <w:r>
        <w:rPr>
          <w:b/>
        </w:rPr>
        <w:t>"</w:t>
      </w:r>
      <w:r>
        <w:t>)</w:t>
      </w:r>
      <w:proofErr w:type="gramEnd"/>
      <w:r>
        <w:t>. It is bold and larger than the main text.</w:t>
      </w:r>
    </w:p>
    <w:p w14:paraId="23892148" w14:textId="77777777" w:rsidR="00A817CA" w:rsidRDefault="004A13D7">
      <w:pPr>
        <w:pStyle w:val="3"/>
      </w:pPr>
      <w:bookmarkStart w:id="97" w:name="TOC_502"/>
      <w:bookmarkStart w:id="98" w:name="_Toc173783968"/>
      <w:bookmarkEnd w:id="97"/>
      <w:r>
        <w:t>Text/comments</w:t>
      </w:r>
      <w:bookmarkEnd w:id="98"/>
    </w:p>
    <w:p w14:paraId="5ECE7DDA" w14:textId="77777777" w:rsidR="00A817CA" w:rsidRDefault="004A13D7">
      <w:pPr>
        <w:pStyle w:val="a0"/>
        <w:ind w:right="0"/>
      </w:pPr>
      <w:r>
        <w:t>Comments are enclosed in single quotes (</w:t>
      </w:r>
      <w:r>
        <w:rPr>
          <w:b/>
        </w:rPr>
        <w:t>'</w:t>
      </w:r>
      <w:r>
        <w:t>). You can skip the closing quote, if it is the last symbol in the line. Headings and comments can contain any symbols without restrictions. Everything outside them is assumed to be math expressions. However, if you put any formulas inside comments, they will not be calculated or formatted. Since the final output is rendered to an Html document, you can use Html and CSS in comments to provide your calculation report with additional formatting .</w:t>
      </w:r>
    </w:p>
    <w:p w14:paraId="32BF04F7" w14:textId="77777777" w:rsidR="00A817CA" w:rsidRDefault="004A13D7">
      <w:pPr>
        <w:pStyle w:val="3"/>
      </w:pPr>
      <w:bookmarkStart w:id="99" w:name="TOC_503"/>
      <w:bookmarkStart w:id="100" w:name="_Toc173783969"/>
      <w:bookmarkEnd w:id="99"/>
      <w:r>
        <w:t>Units in comments</w:t>
      </w:r>
      <w:bookmarkEnd w:id="100"/>
    </w:p>
    <w:p w14:paraId="652E395E" w14:textId="77777777" w:rsidR="00A817CA" w:rsidRDefault="004A13D7">
      <w:pPr>
        <w:pStyle w:val="a0"/>
        <w:spacing w:after="120"/>
        <w:ind w:right="0"/>
      </w:pPr>
      <w:r>
        <w:t xml:space="preserve">Alternatively, to native units, you can enter all values to be unitless and then put the units in the comments. In this case, you will have to include all unit conversion factors in the equations. Also, there is an option to generate a selection box for length units - </w:t>
      </w:r>
      <w:r>
        <w:rPr>
          <w:b/>
        </w:rPr>
        <w:t>m</w:t>
      </w:r>
      <w:r>
        <w:t xml:space="preserve">, </w:t>
      </w:r>
      <w:r>
        <w:rPr>
          <w:b/>
        </w:rPr>
        <w:t>cm</w:t>
      </w:r>
      <w:r>
        <w:t xml:space="preserve"> and </w:t>
      </w:r>
      <w:r>
        <w:rPr>
          <w:b/>
        </w:rPr>
        <w:t>mm</w:t>
      </w:r>
      <w:r>
        <w:t xml:space="preserve">. You only need to insert </w:t>
      </w:r>
      <w:r>
        <w:rPr>
          <w:b/>
        </w:rPr>
        <w:t>%u</w:t>
      </w:r>
      <w:r>
        <w:t xml:space="preserve"> in comments wherever you want the units to appear. When the program generates the input form (see further) it checks whether </w:t>
      </w:r>
      <w:r>
        <w:rPr>
          <w:b/>
        </w:rPr>
        <w:t>%u</w:t>
      </w:r>
      <w:r>
        <w:t xml:space="preserve"> exists somewhere in the code. If so, it automatically adds a unit selection combo box, at the top-right corner. When you change the units from the combo, they will be filled in all occurrences of </w:t>
      </w:r>
      <w:r>
        <w:rPr>
          <w:b/>
        </w:rPr>
        <w:t>%u</w:t>
      </w:r>
      <w:r>
        <w:t xml:space="preserve"> in the code. You can try it  below:</w:t>
      </w:r>
    </w:p>
    <w:tbl>
      <w:tblPr>
        <w:tblW w:w="7673" w:type="dxa"/>
        <w:tblInd w:w="117" w:type="dxa"/>
        <w:tblLayout w:type="fixed"/>
        <w:tblCellMar>
          <w:top w:w="28" w:type="dxa"/>
          <w:left w:w="57" w:type="dxa"/>
          <w:bottom w:w="28" w:type="dxa"/>
          <w:right w:w="57" w:type="dxa"/>
        </w:tblCellMar>
        <w:tblLook w:val="0000" w:firstRow="0" w:lastRow="0" w:firstColumn="0" w:lastColumn="0" w:noHBand="0" w:noVBand="0"/>
      </w:tblPr>
      <w:tblGrid>
        <w:gridCol w:w="4271"/>
        <w:gridCol w:w="3402"/>
      </w:tblGrid>
      <w:tr w:rsidR="00A817CA" w14:paraId="69DBB1F5" w14:textId="77777777">
        <w:trPr>
          <w:tblHeader/>
        </w:trPr>
        <w:tc>
          <w:tcPr>
            <w:tcW w:w="4270"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95BA97C" w14:textId="77777777" w:rsidR="00A817CA" w:rsidRDefault="004A13D7">
            <w:pPr>
              <w:pStyle w:val="TableHeading"/>
              <w:spacing w:before="0" w:after="0"/>
            </w:pPr>
            <w:r>
              <w:t xml:space="preserve">Code </w:t>
            </w:r>
          </w:p>
        </w:tc>
        <w:tc>
          <w:tcPr>
            <w:tcW w:w="340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C81C7D3" w14:textId="77777777" w:rsidR="00A817CA" w:rsidRDefault="004A13D7">
            <w:pPr>
              <w:pStyle w:val="TableHeading"/>
              <w:spacing w:before="0" w:after="0"/>
            </w:pPr>
            <w:r>
              <w:t xml:space="preserve">Output </w:t>
            </w:r>
          </w:p>
        </w:tc>
      </w:tr>
      <w:tr w:rsidR="00A817CA" w14:paraId="1D4B2D9E" w14:textId="77777777">
        <w:tc>
          <w:tcPr>
            <w:tcW w:w="4270" w:type="dxa"/>
            <w:tcBorders>
              <w:top w:val="single" w:sz="6" w:space="0" w:color="808080"/>
              <w:left w:val="single" w:sz="6" w:space="0" w:color="808080"/>
              <w:bottom w:val="single" w:sz="6" w:space="0" w:color="808080"/>
              <w:right w:val="single" w:sz="6" w:space="0" w:color="808080"/>
            </w:tcBorders>
            <w:vAlign w:val="center"/>
          </w:tcPr>
          <w:p w14:paraId="2C46E8B6" w14:textId="77777777" w:rsidR="00A817CA" w:rsidRDefault="004A13D7">
            <w:pPr>
              <w:pStyle w:val="TableContents"/>
              <w:spacing w:before="120" w:after="0" w:line="360" w:lineRule="auto"/>
              <w:jc w:val="left"/>
            </w:pPr>
            <w:r>
              <w:rPr>
                <w:rStyle w:val="SourceText"/>
                <w:rFonts w:ascii="Consolas" w:hAnsi="Consolas"/>
              </w:rPr>
              <w:t>"Units in comments</w:t>
            </w:r>
            <w:r>
              <w:br/>
            </w:r>
            <w:r>
              <w:rPr>
                <w:rStyle w:val="SourceText"/>
                <w:rFonts w:ascii="Consolas" w:hAnsi="Consolas"/>
              </w:rPr>
              <w:t>'Length -'l = ?{1}'%u</w:t>
            </w:r>
            <w:r>
              <w:br/>
            </w:r>
            <w:r>
              <w:rPr>
                <w:rStyle w:val="SourceText"/>
                <w:rFonts w:ascii="Consolas" w:hAnsi="Consolas"/>
              </w:rPr>
              <w:t>'Area -'l = ?{1}'%u&lt;sup&gt;2&lt;/sup&gt;</w:t>
            </w:r>
            <w:r>
              <w:br/>
            </w:r>
            <w:r>
              <w:rPr>
                <w:rStyle w:val="SourceText"/>
                <w:rFonts w:ascii="Consolas" w:hAnsi="Consolas"/>
              </w:rPr>
              <w:t>'Volume -'l = ?{1}'%u&lt;sup&gt;3&lt;/sup&gt;</w:t>
            </w:r>
            <w:r>
              <w:br/>
            </w:r>
            <w:r>
              <w:rPr>
                <w:rStyle w:val="SourceText"/>
                <w:rFonts w:ascii="Consolas" w:hAnsi="Consolas"/>
              </w:rPr>
              <w:t>'Scale factor -'Units</w:t>
            </w:r>
          </w:p>
        </w:tc>
        <w:tc>
          <w:tcPr>
            <w:tcW w:w="3402" w:type="dxa"/>
            <w:tcBorders>
              <w:top w:val="single" w:sz="6" w:space="0" w:color="808080"/>
              <w:left w:val="single" w:sz="6" w:space="0" w:color="808080"/>
              <w:bottom w:val="single" w:sz="6" w:space="0" w:color="808080"/>
              <w:right w:val="single" w:sz="6" w:space="0" w:color="808080"/>
            </w:tcBorders>
            <w:tcMar>
              <w:top w:w="0" w:type="dxa"/>
              <w:bottom w:w="0" w:type="dxa"/>
            </w:tcMar>
            <w:vAlign w:val="center"/>
          </w:tcPr>
          <w:p w14:paraId="375A4664" w14:textId="77777777" w:rsidR="00A817CA" w:rsidRDefault="004A13D7">
            <w:pPr>
              <w:pStyle w:val="TableContents"/>
              <w:spacing w:before="0" w:after="0" w:line="240" w:lineRule="auto"/>
              <w:jc w:val="left"/>
            </w:pPr>
            <w:r>
              <w:rPr>
                <w:noProof/>
              </w:rPr>
              <w:drawing>
                <wp:inline distT="0" distB="0" distL="0" distR="0" wp14:anchorId="347DE1DA" wp14:editId="5C4E32E6">
                  <wp:extent cx="2044700" cy="1402715"/>
                  <wp:effectExtent l="0" t="0" r="0" b="0"/>
                  <wp:docPr id="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
                          <pic:cNvPicPr>
                            <a:picLocks noChangeAspect="1" noChangeArrowheads="1"/>
                          </pic:cNvPicPr>
                        </pic:nvPicPr>
                        <pic:blipFill>
                          <a:blip r:embed="rId56"/>
                          <a:stretch>
                            <a:fillRect/>
                          </a:stretch>
                        </pic:blipFill>
                        <pic:spPr bwMode="auto">
                          <a:xfrm>
                            <a:off x="0" y="0"/>
                            <a:ext cx="2044700" cy="1402715"/>
                          </a:xfrm>
                          <a:prstGeom prst="rect">
                            <a:avLst/>
                          </a:prstGeom>
                        </pic:spPr>
                      </pic:pic>
                    </a:graphicData>
                  </a:graphic>
                </wp:inline>
              </w:drawing>
            </w:r>
          </w:p>
        </w:tc>
      </w:tr>
    </w:tbl>
    <w:p w14:paraId="6821BE38" w14:textId="77777777" w:rsidR="00A817CA" w:rsidRDefault="004A13D7">
      <w:pPr>
        <w:pStyle w:val="a0"/>
        <w:spacing w:before="120"/>
        <w:ind w:right="0"/>
      </w:pPr>
      <w:r>
        <w:t xml:space="preserve">When you run the calculations, the "Units" combo will disappear from the output. Only the units will remain as filled. The program will also create </w:t>
      </w:r>
      <w:proofErr w:type="gramStart"/>
      <w:r>
        <w:t>a variable</w:t>
      </w:r>
      <w:proofErr w:type="gramEnd"/>
      <w:r>
        <w:t xml:space="preserve"> </w:t>
      </w:r>
      <w:r>
        <w:rPr>
          <w:rStyle w:val="Variable"/>
          <w:rFonts w:eastAsia="Segoe UI"/>
          <w:sz w:val="26"/>
        </w:rPr>
        <w:t>Units</w:t>
      </w:r>
      <w:r>
        <w:t xml:space="preserve">, which will contain the conversion factor from the selected units to meters. Its value is 1, 100 and 1000 for m, mm and cm, respectively. You can use it for </w:t>
      </w:r>
      <w:proofErr w:type="gramStart"/>
      <w:r>
        <w:t>units</w:t>
      </w:r>
      <w:proofErr w:type="gramEnd"/>
      <w:r>
        <w:t xml:space="preserve"> conversion inside the calculations. For example, you can create a conditional block for displaying the selected units in the report:</w:t>
      </w:r>
    </w:p>
    <w:p w14:paraId="612416F7" w14:textId="77777777" w:rsidR="002E0992" w:rsidRDefault="002E0992">
      <w:pPr>
        <w:pStyle w:val="a0"/>
        <w:spacing w:before="120"/>
        <w:ind w:right="0"/>
      </w:pPr>
    </w:p>
    <w:p w14:paraId="3930A43A" w14:textId="77777777" w:rsidR="002E0992" w:rsidRDefault="002E0992">
      <w:pPr>
        <w:pStyle w:val="a0"/>
        <w:spacing w:before="120"/>
        <w:ind w:right="0"/>
      </w:pPr>
    </w:p>
    <w:p w14:paraId="718B508B" w14:textId="77777777" w:rsidR="00A817CA" w:rsidRDefault="004A13D7">
      <w:pPr>
        <w:pStyle w:val="a0"/>
        <w:ind w:right="0"/>
        <w:jc w:val="left"/>
      </w:pPr>
      <w:r>
        <w:t>  </w:t>
      </w:r>
      <w:r>
        <w:rPr>
          <w:color w:val="FF00FF"/>
        </w:rPr>
        <w:t>#</w:t>
      </w:r>
      <w:proofErr w:type="gramStart"/>
      <w:r>
        <w:rPr>
          <w:color w:val="FF00FF"/>
        </w:rPr>
        <w:t>if</w:t>
      </w:r>
      <w:proofErr w:type="gramEnd"/>
      <w:r>
        <w:t xml:space="preserve"> </w:t>
      </w:r>
      <w:r>
        <w:rPr>
          <w:rStyle w:val="Variable"/>
          <w:rFonts w:eastAsia="Segoe UI"/>
          <w:sz w:val="26"/>
        </w:rPr>
        <w:t>Units</w:t>
      </w:r>
      <w:r>
        <w:t xml:space="preserve"> ≡ 1</w:t>
      </w:r>
      <w:r>
        <w:br/>
      </w:r>
      <w:r>
        <w:lastRenderedPageBreak/>
        <w:t>    'The selected units are meters</w:t>
      </w:r>
      <w:r>
        <w:br/>
        <w:t>  </w:t>
      </w:r>
      <w:r>
        <w:rPr>
          <w:color w:val="FF00FF"/>
        </w:rPr>
        <w:t>#else if</w:t>
      </w:r>
      <w:r>
        <w:t xml:space="preserve"> </w:t>
      </w:r>
      <w:r>
        <w:rPr>
          <w:rStyle w:val="Variable"/>
          <w:rFonts w:eastAsia="Segoe UI"/>
          <w:sz w:val="26"/>
        </w:rPr>
        <w:t>Units</w:t>
      </w:r>
      <w:r>
        <w:t xml:space="preserve"> ≡ 100</w:t>
      </w:r>
      <w:r>
        <w:br/>
        <w:t>    'The selected units are centimeters</w:t>
      </w:r>
      <w:r>
        <w:br/>
        <w:t>  </w:t>
      </w:r>
      <w:r>
        <w:rPr>
          <w:color w:val="FF00FF"/>
        </w:rPr>
        <w:t>#else if</w:t>
      </w:r>
      <w:r>
        <w:t xml:space="preserve"> </w:t>
      </w:r>
      <w:r>
        <w:rPr>
          <w:rStyle w:val="Variable"/>
          <w:rFonts w:eastAsia="Segoe UI"/>
          <w:sz w:val="26"/>
        </w:rPr>
        <w:t>Units</w:t>
      </w:r>
      <w:r>
        <w:t xml:space="preserve"> ≡ 1000</w:t>
      </w:r>
      <w:r>
        <w:br/>
        <w:t>    'The selected units are millimeters</w:t>
      </w:r>
      <w:r>
        <w:br/>
        <w:t>  </w:t>
      </w:r>
      <w:r>
        <w:rPr>
          <w:color w:val="FF00FF"/>
        </w:rPr>
        <w:t>#end if</w:t>
      </w:r>
      <w:r>
        <w:t xml:space="preserve"> </w:t>
      </w:r>
    </w:p>
    <w:p w14:paraId="089DDB69" w14:textId="77777777" w:rsidR="00A817CA" w:rsidRDefault="004A13D7">
      <w:pPr>
        <w:pStyle w:val="3"/>
      </w:pPr>
      <w:bookmarkStart w:id="101" w:name="TOC_504"/>
      <w:bookmarkStart w:id="102" w:name="_Toc173783970"/>
      <w:bookmarkEnd w:id="101"/>
      <w:r>
        <w:t>Formatting with Html and CSS</w:t>
      </w:r>
      <w:bookmarkEnd w:id="102"/>
    </w:p>
    <w:p w14:paraId="2AF708D0" w14:textId="77777777" w:rsidR="00A817CA" w:rsidRDefault="004A13D7">
      <w:pPr>
        <w:pStyle w:val="a0"/>
        <w:ind w:right="0"/>
      </w:pPr>
      <w:r>
        <w:t>Calcpad can be used as a development platform for professional engineering programs. If you are not going to do that, you can skip this chapter.</w:t>
      </w:r>
    </w:p>
    <w:p w14:paraId="6219D9D8" w14:textId="77777777" w:rsidR="00A817CA" w:rsidRDefault="004A13D7">
      <w:pPr>
        <w:pStyle w:val="a0"/>
        <w:ind w:right="0"/>
      </w:pPr>
      <w:r>
        <w:rPr>
          <w:b/>
        </w:rPr>
        <w:t>Html</w:t>
      </w:r>
      <w:r>
        <w:t xml:space="preserve"> (Hyper Text Markup Language) is a markup language which is created for formatting web pages. You can change the font type, size and weight, the color of the text and </w:t>
      </w:r>
      <w:proofErr w:type="gramStart"/>
      <w:r>
        <w:t>to insert</w:t>
      </w:r>
      <w:proofErr w:type="gramEnd"/>
      <w:r>
        <w:t xml:space="preserve"> tables, images, etc. This is performed by adding special elements called "tags". Each tag is enclosed in angular brackets: "&lt;tag&gt;". Some tags are used in pairs - opening "&lt;tag&gt;" and closing "&lt;/tag&gt;". The contents </w:t>
      </w:r>
      <w:proofErr w:type="gramStart"/>
      <w:r>
        <w:t>is</w:t>
      </w:r>
      <w:proofErr w:type="gramEnd"/>
      <w:r>
        <w:t xml:space="preserve"> going in between. For example, if you want to make some text bold, you can use the following tags: &lt;b&gt;</w:t>
      </w:r>
      <w:r>
        <w:rPr>
          <w:b/>
        </w:rPr>
        <w:t>Bold text</w:t>
      </w:r>
      <w:r>
        <w:t>&lt;/b&gt;. Even if you are not a professional programmer, you can easily learn some basic Html, to use with Calcpad:</w:t>
      </w:r>
    </w:p>
    <w:tbl>
      <w:tblPr>
        <w:tblW w:w="8832" w:type="dxa"/>
        <w:tblInd w:w="117" w:type="dxa"/>
        <w:tblLayout w:type="fixed"/>
        <w:tblCellMar>
          <w:top w:w="28" w:type="dxa"/>
          <w:left w:w="57" w:type="dxa"/>
          <w:bottom w:w="28" w:type="dxa"/>
          <w:right w:w="57" w:type="dxa"/>
        </w:tblCellMar>
        <w:tblLook w:val="0000" w:firstRow="0" w:lastRow="0" w:firstColumn="0" w:lastColumn="0" w:noHBand="0" w:noVBand="0"/>
      </w:tblPr>
      <w:tblGrid>
        <w:gridCol w:w="5437"/>
        <w:gridCol w:w="3395"/>
      </w:tblGrid>
      <w:tr w:rsidR="00A817CA" w14:paraId="253E91B1" w14:textId="77777777">
        <w:trPr>
          <w:tblHeader/>
        </w:trPr>
        <w:tc>
          <w:tcPr>
            <w:tcW w:w="543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4C71BD9" w14:textId="77777777" w:rsidR="00A817CA" w:rsidRDefault="004A13D7">
            <w:pPr>
              <w:pStyle w:val="TableHeading"/>
              <w:spacing w:before="0" w:after="0"/>
            </w:pPr>
            <w:r>
              <w:t xml:space="preserve">Html code </w:t>
            </w:r>
          </w:p>
        </w:tc>
        <w:tc>
          <w:tcPr>
            <w:tcW w:w="339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5840848" w14:textId="77777777" w:rsidR="00A817CA" w:rsidRDefault="004A13D7">
            <w:pPr>
              <w:pStyle w:val="TableHeading"/>
              <w:spacing w:before="0" w:after="0"/>
            </w:pPr>
            <w:r>
              <w:t xml:space="preserve">Output </w:t>
            </w:r>
          </w:p>
        </w:tc>
      </w:tr>
      <w:tr w:rsidR="00A817CA" w14:paraId="3F99FF11" w14:textId="77777777">
        <w:tc>
          <w:tcPr>
            <w:tcW w:w="5436" w:type="dxa"/>
            <w:tcBorders>
              <w:top w:val="single" w:sz="6" w:space="0" w:color="808080"/>
              <w:left w:val="single" w:sz="6" w:space="0" w:color="808080"/>
              <w:bottom w:val="single" w:sz="6" w:space="0" w:color="808080"/>
              <w:right w:val="single" w:sz="6" w:space="0" w:color="808080"/>
            </w:tcBorders>
            <w:vAlign w:val="center"/>
          </w:tcPr>
          <w:p w14:paraId="6C67FD7A" w14:textId="77777777" w:rsidR="00A817CA" w:rsidRDefault="004A13D7">
            <w:pPr>
              <w:pStyle w:val="TableContents"/>
              <w:spacing w:before="0" w:after="0"/>
              <w:jc w:val="left"/>
            </w:pPr>
            <w:r>
              <w:rPr>
                <w:rStyle w:val="SourceText"/>
                <w:rFonts w:ascii="Consolas" w:hAnsi="Consolas"/>
                <w:b/>
              </w:rPr>
              <w:t>&lt;b&gt;</w:t>
            </w:r>
            <w:r>
              <w:rPr>
                <w:rStyle w:val="SourceText"/>
                <w:rFonts w:ascii="Consolas" w:hAnsi="Consolas"/>
              </w:rPr>
              <w:t>Bold</w:t>
            </w:r>
            <w:r>
              <w:rPr>
                <w:rStyle w:val="SourceText"/>
                <w:rFonts w:ascii="Consolas" w:hAnsi="Consolas"/>
                <w:b/>
              </w:rPr>
              <w:t>&lt;/b&gt;</w:t>
            </w:r>
            <w:r>
              <w:t xml:space="preserve"> </w:t>
            </w:r>
          </w:p>
        </w:tc>
        <w:tc>
          <w:tcPr>
            <w:tcW w:w="3395" w:type="dxa"/>
            <w:tcBorders>
              <w:top w:val="single" w:sz="6" w:space="0" w:color="808080"/>
              <w:left w:val="single" w:sz="6" w:space="0" w:color="808080"/>
              <w:bottom w:val="single" w:sz="6" w:space="0" w:color="808080"/>
              <w:right w:val="single" w:sz="6" w:space="0" w:color="808080"/>
            </w:tcBorders>
            <w:vAlign w:val="center"/>
          </w:tcPr>
          <w:p w14:paraId="6C742AC7" w14:textId="77777777" w:rsidR="00A817CA" w:rsidRDefault="004A13D7">
            <w:pPr>
              <w:pStyle w:val="TableContents"/>
              <w:spacing w:before="0" w:after="0"/>
              <w:jc w:val="left"/>
            </w:pPr>
            <w:r>
              <w:rPr>
                <w:b/>
                <w:color w:val="000000"/>
              </w:rPr>
              <w:t>Bold</w:t>
            </w:r>
            <w:r>
              <w:t xml:space="preserve"> </w:t>
            </w:r>
          </w:p>
        </w:tc>
      </w:tr>
      <w:tr w:rsidR="00A817CA" w14:paraId="0BE4A9FC" w14:textId="77777777">
        <w:tc>
          <w:tcPr>
            <w:tcW w:w="5436" w:type="dxa"/>
            <w:tcBorders>
              <w:top w:val="single" w:sz="6" w:space="0" w:color="808080"/>
              <w:left w:val="single" w:sz="6" w:space="0" w:color="808080"/>
              <w:bottom w:val="single" w:sz="6" w:space="0" w:color="808080"/>
              <w:right w:val="single" w:sz="6" w:space="0" w:color="808080"/>
            </w:tcBorders>
            <w:vAlign w:val="center"/>
          </w:tcPr>
          <w:p w14:paraId="11DB02E0" w14:textId="77777777" w:rsidR="00A817CA" w:rsidRDefault="004A13D7">
            <w:pPr>
              <w:pStyle w:val="TableContents"/>
              <w:spacing w:before="0" w:after="0"/>
              <w:jc w:val="left"/>
            </w:pPr>
            <w:r>
              <w:rPr>
                <w:rStyle w:val="SourceText"/>
                <w:rFonts w:ascii="Consolas" w:hAnsi="Consolas"/>
                <w:b/>
              </w:rPr>
              <w:t>&lt;</w:t>
            </w:r>
            <w:proofErr w:type="spellStart"/>
            <w:r>
              <w:rPr>
                <w:rStyle w:val="SourceText"/>
                <w:rFonts w:ascii="Consolas" w:hAnsi="Consolas"/>
                <w:b/>
              </w:rPr>
              <w:t>i</w:t>
            </w:r>
            <w:proofErr w:type="spellEnd"/>
            <w:r>
              <w:rPr>
                <w:rStyle w:val="SourceText"/>
                <w:rFonts w:ascii="Consolas" w:hAnsi="Consolas"/>
                <w:b/>
              </w:rPr>
              <w:t>&gt;</w:t>
            </w:r>
            <w:r>
              <w:rPr>
                <w:rStyle w:val="SourceText"/>
                <w:rFonts w:ascii="Consolas" w:hAnsi="Consolas"/>
              </w:rPr>
              <w:t>Italic</w:t>
            </w:r>
            <w:r>
              <w:rPr>
                <w:rStyle w:val="SourceText"/>
                <w:rFonts w:ascii="Consolas" w:hAnsi="Consolas"/>
                <w:b/>
              </w:rPr>
              <w:t>&lt;/</w:t>
            </w:r>
            <w:proofErr w:type="spellStart"/>
            <w:r>
              <w:rPr>
                <w:rStyle w:val="SourceText"/>
                <w:rFonts w:ascii="Consolas" w:hAnsi="Consolas"/>
                <w:b/>
              </w:rPr>
              <w:t>i</w:t>
            </w:r>
            <w:proofErr w:type="spellEnd"/>
            <w:r>
              <w:rPr>
                <w:rStyle w:val="SourceText"/>
                <w:rFonts w:ascii="Consolas" w:hAnsi="Consolas"/>
                <w:b/>
              </w:rPr>
              <w:t>&gt;</w:t>
            </w:r>
            <w:r>
              <w:t xml:space="preserve"> </w:t>
            </w:r>
          </w:p>
        </w:tc>
        <w:tc>
          <w:tcPr>
            <w:tcW w:w="3395" w:type="dxa"/>
            <w:tcBorders>
              <w:top w:val="single" w:sz="6" w:space="0" w:color="808080"/>
              <w:left w:val="single" w:sz="6" w:space="0" w:color="808080"/>
              <w:bottom w:val="single" w:sz="6" w:space="0" w:color="808080"/>
              <w:right w:val="single" w:sz="6" w:space="0" w:color="808080"/>
            </w:tcBorders>
            <w:vAlign w:val="center"/>
          </w:tcPr>
          <w:p w14:paraId="1A09FABB" w14:textId="77777777" w:rsidR="00A817CA" w:rsidRDefault="004A13D7">
            <w:pPr>
              <w:pStyle w:val="TableContents"/>
              <w:spacing w:before="0" w:after="0"/>
              <w:jc w:val="left"/>
            </w:pPr>
            <w:r>
              <w:rPr>
                <w:i/>
                <w:color w:val="000000"/>
              </w:rPr>
              <w:t>Italic</w:t>
            </w:r>
            <w:r>
              <w:t xml:space="preserve"> </w:t>
            </w:r>
          </w:p>
        </w:tc>
      </w:tr>
      <w:tr w:rsidR="00A817CA" w14:paraId="33B8CF61" w14:textId="77777777">
        <w:tc>
          <w:tcPr>
            <w:tcW w:w="5436" w:type="dxa"/>
            <w:tcBorders>
              <w:top w:val="single" w:sz="6" w:space="0" w:color="808080"/>
              <w:left w:val="single" w:sz="6" w:space="0" w:color="808080"/>
              <w:bottom w:val="single" w:sz="6" w:space="0" w:color="808080"/>
              <w:right w:val="single" w:sz="6" w:space="0" w:color="808080"/>
            </w:tcBorders>
            <w:vAlign w:val="center"/>
          </w:tcPr>
          <w:p w14:paraId="5E59D80D" w14:textId="77777777" w:rsidR="00A817CA" w:rsidRDefault="004A13D7">
            <w:pPr>
              <w:pStyle w:val="TableContents"/>
              <w:spacing w:before="0" w:after="0"/>
              <w:jc w:val="left"/>
            </w:pPr>
            <w:r>
              <w:rPr>
                <w:rStyle w:val="SourceText"/>
                <w:rFonts w:ascii="Consolas" w:hAnsi="Consolas"/>
                <w:b/>
              </w:rPr>
              <w:t>&lt;u&gt;</w:t>
            </w:r>
            <w:r>
              <w:rPr>
                <w:rStyle w:val="SourceText"/>
                <w:rFonts w:ascii="Consolas" w:hAnsi="Consolas"/>
              </w:rPr>
              <w:t>Underline</w:t>
            </w:r>
            <w:r>
              <w:rPr>
                <w:rStyle w:val="SourceText"/>
                <w:rFonts w:ascii="Consolas" w:hAnsi="Consolas"/>
                <w:b/>
              </w:rPr>
              <w:t>&lt;/u&gt;</w:t>
            </w:r>
            <w:r>
              <w:t xml:space="preserve"> </w:t>
            </w:r>
          </w:p>
        </w:tc>
        <w:tc>
          <w:tcPr>
            <w:tcW w:w="3395" w:type="dxa"/>
            <w:tcBorders>
              <w:top w:val="single" w:sz="6" w:space="0" w:color="808080"/>
              <w:left w:val="single" w:sz="6" w:space="0" w:color="808080"/>
              <w:bottom w:val="single" w:sz="6" w:space="0" w:color="808080"/>
              <w:right w:val="single" w:sz="6" w:space="0" w:color="808080"/>
            </w:tcBorders>
            <w:vAlign w:val="center"/>
          </w:tcPr>
          <w:p w14:paraId="37C24AB5" w14:textId="77777777" w:rsidR="00A817CA" w:rsidRDefault="004A13D7">
            <w:pPr>
              <w:pStyle w:val="TableContents"/>
              <w:spacing w:before="0" w:after="0"/>
              <w:jc w:val="left"/>
            </w:pPr>
            <w:r>
              <w:rPr>
                <w:u w:val="single"/>
              </w:rPr>
              <w:t>Underline</w:t>
            </w:r>
            <w:r>
              <w:t xml:space="preserve"> </w:t>
            </w:r>
          </w:p>
        </w:tc>
      </w:tr>
      <w:tr w:rsidR="00A817CA" w14:paraId="49093485" w14:textId="77777777">
        <w:tc>
          <w:tcPr>
            <w:tcW w:w="5436" w:type="dxa"/>
            <w:tcBorders>
              <w:top w:val="single" w:sz="6" w:space="0" w:color="808080"/>
              <w:left w:val="single" w:sz="6" w:space="0" w:color="808080"/>
              <w:bottom w:val="single" w:sz="6" w:space="0" w:color="808080"/>
              <w:right w:val="single" w:sz="6" w:space="0" w:color="808080"/>
            </w:tcBorders>
            <w:vAlign w:val="center"/>
          </w:tcPr>
          <w:p w14:paraId="53F89CF8" w14:textId="77777777" w:rsidR="00A817CA" w:rsidRDefault="004A13D7">
            <w:pPr>
              <w:pStyle w:val="TableContents"/>
              <w:spacing w:before="0" w:after="0"/>
              <w:jc w:val="left"/>
            </w:pPr>
            <w:r>
              <w:rPr>
                <w:rStyle w:val="SourceText"/>
                <w:rFonts w:ascii="Consolas" w:hAnsi="Consolas"/>
                <w:b/>
              </w:rPr>
              <w:t>&lt;span style="</w:t>
            </w:r>
            <w:proofErr w:type="spellStart"/>
            <w:r>
              <w:rPr>
                <w:rStyle w:val="SourceText"/>
                <w:rFonts w:ascii="Consolas" w:hAnsi="Consolas"/>
                <w:b/>
              </w:rPr>
              <w:t>color:red</w:t>
            </w:r>
            <w:proofErr w:type="spellEnd"/>
            <w:r>
              <w:rPr>
                <w:rStyle w:val="SourceText"/>
                <w:rFonts w:ascii="Consolas" w:hAnsi="Consolas"/>
                <w:b/>
              </w:rPr>
              <w:t>;"&gt;</w:t>
            </w:r>
            <w:r>
              <w:rPr>
                <w:rStyle w:val="SourceText"/>
                <w:rFonts w:ascii="Consolas" w:hAnsi="Consolas"/>
              </w:rPr>
              <w:t>Red</w:t>
            </w:r>
            <w:r>
              <w:rPr>
                <w:rStyle w:val="SourceText"/>
                <w:rFonts w:ascii="Consolas" w:hAnsi="Consolas"/>
                <w:b/>
              </w:rPr>
              <w:t>&lt;/span&gt;</w:t>
            </w:r>
            <w:r>
              <w:t xml:space="preserve"> </w:t>
            </w:r>
          </w:p>
        </w:tc>
        <w:tc>
          <w:tcPr>
            <w:tcW w:w="3395" w:type="dxa"/>
            <w:tcBorders>
              <w:top w:val="single" w:sz="6" w:space="0" w:color="808080"/>
              <w:left w:val="single" w:sz="6" w:space="0" w:color="808080"/>
              <w:bottom w:val="single" w:sz="6" w:space="0" w:color="808080"/>
              <w:right w:val="single" w:sz="6" w:space="0" w:color="808080"/>
            </w:tcBorders>
            <w:vAlign w:val="center"/>
          </w:tcPr>
          <w:p w14:paraId="03AAC30B" w14:textId="77777777" w:rsidR="00A817CA" w:rsidRDefault="004A13D7">
            <w:pPr>
              <w:pStyle w:val="TableContents"/>
              <w:spacing w:before="0" w:after="0"/>
              <w:jc w:val="left"/>
            </w:pPr>
            <w:r>
              <w:rPr>
                <w:color w:val="FF0000"/>
              </w:rPr>
              <w:t>Red</w:t>
            </w:r>
            <w:r>
              <w:t xml:space="preserve"> </w:t>
            </w:r>
          </w:p>
        </w:tc>
      </w:tr>
      <w:tr w:rsidR="00A817CA" w14:paraId="430DA0EA" w14:textId="77777777">
        <w:tc>
          <w:tcPr>
            <w:tcW w:w="5436" w:type="dxa"/>
            <w:tcBorders>
              <w:top w:val="single" w:sz="6" w:space="0" w:color="808080"/>
              <w:left w:val="single" w:sz="6" w:space="0" w:color="808080"/>
              <w:bottom w:val="single" w:sz="6" w:space="0" w:color="808080"/>
              <w:right w:val="single" w:sz="6" w:space="0" w:color="808080"/>
            </w:tcBorders>
            <w:vAlign w:val="center"/>
          </w:tcPr>
          <w:p w14:paraId="01309CA6" w14:textId="77777777" w:rsidR="00A817CA" w:rsidRDefault="004A13D7">
            <w:pPr>
              <w:pStyle w:val="TableContents"/>
              <w:spacing w:before="0" w:after="0"/>
              <w:jc w:val="left"/>
            </w:pPr>
            <w:r>
              <w:rPr>
                <w:rStyle w:val="SourceText"/>
                <w:rFonts w:ascii="Consolas" w:hAnsi="Consolas"/>
              </w:rPr>
              <w:t>x</w:t>
            </w:r>
            <w:r>
              <w:rPr>
                <w:rStyle w:val="SourceText"/>
                <w:rFonts w:ascii="Consolas" w:hAnsi="Consolas"/>
                <w:b/>
              </w:rPr>
              <w:t>&lt;sup&gt;</w:t>
            </w:r>
            <w:r>
              <w:rPr>
                <w:rStyle w:val="SourceText"/>
                <w:rFonts w:ascii="Consolas" w:hAnsi="Consolas"/>
              </w:rPr>
              <w:t>superscript</w:t>
            </w:r>
            <w:r>
              <w:rPr>
                <w:rStyle w:val="SourceText"/>
                <w:rFonts w:ascii="Consolas" w:hAnsi="Consolas"/>
                <w:b/>
              </w:rPr>
              <w:t>&lt;/sup&gt;</w:t>
            </w:r>
            <w:r>
              <w:t xml:space="preserve"> </w:t>
            </w:r>
          </w:p>
        </w:tc>
        <w:tc>
          <w:tcPr>
            <w:tcW w:w="3395" w:type="dxa"/>
            <w:tcBorders>
              <w:top w:val="single" w:sz="6" w:space="0" w:color="808080"/>
              <w:left w:val="single" w:sz="6" w:space="0" w:color="808080"/>
              <w:bottom w:val="single" w:sz="6" w:space="0" w:color="808080"/>
              <w:right w:val="single" w:sz="6" w:space="0" w:color="808080"/>
            </w:tcBorders>
            <w:vAlign w:val="center"/>
          </w:tcPr>
          <w:p w14:paraId="40F646F9" w14:textId="77777777" w:rsidR="00A817CA" w:rsidRDefault="004A13D7">
            <w:pPr>
              <w:pStyle w:val="TableContents"/>
              <w:spacing w:before="0" w:after="0"/>
              <w:jc w:val="left"/>
            </w:pPr>
            <w:r>
              <w:t>x</w:t>
            </w:r>
            <w:r>
              <w:rPr>
                <w:position w:val="7"/>
                <w:sz w:val="16"/>
              </w:rPr>
              <w:t>superscript</w:t>
            </w:r>
            <w:r>
              <w:t xml:space="preserve"> </w:t>
            </w:r>
          </w:p>
        </w:tc>
      </w:tr>
      <w:tr w:rsidR="00A817CA" w14:paraId="3E6DE5C0" w14:textId="77777777">
        <w:tc>
          <w:tcPr>
            <w:tcW w:w="5436" w:type="dxa"/>
            <w:tcBorders>
              <w:top w:val="single" w:sz="6" w:space="0" w:color="808080"/>
              <w:left w:val="single" w:sz="6" w:space="0" w:color="808080"/>
              <w:bottom w:val="single" w:sz="6" w:space="0" w:color="808080"/>
              <w:right w:val="single" w:sz="6" w:space="0" w:color="808080"/>
            </w:tcBorders>
            <w:vAlign w:val="center"/>
          </w:tcPr>
          <w:p w14:paraId="7CE309DF" w14:textId="77777777" w:rsidR="00A817CA" w:rsidRDefault="004A13D7">
            <w:pPr>
              <w:pStyle w:val="TableContents"/>
              <w:spacing w:before="0" w:after="0"/>
              <w:jc w:val="left"/>
            </w:pPr>
            <w:r>
              <w:rPr>
                <w:rStyle w:val="SourceText"/>
                <w:rFonts w:ascii="Consolas" w:hAnsi="Consolas"/>
              </w:rPr>
              <w:t>x</w:t>
            </w:r>
            <w:r>
              <w:rPr>
                <w:rStyle w:val="SourceText"/>
                <w:rFonts w:ascii="Consolas" w:hAnsi="Consolas"/>
                <w:b/>
              </w:rPr>
              <w:t>&lt;sub&gt;</w:t>
            </w:r>
            <w:r>
              <w:rPr>
                <w:rStyle w:val="SourceText"/>
                <w:rFonts w:ascii="Consolas" w:hAnsi="Consolas"/>
              </w:rPr>
              <w:t>subscript</w:t>
            </w:r>
            <w:r>
              <w:rPr>
                <w:rStyle w:val="SourceText"/>
                <w:rFonts w:ascii="Consolas" w:hAnsi="Consolas"/>
                <w:b/>
              </w:rPr>
              <w:t>&lt;/sub&gt;</w:t>
            </w:r>
            <w:r>
              <w:t xml:space="preserve"> </w:t>
            </w:r>
          </w:p>
        </w:tc>
        <w:tc>
          <w:tcPr>
            <w:tcW w:w="3395" w:type="dxa"/>
            <w:tcBorders>
              <w:top w:val="single" w:sz="6" w:space="0" w:color="808080"/>
              <w:left w:val="single" w:sz="6" w:space="0" w:color="808080"/>
              <w:bottom w:val="single" w:sz="6" w:space="0" w:color="808080"/>
              <w:right w:val="single" w:sz="6" w:space="0" w:color="808080"/>
            </w:tcBorders>
            <w:vAlign w:val="center"/>
          </w:tcPr>
          <w:p w14:paraId="2CFE9A30" w14:textId="77777777" w:rsidR="00A817CA" w:rsidRDefault="004A13D7">
            <w:pPr>
              <w:pStyle w:val="TableContents"/>
              <w:spacing w:before="0" w:after="0"/>
              <w:jc w:val="left"/>
            </w:pPr>
            <w:r>
              <w:rPr>
                <w:rStyle w:val="Variable"/>
                <w:rFonts w:eastAsia="Segoe UI"/>
                <w:sz w:val="26"/>
              </w:rPr>
              <w:t>x</w:t>
            </w:r>
            <w:r>
              <w:rPr>
                <w:position w:val="-6"/>
                <w:sz w:val="18"/>
              </w:rPr>
              <w:t>subscript</w:t>
            </w:r>
            <w:r>
              <w:t xml:space="preserve"> </w:t>
            </w:r>
          </w:p>
        </w:tc>
      </w:tr>
      <w:tr w:rsidR="00A817CA" w14:paraId="061D4652" w14:textId="77777777">
        <w:tc>
          <w:tcPr>
            <w:tcW w:w="5436" w:type="dxa"/>
            <w:tcBorders>
              <w:top w:val="single" w:sz="6" w:space="0" w:color="808080"/>
              <w:left w:val="single" w:sz="6" w:space="0" w:color="808080"/>
              <w:bottom w:val="single" w:sz="6" w:space="0" w:color="808080"/>
              <w:right w:val="single" w:sz="6" w:space="0" w:color="808080"/>
            </w:tcBorders>
            <w:vAlign w:val="center"/>
          </w:tcPr>
          <w:p w14:paraId="1913C713" w14:textId="77777777" w:rsidR="00A817CA" w:rsidRDefault="004A13D7">
            <w:pPr>
              <w:pStyle w:val="TableContents"/>
              <w:spacing w:before="0" w:after="0"/>
              <w:jc w:val="left"/>
            </w:pPr>
            <w:r>
              <w:rPr>
                <w:rStyle w:val="SourceText"/>
                <w:rFonts w:ascii="Consolas" w:hAnsi="Consolas"/>
                <w:b/>
              </w:rPr>
              <w:t>&lt;span style="font:16pt Times-New-Roman;"&gt;</w:t>
            </w:r>
            <w:r>
              <w:rPr>
                <w:rStyle w:val="SourceText"/>
                <w:rFonts w:ascii="Consolas" w:hAnsi="Consolas"/>
              </w:rPr>
              <w:br/>
              <w:t> Times New Roman, 16pt</w:t>
            </w:r>
            <w:r>
              <w:rPr>
                <w:rStyle w:val="SourceText"/>
                <w:rFonts w:ascii="Consolas" w:hAnsi="Consolas"/>
              </w:rPr>
              <w:br/>
            </w:r>
            <w:r>
              <w:rPr>
                <w:rStyle w:val="SourceText"/>
                <w:rFonts w:ascii="Consolas" w:hAnsi="Consolas"/>
                <w:b/>
              </w:rPr>
              <w:t>&lt;/span&gt;</w:t>
            </w:r>
            <w:r>
              <w:t xml:space="preserve"> </w:t>
            </w:r>
          </w:p>
        </w:tc>
        <w:tc>
          <w:tcPr>
            <w:tcW w:w="3395" w:type="dxa"/>
            <w:tcBorders>
              <w:top w:val="single" w:sz="6" w:space="0" w:color="808080"/>
              <w:left w:val="single" w:sz="6" w:space="0" w:color="808080"/>
              <w:bottom w:val="single" w:sz="6" w:space="0" w:color="808080"/>
              <w:right w:val="single" w:sz="6" w:space="0" w:color="808080"/>
            </w:tcBorders>
            <w:vAlign w:val="center"/>
          </w:tcPr>
          <w:p w14:paraId="26C8F2F4" w14:textId="77777777" w:rsidR="00A817CA" w:rsidRDefault="004A13D7">
            <w:pPr>
              <w:pStyle w:val="TableContents"/>
              <w:spacing w:before="0" w:after="0"/>
              <w:jc w:val="left"/>
            </w:pPr>
            <w:r>
              <w:rPr>
                <w:rFonts w:ascii="Times-New-Roman" w:hAnsi="Times-New-Roman"/>
                <w:sz w:val="32"/>
              </w:rPr>
              <w:t>Times New Roman, 16pt</w:t>
            </w:r>
            <w:r>
              <w:t xml:space="preserve"> </w:t>
            </w:r>
          </w:p>
        </w:tc>
      </w:tr>
    </w:tbl>
    <w:p w14:paraId="2C1F7CCD" w14:textId="77777777" w:rsidR="00A817CA" w:rsidRDefault="004A13D7">
      <w:pPr>
        <w:pStyle w:val="a0"/>
        <w:ind w:right="0"/>
      </w:pPr>
      <w:r>
        <w:t>You can put Html tags only in comments, but you can also make them to affect expressions. For example:</w:t>
      </w:r>
    </w:p>
    <w:p w14:paraId="4F03831D" w14:textId="77777777" w:rsidR="00A817CA" w:rsidRDefault="004A13D7">
      <w:pPr>
        <w:pStyle w:val="a0"/>
        <w:ind w:right="0" w:firstLine="567"/>
      </w:pPr>
      <w:r>
        <w:rPr>
          <w:rStyle w:val="SourceText"/>
          <w:rFonts w:ascii="Consolas" w:hAnsi="Consolas"/>
        </w:rPr>
        <w:t>'&lt;span style="</w:t>
      </w:r>
      <w:proofErr w:type="spellStart"/>
      <w:r>
        <w:rPr>
          <w:rStyle w:val="SourceText"/>
          <w:rFonts w:ascii="Consolas" w:hAnsi="Consolas"/>
        </w:rPr>
        <w:t>color:red</w:t>
      </w:r>
      <w:proofErr w:type="spellEnd"/>
      <w:r>
        <w:rPr>
          <w:rStyle w:val="SourceText"/>
          <w:rFonts w:ascii="Consolas" w:hAnsi="Consolas"/>
        </w:rPr>
        <w:t>;"&gt; as simple as ' 2 + 2 '&lt;/span&gt;'</w:t>
      </w:r>
    </w:p>
    <w:p w14:paraId="54C9C3AE" w14:textId="77777777" w:rsidR="00A817CA" w:rsidRDefault="004A13D7">
      <w:pPr>
        <w:pStyle w:val="a0"/>
        <w:ind w:right="0"/>
      </w:pPr>
      <w:r>
        <w:t>will give the following output:</w:t>
      </w:r>
    </w:p>
    <w:p w14:paraId="5B64C360" w14:textId="77777777" w:rsidR="00A817CA" w:rsidRDefault="004A13D7">
      <w:pPr>
        <w:pStyle w:val="a0"/>
        <w:ind w:right="0" w:firstLine="567"/>
        <w:rPr>
          <w:color w:val="FF0000"/>
        </w:rPr>
      </w:pPr>
      <w:r>
        <w:rPr>
          <w:color w:val="FF0000"/>
        </w:rPr>
        <w:t xml:space="preserve">as simple as 2 + 2 = 4 </w:t>
      </w:r>
    </w:p>
    <w:p w14:paraId="43A8198F" w14:textId="77777777" w:rsidR="00A817CA" w:rsidRDefault="004A13D7">
      <w:pPr>
        <w:pStyle w:val="a0"/>
        <w:ind w:right="0"/>
      </w:pPr>
      <w:r>
        <w:t>We simply enclosed the expression with two comments. The first comment contains the opening tag '</w:t>
      </w:r>
      <w:r>
        <w:rPr>
          <w:rStyle w:val="SourceText"/>
          <w:rFonts w:ascii="Consolas" w:hAnsi="Consolas"/>
        </w:rPr>
        <w:t>&lt;span style="</w:t>
      </w:r>
      <w:proofErr w:type="spellStart"/>
      <w:r>
        <w:rPr>
          <w:rStyle w:val="SourceText"/>
          <w:rFonts w:ascii="Consolas" w:hAnsi="Consolas"/>
        </w:rPr>
        <w:t>color:red</w:t>
      </w:r>
      <w:proofErr w:type="spellEnd"/>
      <w:r>
        <w:rPr>
          <w:rStyle w:val="SourceText"/>
          <w:rFonts w:ascii="Consolas" w:hAnsi="Consolas"/>
        </w:rPr>
        <w:t>;"&gt;</w:t>
      </w:r>
      <w:r>
        <w:t xml:space="preserve">' and the second - the closing tag </w:t>
      </w:r>
      <w:r>
        <w:rPr>
          <w:rStyle w:val="SourceText"/>
          <w:rFonts w:ascii="Consolas" w:hAnsi="Consolas"/>
        </w:rPr>
        <w:t>'&lt;/span&gt;'</w:t>
      </w:r>
      <w:r>
        <w:t xml:space="preserve">. Everything between the two tags is </w:t>
      </w:r>
      <w:proofErr w:type="gramStart"/>
      <w:r>
        <w:t>colored in</w:t>
      </w:r>
      <w:proofErr w:type="gramEnd"/>
      <w:r>
        <w:t xml:space="preserve"> red. Make sure not to forget the quotes. Otherwise, the program will try to parse the Html code as math expression and will return an error. The following code: style="</w:t>
      </w:r>
      <w:proofErr w:type="spellStart"/>
      <w:r>
        <w:t>color:red</w:t>
      </w:r>
      <w:proofErr w:type="spellEnd"/>
      <w:r>
        <w:t>" is called "inline CSS" (Cascading Style Sheets). It is used to format the look of Html documents. You can learn more about Html and CSS from the following links:</w:t>
      </w:r>
    </w:p>
    <w:p w14:paraId="22E95B11" w14:textId="77777777" w:rsidR="00A817CA" w:rsidRDefault="004A13D7">
      <w:pPr>
        <w:pStyle w:val="a0"/>
        <w:ind w:right="0"/>
      </w:pPr>
      <w:hyperlink r:id="rId57">
        <w:r>
          <w:rPr>
            <w:rStyle w:val="a4"/>
          </w:rPr>
          <w:t>http://www.w3schools.com/html/</w:t>
        </w:r>
      </w:hyperlink>
    </w:p>
    <w:p w14:paraId="6D576607" w14:textId="77777777" w:rsidR="00A817CA" w:rsidRDefault="004A13D7">
      <w:pPr>
        <w:pStyle w:val="a0"/>
        <w:ind w:right="0"/>
      </w:pPr>
      <w:hyperlink r:id="rId58">
        <w:r>
          <w:rPr>
            <w:rStyle w:val="a4"/>
          </w:rPr>
          <w:t>http://www.w3schools.com/CSS/</w:t>
        </w:r>
      </w:hyperlink>
    </w:p>
    <w:p w14:paraId="4CF205FD" w14:textId="77777777" w:rsidR="00A817CA" w:rsidRDefault="004A13D7">
      <w:pPr>
        <w:pStyle w:val="a0"/>
        <w:ind w:right="0"/>
      </w:pPr>
      <w:r>
        <w:t>You can also use some of the many free WYSIWYG Html editors available on the Internet.</w:t>
      </w:r>
    </w:p>
    <w:p w14:paraId="7BDCA707" w14:textId="77777777" w:rsidR="00A817CA" w:rsidRDefault="004A13D7">
      <w:pPr>
        <w:pStyle w:val="4"/>
      </w:pPr>
      <w:bookmarkStart w:id="103" w:name="_Toc173783971"/>
      <w:r>
        <w:lastRenderedPageBreak/>
        <w:t>Content folding</w:t>
      </w:r>
      <w:bookmarkEnd w:id="103"/>
    </w:p>
    <w:p w14:paraId="5B00BBDD" w14:textId="77777777" w:rsidR="00A817CA" w:rsidRDefault="004A13D7">
      <w:pPr>
        <w:pStyle w:val="a0"/>
        <w:ind w:right="0"/>
      </w:pPr>
      <w:r>
        <w:t>If you have some long and detailed calculations, you can fold them optionally in the output. They will be hidden by default, except for the first line, which can be used for the section heading. All you need to do is to enclose the folding section into a Html "</w:t>
      </w:r>
      <w:r>
        <w:rPr>
          <w:b/>
        </w:rPr>
        <w:t>div</w:t>
      </w:r>
      <w:r>
        <w:t>" element with class "</w:t>
      </w:r>
      <w:r>
        <w:rPr>
          <w:b/>
        </w:rPr>
        <w:t>fold</w:t>
      </w:r>
      <w:r>
        <w:t>", as follows:</w:t>
      </w:r>
    </w:p>
    <w:p w14:paraId="46340518" w14:textId="77777777" w:rsidR="00A817CA" w:rsidRDefault="004A13D7">
      <w:pPr>
        <w:pStyle w:val="a0"/>
        <w:ind w:right="0"/>
        <w:jc w:val="left"/>
      </w:pPr>
      <w:r>
        <w:t>  </w:t>
      </w:r>
      <w:r>
        <w:rPr>
          <w:rStyle w:val="SourceText"/>
          <w:rFonts w:ascii="Consolas" w:hAnsi="Consolas"/>
        </w:rPr>
        <w:t>'&lt;div class="fold"&gt;</w:t>
      </w:r>
      <w:r>
        <w:br/>
        <w:t>  </w:t>
      </w:r>
      <w:r>
        <w:rPr>
          <w:rStyle w:val="SourceText"/>
          <w:rFonts w:ascii="Consolas" w:hAnsi="Consolas"/>
        </w:rPr>
        <w:t>'&lt;b&gt;Heading&lt;/b&gt; (click to unfold)</w:t>
      </w:r>
      <w:r>
        <w:br/>
        <w:t>  </w:t>
      </w:r>
      <w:r>
        <w:rPr>
          <w:rStyle w:val="SourceText"/>
          <w:rFonts w:ascii="Consolas" w:hAnsi="Consolas"/>
        </w:rPr>
        <w:t>'Content to be folded</w:t>
      </w:r>
      <w:r>
        <w:br/>
        <w:t>  </w:t>
      </w:r>
      <w:r>
        <w:rPr>
          <w:rStyle w:val="SourceText"/>
          <w:rFonts w:ascii="Consolas" w:hAnsi="Consolas"/>
        </w:rPr>
        <w:t>'&lt;/div&gt;</w:t>
      </w:r>
      <w:r>
        <w:t xml:space="preserve"> </w:t>
      </w:r>
    </w:p>
    <w:p w14:paraId="54B45491" w14:textId="77777777" w:rsidR="00A817CA" w:rsidRDefault="004A13D7">
      <w:pPr>
        <w:pStyle w:val="a0"/>
        <w:ind w:right="0"/>
      </w:pPr>
      <w:r>
        <w:t>The result will look as follows:</w:t>
      </w:r>
    </w:p>
    <w:p w14:paraId="251D1944" w14:textId="77777777" w:rsidR="00A817CA" w:rsidRDefault="004A13D7">
      <w:pPr>
        <w:pStyle w:val="a0"/>
        <w:ind w:left="567" w:right="0"/>
      </w:pPr>
      <w:r>
        <w:rPr>
          <w:b/>
        </w:rPr>
        <w:t>Heading</w:t>
      </w:r>
      <w:r>
        <w:t xml:space="preserve"> (click to unfold) … </w:t>
      </w:r>
      <w:r>
        <w:rPr>
          <w:shd w:val="clear" w:color="auto" w:fill="auto"/>
        </w:rPr>
        <w:t>▼</w:t>
      </w:r>
    </w:p>
    <w:p w14:paraId="685F1054" w14:textId="77777777" w:rsidR="00A817CA" w:rsidRDefault="004A13D7">
      <w:pPr>
        <w:pStyle w:val="a0"/>
        <w:ind w:left="567" w:right="0" w:firstLine="567"/>
        <w:rPr>
          <w:color w:val="BFBFBF" w:themeColor="background1" w:themeShade="BF"/>
        </w:rPr>
      </w:pPr>
      <w:r>
        <w:rPr>
          <w:color w:val="BFBFBF" w:themeColor="background1" w:themeShade="BF"/>
        </w:rPr>
        <w:t>Content to be folded</w:t>
      </w:r>
    </w:p>
    <w:p w14:paraId="2202636C" w14:textId="77777777" w:rsidR="00A817CA" w:rsidRDefault="004A13D7">
      <w:pPr>
        <w:pStyle w:val="3"/>
      </w:pPr>
      <w:bookmarkStart w:id="104" w:name="TOC_505"/>
      <w:bookmarkStart w:id="105" w:name="_Toc173783972"/>
      <w:bookmarkEnd w:id="104"/>
      <w:r>
        <w:t>Images</w:t>
      </w:r>
      <w:bookmarkEnd w:id="105"/>
    </w:p>
    <w:p w14:paraId="50ACF835" w14:textId="77777777" w:rsidR="00A817CA" w:rsidRDefault="004A13D7">
      <w:pPr>
        <w:pStyle w:val="a0"/>
        <w:ind w:right="0"/>
      </w:pPr>
      <w:r>
        <w:t>Before inserting an image into Calcpad document, you need to have it already as a file. You can create it by some image editing software and save it to a *.</w:t>
      </w:r>
      <w:proofErr w:type="spellStart"/>
      <w:r>
        <w:t>png</w:t>
      </w:r>
      <w:proofErr w:type="spellEnd"/>
      <w:r>
        <w:t xml:space="preserve">, *.gif or *.jpg file. You can use some freeware programs like Paint, Gimp, </w:t>
      </w:r>
      <w:proofErr w:type="spellStart"/>
      <w:r>
        <w:t>InkScape</w:t>
      </w:r>
      <w:proofErr w:type="spellEnd"/>
      <w:r>
        <w:t>, DraftSight or others. Then you can insert it using Html. All you need to do is to put the following text at the required place, inside a comment:</w:t>
      </w:r>
    </w:p>
    <w:p w14:paraId="16BAD828" w14:textId="77777777" w:rsidR="00A817CA" w:rsidRDefault="004A13D7">
      <w:pPr>
        <w:pStyle w:val="a0"/>
        <w:ind w:left="567" w:right="0"/>
        <w:jc w:val="left"/>
      </w:pPr>
      <w:r>
        <w:rPr>
          <w:rStyle w:val="SourceText"/>
          <w:rFonts w:ascii="Consolas" w:hAnsi="Consolas"/>
        </w:rPr>
        <w:t>'&lt;</w:t>
      </w:r>
      <w:proofErr w:type="spellStart"/>
      <w:r>
        <w:rPr>
          <w:rStyle w:val="SourceText"/>
          <w:rFonts w:ascii="Consolas" w:hAnsi="Consolas"/>
        </w:rPr>
        <w:t>img</w:t>
      </w:r>
      <w:proofErr w:type="spellEnd"/>
      <w:r>
        <w:rPr>
          <w:rStyle w:val="SourceText"/>
          <w:rFonts w:ascii="Consolas" w:hAnsi="Consolas"/>
        </w:rPr>
        <w:t xml:space="preserve"> style="</w:t>
      </w:r>
      <w:proofErr w:type="spellStart"/>
      <w:r>
        <w:rPr>
          <w:rStyle w:val="SourceText"/>
          <w:rFonts w:ascii="Consolas" w:hAnsi="Consolas"/>
        </w:rPr>
        <w:t>float:right</w:t>
      </w:r>
      <w:proofErr w:type="spellEnd"/>
      <w:r>
        <w:rPr>
          <w:rStyle w:val="SourceText"/>
          <w:rFonts w:ascii="Consolas" w:hAnsi="Consolas"/>
        </w:rPr>
        <w:t xml:space="preserve">" </w:t>
      </w:r>
      <w:proofErr w:type="spellStart"/>
      <w:r>
        <w:rPr>
          <w:rStyle w:val="SourceText"/>
          <w:rFonts w:ascii="Consolas" w:hAnsi="Consolas"/>
        </w:rPr>
        <w:t>src</w:t>
      </w:r>
      <w:proofErr w:type="spellEnd"/>
      <w:r>
        <w:rPr>
          <w:rStyle w:val="SourceText"/>
          <w:rFonts w:ascii="Consolas" w:hAnsi="Consolas"/>
        </w:rPr>
        <w:t>="c:/Users/Me/Pictures/Picture1.png" alt="Picture1.png"&gt;</w:t>
      </w:r>
    </w:p>
    <w:p w14:paraId="19033446" w14:textId="77777777" w:rsidR="00A817CA" w:rsidRDefault="004A13D7">
      <w:pPr>
        <w:pStyle w:val="a0"/>
        <w:ind w:right="0"/>
      </w:pPr>
      <w:r>
        <w:t>Of course, instead of "</w:t>
      </w:r>
      <w:r>
        <w:rPr>
          <w:b/>
        </w:rPr>
        <w:t>c:/Users/Me/Pictures/Picture1.png</w:t>
      </w:r>
      <w:r>
        <w:t>" you must specify the actual path to your image. The file can be local, network or on the Internet. Always use forward slashes "</w:t>
      </w:r>
      <w:r>
        <w:rPr>
          <w:b/>
        </w:rPr>
        <w:t>/</w:t>
      </w:r>
      <w:r>
        <w:t xml:space="preserve">", even if the file is local. If the image </w:t>
      </w:r>
      <w:proofErr w:type="gramStart"/>
      <w:r>
        <w:t>is located in</w:t>
      </w:r>
      <w:proofErr w:type="gramEnd"/>
      <w:r>
        <w:t xml:space="preserve"> the same folder as the current worksheet, you can specify a relative path as follows: "</w:t>
      </w:r>
      <w:r>
        <w:rPr>
          <w:b/>
        </w:rPr>
        <w:t>./Picture1.png</w:t>
      </w:r>
      <w:r>
        <w:t xml:space="preserve">". The text </w:t>
      </w:r>
      <w:r>
        <w:rPr>
          <w:b/>
        </w:rPr>
        <w:t>style="</w:t>
      </w:r>
      <w:proofErr w:type="spellStart"/>
      <w:r>
        <w:rPr>
          <w:b/>
        </w:rPr>
        <w:t>float:right</w:t>
      </w:r>
      <w:proofErr w:type="spellEnd"/>
      <w:r>
        <w:rPr>
          <w:b/>
        </w:rPr>
        <w:t>;"</w:t>
      </w:r>
      <w:r>
        <w:t xml:space="preserve"> aligns the image to the right allowing the text to float at left. Otherwise, the image will become part of the text flow and will make it split. Alternatively, to </w:t>
      </w:r>
      <w:r>
        <w:rPr>
          <w:b/>
        </w:rPr>
        <w:t>style="</w:t>
      </w:r>
      <w:proofErr w:type="spellStart"/>
      <w:r>
        <w:rPr>
          <w:b/>
        </w:rPr>
        <w:t>float:right</w:t>
      </w:r>
      <w:proofErr w:type="spellEnd"/>
      <w:r>
        <w:rPr>
          <w:b/>
        </w:rPr>
        <w:t>"</w:t>
      </w:r>
      <w:r>
        <w:t xml:space="preserve">, you can use </w:t>
      </w:r>
      <w:r>
        <w:rPr>
          <w:b/>
        </w:rPr>
        <w:t>class="side"</w:t>
      </w:r>
      <w:r>
        <w:t xml:space="preserve"> for the same purpose.</w:t>
      </w:r>
    </w:p>
    <w:p w14:paraId="2AF92EAF" w14:textId="77777777" w:rsidR="00A817CA" w:rsidRDefault="004A13D7">
      <w:pPr>
        <w:pStyle w:val="a0"/>
        <w:ind w:right="0"/>
      </w:pPr>
      <w:r>
        <w:t xml:space="preserve">You can also insert an image using the </w:t>
      </w:r>
      <w:r>
        <w:rPr>
          <w:noProof/>
        </w:rPr>
        <w:drawing>
          <wp:inline distT="0" distB="0" distL="0" distR="0" wp14:anchorId="3F037F11" wp14:editId="042E7D08">
            <wp:extent cx="179705" cy="179705"/>
            <wp:effectExtent l="0" t="0" r="0" b="0"/>
            <wp:docPr id="33"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pic:cNvPicPr>
                      <a:picLocks noChangeAspect="1" noChangeArrowheads="1"/>
                    </pic:cNvPicPr>
                  </pic:nvPicPr>
                  <pic:blipFill>
                    <a:blip r:link="rId59"/>
                    <a:stretch>
                      <a:fillRect/>
                    </a:stretch>
                  </pic:blipFill>
                  <pic:spPr bwMode="auto">
                    <a:xfrm>
                      <a:off x="0" y="0"/>
                      <a:ext cx="179705" cy="179705"/>
                    </a:xfrm>
                    <a:prstGeom prst="rect">
                      <a:avLst/>
                    </a:prstGeom>
                  </pic:spPr>
                </pic:pic>
              </a:graphicData>
            </a:graphic>
          </wp:inline>
        </w:drawing>
      </w:r>
      <w:r>
        <w:t xml:space="preserve"> button from the toolbar. You will be prompted to select a file. When you click "</w:t>
      </w:r>
      <w:r>
        <w:rPr>
          <w:b/>
        </w:rPr>
        <w:t>Open</w:t>
      </w:r>
      <w:r>
        <w:t>", the required record will be inserted at the beginning of the code. When you run the calculations, the picture will appear in the output window.</w:t>
      </w:r>
    </w:p>
    <w:p w14:paraId="3480AD77" w14:textId="77777777" w:rsidR="00A817CA" w:rsidRDefault="004A13D7">
      <w:pPr>
        <w:pStyle w:val="2"/>
      </w:pPr>
      <w:bookmarkStart w:id="106" w:name="TOC_600"/>
      <w:bookmarkStart w:id="107" w:name="_Toc173783973"/>
      <w:bookmarkEnd w:id="106"/>
      <w:r>
        <w:t>Programming</w:t>
      </w:r>
      <w:bookmarkEnd w:id="107"/>
    </w:p>
    <w:p w14:paraId="478B896B" w14:textId="77777777" w:rsidR="00A817CA" w:rsidRDefault="004A13D7">
      <w:pPr>
        <w:pStyle w:val="3"/>
      </w:pPr>
      <w:bookmarkStart w:id="108" w:name="TOC_601"/>
      <w:bookmarkStart w:id="109" w:name="_Toc173783974"/>
      <w:bookmarkEnd w:id="108"/>
      <w:r>
        <w:t>Input Forms</w:t>
      </w:r>
      <w:bookmarkEnd w:id="109"/>
    </w:p>
    <w:p w14:paraId="4F23A9E2" w14:textId="77777777" w:rsidR="00A817CA" w:rsidRDefault="004A13D7">
      <w:pPr>
        <w:pStyle w:val="a0"/>
        <w:ind w:right="0"/>
      </w:pPr>
      <w:r>
        <w:t xml:space="preserve">If you have </w:t>
      </w:r>
      <w:proofErr w:type="gramStart"/>
      <w:r>
        <w:t>long</w:t>
      </w:r>
      <w:proofErr w:type="gramEnd"/>
      <w:r>
        <w:t xml:space="preserve"> and complicated problem or you want to share your solution with others, it is a good idea to create an input form. It is very easy to do that with Calcpad. Just replace the values that need to be entered with question marks "</w:t>
      </w:r>
      <w:r>
        <w:rPr>
          <w:b/>
        </w:rPr>
        <w:t>?</w:t>
      </w:r>
      <w:r>
        <w:t>", e.g. "</w:t>
      </w:r>
      <w:r>
        <w:rPr>
          <w:rStyle w:val="Variable"/>
          <w:rFonts w:eastAsia="Segoe UI"/>
          <w:sz w:val="26"/>
        </w:rPr>
        <w:t>a</w:t>
      </w:r>
      <w:r>
        <w:t xml:space="preserve"> = ?". Please note that after that, you will not be able to calculate the results directly by clicking </w:t>
      </w:r>
      <w:r>
        <w:rPr>
          <w:noProof/>
        </w:rPr>
        <w:drawing>
          <wp:inline distT="0" distB="0" distL="0" distR="0" wp14:anchorId="067F44D2" wp14:editId="5B7FE682">
            <wp:extent cx="179705" cy="179705"/>
            <wp:effectExtent l="0" t="0" r="0" b="0"/>
            <wp:docPr id="34"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You must compile it first to an input form. For that purpose, click the </w:t>
      </w:r>
      <w:r>
        <w:rPr>
          <w:noProof/>
        </w:rPr>
        <w:drawing>
          <wp:inline distT="0" distB="0" distL="0" distR="0" wp14:anchorId="54BAE83C" wp14:editId="216C2BED">
            <wp:extent cx="179705" cy="179705"/>
            <wp:effectExtent l="0" t="0" r="0" b="0"/>
            <wp:docPr id="35"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pic:cNvPicPr>
                      <a:picLocks noChangeAspect="1" noChangeArrowheads="1"/>
                    </pic:cNvPicPr>
                  </pic:nvPicPr>
                  <pic:blipFill>
                    <a:blip r:link="rId60"/>
                    <a:stretch>
                      <a:fillRect/>
                    </a:stretch>
                  </pic:blipFill>
                  <pic:spPr bwMode="auto">
                    <a:xfrm>
                      <a:off x="0" y="0"/>
                      <a:ext cx="179705" cy="179705"/>
                    </a:xfrm>
                    <a:prstGeom prst="rect">
                      <a:avLst/>
                    </a:prstGeom>
                  </pic:spPr>
                </pic:pic>
              </a:graphicData>
            </a:graphic>
          </wp:inline>
        </w:drawing>
      </w:r>
      <w:r>
        <w:t xml:space="preserve"> button or press </w:t>
      </w:r>
      <w:r>
        <w:rPr>
          <w:b/>
        </w:rPr>
        <w:t>F4</w:t>
      </w:r>
      <w:r>
        <w:t xml:space="preserve"> from the keyboard.</w:t>
      </w:r>
    </w:p>
    <w:p w14:paraId="26391F0A" w14:textId="77777777" w:rsidR="00A817CA" w:rsidRDefault="004A13D7">
      <w:pPr>
        <w:pStyle w:val="a0"/>
        <w:ind w:right="0"/>
      </w:pPr>
      <w:r>
        <w:t>The code will hide, and the form will be loaded into the "</w:t>
      </w:r>
      <w:r>
        <w:rPr>
          <w:b/>
        </w:rPr>
        <w:t>Input</w:t>
      </w:r>
      <w:r>
        <w:t>" box at the full width of the main window. All texts and formulas will be rendered in Html format, protected from modification. Input boxes will be generated at every occurrence of the "</w:t>
      </w:r>
      <w:r>
        <w:rPr>
          <w:b/>
        </w:rPr>
        <w:t>?</w:t>
      </w:r>
      <w:r>
        <w:t>" symbol except those in comments. The ready-to-use input form will look as follows:</w:t>
      </w:r>
    </w:p>
    <w:p w14:paraId="78689799" w14:textId="77777777" w:rsidR="00A817CA" w:rsidRDefault="004A13D7">
      <w:pPr>
        <w:pStyle w:val="a0"/>
        <w:ind w:right="0"/>
      </w:pPr>
      <w:r>
        <w:rPr>
          <w:noProof/>
        </w:rPr>
        <w:lastRenderedPageBreak/>
        <w:drawing>
          <wp:inline distT="0" distB="0" distL="0" distR="0" wp14:anchorId="4DDDECAD" wp14:editId="55CD90EC">
            <wp:extent cx="6120765" cy="4052570"/>
            <wp:effectExtent l="0" t="0" r="0" b="0"/>
            <wp:docPr id="36" name="Картина 18" descr="Samp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Картина 18" descr="Sample3"/>
                    <pic:cNvPicPr>
                      <a:picLocks noChangeAspect="1" noChangeArrowheads="1"/>
                    </pic:cNvPicPr>
                  </pic:nvPicPr>
                  <pic:blipFill>
                    <a:blip r:embed="rId61"/>
                    <a:stretch>
                      <a:fillRect/>
                    </a:stretch>
                  </pic:blipFill>
                  <pic:spPr bwMode="auto">
                    <a:xfrm>
                      <a:off x="0" y="0"/>
                      <a:ext cx="6120765" cy="4052570"/>
                    </a:xfrm>
                    <a:prstGeom prst="rect">
                      <a:avLst/>
                    </a:prstGeom>
                  </pic:spPr>
                </pic:pic>
              </a:graphicData>
            </a:graphic>
          </wp:inline>
        </w:drawing>
      </w:r>
    </w:p>
    <w:p w14:paraId="5F8CC809" w14:textId="77777777" w:rsidR="00A817CA" w:rsidRDefault="004A13D7">
      <w:pPr>
        <w:pStyle w:val="a0"/>
        <w:ind w:right="0"/>
      </w:pPr>
      <w:r>
        <w:t xml:space="preserve">Now you </w:t>
      </w:r>
      <w:proofErr w:type="gramStart"/>
      <w:r>
        <w:t>have to</w:t>
      </w:r>
      <w:proofErr w:type="gramEnd"/>
      <w:r>
        <w:t xml:space="preserve"> fill the input boxes and click </w:t>
      </w:r>
      <w:r>
        <w:rPr>
          <w:noProof/>
        </w:rPr>
        <w:drawing>
          <wp:inline distT="0" distB="0" distL="0" distR="0" wp14:anchorId="4A3D930A" wp14:editId="373EB04A">
            <wp:extent cx="179705" cy="179705"/>
            <wp:effectExtent l="0" t="0" r="0" b="0"/>
            <wp:docPr id="37"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calculate the results. They are displayed in the "</w:t>
      </w:r>
      <w:r>
        <w:rPr>
          <w:b/>
        </w:rPr>
        <w:t>Output</w:t>
      </w:r>
      <w:r>
        <w:t>" box.</w:t>
      </w:r>
    </w:p>
    <w:p w14:paraId="36E2DA0F" w14:textId="77777777" w:rsidR="00A817CA" w:rsidRDefault="004A13D7">
      <w:pPr>
        <w:pStyle w:val="a0"/>
        <w:ind w:right="0"/>
      </w:pPr>
      <w:r>
        <w:rPr>
          <w:noProof/>
        </w:rPr>
        <w:drawing>
          <wp:inline distT="0" distB="0" distL="0" distR="0" wp14:anchorId="7AFDCF8F" wp14:editId="7610A87E">
            <wp:extent cx="6120765" cy="4052570"/>
            <wp:effectExtent l="0" t="0" r="0" b="0"/>
            <wp:docPr id="38" name="Картина 19" descr="Sampl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Картина 19" descr="Sample4"/>
                    <pic:cNvPicPr>
                      <a:picLocks noChangeAspect="1" noChangeArrowheads="1"/>
                    </pic:cNvPicPr>
                  </pic:nvPicPr>
                  <pic:blipFill>
                    <a:blip r:embed="rId62"/>
                    <a:stretch>
                      <a:fillRect/>
                    </a:stretch>
                  </pic:blipFill>
                  <pic:spPr bwMode="auto">
                    <a:xfrm>
                      <a:off x="0" y="0"/>
                      <a:ext cx="6120765" cy="4052570"/>
                    </a:xfrm>
                    <a:prstGeom prst="rect">
                      <a:avLst/>
                    </a:prstGeom>
                  </pic:spPr>
                </pic:pic>
              </a:graphicData>
            </a:graphic>
          </wp:inline>
        </w:drawing>
      </w:r>
    </w:p>
    <w:p w14:paraId="37D454A8" w14:textId="77777777" w:rsidR="00A817CA" w:rsidRDefault="004A13D7">
      <w:pPr>
        <w:pStyle w:val="a0"/>
        <w:ind w:right="0"/>
      </w:pPr>
      <w:proofErr w:type="gramStart"/>
      <w:r>
        <w:t>In order to</w:t>
      </w:r>
      <w:proofErr w:type="gramEnd"/>
      <w:r>
        <w:t xml:space="preserve"> return to input mode, click again </w:t>
      </w:r>
      <w:r>
        <w:rPr>
          <w:noProof/>
        </w:rPr>
        <w:drawing>
          <wp:inline distT="0" distB="0" distL="0" distR="0" wp14:anchorId="781CDA3D" wp14:editId="05ED48BB">
            <wp:extent cx="179705" cy="179705"/>
            <wp:effectExtent l="0" t="0" r="0" b="0"/>
            <wp:docPr id="39"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switch the button off. Input data will remain unchanged since the last input. If you need to modify the source code, you </w:t>
      </w:r>
      <w:proofErr w:type="gramStart"/>
      <w:r>
        <w:t>have to</w:t>
      </w:r>
      <w:proofErr w:type="gramEnd"/>
      <w:r>
        <w:t xml:space="preserve"> unlock it by </w:t>
      </w:r>
      <w:r>
        <w:lastRenderedPageBreak/>
        <w:t xml:space="preserve">clicking the </w:t>
      </w:r>
      <w:r>
        <w:rPr>
          <w:noProof/>
        </w:rPr>
        <w:drawing>
          <wp:inline distT="0" distB="0" distL="0" distR="0" wp14:anchorId="7B0BD711" wp14:editId="10469CAB">
            <wp:extent cx="179705" cy="179705"/>
            <wp:effectExtent l="0" t="0" r="0" b="0"/>
            <wp:docPr id="40"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pic:cNvPicPr>
                      <a:picLocks noChangeAspect="1" noChangeArrowheads="1"/>
                    </pic:cNvPicPr>
                  </pic:nvPicPr>
                  <pic:blipFill>
                    <a:blip r:link="rId60"/>
                    <a:stretch>
                      <a:fillRect/>
                    </a:stretch>
                  </pic:blipFill>
                  <pic:spPr bwMode="auto">
                    <a:xfrm>
                      <a:off x="0" y="0"/>
                      <a:ext cx="179705" cy="179705"/>
                    </a:xfrm>
                    <a:prstGeom prst="rect">
                      <a:avLst/>
                    </a:prstGeom>
                  </pic:spPr>
                </pic:pic>
              </a:graphicData>
            </a:graphic>
          </wp:inline>
        </w:drawing>
      </w:r>
      <w:r>
        <w:t xml:space="preserve"> button. The "</w:t>
      </w:r>
      <w:r>
        <w:rPr>
          <w:b/>
        </w:rPr>
        <w:t>Code</w:t>
      </w:r>
      <w:r>
        <w:t>" box will show again at the left side of the main window. Input data will be attached to the question marks. If you hover the mouse over one of them, you will see the respective value. Click on the question mark to change it. When you finish editing the code, you can compile it back to input form. The input values will be filled in the respective fields. Finally, you can save the document as a "</w:t>
      </w:r>
      <w:r>
        <w:rPr>
          <w:b/>
        </w:rPr>
        <w:t>*.</w:t>
      </w:r>
      <w:proofErr w:type="spellStart"/>
      <w:r>
        <w:rPr>
          <w:b/>
        </w:rPr>
        <w:t>cpd</w:t>
      </w:r>
      <w:proofErr w:type="spellEnd"/>
      <w:r>
        <w:t xml:space="preserve">" file. When you open such </w:t>
      </w:r>
      <w:proofErr w:type="gramStart"/>
      <w:r>
        <w:t>file</w:t>
      </w:r>
      <w:proofErr w:type="gramEnd"/>
      <w:r>
        <w:t>, it will be displayed directly into input form mode. This format is more convenient to use than a simple text file due to the following advantages:</w:t>
      </w:r>
    </w:p>
    <w:p w14:paraId="67C07763" w14:textId="77777777" w:rsidR="00A817CA" w:rsidRDefault="004A13D7">
      <w:pPr>
        <w:pStyle w:val="a0"/>
        <w:numPr>
          <w:ilvl w:val="0"/>
          <w:numId w:val="12"/>
        </w:numPr>
        <w:tabs>
          <w:tab w:val="left" w:pos="0"/>
        </w:tabs>
        <w:ind w:right="0"/>
      </w:pPr>
      <w:r>
        <w:t xml:space="preserve">The user can see clearly which parameters should be entered. You can also provide pictures and additional explanations. This is more comprehensible for the user, especially if the program is developed by someone </w:t>
      </w:r>
      <w:proofErr w:type="gramStart"/>
      <w:r>
        <w:t>else;</w:t>
      </w:r>
      <w:proofErr w:type="gramEnd"/>
      <w:r>
        <w:t xml:space="preserve"> </w:t>
      </w:r>
    </w:p>
    <w:p w14:paraId="5DB1004F" w14:textId="77777777" w:rsidR="00A817CA" w:rsidRDefault="004A13D7">
      <w:pPr>
        <w:pStyle w:val="a0"/>
        <w:numPr>
          <w:ilvl w:val="0"/>
          <w:numId w:val="12"/>
        </w:numPr>
        <w:tabs>
          <w:tab w:val="left" w:pos="0"/>
        </w:tabs>
        <w:ind w:right="0"/>
      </w:pPr>
      <w:r>
        <w:t xml:space="preserve">The rest of the source code is protected from modification, unless you unlock it on purpose. This prevents an inexperienced user </w:t>
      </w:r>
      <w:proofErr w:type="gramStart"/>
      <w:r>
        <w:t>to</w:t>
      </w:r>
      <w:proofErr w:type="gramEnd"/>
      <w:r>
        <w:t xml:space="preserve"> accidentally damage the calculation formulas. </w:t>
      </w:r>
    </w:p>
    <w:p w14:paraId="6A65AD64" w14:textId="77777777" w:rsidR="00A817CA" w:rsidRDefault="004A13D7">
      <w:pPr>
        <w:pStyle w:val="a0"/>
        <w:ind w:right="0"/>
      </w:pPr>
      <w:r>
        <w:t>If you save the document as a "</w:t>
      </w:r>
      <w:r>
        <w:rPr>
          <w:b/>
        </w:rPr>
        <w:t>*.</w:t>
      </w:r>
      <w:proofErr w:type="spellStart"/>
      <w:r>
        <w:rPr>
          <w:b/>
        </w:rPr>
        <w:t>cpdz</w:t>
      </w:r>
      <w:proofErr w:type="spellEnd"/>
      <w:r>
        <w:t>" file, you will make the source code completely inaccessible. It will not be possible to unlock it inside Calcpad anymore. Also, no one could edit the file in external text editor, because it is encoded. That is how you can protect your source code from unauthorized copying, viewing and modification.</w:t>
      </w:r>
    </w:p>
    <w:p w14:paraId="59B9B53C" w14:textId="77777777" w:rsidR="00A817CA" w:rsidRDefault="004A13D7">
      <w:pPr>
        <w:pStyle w:val="a0"/>
        <w:ind w:right="0"/>
      </w:pPr>
      <w:r>
        <w:t>You can put question marks "</w:t>
      </w:r>
      <w:r>
        <w:rPr>
          <w:b/>
        </w:rPr>
        <w:t>?</w:t>
      </w:r>
      <w:r>
        <w:t xml:space="preserve">" not only in variable definitions, but at any place in the code e.g.: </w:t>
      </w:r>
    </w:p>
    <w:p w14:paraId="446AABD1" w14:textId="77777777" w:rsidR="00A817CA" w:rsidRDefault="004A13D7">
      <w:pPr>
        <w:pStyle w:val="a0"/>
        <w:ind w:right="0" w:firstLine="567"/>
      </w:pPr>
      <w:r>
        <w:rPr>
          <w:noProof/>
        </w:rPr>
        <mc:AlternateContent>
          <mc:Choice Requires="wps">
            <w:drawing>
              <wp:anchor distT="57150" distB="76200" distL="57150" distR="20955" simplePos="0" relativeHeight="28" behindDoc="0" locked="0" layoutInCell="0" allowOverlap="1" wp14:anchorId="7FF4F866" wp14:editId="73EA6EAB">
                <wp:simplePos x="0" y="0"/>
                <wp:positionH relativeFrom="column">
                  <wp:posOffset>628650</wp:posOffset>
                </wp:positionH>
                <wp:positionV relativeFrom="paragraph">
                  <wp:posOffset>243205</wp:posOffset>
                </wp:positionV>
                <wp:extent cx="493395" cy="229235"/>
                <wp:effectExtent l="64135" t="64135" r="13970" b="40005"/>
                <wp:wrapNone/>
                <wp:docPr id="41" name="Правоъгълник: със заоблени ъгли 20"/>
                <wp:cNvGraphicFramePr/>
                <a:graphic xmlns:a="http://schemas.openxmlformats.org/drawingml/2006/main">
                  <a:graphicData uri="http://schemas.microsoft.com/office/word/2010/wordprocessingShape">
                    <wps:wsp>
                      <wps:cNvSpPr/>
                      <wps:spPr>
                        <a:xfrm>
                          <a:off x="0" y="0"/>
                          <a:ext cx="493560" cy="229320"/>
                        </a:xfrm>
                        <a:prstGeom prst="roundRect">
                          <a:avLst>
                            <a:gd name="adj" fmla="val 16667"/>
                          </a:avLst>
                        </a:prstGeom>
                        <a:solidFill>
                          <a:srgbClr val="FFFFCC"/>
                        </a:solidFill>
                        <a:ln>
                          <a:solidFill>
                            <a:srgbClr val="FFFFFF">
                              <a:lumMod val="75000"/>
                            </a:srgbClr>
                          </a:solidFill>
                        </a:ln>
                        <a:effectLst>
                          <a:outerShdw blurRad="63360" sx="90000" sy="90000" algn="ctr" rotWithShape="0">
                            <a:srgbClr val="000000">
                              <a:alpha val="40000"/>
                            </a:srgbClr>
                          </a:outerShdw>
                        </a:effectLst>
                      </wps:spPr>
                      <wps:style>
                        <a:lnRef idx="2">
                          <a:schemeClr val="accent2">
                            <a:shade val="15000"/>
                          </a:schemeClr>
                        </a:lnRef>
                        <a:fillRef idx="1">
                          <a:schemeClr val="accent2"/>
                        </a:fillRef>
                        <a:effectRef idx="0">
                          <a:schemeClr val="accent2"/>
                        </a:effectRef>
                        <a:fontRef idx="minor"/>
                      </wps:style>
                      <wps:txbx>
                        <w:txbxContent>
                          <w:p w14:paraId="4E762296" w14:textId="77777777" w:rsidR="00A817CA" w:rsidRDefault="00A817CA">
                            <w:pPr>
                              <w:pStyle w:val="FrameContents"/>
                              <w:spacing w:before="0" w:after="0" w:line="240" w:lineRule="auto"/>
                              <w:jc w:val="right"/>
                              <w:rPr>
                                <w:color w:val="000000" w:themeColor="text1"/>
                              </w:rPr>
                            </w:pPr>
                          </w:p>
                        </w:txbxContent>
                      </wps:txbx>
                      <wps:bodyPr lIns="36360" tIns="0" rIns="36360" bIns="0" anchor="t">
                        <a:prstTxWarp prst="textNoShape">
                          <a:avLst/>
                        </a:prstTxWarp>
                        <a:noAutofit/>
                      </wps:bodyPr>
                    </wps:wsp>
                  </a:graphicData>
                </a:graphic>
              </wp:anchor>
            </w:drawing>
          </mc:Choice>
          <mc:Fallback>
            <w:pict>
              <v:roundrect w14:anchorId="7FF4F866" id="Правоъгълник: със заоблени ъгли 20" o:spid="_x0000_s1026" style="position:absolute;left:0;text-align:left;margin-left:49.5pt;margin-top:19.15pt;width:38.85pt;height:18.05pt;z-index:28;visibility:visible;mso-wrap-style:square;mso-wrap-distance-left:4.5pt;mso-wrap-distance-top:4.5pt;mso-wrap-distance-right:1.65pt;mso-wrap-distance-bottom:6pt;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" o:allowincell="f" fillcolor="#ffc" strokecolor="#bfbfbf" strokeweight="1pt">
                <v:stroke joinstyle="miter"/>
                <v:shadow on="t" type="perspective" color="black" opacity="26214f" offset="0,0" matrix="58982f,,,58982f"/>
                <v:textbox inset="1.01mm,0,1.01mm,0">
                  <w:txbxContent>
                    <w:p w14:paraId="4E762296" w14:textId="77777777" w:rsidR="00A817CA" w:rsidRDefault="00A817CA">
                      <w:pPr>
                        <w:pStyle w:val="FrameContents"/>
                        <w:spacing w:before="0" w:after="0" w:line="240" w:lineRule="auto"/>
                        <w:jc w:val="right"/>
                        <w:rPr>
                          <w:color w:val="000000" w:themeColor="text1"/>
                        </w:rPr>
                      </w:pPr>
                    </w:p>
                  </w:txbxContent>
                </v:textbox>
              </v:roundrect>
            </w:pict>
          </mc:Fallback>
        </mc:AlternateContent>
      </w:r>
      <w:r>
        <w:t xml:space="preserve">2 +  ? </w:t>
      </w:r>
    </w:p>
    <w:p w14:paraId="4B4E55C7" w14:textId="77777777" w:rsidR="00A817CA" w:rsidRDefault="004A13D7">
      <w:pPr>
        <w:pStyle w:val="a0"/>
        <w:ind w:right="0" w:firstLine="567"/>
      </w:pPr>
      <w:r>
        <w:t xml:space="preserve">2 + </w:t>
      </w:r>
    </w:p>
    <w:p w14:paraId="173D9FDE" w14:textId="77777777" w:rsidR="00A817CA" w:rsidRDefault="004A13D7">
      <w:pPr>
        <w:pStyle w:val="a0"/>
        <w:ind w:right="0"/>
      </w:pPr>
      <w:r>
        <w:t>Then, you can enter a value and calculate the result. This approach is not recommended for complicated problems, because the program logic gets unclear and difficult to understand.</w:t>
      </w:r>
    </w:p>
    <w:p w14:paraId="322AC2B1" w14:textId="77777777" w:rsidR="00A817CA" w:rsidRDefault="004A13D7">
      <w:pPr>
        <w:pStyle w:val="4"/>
      </w:pPr>
      <w:bookmarkStart w:id="110" w:name="_Toc173783975"/>
      <w:r>
        <w:t>Advanced UI with Html and CSS</w:t>
      </w:r>
      <w:bookmarkEnd w:id="110"/>
    </w:p>
    <w:p w14:paraId="2D7BDF3D" w14:textId="77777777" w:rsidR="00A817CA" w:rsidRDefault="004A13D7">
      <w:pPr>
        <w:pStyle w:val="a0"/>
        <w:ind w:right="0"/>
      </w:pPr>
      <w:r>
        <w:t>Besides simple input boxes, you can use some advanced UI elements like "</w:t>
      </w:r>
      <w:r>
        <w:rPr>
          <w:b/>
        </w:rPr>
        <w:t>select</w:t>
      </w:r>
      <w:r>
        <w:t>" (combo box), "</w:t>
      </w:r>
      <w:r>
        <w:rPr>
          <w:b/>
        </w:rPr>
        <w:t>radio</w:t>
      </w:r>
      <w:r>
        <w:t>" buttons and "</w:t>
      </w:r>
      <w:r>
        <w:rPr>
          <w:b/>
        </w:rPr>
        <w:t>checkboxes</w:t>
      </w:r>
      <w:r>
        <w:t xml:space="preserve">" in your worksheets. Since all the output from Calcpad is rendered as an Html document, you can use Html and CSS for that purpose. However, Calcpad accepts input only from text boxes. That is </w:t>
      </w:r>
      <w:proofErr w:type="gramStart"/>
      <w:r>
        <w:t>why,</w:t>
      </w:r>
      <w:proofErr w:type="gramEnd"/>
      <w:r>
        <w:t xml:space="preserve"> it is required to map every other UI element to some text box. This is performed by enclosing the text box into an outer html element (paragraph or div) with a certain </w:t>
      </w:r>
      <w:r>
        <w:rPr>
          <w:b/>
        </w:rPr>
        <w:t>id</w:t>
      </w:r>
      <w:r>
        <w:t xml:space="preserve">. The same id must be assigned as a </w:t>
      </w:r>
      <w:r>
        <w:rPr>
          <w:b/>
        </w:rPr>
        <w:t>name</w:t>
      </w:r>
      <w:r>
        <w:t xml:space="preserve"> or </w:t>
      </w:r>
      <w:r>
        <w:rPr>
          <w:b/>
        </w:rPr>
        <w:t>data-target</w:t>
      </w:r>
      <w:r>
        <w:t xml:space="preserve"> attribute of the source UI element. Then, the content of the source element's value attribute will be automatically filled in the target text box. You can use the following sample code:</w:t>
      </w:r>
    </w:p>
    <w:p w14:paraId="042FDFF6" w14:textId="77777777" w:rsidR="00A817CA" w:rsidRDefault="004A13D7">
      <w:pPr>
        <w:pStyle w:val="a0"/>
        <w:ind w:right="0"/>
        <w:jc w:val="left"/>
        <w:rPr>
          <w:b/>
        </w:rPr>
      </w:pPr>
      <w:r>
        <w:rPr>
          <w:b/>
        </w:rPr>
        <w:t>Selection box:</w:t>
      </w:r>
    </w:p>
    <w:p w14:paraId="3BAF87B5" w14:textId="77777777" w:rsidR="00A817CA" w:rsidRDefault="004A13D7">
      <w:pPr>
        <w:pStyle w:val="a0"/>
        <w:ind w:right="0"/>
        <w:jc w:val="left"/>
      </w:pPr>
      <w:r>
        <w:t>Code:</w:t>
      </w:r>
    </w:p>
    <w:p w14:paraId="57F5EC17"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'Select an option: &lt;select name="</w:t>
      </w:r>
      <w:r>
        <w:rPr>
          <w:rStyle w:val="SourceText"/>
          <w:rFonts w:ascii="Consolas" w:hAnsi="Consolas"/>
          <w:b/>
          <w:color w:val="FF0000"/>
          <w:shd w:val="clear" w:color="auto" w:fill="FFFFFF"/>
        </w:rPr>
        <w:t>target1</w:t>
      </w:r>
      <w:r>
        <w:rPr>
          <w:rStyle w:val="SourceText"/>
          <w:rFonts w:ascii="Consolas" w:hAnsi="Consolas"/>
          <w:shd w:val="clear" w:color="auto" w:fill="FFFFFF"/>
        </w:rPr>
        <w:t>"&gt;</w:t>
      </w:r>
    </w:p>
    <w:p w14:paraId="106F172F"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'&lt;option value="11;12"&gt;x1; y1&lt;/option&gt;</w:t>
      </w:r>
    </w:p>
    <w:p w14:paraId="10D91DF9"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'&lt;option value="21;22"&gt;x2; y2&lt;/option&gt;</w:t>
      </w:r>
    </w:p>
    <w:p w14:paraId="745FA043"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'&lt;option value="31;32"&gt;x3; y3&lt;/option&gt;</w:t>
      </w:r>
    </w:p>
    <w:p w14:paraId="13941D22"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'&lt;/select&gt;</w:t>
      </w:r>
    </w:p>
    <w:p w14:paraId="342E5F51"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w:t>
      </w:r>
    </w:p>
    <w:p w14:paraId="720B8894"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'&lt;p id="</w:t>
      </w:r>
      <w:r>
        <w:rPr>
          <w:rStyle w:val="SourceText"/>
          <w:rFonts w:ascii="Consolas" w:hAnsi="Consolas"/>
          <w:b/>
          <w:color w:val="FF0000"/>
          <w:shd w:val="clear" w:color="auto" w:fill="FFFFFF"/>
        </w:rPr>
        <w:t>target1</w:t>
      </w:r>
      <w:r>
        <w:rPr>
          <w:rStyle w:val="SourceText"/>
          <w:rFonts w:ascii="Consolas" w:hAnsi="Consolas"/>
          <w:shd w:val="clear" w:color="auto" w:fill="FFFFFF"/>
        </w:rPr>
        <w:t xml:space="preserve">"&gt; </w:t>
      </w:r>
      <w:proofErr w:type="spellStart"/>
      <w:r>
        <w:rPr>
          <w:rStyle w:val="SourceText"/>
          <w:rFonts w:ascii="Consolas" w:hAnsi="Consolas"/>
          <w:shd w:val="clear" w:color="auto" w:fill="FFFFFF"/>
        </w:rPr>
        <w:t>Values:'x</w:t>
      </w:r>
      <w:proofErr w:type="spellEnd"/>
      <w:r>
        <w:rPr>
          <w:rStyle w:val="SourceText"/>
          <w:rFonts w:ascii="Consolas" w:hAnsi="Consolas"/>
          <w:shd w:val="clear" w:color="auto" w:fill="FFFFFF"/>
        </w:rPr>
        <w:t xml:space="preserve"> = ? {21}','y = ? {22}'&lt;/p&gt;</w:t>
      </w:r>
    </w:p>
    <w:p w14:paraId="3F839405" w14:textId="77777777" w:rsidR="00A817CA" w:rsidRDefault="004A13D7">
      <w:pPr>
        <w:pStyle w:val="a0"/>
        <w:ind w:right="0"/>
        <w:jc w:val="left"/>
      </w:pPr>
      <w:r>
        <w:t>Output:</w:t>
      </w:r>
    </w:p>
    <w:p w14:paraId="35D26034" w14:textId="77777777" w:rsidR="00A817CA" w:rsidRDefault="004A13D7">
      <w:pPr>
        <w:pStyle w:val="western"/>
        <w:spacing w:before="0" w:beforeAutospacing="0" w:after="57" w:line="240" w:lineRule="auto"/>
        <w:ind w:firstLine="0"/>
        <w:rPr>
          <w:lang w:val="en-US"/>
        </w:rPr>
      </w:pPr>
      <w:r>
        <w:t>  </w:t>
      </w:r>
      <w:r>
        <w:rPr>
          <w:position w:val="6"/>
          <w:lang w:val="en-US"/>
        </w:rPr>
        <w:t>Select an option:</w:t>
      </w:r>
      <w:r>
        <w:rPr>
          <w:lang w:val="en-US"/>
        </w:rPr>
        <w:t xml:space="preserve"> </w:t>
      </w:r>
      <w:r>
        <w:rPr>
          <w:color w:val="000000"/>
          <w:position w:val="6"/>
          <w:bdr w:val="single" w:sz="6" w:space="1" w:color="999999"/>
          <w:shd w:val="clear" w:color="auto" w:fill="FFFFCC"/>
          <w:lang w:val="en-US"/>
        </w:rPr>
        <w:t xml:space="preserve"> x2; y2  </w:t>
      </w:r>
      <w:r>
        <w:rPr>
          <w:color w:val="EEEEEE"/>
          <w:position w:val="4"/>
          <w:bdr w:val="single" w:sz="6" w:space="1" w:color="999999"/>
          <w:shd w:val="clear" w:color="auto" w:fill="EEEEEE"/>
          <w:lang w:val="en-US"/>
        </w:rPr>
        <w:t>.</w:t>
      </w:r>
      <w:r>
        <w:rPr>
          <w:color w:val="999999"/>
          <w:position w:val="4"/>
          <w:bdr w:val="single" w:sz="6" w:space="1" w:color="999999"/>
          <w:shd w:val="clear" w:color="auto" w:fill="EEEEEE"/>
          <w:lang w:val="en-US"/>
        </w:rPr>
        <w:t>▼</w:t>
      </w:r>
      <w:r>
        <w:rPr>
          <w:color w:val="EEEEEE"/>
          <w:position w:val="4"/>
          <w:bdr w:val="single" w:sz="6" w:space="1" w:color="999999"/>
          <w:shd w:val="clear" w:color="auto" w:fill="EEEEEE"/>
          <w:lang w:val="en-US"/>
        </w:rPr>
        <w:t>.</w:t>
      </w:r>
    </w:p>
    <w:p w14:paraId="62C1834E" w14:textId="77777777" w:rsidR="00A817CA" w:rsidRDefault="004A13D7">
      <w:pPr>
        <w:pStyle w:val="a0"/>
        <w:ind w:right="0"/>
        <w:jc w:val="left"/>
      </w:pPr>
      <w:r>
        <w:lastRenderedPageBreak/>
        <w:t xml:space="preserve">  ... </w:t>
      </w:r>
    </w:p>
    <w:p w14:paraId="34D72E10" w14:textId="77777777" w:rsidR="00A817CA" w:rsidRDefault="004A13D7">
      <w:pPr>
        <w:pStyle w:val="a0"/>
        <w:ind w:right="0"/>
        <w:jc w:val="left"/>
      </w:pPr>
      <w:bookmarkStart w:id="111" w:name="target1"/>
      <w:bookmarkEnd w:id="111"/>
      <w:r>
        <w:t xml:space="preserve">  Values: </w:t>
      </w:r>
      <w:r>
        <w:rPr>
          <w:rStyle w:val="Variable"/>
          <w:rFonts w:eastAsia="Segoe UI"/>
          <w:sz w:val="26"/>
        </w:rPr>
        <w:t>x</w:t>
      </w:r>
      <w:r>
        <w:t xml:space="preserve"> =   , </w:t>
      </w:r>
      <w:r>
        <w:rPr>
          <w:rStyle w:val="Variable"/>
          <w:rFonts w:eastAsia="Segoe UI"/>
          <w:sz w:val="26"/>
        </w:rPr>
        <w:t>y</w:t>
      </w:r>
      <w:r>
        <w:t xml:space="preserve"> =   </w:t>
      </w:r>
    </w:p>
    <w:p w14:paraId="3E0EF6C7" w14:textId="77777777" w:rsidR="00A817CA" w:rsidRDefault="004A13D7">
      <w:pPr>
        <w:pStyle w:val="a0"/>
        <w:ind w:right="0"/>
        <w:jc w:val="left"/>
        <w:rPr>
          <w:b/>
        </w:rPr>
      </w:pPr>
      <w:r>
        <w:rPr>
          <w:b/>
        </w:rPr>
        <w:t>Radio buttons:</w:t>
      </w:r>
    </w:p>
    <w:p w14:paraId="5F1DF766" w14:textId="77777777" w:rsidR="00A817CA" w:rsidRDefault="004A13D7">
      <w:pPr>
        <w:pStyle w:val="a0"/>
        <w:ind w:right="0"/>
        <w:jc w:val="left"/>
      </w:pPr>
      <w:r>
        <w:t>Code:</w:t>
      </w:r>
    </w:p>
    <w:p w14:paraId="1BA8EC5B"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'&lt;p&gt;Select:</w:t>
      </w:r>
    </w:p>
    <w:p w14:paraId="3A8032E7"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'&lt;input name="</w:t>
      </w:r>
      <w:r>
        <w:rPr>
          <w:rStyle w:val="SourceText"/>
          <w:rFonts w:ascii="Consolas" w:hAnsi="Consolas"/>
          <w:b/>
          <w:color w:val="FF0000"/>
          <w:shd w:val="clear" w:color="auto" w:fill="FFFFFF"/>
        </w:rPr>
        <w:t>target2</w:t>
      </w:r>
      <w:r>
        <w:rPr>
          <w:rStyle w:val="SourceText"/>
          <w:rFonts w:ascii="Consolas" w:hAnsi="Consolas"/>
          <w:shd w:val="clear" w:color="auto" w:fill="FFFFFF"/>
        </w:rPr>
        <w:t>" type="radio" id="opt1" value="1"/&gt;</w:t>
      </w:r>
    </w:p>
    <w:p w14:paraId="632DAB92"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'&lt;label for="opt1"&gt;option 1&lt;/label&gt;</w:t>
      </w:r>
    </w:p>
    <w:p w14:paraId="6A1BF034"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'&lt;input name="</w:t>
      </w:r>
      <w:r>
        <w:rPr>
          <w:rStyle w:val="SourceText"/>
          <w:rFonts w:ascii="Consolas" w:hAnsi="Consolas"/>
          <w:b/>
          <w:color w:val="FF0000"/>
          <w:shd w:val="clear" w:color="auto" w:fill="FFFFFF"/>
        </w:rPr>
        <w:t>target2</w:t>
      </w:r>
      <w:r>
        <w:rPr>
          <w:rStyle w:val="SourceText"/>
          <w:rFonts w:ascii="Consolas" w:hAnsi="Consolas"/>
          <w:shd w:val="clear" w:color="auto" w:fill="FFFFFF"/>
        </w:rPr>
        <w:t>" type="radio" id="opt2" value="2"/&gt;</w:t>
      </w:r>
    </w:p>
    <w:p w14:paraId="4CDAF7DF"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'&lt;label for="opt2"&gt;option 2&lt;/label&gt;</w:t>
      </w:r>
    </w:p>
    <w:p w14:paraId="0763FEF5"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w:t>
      </w:r>
    </w:p>
    <w:p w14:paraId="2238A16C"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'&lt;p id="</w:t>
      </w:r>
      <w:r>
        <w:rPr>
          <w:rStyle w:val="SourceText"/>
          <w:rFonts w:ascii="Consolas" w:hAnsi="Consolas"/>
          <w:b/>
          <w:color w:val="FF0000"/>
          <w:shd w:val="clear" w:color="auto" w:fill="FFFFFF"/>
        </w:rPr>
        <w:t>target2</w:t>
      </w:r>
      <w:r>
        <w:rPr>
          <w:rStyle w:val="SourceText"/>
          <w:rFonts w:ascii="Consolas" w:hAnsi="Consolas"/>
          <w:shd w:val="clear" w:color="auto" w:fill="FFFFFF"/>
        </w:rPr>
        <w:t>"&gt;Value -'opt = ? {2}'&lt;/p&gt;</w:t>
      </w:r>
    </w:p>
    <w:p w14:paraId="71956A59" w14:textId="77777777" w:rsidR="00A817CA" w:rsidRDefault="004A13D7">
      <w:pPr>
        <w:pStyle w:val="a0"/>
        <w:ind w:right="0"/>
        <w:jc w:val="left"/>
      </w:pPr>
      <w:r>
        <w:t>Output:</w:t>
      </w:r>
    </w:p>
    <w:p w14:paraId="0C1DC86E" w14:textId="77777777" w:rsidR="00A817CA" w:rsidRDefault="004A13D7">
      <w:pPr>
        <w:pStyle w:val="a0"/>
        <w:ind w:right="0"/>
        <w:jc w:val="left"/>
      </w:pPr>
      <w:r>
        <w:t xml:space="preserve">  Select: </w:t>
      </w:r>
      <w:r>
        <w:rPr>
          <w:rFonts w:ascii="Segoe UI Symbol" w:hAnsi="Segoe UI Symbol" w:cs="Segoe UI Symbol"/>
          <w:sz w:val="24"/>
          <w:szCs w:val="24"/>
        </w:rPr>
        <w:t>⭘</w:t>
      </w:r>
      <w:r>
        <w:rPr>
          <w:rFonts w:ascii="Segoe UI Symbol" w:hAnsi="Segoe UI Symbol" w:cs="Segoe UI Symbol"/>
        </w:rPr>
        <w:t xml:space="preserve"> </w:t>
      </w:r>
      <w:r>
        <w:t xml:space="preserve">option 1 </w:t>
      </w:r>
      <w:r>
        <w:rPr>
          <w:rFonts w:ascii="Cambria Math" w:hAnsi="Cambria Math" w:cs="Cambria Math"/>
          <w:sz w:val="24"/>
          <w:szCs w:val="24"/>
        </w:rPr>
        <w:t>⦿</w:t>
      </w:r>
      <w:r>
        <w:t xml:space="preserve"> option 2</w:t>
      </w:r>
      <w:r>
        <w:br/>
        <w:t xml:space="preserve">  ... </w:t>
      </w:r>
    </w:p>
    <w:p w14:paraId="6D9ECD3E" w14:textId="77777777" w:rsidR="00A817CA" w:rsidRDefault="004A13D7">
      <w:pPr>
        <w:pStyle w:val="a0"/>
        <w:ind w:right="0"/>
        <w:jc w:val="left"/>
      </w:pPr>
      <w:bookmarkStart w:id="112" w:name="target2"/>
      <w:bookmarkEnd w:id="112"/>
      <w:r>
        <w:t>  </w:t>
      </w:r>
      <w:r>
        <w:rPr>
          <w:rStyle w:val="Variable"/>
          <w:rFonts w:eastAsia="Segoe UI"/>
          <w:sz w:val="26"/>
        </w:rPr>
        <w:t>opt</w:t>
      </w:r>
      <w:r>
        <w:t xml:space="preserve"> = </w:t>
      </w:r>
      <w:r>
        <w:rPr>
          <w:bdr w:val="single" w:sz="6" w:space="0" w:color="808080"/>
          <w:shd w:val="clear" w:color="auto" w:fill="FFFFCC"/>
        </w:rPr>
        <w:t xml:space="preserve">         2 </w:t>
      </w:r>
      <w:r>
        <w:t> </w:t>
      </w:r>
    </w:p>
    <w:p w14:paraId="0034C6F4" w14:textId="77777777" w:rsidR="00A817CA" w:rsidRDefault="004A13D7">
      <w:pPr>
        <w:pStyle w:val="a0"/>
        <w:ind w:right="0"/>
        <w:jc w:val="left"/>
        <w:rPr>
          <w:b/>
        </w:rPr>
      </w:pPr>
      <w:proofErr w:type="spellStart"/>
      <w:r>
        <w:rPr>
          <w:b/>
        </w:rPr>
        <w:t>CheckBox</w:t>
      </w:r>
      <w:proofErr w:type="spellEnd"/>
      <w:r>
        <w:rPr>
          <w:b/>
        </w:rPr>
        <w:t>:</w:t>
      </w:r>
    </w:p>
    <w:p w14:paraId="03C122D6" w14:textId="77777777" w:rsidR="00A817CA" w:rsidRDefault="004A13D7">
      <w:pPr>
        <w:pStyle w:val="a0"/>
        <w:ind w:right="0"/>
        <w:jc w:val="left"/>
      </w:pPr>
      <w:r>
        <w:t>Code:</w:t>
      </w:r>
    </w:p>
    <w:p w14:paraId="236214F5"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'&lt;p&gt;&lt;input name="</w:t>
      </w:r>
      <w:r>
        <w:rPr>
          <w:rStyle w:val="SourceText"/>
          <w:rFonts w:ascii="Consolas" w:hAnsi="Consolas"/>
          <w:b/>
          <w:color w:val="FF0000"/>
          <w:shd w:val="clear" w:color="auto" w:fill="FFFFFF"/>
        </w:rPr>
        <w:t>target3</w:t>
      </w:r>
      <w:r>
        <w:rPr>
          <w:rStyle w:val="SourceText"/>
          <w:rFonts w:ascii="Consolas" w:hAnsi="Consolas"/>
          <w:shd w:val="clear" w:color="auto" w:fill="FFFFFF"/>
        </w:rPr>
        <w:t>" type="checkbox" id="chk1" value="3"/&gt;</w:t>
      </w:r>
    </w:p>
    <w:p w14:paraId="04CAB91C"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'&lt;label for="chk1"&gt;Checkbox 1&lt;/label&gt;&lt;/p&gt;</w:t>
      </w:r>
    </w:p>
    <w:p w14:paraId="702C1A02"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w:t>
      </w:r>
    </w:p>
    <w:p w14:paraId="66EEB513" w14:textId="77777777" w:rsidR="00A817CA" w:rsidRDefault="004A13D7">
      <w:pPr>
        <w:pStyle w:val="PreformattedText"/>
        <w:spacing w:after="57"/>
        <w:jc w:val="left"/>
        <w:rPr>
          <w:rFonts w:ascii="Consolas" w:hAnsi="Consolas"/>
        </w:rPr>
      </w:pPr>
      <w:r>
        <w:rPr>
          <w:rFonts w:ascii="Consolas" w:hAnsi="Consolas"/>
          <w:shd w:val="clear" w:color="auto" w:fill="FFFFFF"/>
        </w:rPr>
        <w:t>  </w:t>
      </w:r>
      <w:r>
        <w:rPr>
          <w:rStyle w:val="SourceText"/>
          <w:rFonts w:ascii="Consolas" w:hAnsi="Consolas"/>
          <w:shd w:val="clear" w:color="auto" w:fill="FFFFFF"/>
        </w:rPr>
        <w:t>'&lt;p id="</w:t>
      </w:r>
      <w:r>
        <w:rPr>
          <w:rStyle w:val="SourceText"/>
          <w:rFonts w:ascii="Consolas" w:hAnsi="Consolas"/>
          <w:b/>
          <w:color w:val="FF0000"/>
          <w:shd w:val="clear" w:color="auto" w:fill="FFFFFF"/>
        </w:rPr>
        <w:t>target3</w:t>
      </w:r>
      <w:r>
        <w:rPr>
          <w:rStyle w:val="SourceText"/>
          <w:rFonts w:ascii="Consolas" w:hAnsi="Consolas"/>
          <w:shd w:val="clear" w:color="auto" w:fill="FFFFFF"/>
        </w:rPr>
        <w:t>"&gt;Value -'</w:t>
      </w:r>
      <w:proofErr w:type="spellStart"/>
      <w:r>
        <w:rPr>
          <w:rStyle w:val="SourceText"/>
          <w:rFonts w:ascii="Consolas" w:hAnsi="Consolas"/>
          <w:shd w:val="clear" w:color="auto" w:fill="FFFFFF"/>
        </w:rPr>
        <w:t>chk</w:t>
      </w:r>
      <w:proofErr w:type="spellEnd"/>
      <w:r>
        <w:rPr>
          <w:rStyle w:val="SourceText"/>
          <w:rFonts w:ascii="Consolas" w:hAnsi="Consolas"/>
          <w:shd w:val="clear" w:color="auto" w:fill="FFFFFF"/>
        </w:rPr>
        <w:t xml:space="preserve"> = ? {3}'&lt;/p&gt;</w:t>
      </w:r>
    </w:p>
    <w:p w14:paraId="6EA5832D" w14:textId="77777777" w:rsidR="00A817CA" w:rsidRDefault="004A13D7">
      <w:pPr>
        <w:pStyle w:val="a0"/>
        <w:ind w:right="0"/>
        <w:jc w:val="left"/>
      </w:pPr>
      <w:r>
        <w:t>Output:</w:t>
      </w:r>
    </w:p>
    <w:p w14:paraId="5EA6370D" w14:textId="77777777" w:rsidR="00A817CA" w:rsidRDefault="004A13D7">
      <w:pPr>
        <w:pStyle w:val="a0"/>
        <w:ind w:right="0"/>
        <w:jc w:val="left"/>
      </w:pPr>
      <w:r>
        <w:t>  </w:t>
      </w:r>
      <w:r>
        <w:rPr>
          <w:rFonts w:ascii="Segoe UI Emoji" w:hAnsi="Segoe UI Emoji" w:cs="Segoe UI Emoji"/>
          <w:color w:val="1F1F1F"/>
          <w:sz w:val="21"/>
          <w:szCs w:val="21"/>
        </w:rPr>
        <w:t xml:space="preserve"> ✅</w:t>
      </w:r>
      <w:r>
        <w:t xml:space="preserve"> Checkbox 1</w:t>
      </w:r>
      <w:r>
        <w:br/>
        <w:t xml:space="preserve">  ... </w:t>
      </w:r>
    </w:p>
    <w:p w14:paraId="299AE888" w14:textId="77777777" w:rsidR="00A817CA" w:rsidRDefault="004A13D7">
      <w:pPr>
        <w:pStyle w:val="a0"/>
        <w:ind w:right="0"/>
        <w:jc w:val="left"/>
      </w:pPr>
      <w:bookmarkStart w:id="113" w:name="target3"/>
      <w:bookmarkEnd w:id="113"/>
      <w:r>
        <w:t>  </w:t>
      </w:r>
      <w:proofErr w:type="spellStart"/>
      <w:r>
        <w:rPr>
          <w:rStyle w:val="Variable"/>
          <w:rFonts w:eastAsia="Segoe UI"/>
          <w:sz w:val="26"/>
        </w:rPr>
        <w:t>chk</w:t>
      </w:r>
      <w:proofErr w:type="spellEnd"/>
      <w:r>
        <w:t xml:space="preserve"> = </w:t>
      </w:r>
      <w:r>
        <w:rPr>
          <w:bdr w:val="single" w:sz="6" w:space="0" w:color="808080"/>
          <w:shd w:val="clear" w:color="auto" w:fill="FFFFCC"/>
        </w:rPr>
        <w:t xml:space="preserve">         3 </w:t>
      </w:r>
      <w:r>
        <w:t xml:space="preserve">  </w:t>
      </w:r>
    </w:p>
    <w:p w14:paraId="36D77815" w14:textId="77777777" w:rsidR="00A817CA" w:rsidRDefault="004A13D7">
      <w:pPr>
        <w:pStyle w:val="a0"/>
        <w:ind w:right="0"/>
      </w:pPr>
      <w:r>
        <w:t xml:space="preserve">As you can see from the first example, one "value" attribute can contain multiple values, separated by semicolons ";". In this case, you </w:t>
      </w:r>
      <w:proofErr w:type="gramStart"/>
      <w:r>
        <w:t>have to</w:t>
      </w:r>
      <w:proofErr w:type="gramEnd"/>
      <w:r>
        <w:t xml:space="preserve"> provide the respective number of text boxes in the target paragraph. You can copy the above code, add as many options as you like and write your own labels and values. You can also change names and ids, but make sure that all source names match exactly the target ids, and no duplicate ids exist.</w:t>
      </w:r>
    </w:p>
    <w:p w14:paraId="03268CD5" w14:textId="77777777" w:rsidR="00A817CA" w:rsidRDefault="004A13D7">
      <w:pPr>
        <w:pStyle w:val="3"/>
      </w:pPr>
      <w:bookmarkStart w:id="114" w:name="TOC_602"/>
      <w:bookmarkStart w:id="115" w:name="_Toc173783976"/>
      <w:bookmarkEnd w:id="114"/>
      <w:r>
        <w:t>Output control</w:t>
      </w:r>
      <w:bookmarkEnd w:id="115"/>
    </w:p>
    <w:p w14:paraId="78F57AA0" w14:textId="77777777" w:rsidR="00A817CA" w:rsidRDefault="004A13D7">
      <w:pPr>
        <w:pStyle w:val="a0"/>
        <w:ind w:right="0"/>
      </w:pPr>
      <w:r>
        <w:t>You can easily specify which parts of the code should be visible or hidden in the output. Unlike conditional execution, the hidden code is always calculated. It is just not displayed. The following keywords can be used for that purpose:</w:t>
      </w:r>
    </w:p>
    <w:p w14:paraId="7C6E559E" w14:textId="77777777" w:rsidR="00A817CA" w:rsidRDefault="004A13D7">
      <w:pPr>
        <w:pStyle w:val="a0"/>
        <w:tabs>
          <w:tab w:val="left" w:pos="0"/>
        </w:tabs>
        <w:ind w:left="426" w:right="0"/>
      </w:pPr>
      <w:r>
        <w:rPr>
          <w:color w:val="FF00FF"/>
        </w:rPr>
        <w:t>#Hide</w:t>
      </w:r>
      <w:r>
        <w:t xml:space="preserve"> - hides the contents after the current </w:t>
      </w:r>
      <w:proofErr w:type="gramStart"/>
      <w:r>
        <w:t>line;</w:t>
      </w:r>
      <w:proofErr w:type="gramEnd"/>
      <w:r>
        <w:t xml:space="preserve"> </w:t>
      </w:r>
    </w:p>
    <w:p w14:paraId="2FD78B28" w14:textId="77777777" w:rsidR="00A817CA" w:rsidRDefault="004A13D7">
      <w:pPr>
        <w:pStyle w:val="a0"/>
        <w:tabs>
          <w:tab w:val="left" w:pos="0"/>
        </w:tabs>
        <w:ind w:left="426" w:right="0"/>
      </w:pPr>
      <w:r>
        <w:rPr>
          <w:color w:val="FF00FF"/>
        </w:rPr>
        <w:t>#Pre</w:t>
      </w:r>
      <w:r>
        <w:t xml:space="preserve"> - shows the contents in "input" mode only (see ""</w:t>
      </w:r>
      <w:hyperlink w:anchor="TOC_601">
        <w:r>
          <w:rPr>
            <w:rStyle w:val="a4"/>
          </w:rPr>
          <w:t>Input forms</w:t>
        </w:r>
      </w:hyperlink>
      <w:r>
        <w:t>"  below</w:t>
      </w:r>
      <w:proofErr w:type="gramStart"/>
      <w:r>
        <w:t>);</w:t>
      </w:r>
      <w:proofErr w:type="gramEnd"/>
      <w:r>
        <w:t xml:space="preserve"> </w:t>
      </w:r>
    </w:p>
    <w:p w14:paraId="7B0241A3" w14:textId="77777777" w:rsidR="00A817CA" w:rsidRDefault="004A13D7">
      <w:pPr>
        <w:pStyle w:val="a0"/>
        <w:tabs>
          <w:tab w:val="left" w:pos="0"/>
        </w:tabs>
        <w:ind w:left="426" w:right="0"/>
      </w:pPr>
      <w:r>
        <w:rPr>
          <w:color w:val="FF00FF"/>
        </w:rPr>
        <w:t>#Post</w:t>
      </w:r>
      <w:r>
        <w:t xml:space="preserve"> - shows the contents in "output" mode and hides it in "input" </w:t>
      </w:r>
      <w:proofErr w:type="gramStart"/>
      <w:r>
        <w:t>mode;</w:t>
      </w:r>
      <w:proofErr w:type="gramEnd"/>
      <w:r>
        <w:t xml:space="preserve"> </w:t>
      </w:r>
    </w:p>
    <w:p w14:paraId="209D0EB1" w14:textId="77777777" w:rsidR="00A817CA" w:rsidRDefault="004A13D7">
      <w:pPr>
        <w:pStyle w:val="a0"/>
        <w:tabs>
          <w:tab w:val="left" w:pos="0"/>
        </w:tabs>
        <w:ind w:left="426" w:right="0"/>
      </w:pPr>
      <w:r>
        <w:rPr>
          <w:color w:val="FF00FF"/>
        </w:rPr>
        <w:t>#Show</w:t>
      </w:r>
      <w:r>
        <w:t xml:space="preserve"> - always shows the contents (revoke all other keywords</w:t>
      </w:r>
      <w:proofErr w:type="gramStart"/>
      <w:r>
        <w:t>);</w:t>
      </w:r>
      <w:proofErr w:type="gramEnd"/>
      <w:r>
        <w:t xml:space="preserve"> </w:t>
      </w:r>
    </w:p>
    <w:p w14:paraId="4449552C" w14:textId="77777777" w:rsidR="00A817CA" w:rsidRDefault="004A13D7">
      <w:pPr>
        <w:pStyle w:val="a0"/>
        <w:ind w:right="0"/>
      </w:pPr>
      <w:r>
        <w:t xml:space="preserve">Each of the above keywords affects the content after the current line and overrides the previous one. You can use them to hide long and repetitive calculations that should not be visible. You can use the </w:t>
      </w:r>
      <w:r>
        <w:rPr>
          <w:color w:val="FF00FF"/>
        </w:rPr>
        <w:lastRenderedPageBreak/>
        <w:t>#Pre</w:t>
      </w:r>
      <w:r>
        <w:t xml:space="preserve"> command to add some directions about filling the input data and </w:t>
      </w:r>
      <w:r>
        <w:rPr>
          <w:color w:val="FF00FF"/>
        </w:rPr>
        <w:t>#Post</w:t>
      </w:r>
      <w:r>
        <w:t xml:space="preserve"> to hide the calculation algorithm during data input.</w:t>
      </w:r>
    </w:p>
    <w:p w14:paraId="4C554DA7" w14:textId="77777777" w:rsidR="00A817CA" w:rsidRDefault="004A13D7">
      <w:pPr>
        <w:pStyle w:val="a0"/>
        <w:ind w:right="0"/>
      </w:pPr>
      <w:r>
        <w:t>You can also modify the display of the equations as follows:</w:t>
      </w:r>
    </w:p>
    <w:p w14:paraId="7F90E33E" w14:textId="77777777" w:rsidR="00A817CA" w:rsidRDefault="004A13D7">
      <w:pPr>
        <w:pStyle w:val="a0"/>
        <w:tabs>
          <w:tab w:val="left" w:pos="0"/>
        </w:tabs>
        <w:ind w:left="426" w:right="0"/>
      </w:pPr>
      <w:r>
        <w:rPr>
          <w:color w:val="FF00FF"/>
        </w:rPr>
        <w:t>#Val</w:t>
      </w:r>
      <w:r>
        <w:t xml:space="preserve"> - shows only the final result as a single </w:t>
      </w:r>
      <w:proofErr w:type="gramStart"/>
      <w:r>
        <w:t>value;</w:t>
      </w:r>
      <w:proofErr w:type="gramEnd"/>
      <w:r>
        <w:t xml:space="preserve"> </w:t>
      </w:r>
    </w:p>
    <w:p w14:paraId="746AD115" w14:textId="77777777" w:rsidR="00A817CA" w:rsidRDefault="004A13D7">
      <w:pPr>
        <w:pStyle w:val="a0"/>
        <w:tabs>
          <w:tab w:val="left" w:pos="0"/>
        </w:tabs>
        <w:ind w:left="426" w:right="0"/>
      </w:pPr>
      <w:r>
        <w:rPr>
          <w:color w:val="FF00FF"/>
        </w:rPr>
        <w:t>#Equ</w:t>
      </w:r>
      <w:r>
        <w:t xml:space="preserve"> - shows both the equation and the calculated result (default</w:t>
      </w:r>
      <w:proofErr w:type="gramStart"/>
      <w:r>
        <w:t>);</w:t>
      </w:r>
      <w:proofErr w:type="gramEnd"/>
      <w:r>
        <w:t xml:space="preserve"> </w:t>
      </w:r>
    </w:p>
    <w:p w14:paraId="40E413BB" w14:textId="77777777" w:rsidR="00A817CA" w:rsidRDefault="004A13D7">
      <w:pPr>
        <w:pStyle w:val="a0"/>
        <w:tabs>
          <w:tab w:val="left" w:pos="0"/>
        </w:tabs>
        <w:ind w:left="426" w:right="0"/>
      </w:pPr>
      <w:r>
        <w:rPr>
          <w:color w:val="FF00FF"/>
        </w:rPr>
        <w:t>#Noc</w:t>
      </w:r>
      <w:r>
        <w:t xml:space="preserve"> - shows only the equation, without results (no calculations). </w:t>
      </w:r>
    </w:p>
    <w:p w14:paraId="08D5C594" w14:textId="77777777" w:rsidR="00A817CA" w:rsidRDefault="004A13D7">
      <w:pPr>
        <w:pStyle w:val="a0"/>
        <w:ind w:right="0"/>
      </w:pPr>
      <w:r>
        <w:t xml:space="preserve">Each of the above keywords overrides the other. You can use </w:t>
      </w:r>
      <w:r>
        <w:rPr>
          <w:color w:val="FF00FF"/>
        </w:rPr>
        <w:t>#Val</w:t>
      </w:r>
      <w:r>
        <w:t xml:space="preserve"> to create a table with values, but without the formulas, like in Excel.</w:t>
      </w:r>
    </w:p>
    <w:p w14:paraId="0C096DAD" w14:textId="77777777" w:rsidR="00A817CA" w:rsidRDefault="004A13D7">
      <w:pPr>
        <w:pStyle w:val="3"/>
      </w:pPr>
      <w:bookmarkStart w:id="116" w:name="TOC_603"/>
      <w:bookmarkStart w:id="117" w:name="_Toc173783977"/>
      <w:bookmarkEnd w:id="116"/>
      <w:r>
        <w:t>Conditional execution</w:t>
      </w:r>
      <w:bookmarkEnd w:id="117"/>
    </w:p>
    <w:p w14:paraId="60C12E15" w14:textId="79027E83" w:rsidR="00A817CA" w:rsidRDefault="004A13D7">
      <w:pPr>
        <w:pStyle w:val="a0"/>
        <w:ind w:right="0"/>
      </w:pPr>
      <w:r>
        <w:t xml:space="preserve">Sometimes the solution </w:t>
      </w:r>
      <w:proofErr w:type="gramStart"/>
      <w:r w:rsidR="008908B4">
        <w:t>has</w:t>
      </w:r>
      <w:r>
        <w:t xml:space="preserve"> to</w:t>
      </w:r>
      <w:proofErr w:type="gramEnd"/>
      <w:r>
        <w:t xml:space="preserve"> continue in different ways, depending on some intermediate values. Such </w:t>
      </w:r>
      <w:proofErr w:type="gramStart"/>
      <w:r>
        <w:t>feature</w:t>
      </w:r>
      <w:proofErr w:type="gramEnd"/>
      <w:r>
        <w:t xml:space="preserve"> is included in Calcpad, similarly to other programming languages. It is called "conditional execution block" and has the following general form:</w:t>
      </w:r>
    </w:p>
    <w:p w14:paraId="6E11CA38"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condition1</w:t>
      </w:r>
      <w:r>
        <w:t xml:space="preserve"> </w:t>
      </w:r>
    </w:p>
    <w:p w14:paraId="3B87CA71" w14:textId="77777777" w:rsidR="00A817CA" w:rsidRDefault="004A13D7">
      <w:pPr>
        <w:pStyle w:val="a0"/>
        <w:tabs>
          <w:tab w:val="left" w:pos="0"/>
          <w:tab w:val="left" w:pos="851"/>
        </w:tabs>
        <w:ind w:left="426" w:right="0"/>
      </w:pPr>
      <w:r>
        <w:tab/>
        <w:t xml:space="preserve">contents if condition1 is satisfied </w:t>
      </w:r>
    </w:p>
    <w:p w14:paraId="636E33E1" w14:textId="77777777" w:rsidR="00A817CA" w:rsidRDefault="004A13D7">
      <w:pPr>
        <w:pStyle w:val="a0"/>
        <w:tabs>
          <w:tab w:val="left" w:pos="0"/>
        </w:tabs>
        <w:ind w:left="426" w:right="0"/>
      </w:pPr>
      <w:r>
        <w:rPr>
          <w:rStyle w:val="SourceText"/>
          <w:rFonts w:ascii="Consolas" w:hAnsi="Consolas"/>
          <w:color w:val="FF00FF"/>
        </w:rPr>
        <w:t>#Else If</w:t>
      </w:r>
      <w:r>
        <w:rPr>
          <w:rStyle w:val="SourceText"/>
          <w:rFonts w:ascii="Consolas" w:hAnsi="Consolas"/>
        </w:rPr>
        <w:t xml:space="preserve"> </w:t>
      </w:r>
      <w:r>
        <w:rPr>
          <w:rStyle w:val="SourceText"/>
          <w:rFonts w:ascii="Consolas" w:hAnsi="Consolas"/>
          <w:b/>
        </w:rPr>
        <w:t>condition2</w:t>
      </w:r>
      <w:r>
        <w:t xml:space="preserve"> </w:t>
      </w:r>
    </w:p>
    <w:p w14:paraId="15C92EFC" w14:textId="77777777" w:rsidR="00A817CA" w:rsidRDefault="004A13D7">
      <w:pPr>
        <w:pStyle w:val="a0"/>
        <w:tabs>
          <w:tab w:val="left" w:pos="0"/>
          <w:tab w:val="left" w:pos="851"/>
        </w:tabs>
        <w:ind w:left="426" w:right="0"/>
      </w:pPr>
      <w:r>
        <w:tab/>
        <w:t xml:space="preserve">contents if condition2 is satisfied </w:t>
      </w:r>
    </w:p>
    <w:p w14:paraId="621C30C4" w14:textId="77777777" w:rsidR="00A817CA" w:rsidRDefault="004A13D7">
      <w:pPr>
        <w:pStyle w:val="a0"/>
        <w:tabs>
          <w:tab w:val="left" w:pos="0"/>
        </w:tabs>
        <w:ind w:left="426" w:right="0"/>
      </w:pPr>
      <w:r>
        <w:rPr>
          <w:rStyle w:val="SourceText"/>
          <w:rFonts w:ascii="Consolas" w:hAnsi="Consolas"/>
          <w:color w:val="FF00FF"/>
        </w:rPr>
        <w:t>#Else If</w:t>
      </w:r>
      <w:r>
        <w:rPr>
          <w:rStyle w:val="SourceText"/>
          <w:rFonts w:ascii="Consolas" w:hAnsi="Consolas"/>
        </w:rPr>
        <w:t xml:space="preserve"> </w:t>
      </w:r>
      <w:r>
        <w:rPr>
          <w:rStyle w:val="SourceText"/>
          <w:rFonts w:ascii="Consolas" w:hAnsi="Consolas"/>
          <w:b/>
        </w:rPr>
        <w:t>condition3</w:t>
      </w:r>
      <w:r>
        <w:t xml:space="preserve"> </w:t>
      </w:r>
    </w:p>
    <w:p w14:paraId="6E87CA62" w14:textId="77777777" w:rsidR="00A817CA" w:rsidRDefault="004A13D7">
      <w:pPr>
        <w:pStyle w:val="a0"/>
        <w:tabs>
          <w:tab w:val="left" w:pos="0"/>
          <w:tab w:val="left" w:pos="851"/>
        </w:tabs>
        <w:ind w:left="426" w:right="0"/>
      </w:pPr>
      <w:r>
        <w:tab/>
        <w:t xml:space="preserve">contents if condition3 is satisfied </w:t>
      </w:r>
    </w:p>
    <w:p w14:paraId="6A6C031E" w14:textId="77777777" w:rsidR="00A817CA" w:rsidRDefault="004A13D7">
      <w:pPr>
        <w:pStyle w:val="a0"/>
        <w:tabs>
          <w:tab w:val="left" w:pos="0"/>
          <w:tab w:val="left" w:pos="851"/>
        </w:tabs>
        <w:ind w:left="426" w:right="0"/>
      </w:pPr>
      <w:r>
        <w:tab/>
        <w:t xml:space="preserve">. . . </w:t>
      </w:r>
    </w:p>
    <w:p w14:paraId="4CC076EE" w14:textId="77777777" w:rsidR="00A817CA" w:rsidRDefault="004A13D7">
      <w:pPr>
        <w:pStyle w:val="a0"/>
        <w:tabs>
          <w:tab w:val="left" w:pos="0"/>
        </w:tabs>
        <w:ind w:left="426" w:right="0"/>
      </w:pPr>
      <w:r>
        <w:rPr>
          <w:rStyle w:val="SourceText"/>
          <w:rFonts w:ascii="Consolas" w:hAnsi="Consolas"/>
          <w:color w:val="FF00FF"/>
        </w:rPr>
        <w:t>#Else</w:t>
      </w:r>
      <w:r>
        <w:t xml:space="preserve"> </w:t>
      </w:r>
    </w:p>
    <w:p w14:paraId="0E9F6AEC" w14:textId="77777777" w:rsidR="00A817CA" w:rsidRDefault="004A13D7">
      <w:pPr>
        <w:pStyle w:val="a0"/>
        <w:tabs>
          <w:tab w:val="left" w:pos="0"/>
          <w:tab w:val="left" w:pos="851"/>
        </w:tabs>
        <w:ind w:left="426" w:right="0"/>
      </w:pPr>
      <w:r>
        <w:tab/>
        <w:t xml:space="preserve">contents if none of the conditions is satisfied </w:t>
      </w:r>
    </w:p>
    <w:p w14:paraId="14D586C6"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5EA025C1" w14:textId="77777777" w:rsidR="00A817CA" w:rsidRDefault="004A13D7" w:rsidP="002E0992">
      <w:pPr>
        <w:pStyle w:val="a0"/>
        <w:spacing w:before="120" w:after="120"/>
        <w:ind w:right="0"/>
      </w:pPr>
      <w:r>
        <w:t>Shorter forms are also possible:</w:t>
      </w:r>
    </w:p>
    <w:p w14:paraId="40D5566C"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w:t>
      </w:r>
      <w:r>
        <w:t xml:space="preserve"> </w:t>
      </w:r>
    </w:p>
    <w:p w14:paraId="536149FF" w14:textId="77777777" w:rsidR="00A817CA" w:rsidRDefault="004A13D7">
      <w:pPr>
        <w:pStyle w:val="a0"/>
        <w:tabs>
          <w:tab w:val="left" w:pos="0"/>
          <w:tab w:val="left" w:pos="851"/>
        </w:tabs>
        <w:ind w:left="426" w:right="0"/>
      </w:pPr>
      <w:r>
        <w:tab/>
        <w:t xml:space="preserve">contents if the condition is satisfied </w:t>
      </w:r>
    </w:p>
    <w:p w14:paraId="56609088" w14:textId="77777777" w:rsidR="00A817CA" w:rsidRDefault="004A13D7">
      <w:pPr>
        <w:pStyle w:val="a0"/>
        <w:tabs>
          <w:tab w:val="left" w:pos="0"/>
        </w:tabs>
        <w:ind w:left="426" w:right="0"/>
      </w:pPr>
      <w:r>
        <w:rPr>
          <w:rStyle w:val="SourceText"/>
          <w:rFonts w:ascii="Consolas" w:hAnsi="Consolas"/>
          <w:color w:val="FF00FF"/>
        </w:rPr>
        <w:t>#Else</w:t>
      </w:r>
      <w:r>
        <w:t xml:space="preserve"> </w:t>
      </w:r>
    </w:p>
    <w:p w14:paraId="51958387" w14:textId="77777777" w:rsidR="00A817CA" w:rsidRDefault="004A13D7">
      <w:pPr>
        <w:pStyle w:val="a0"/>
        <w:tabs>
          <w:tab w:val="left" w:pos="0"/>
          <w:tab w:val="left" w:pos="851"/>
        </w:tabs>
        <w:ind w:left="426" w:right="0"/>
      </w:pPr>
      <w:r>
        <w:tab/>
        <w:t xml:space="preserve">contents if the condition is not satisfied </w:t>
      </w:r>
    </w:p>
    <w:p w14:paraId="6FE3AEE0"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0CB8C99B" w14:textId="77777777" w:rsidR="00A817CA" w:rsidRDefault="004A13D7">
      <w:pPr>
        <w:pStyle w:val="a0"/>
        <w:ind w:right="0"/>
      </w:pPr>
      <w:r>
        <w:t>or:</w:t>
      </w:r>
    </w:p>
    <w:p w14:paraId="281AE719"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w:t>
      </w:r>
      <w:r>
        <w:t xml:space="preserve"> </w:t>
      </w:r>
    </w:p>
    <w:p w14:paraId="2B206EDE" w14:textId="77777777" w:rsidR="00A817CA" w:rsidRDefault="004A13D7">
      <w:pPr>
        <w:pStyle w:val="a0"/>
        <w:tabs>
          <w:tab w:val="left" w:pos="0"/>
          <w:tab w:val="left" w:pos="851"/>
        </w:tabs>
        <w:ind w:left="426" w:right="0"/>
      </w:pPr>
      <w:r>
        <w:tab/>
        <w:t xml:space="preserve">contents if the condition is satisfied </w:t>
      </w:r>
    </w:p>
    <w:p w14:paraId="164A0AC0"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318B21E5" w14:textId="77777777" w:rsidR="00A817CA" w:rsidRDefault="004A13D7">
      <w:pPr>
        <w:pStyle w:val="a0"/>
        <w:ind w:right="0"/>
      </w:pPr>
      <w:r>
        <w:t>Condition blocks affect not only the calculation path but also the report content like text and images. The "#" symbol must be the first one in the line. At the place of "</w:t>
      </w:r>
      <w:r>
        <w:rPr>
          <w:b/>
        </w:rPr>
        <w:t>condition</w:t>
      </w:r>
      <w:r>
        <w:t>" you can put any valid expression. Normally, a comparison is used like "</w:t>
      </w:r>
      <w:r>
        <w:rPr>
          <w:color w:val="FF00FF"/>
        </w:rPr>
        <w:t>#If</w:t>
      </w:r>
      <w:r>
        <w:t xml:space="preserve"> </w:t>
      </w:r>
      <w:r>
        <w:rPr>
          <w:rStyle w:val="Variable"/>
          <w:rFonts w:eastAsia="Segoe UI"/>
          <w:sz w:val="26"/>
        </w:rPr>
        <w:t>a</w:t>
      </w:r>
      <w:r>
        <w:t xml:space="preserve"> &lt; 0", but it is not obligatory. If it evaluates to any non-zero number, the condition is assumed to be satisfied. Otherwise, it is not </w:t>
      </w:r>
      <w:proofErr w:type="gramStart"/>
      <w:r>
        <w:t>satisfied</w:t>
      </w:r>
      <w:proofErr w:type="gramEnd"/>
      <w:r>
        <w:t>. Any result which absolute value is ≤ 0.00000001 is assumed to be zero.</w:t>
      </w:r>
    </w:p>
    <w:p w14:paraId="41A0263B" w14:textId="77777777" w:rsidR="00A817CA" w:rsidRDefault="004A13D7">
      <w:pPr>
        <w:pStyle w:val="a0"/>
        <w:ind w:right="0"/>
      </w:pPr>
      <w:r>
        <w:t>Let us look again at the quadratic equation example that we used earlier. If we enter "</w:t>
      </w:r>
      <w:r>
        <w:rPr>
          <w:rStyle w:val="Variable"/>
          <w:rFonts w:eastAsia="Segoe UI"/>
          <w:sz w:val="26"/>
        </w:rPr>
        <w:t>c</w:t>
      </w:r>
      <w:r>
        <w:t xml:space="preserve"> = 5", the discriminant will be negative, and the result will be </w:t>
      </w:r>
      <w:proofErr w:type="spellStart"/>
      <w:r>
        <w:rPr>
          <w:color w:val="FF0000"/>
        </w:rPr>
        <w:t>NaN</w:t>
      </w:r>
      <w:proofErr w:type="spellEnd"/>
      <w:r>
        <w:t xml:space="preserve">. This is not a very intelligent way to finish a </w:t>
      </w:r>
      <w:r>
        <w:lastRenderedPageBreak/>
        <w:t>program. What we need to do is to check if "</w:t>
      </w:r>
      <w:r>
        <w:rPr>
          <w:rStyle w:val="Variable"/>
          <w:rFonts w:eastAsia="Segoe UI"/>
          <w:sz w:val="26"/>
        </w:rPr>
        <w:t>D</w:t>
      </w:r>
      <w:r>
        <w:t xml:space="preserve"> &lt; 0" and if so, to provide a comprehensible message. Otherwise, we </w:t>
      </w:r>
      <w:proofErr w:type="gramStart"/>
      <w:r>
        <w:t>have to</w:t>
      </w:r>
      <w:proofErr w:type="gramEnd"/>
      <w:r>
        <w:t xml:space="preserve"> calculate the roots. We can do this, using conditional execution, as follows:</w:t>
      </w:r>
    </w:p>
    <w:p w14:paraId="37E78FAF" w14:textId="77777777" w:rsidR="00A817CA" w:rsidRDefault="004A13D7">
      <w:pPr>
        <w:pStyle w:val="a0"/>
        <w:ind w:right="0"/>
      </w:pPr>
      <w:r>
        <w:rPr>
          <w:noProof/>
        </w:rPr>
        <w:drawing>
          <wp:inline distT="0" distB="0" distL="0" distR="0" wp14:anchorId="03A47BA7" wp14:editId="25DE5433">
            <wp:extent cx="5850881" cy="2276253"/>
            <wp:effectExtent l="0" t="0" r="0" b="0"/>
            <wp:docPr id="43" name="Картина 25" descr="S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Картина 25" descr="Sample2"/>
                    <pic:cNvPicPr>
                      <a:picLocks noChangeAspect="1" noChangeArrowheads="1"/>
                    </pic:cNvPicPr>
                  </pic:nvPicPr>
                  <pic:blipFill>
                    <a:blip r:embed="rId63"/>
                    <a:stretch>
                      <a:fillRect/>
                    </a:stretch>
                  </pic:blipFill>
                  <pic:spPr bwMode="auto">
                    <a:xfrm>
                      <a:off x="0" y="0"/>
                      <a:ext cx="5850881" cy="2276253"/>
                    </a:xfrm>
                    <a:prstGeom prst="rect">
                      <a:avLst/>
                    </a:prstGeom>
                  </pic:spPr>
                </pic:pic>
              </a:graphicData>
            </a:graphic>
          </wp:inline>
        </w:drawing>
      </w:r>
    </w:p>
    <w:p w14:paraId="497FF5C7" w14:textId="77777777" w:rsidR="00A817CA" w:rsidRDefault="004A13D7">
      <w:pPr>
        <w:pStyle w:val="3"/>
        <w:spacing w:before="240"/>
      </w:pPr>
      <w:bookmarkStart w:id="118" w:name="TOC_604"/>
      <w:bookmarkStart w:id="119" w:name="_Toc173783978"/>
      <w:bookmarkEnd w:id="118"/>
      <w:r>
        <w:t>Iteration blocks</w:t>
      </w:r>
      <w:bookmarkEnd w:id="119"/>
    </w:p>
    <w:p w14:paraId="4D04BEE4" w14:textId="77777777" w:rsidR="00A817CA" w:rsidRDefault="004A13D7">
      <w:pPr>
        <w:pStyle w:val="a0"/>
        <w:ind w:right="0"/>
      </w:pPr>
      <w:r>
        <w:t xml:space="preserve">You can have simple iterations inside a Calcpad program. For that purpose, you </w:t>
      </w:r>
      <w:proofErr w:type="gramStart"/>
      <w:r>
        <w:t>have to</w:t>
      </w:r>
      <w:proofErr w:type="gramEnd"/>
      <w:r>
        <w:t xml:space="preserve"> define a "</w:t>
      </w:r>
      <w:r>
        <w:rPr>
          <w:b/>
        </w:rPr>
        <w:t>repeat-loop</w:t>
      </w:r>
      <w:r>
        <w:t>" block:</w:t>
      </w:r>
    </w:p>
    <w:p w14:paraId="4A1C045F" w14:textId="77777777" w:rsidR="00A817CA" w:rsidRDefault="004A13D7">
      <w:pPr>
        <w:pStyle w:val="a0"/>
        <w:tabs>
          <w:tab w:val="left" w:pos="0"/>
        </w:tabs>
        <w:ind w:left="426" w:right="0"/>
      </w:pPr>
      <w:r>
        <w:rPr>
          <w:color w:val="FF00FF"/>
        </w:rPr>
        <w:t>#Repeat</w:t>
      </w:r>
      <w:r>
        <w:t xml:space="preserve"> </w:t>
      </w:r>
      <w:r>
        <w:rPr>
          <w:rStyle w:val="Variable"/>
          <w:rFonts w:eastAsia="Segoe UI"/>
          <w:sz w:val="26"/>
        </w:rPr>
        <w:t>n</w:t>
      </w:r>
      <w:r>
        <w:t xml:space="preserve"> </w:t>
      </w:r>
    </w:p>
    <w:p w14:paraId="2FE09EA8" w14:textId="0DF28F84" w:rsidR="00A817CA" w:rsidRDefault="004A13D7">
      <w:pPr>
        <w:pStyle w:val="a0"/>
        <w:tabs>
          <w:tab w:val="left" w:pos="0"/>
          <w:tab w:val="left" w:pos="709"/>
        </w:tabs>
        <w:ind w:left="426" w:right="0"/>
      </w:pPr>
      <w:r>
        <w:tab/>
      </w:r>
      <w:r w:rsidR="009B15AC">
        <w:t>c</w:t>
      </w:r>
      <w:r>
        <w:t xml:space="preserve">ode to be executed repeatedly </w:t>
      </w:r>
    </w:p>
    <w:p w14:paraId="57336D52" w14:textId="77777777" w:rsidR="00A817CA" w:rsidRDefault="004A13D7">
      <w:pPr>
        <w:pStyle w:val="a0"/>
        <w:tabs>
          <w:tab w:val="left" w:pos="0"/>
        </w:tabs>
        <w:ind w:left="426" w:right="0"/>
      </w:pPr>
      <w:r>
        <w:rPr>
          <w:color w:val="FF00FF"/>
        </w:rPr>
        <w:t>#Loop</w:t>
      </w:r>
      <w:r>
        <w:t xml:space="preserve"> </w:t>
      </w:r>
    </w:p>
    <w:p w14:paraId="6AF5B7E8" w14:textId="77777777" w:rsidR="00A817CA" w:rsidRDefault="004A13D7">
      <w:pPr>
        <w:pStyle w:val="a0"/>
        <w:ind w:right="0"/>
      </w:pPr>
      <w:r>
        <w:t xml:space="preserve">The symbol </w:t>
      </w:r>
      <w:r>
        <w:rPr>
          <w:rStyle w:val="Variable"/>
          <w:rFonts w:eastAsia="Segoe UI"/>
          <w:sz w:val="26"/>
        </w:rPr>
        <w:t>n</w:t>
      </w:r>
      <w:r>
        <w:t xml:space="preserve"> stands for the number of repetitions. Instead of </w:t>
      </w:r>
      <w:r>
        <w:rPr>
          <w:rStyle w:val="Variable"/>
          <w:rFonts w:eastAsia="Segoe UI"/>
          <w:sz w:val="26"/>
        </w:rPr>
        <w:t>n</w:t>
      </w:r>
      <w:r>
        <w:t xml:space="preserve">, you can put a number, variable or any valid expression. If the result of the expression is not integer, it is rounded to the nearest one. You can exit the repeat-loop cycle prematurely by putting </w:t>
      </w:r>
      <w:r>
        <w:rPr>
          <w:color w:val="FF00FF"/>
        </w:rPr>
        <w:t>#Break</w:t>
      </w:r>
      <w:r>
        <w:t xml:space="preserve"> inside the block. It will make sense only if you combine </w:t>
      </w:r>
      <w:proofErr w:type="gramStart"/>
      <w:r>
        <w:t>it</w:t>
      </w:r>
      <w:proofErr w:type="gramEnd"/>
      <w:r>
        <w:t xml:space="preserve"> a conditional block. Otherwise, it will always break at the same line, without performing any loops. A typical "</w:t>
      </w:r>
      <w:r w:rsidRPr="009B15AC">
        <w:rPr>
          <w:b/>
          <w:bCs/>
        </w:rPr>
        <w:t>repeat-break-loop</w:t>
      </w:r>
      <w:r>
        <w:t>" will look like this:</w:t>
      </w:r>
    </w:p>
    <w:p w14:paraId="6F9D264E" w14:textId="77777777" w:rsidR="00A817CA" w:rsidRPr="00DF4A5F" w:rsidRDefault="004A13D7">
      <w:pPr>
        <w:pStyle w:val="a0"/>
        <w:tabs>
          <w:tab w:val="left" w:pos="0"/>
        </w:tabs>
        <w:ind w:left="426" w:right="0"/>
      </w:pPr>
      <w:r w:rsidRPr="00DF4A5F">
        <w:rPr>
          <w:rStyle w:val="SourceTextcond"/>
          <w:rFonts w:ascii="Segoe UI" w:hAnsi="Segoe UI" w:cs="Segoe UI"/>
        </w:rPr>
        <w:t>#Repeat</w:t>
      </w:r>
      <w:r w:rsidRPr="00DF4A5F">
        <w:t xml:space="preserve"> </w:t>
      </w:r>
    </w:p>
    <w:p w14:paraId="7AD3753E" w14:textId="7F1D500B" w:rsidR="00A817CA" w:rsidRPr="00DF4A5F" w:rsidRDefault="004A13D7">
      <w:pPr>
        <w:pStyle w:val="a0"/>
        <w:tabs>
          <w:tab w:val="left" w:pos="0"/>
          <w:tab w:val="left" w:pos="851"/>
        </w:tabs>
        <w:ind w:left="426" w:right="0"/>
      </w:pPr>
      <w:r w:rsidRPr="00DF4A5F">
        <w:tab/>
      </w:r>
      <w:r w:rsidR="009B15AC" w:rsidRPr="00DF4A5F">
        <w:t>c</w:t>
      </w:r>
      <w:r w:rsidRPr="00DF4A5F">
        <w:t xml:space="preserve">ode to be executed repeatedly </w:t>
      </w:r>
    </w:p>
    <w:p w14:paraId="1D45D5EB" w14:textId="77777777" w:rsidR="00A817CA" w:rsidRPr="00DF4A5F" w:rsidRDefault="004A13D7">
      <w:pPr>
        <w:pStyle w:val="a0"/>
        <w:tabs>
          <w:tab w:val="left" w:pos="0"/>
          <w:tab w:val="left" w:pos="851"/>
        </w:tabs>
        <w:ind w:left="426" w:right="0"/>
      </w:pPr>
      <w:r w:rsidRPr="00DF4A5F">
        <w:rPr>
          <w:rStyle w:val="SourceTextcond"/>
          <w:rFonts w:ascii="Segoe UI" w:hAnsi="Segoe UI" w:cs="Segoe UI"/>
        </w:rPr>
        <w:tab/>
        <w:t>#If</w:t>
      </w:r>
      <w:r w:rsidRPr="00DF4A5F">
        <w:t xml:space="preserve"> condition </w:t>
      </w:r>
    </w:p>
    <w:p w14:paraId="1B2C5EBB" w14:textId="77777777" w:rsidR="00A817CA" w:rsidRPr="00DF4A5F" w:rsidRDefault="004A13D7">
      <w:pPr>
        <w:pStyle w:val="a0"/>
        <w:tabs>
          <w:tab w:val="left" w:pos="0"/>
          <w:tab w:val="left" w:pos="851"/>
          <w:tab w:val="left" w:pos="1418"/>
        </w:tabs>
        <w:ind w:left="426" w:right="0"/>
      </w:pPr>
      <w:r w:rsidRPr="00DF4A5F">
        <w:rPr>
          <w:rStyle w:val="SourceTextcond"/>
          <w:rFonts w:ascii="Segoe UI" w:hAnsi="Segoe UI" w:cs="Segoe UI"/>
        </w:rPr>
        <w:tab/>
      </w:r>
      <w:r w:rsidRPr="00DF4A5F">
        <w:rPr>
          <w:rStyle w:val="SourceTextcond"/>
          <w:rFonts w:ascii="Segoe UI" w:hAnsi="Segoe UI" w:cs="Segoe UI"/>
        </w:rPr>
        <w:tab/>
        <w:t>#Break</w:t>
      </w:r>
      <w:r w:rsidRPr="00DF4A5F">
        <w:t xml:space="preserve"> </w:t>
      </w:r>
    </w:p>
    <w:p w14:paraId="103AF4EB" w14:textId="77777777" w:rsidR="00A817CA" w:rsidRPr="00DF4A5F" w:rsidRDefault="004A13D7">
      <w:pPr>
        <w:pStyle w:val="a0"/>
        <w:tabs>
          <w:tab w:val="left" w:pos="0"/>
          <w:tab w:val="left" w:pos="851"/>
        </w:tabs>
        <w:ind w:left="426" w:right="0"/>
      </w:pPr>
      <w:r w:rsidRPr="00DF4A5F">
        <w:rPr>
          <w:rStyle w:val="SourceTextcond"/>
          <w:rFonts w:ascii="Segoe UI" w:hAnsi="Segoe UI" w:cs="Segoe UI"/>
        </w:rPr>
        <w:tab/>
        <w:t>#End if</w:t>
      </w:r>
      <w:r w:rsidRPr="00DF4A5F">
        <w:t xml:space="preserve"> </w:t>
      </w:r>
    </w:p>
    <w:p w14:paraId="40D28BB3" w14:textId="3FD9405C" w:rsidR="00A817CA" w:rsidRPr="00DF4A5F" w:rsidRDefault="004A13D7">
      <w:pPr>
        <w:pStyle w:val="a0"/>
        <w:tabs>
          <w:tab w:val="left" w:pos="0"/>
          <w:tab w:val="left" w:pos="851"/>
        </w:tabs>
        <w:ind w:left="426" w:right="0"/>
      </w:pPr>
      <w:r w:rsidRPr="00DF4A5F">
        <w:tab/>
      </w:r>
      <w:r w:rsidR="009B15AC" w:rsidRPr="00DF4A5F">
        <w:t>y</w:t>
      </w:r>
      <w:r w:rsidRPr="00DF4A5F">
        <w:t xml:space="preserve">ou can have more code here </w:t>
      </w:r>
    </w:p>
    <w:p w14:paraId="684631EF" w14:textId="77777777" w:rsidR="00A817CA" w:rsidRPr="00DF4A5F" w:rsidRDefault="004A13D7">
      <w:pPr>
        <w:pStyle w:val="a0"/>
        <w:tabs>
          <w:tab w:val="left" w:pos="0"/>
        </w:tabs>
        <w:ind w:left="426" w:right="0"/>
      </w:pPr>
      <w:r w:rsidRPr="00DF4A5F">
        <w:rPr>
          <w:rStyle w:val="SourceTextcond"/>
          <w:rFonts w:ascii="Segoe UI" w:hAnsi="Segoe UI" w:cs="Segoe UI"/>
        </w:rPr>
        <w:t>#Loop</w:t>
      </w:r>
      <w:r w:rsidRPr="00DF4A5F">
        <w:t xml:space="preserve"> </w:t>
      </w:r>
    </w:p>
    <w:p w14:paraId="67F68AD8" w14:textId="77777777" w:rsidR="00A817CA" w:rsidRDefault="004A13D7">
      <w:pPr>
        <w:pStyle w:val="a0"/>
        <w:ind w:right="0"/>
      </w:pPr>
      <w:r w:rsidRPr="00DF4A5F">
        <w:t xml:space="preserve">You can use </w:t>
      </w:r>
      <w:r w:rsidRPr="00DF4A5F">
        <w:rPr>
          <w:rStyle w:val="SourceTextcond"/>
          <w:rFonts w:ascii="Segoe UI" w:hAnsi="Segoe UI" w:cs="Segoe UI"/>
        </w:rPr>
        <w:t>#Continue</w:t>
      </w:r>
      <w:r w:rsidRPr="00DF4A5F">
        <w:t xml:space="preserve"> instead of </w:t>
      </w:r>
      <w:r w:rsidRPr="00DF4A5F">
        <w:rPr>
          <w:rStyle w:val="SourceTextcond"/>
          <w:rFonts w:ascii="Segoe UI" w:hAnsi="Segoe UI" w:cs="Segoe UI"/>
        </w:rPr>
        <w:t>#Break</w:t>
      </w:r>
      <w:r w:rsidRPr="00DF4A5F">
        <w:t>. The program</w:t>
      </w:r>
      <w:r>
        <w:t xml:space="preserve"> will skip the remaining lines, return to the top of the conditional block and continue with the next iteration. You can omit the number of repetitions </w:t>
      </w:r>
      <w:r>
        <w:rPr>
          <w:rStyle w:val="Variable"/>
          <w:rFonts w:eastAsia="Segoe UI"/>
          <w:sz w:val="26"/>
        </w:rPr>
        <w:t>n</w:t>
      </w:r>
      <w:r>
        <w:t xml:space="preserve"> only if you are sure that the condition will be satisfied, and the loop will brake sooner or later. Anyway, to avoid </w:t>
      </w:r>
      <w:proofErr w:type="gramStart"/>
      <w:r>
        <w:t>infinite</w:t>
      </w:r>
      <w:proofErr w:type="gramEnd"/>
      <w:r>
        <w:t xml:space="preserve"> loop, the number of iterations is limited to 100 000 if nothing else is specified.</w:t>
      </w:r>
    </w:p>
    <w:p w14:paraId="1EC14DD4" w14:textId="54DE46E8" w:rsidR="009B15AC" w:rsidRDefault="009B15AC" w:rsidP="009B15AC">
      <w:pPr>
        <w:pStyle w:val="a0"/>
        <w:ind w:right="0"/>
      </w:pPr>
      <w:r>
        <w:t>Another option is to use a “</w:t>
      </w:r>
      <w:r w:rsidRPr="009B15AC">
        <w:rPr>
          <w:b/>
          <w:bCs/>
        </w:rPr>
        <w:t>for-loop</w:t>
      </w:r>
      <w:r>
        <w:t>” or "</w:t>
      </w:r>
      <w:r w:rsidRPr="009B15AC">
        <w:rPr>
          <w:b/>
          <w:bCs/>
        </w:rPr>
        <w:t>for-break-loop</w:t>
      </w:r>
      <w:r>
        <w:t>" block which includes a loop counter:</w:t>
      </w:r>
    </w:p>
    <w:p w14:paraId="23B0FDD1" w14:textId="491D1D4B" w:rsidR="009B15AC" w:rsidRDefault="009B15AC" w:rsidP="009B15AC">
      <w:pPr>
        <w:pStyle w:val="a0"/>
        <w:tabs>
          <w:tab w:val="left" w:pos="0"/>
        </w:tabs>
        <w:ind w:left="426" w:right="0"/>
      </w:pPr>
      <w:r>
        <w:rPr>
          <w:color w:val="FF00FF"/>
        </w:rPr>
        <w:t>#For</w:t>
      </w:r>
      <w:r w:rsidRPr="009B15AC">
        <w:t xml:space="preserve"> </w:t>
      </w:r>
      <w:r w:rsidRPr="009B15AC">
        <w:rPr>
          <w:rStyle w:val="Variable"/>
          <w:rFonts w:eastAsia="Segoe UI"/>
          <w:sz w:val="26"/>
        </w:rPr>
        <w:t xml:space="preserve">counter </w:t>
      </w:r>
      <w:r w:rsidRPr="009B15AC">
        <w:t xml:space="preserve">= </w:t>
      </w:r>
      <w:r w:rsidRPr="009B15AC">
        <w:rPr>
          <w:rStyle w:val="Variable"/>
          <w:rFonts w:eastAsia="Segoe UI"/>
          <w:sz w:val="26"/>
        </w:rPr>
        <w:t>start</w:t>
      </w:r>
      <w:r w:rsidRPr="009B15AC">
        <w:t xml:space="preserve"> : </w:t>
      </w:r>
      <w:r w:rsidRPr="009B15AC">
        <w:rPr>
          <w:rStyle w:val="Variable"/>
          <w:rFonts w:eastAsia="Segoe UI"/>
          <w:sz w:val="26"/>
        </w:rPr>
        <w:t>end</w:t>
      </w:r>
    </w:p>
    <w:p w14:paraId="5805F0CC" w14:textId="2BA44BB7" w:rsidR="009B15AC" w:rsidRDefault="009B15AC" w:rsidP="009B15AC">
      <w:pPr>
        <w:pStyle w:val="a0"/>
        <w:tabs>
          <w:tab w:val="left" w:pos="0"/>
          <w:tab w:val="left" w:pos="709"/>
        </w:tabs>
        <w:ind w:left="426" w:right="0"/>
      </w:pPr>
      <w:r>
        <w:tab/>
        <w:t xml:space="preserve">code to be executed repeatedly </w:t>
      </w:r>
    </w:p>
    <w:p w14:paraId="76F3B2F3" w14:textId="77777777" w:rsidR="009B15AC" w:rsidRDefault="009B15AC" w:rsidP="009B15AC">
      <w:pPr>
        <w:pStyle w:val="a0"/>
        <w:tabs>
          <w:tab w:val="left" w:pos="0"/>
        </w:tabs>
        <w:ind w:left="426" w:right="0"/>
      </w:pPr>
      <w:r>
        <w:rPr>
          <w:color w:val="FF00FF"/>
        </w:rPr>
        <w:t>#Loop</w:t>
      </w:r>
      <w:r>
        <w:t xml:space="preserve"> </w:t>
      </w:r>
    </w:p>
    <w:p w14:paraId="78396552" w14:textId="77777777" w:rsidR="00A817CA" w:rsidRPr="00DF4A5F" w:rsidRDefault="004A13D7">
      <w:pPr>
        <w:pStyle w:val="a0"/>
        <w:ind w:right="0"/>
      </w:pPr>
      <w:r>
        <w:lastRenderedPageBreak/>
        <w:t xml:space="preserve">Besides repetitive calculations, you can use loops to generate repetitive report content (like table rows). If you want to hide the iteration details, you can use output control directives (see the previous </w:t>
      </w:r>
      <w:r w:rsidRPr="00DF4A5F">
        <w:t xml:space="preserve">section). For example, you can enclose the "repeat-loop" block with </w:t>
      </w:r>
      <w:r w:rsidRPr="00DF4A5F">
        <w:rPr>
          <w:color w:val="FF00FF"/>
        </w:rPr>
        <w:t>#Hide</w:t>
      </w:r>
      <w:r w:rsidRPr="00DF4A5F">
        <w:t xml:space="preserve"> and </w:t>
      </w:r>
      <w:r w:rsidRPr="00DF4A5F">
        <w:rPr>
          <w:color w:val="FF00FF"/>
        </w:rPr>
        <w:t>#Show</w:t>
      </w:r>
      <w:r w:rsidRPr="00DF4A5F">
        <w:t xml:space="preserve"> statements.</w:t>
      </w:r>
    </w:p>
    <w:p w14:paraId="0D075017" w14:textId="77777777" w:rsidR="00DF4A5F" w:rsidRPr="00DF4A5F" w:rsidRDefault="00DF4A5F" w:rsidP="00DF4A5F">
      <w:pPr>
        <w:widowControl/>
        <w:suppressAutoHyphens w:val="0"/>
        <w:spacing w:before="60" w:after="60"/>
        <w:jc w:val="left"/>
        <w:rPr>
          <w:rFonts w:eastAsia="Times New Roman"/>
          <w:color w:val="000000"/>
          <w:lang w:eastAsia="bg-BG" w:bidi="ar-SA"/>
        </w:rPr>
      </w:pPr>
      <w:r w:rsidRPr="00DF4A5F">
        <w:rPr>
          <w:rFonts w:eastAsia="Times New Roman"/>
          <w:color w:val="000000"/>
          <w:lang w:eastAsia="bg-BG" w:bidi="ar-SA"/>
        </w:rPr>
        <w:t>Since version VM 7.0, two new iteration blocks were added: "for-loop" and "while-loop", as follows:</w:t>
      </w:r>
    </w:p>
    <w:p w14:paraId="6C9828B7"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#For</w:t>
      </w:r>
      <w:r w:rsidRPr="00DF4A5F">
        <w:rPr>
          <w:rFonts w:eastAsia="Times New Roman"/>
          <w:color w:val="000000"/>
          <w:lang w:eastAsia="bg-BG" w:bidi="ar-SA"/>
        </w:rPr>
        <w:t> </w:t>
      </w:r>
      <w:r w:rsidRPr="00DF4A5F">
        <w:rPr>
          <w:rFonts w:ascii="Times New Roman" w:eastAsia="Times New Roman" w:hAnsi="Times New Roman" w:cs="Times New Roman"/>
          <w:i/>
          <w:iCs/>
          <w:color w:val="0066CC"/>
          <w:sz w:val="25"/>
          <w:szCs w:val="25"/>
          <w:lang w:eastAsia="bg-BG" w:bidi="ar-SA"/>
        </w:rPr>
        <w:t>counter</w:t>
      </w:r>
      <w:r w:rsidRPr="00DF4A5F">
        <w:rPr>
          <w:rFonts w:eastAsia="Times New Roman"/>
          <w:color w:val="000000"/>
          <w:lang w:eastAsia="bg-BG" w:bidi="ar-SA"/>
        </w:rPr>
        <w:t> = </w:t>
      </w:r>
      <w:r w:rsidRPr="00DF4A5F">
        <w:rPr>
          <w:rFonts w:ascii="Times New Roman" w:eastAsia="Times New Roman" w:hAnsi="Times New Roman" w:cs="Times New Roman"/>
          <w:i/>
          <w:iCs/>
          <w:color w:val="0066CC"/>
          <w:sz w:val="25"/>
          <w:szCs w:val="25"/>
          <w:lang w:eastAsia="bg-BG" w:bidi="ar-SA"/>
        </w:rPr>
        <w:t>start</w:t>
      </w:r>
      <w:r w:rsidRPr="00DF4A5F">
        <w:rPr>
          <w:rFonts w:eastAsia="Times New Roman"/>
          <w:color w:val="000000"/>
          <w:lang w:eastAsia="bg-BG" w:bidi="ar-SA"/>
        </w:rPr>
        <w:t> : </w:t>
      </w:r>
      <w:r w:rsidRPr="00DF4A5F">
        <w:rPr>
          <w:rFonts w:ascii="Times New Roman" w:eastAsia="Times New Roman" w:hAnsi="Times New Roman" w:cs="Times New Roman"/>
          <w:i/>
          <w:iCs/>
          <w:color w:val="0066CC"/>
          <w:sz w:val="25"/>
          <w:szCs w:val="25"/>
          <w:lang w:eastAsia="bg-BG" w:bidi="ar-SA"/>
        </w:rPr>
        <w:t>end</w:t>
      </w:r>
    </w:p>
    <w:p w14:paraId="245EF4AF" w14:textId="0D4F914F" w:rsidR="00DF4A5F" w:rsidRPr="00DF4A5F" w:rsidRDefault="00007A66" w:rsidP="00007A66">
      <w:pPr>
        <w:widowControl/>
        <w:tabs>
          <w:tab w:val="left" w:pos="709"/>
        </w:tabs>
        <w:suppressAutoHyphens w:val="0"/>
        <w:spacing w:before="90" w:after="90" w:line="240" w:lineRule="auto"/>
        <w:ind w:left="360" w:right="90" w:firstLine="207"/>
        <w:jc w:val="left"/>
        <w:rPr>
          <w:rFonts w:eastAsia="Times New Roman"/>
          <w:color w:val="000000"/>
          <w:lang w:eastAsia="bg-BG" w:bidi="ar-SA"/>
        </w:rPr>
      </w:pPr>
      <w:r>
        <w:rPr>
          <w:rFonts w:eastAsia="Times New Roman"/>
          <w:color w:val="000000"/>
          <w:lang w:eastAsia="bg-BG" w:bidi="ar-SA"/>
        </w:rPr>
        <w:tab/>
        <w:t>c</w:t>
      </w:r>
      <w:r w:rsidR="00DF4A5F" w:rsidRPr="00DF4A5F">
        <w:rPr>
          <w:rFonts w:eastAsia="Times New Roman"/>
          <w:color w:val="000000"/>
          <w:lang w:eastAsia="bg-BG" w:bidi="ar-SA"/>
        </w:rPr>
        <w:t>ode to be executed repeatedly</w:t>
      </w:r>
    </w:p>
    <w:p w14:paraId="69DDAF52"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#Loop</w:t>
      </w:r>
    </w:p>
    <w:p w14:paraId="789BBD25"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#While</w:t>
      </w:r>
      <w:r w:rsidRPr="00DF4A5F">
        <w:rPr>
          <w:rFonts w:eastAsia="Times New Roman"/>
          <w:color w:val="000000"/>
          <w:lang w:eastAsia="bg-BG" w:bidi="ar-SA"/>
        </w:rPr>
        <w:t> </w:t>
      </w:r>
      <w:r w:rsidRPr="00DF4A5F">
        <w:rPr>
          <w:rFonts w:eastAsia="Times New Roman"/>
          <w:b/>
          <w:bCs/>
          <w:color w:val="000000"/>
          <w:lang w:eastAsia="bg-BG" w:bidi="ar-SA"/>
        </w:rPr>
        <w:t>condition</w:t>
      </w:r>
    </w:p>
    <w:p w14:paraId="09B424EA" w14:textId="79FC5420" w:rsidR="00DF4A5F" w:rsidRPr="00DF4A5F" w:rsidRDefault="00007A66" w:rsidP="00007A66">
      <w:pPr>
        <w:widowControl/>
        <w:suppressAutoHyphens w:val="0"/>
        <w:spacing w:before="90" w:after="90" w:line="240" w:lineRule="auto"/>
        <w:ind w:left="360" w:right="90"/>
        <w:jc w:val="left"/>
        <w:rPr>
          <w:rFonts w:eastAsia="Times New Roman"/>
          <w:color w:val="000000"/>
          <w:lang w:eastAsia="bg-BG" w:bidi="ar-SA"/>
        </w:rPr>
      </w:pPr>
      <w:r>
        <w:rPr>
          <w:rFonts w:eastAsia="Times New Roman"/>
          <w:color w:val="000000"/>
          <w:lang w:eastAsia="bg-BG" w:bidi="ar-SA"/>
        </w:rPr>
        <w:tab/>
        <w:t>c</w:t>
      </w:r>
      <w:r w:rsidR="00DF4A5F" w:rsidRPr="00DF4A5F">
        <w:rPr>
          <w:rFonts w:eastAsia="Times New Roman"/>
          <w:color w:val="000000"/>
          <w:lang w:eastAsia="bg-BG" w:bidi="ar-SA"/>
        </w:rPr>
        <w:t>ode to be executed repeatedly</w:t>
      </w:r>
    </w:p>
    <w:p w14:paraId="5EF8CAD8"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#Loop</w:t>
      </w:r>
    </w:p>
    <w:p w14:paraId="4CF0E75C" w14:textId="77777777" w:rsidR="00A817CA" w:rsidRDefault="004A13D7">
      <w:pPr>
        <w:pStyle w:val="3"/>
      </w:pPr>
      <w:bookmarkStart w:id="120" w:name="TOC_605"/>
      <w:bookmarkStart w:id="121" w:name="_Toc173783979"/>
      <w:bookmarkEnd w:id="120"/>
      <w:r>
        <w:t>Interactive (step-by-step) execution</w:t>
      </w:r>
      <w:bookmarkEnd w:id="121"/>
    </w:p>
    <w:p w14:paraId="50E895E7" w14:textId="77777777" w:rsidR="00A817CA" w:rsidRDefault="004A13D7">
      <w:pPr>
        <w:pStyle w:val="a0"/>
        <w:ind w:right="0"/>
      </w:pPr>
      <w:r>
        <w:t>You can make a Calcpad worksheet to execute interactively (step-by-step) by defining "breakpoints" at certain lines. It will allow the user to review the intermediate results and enter some additional input data if needed. There are two special keywords, you can use for that purpose:</w:t>
      </w:r>
    </w:p>
    <w:p w14:paraId="05CBA4D3" w14:textId="02F92BE4" w:rsidR="00A817CA" w:rsidRPr="00DF4A5F" w:rsidRDefault="004A13D7" w:rsidP="00007A66">
      <w:pPr>
        <w:pStyle w:val="a0"/>
        <w:ind w:left="426" w:right="0"/>
      </w:pPr>
      <w:r w:rsidRPr="00DF4A5F">
        <w:rPr>
          <w:rStyle w:val="SourceTextcond"/>
          <w:rFonts w:ascii="Segoe UI" w:hAnsi="Segoe UI" w:cs="Segoe UI"/>
        </w:rPr>
        <w:t>#Pause</w:t>
      </w:r>
      <w:r w:rsidRPr="00DF4A5F">
        <w:t xml:space="preserve"> - calculates down to the current line, displays the results and waits for the user to </w:t>
      </w:r>
      <w:proofErr w:type="gramStart"/>
      <w:r w:rsidRPr="00DF4A5F">
        <w:t>resume;</w:t>
      </w:r>
      <w:proofErr w:type="gramEnd"/>
      <w:r w:rsidRPr="00DF4A5F">
        <w:t xml:space="preserve"> </w:t>
      </w:r>
    </w:p>
    <w:p w14:paraId="707EE753" w14:textId="17751D7E" w:rsidR="00A817CA" w:rsidRDefault="004A13D7" w:rsidP="00007A66">
      <w:pPr>
        <w:pStyle w:val="a0"/>
        <w:ind w:left="426" w:right="0"/>
      </w:pPr>
      <w:r w:rsidRPr="00DF4A5F">
        <w:rPr>
          <w:rStyle w:val="SourceTextcond"/>
          <w:rFonts w:ascii="Segoe UI" w:hAnsi="Segoe UI" w:cs="Segoe UI"/>
        </w:rPr>
        <w:t>#Input</w:t>
      </w:r>
      <w:r w:rsidRPr="00DF4A5F">
        <w:t xml:space="preserve"> - renders an</w:t>
      </w:r>
      <w:r>
        <w:t xml:space="preserve"> input form to the current line and </w:t>
      </w:r>
      <w:proofErr w:type="gramStart"/>
      <w:r>
        <w:t>waits</w:t>
      </w:r>
      <w:proofErr w:type="gramEnd"/>
      <w:r>
        <w:t xml:space="preserve"> the user to enter data and resume. </w:t>
      </w:r>
    </w:p>
    <w:p w14:paraId="4F7D4F97" w14:textId="77777777" w:rsidR="00A817CA" w:rsidRDefault="004A13D7">
      <w:pPr>
        <w:pStyle w:val="a0"/>
        <w:ind w:right="0"/>
      </w:pPr>
      <w:r>
        <w:t>When the execution is paused, the program renders a message at the bottom of the report:</w:t>
      </w:r>
    </w:p>
    <w:p w14:paraId="15633830" w14:textId="77777777" w:rsidR="00A817CA" w:rsidRDefault="004A13D7">
      <w:pPr>
        <w:pStyle w:val="a0"/>
        <w:ind w:right="0"/>
      </w:pPr>
      <w:r>
        <w:t>  </w:t>
      </w:r>
      <w:r>
        <w:rPr>
          <w:color w:val="FF0000"/>
        </w:rPr>
        <w:t>Paused!</w:t>
      </w:r>
      <w:r>
        <w:t xml:space="preserve"> Press </w:t>
      </w:r>
      <w:r>
        <w:rPr>
          <w:b/>
        </w:rPr>
        <w:t>F5</w:t>
      </w:r>
      <w:r>
        <w:t xml:space="preserve"> to </w:t>
      </w:r>
      <w:hyperlink w:anchor="0">
        <w:r>
          <w:rPr>
            <w:rStyle w:val="a4"/>
          </w:rPr>
          <w:t>continue</w:t>
        </w:r>
      </w:hyperlink>
      <w:r>
        <w:t xml:space="preserve"> or </w:t>
      </w:r>
      <w:r>
        <w:rPr>
          <w:b/>
        </w:rPr>
        <w:t>Esc</w:t>
      </w:r>
      <w:r>
        <w:t xml:space="preserve"> to </w:t>
      </w:r>
      <w:hyperlink w:anchor="0">
        <w:r>
          <w:rPr>
            <w:rStyle w:val="a4"/>
          </w:rPr>
          <w:t>cancel</w:t>
        </w:r>
      </w:hyperlink>
      <w:r>
        <w:t>.</w:t>
      </w:r>
    </w:p>
    <w:p w14:paraId="1A6F453C" w14:textId="77777777" w:rsidR="00A817CA" w:rsidRDefault="004A13D7">
      <w:pPr>
        <w:pStyle w:val="a0"/>
        <w:ind w:right="0"/>
      </w:pPr>
      <w:r>
        <w:t xml:space="preserve">You can resume the execution by pressing </w:t>
      </w:r>
      <w:r>
        <w:rPr>
          <w:b/>
        </w:rPr>
        <w:t>F5</w:t>
      </w:r>
      <w:r>
        <w:t xml:space="preserve">, clicking the link or the </w:t>
      </w:r>
      <w:r>
        <w:rPr>
          <w:noProof/>
        </w:rPr>
        <w:drawing>
          <wp:inline distT="0" distB="0" distL="0" distR="0" wp14:anchorId="220E79D7" wp14:editId="2064E4EE">
            <wp:extent cx="179705" cy="179705"/>
            <wp:effectExtent l="0" t="0" r="0" b="0"/>
            <wp:docPr id="44"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1"/>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again. You can have several breakpoints in a single worksheet. When you </w:t>
      </w:r>
      <w:r w:rsidRPr="00DF4A5F">
        <w:t xml:space="preserve">use the </w:t>
      </w:r>
      <w:r w:rsidRPr="00DF4A5F">
        <w:rPr>
          <w:rStyle w:val="SourceTextcond"/>
          <w:rFonts w:ascii="Segoe UI" w:hAnsi="Segoe UI" w:cs="Segoe UI"/>
        </w:rPr>
        <w:t>#Input</w:t>
      </w:r>
      <w:r w:rsidRPr="00DF4A5F">
        <w:t xml:space="preserve"> keyword</w:t>
      </w:r>
      <w:r>
        <w:t>, the previous section is calculated before the current input form is displayed. In this way, the stages of calculation overlap as shown in the following example:</w:t>
      </w:r>
    </w:p>
    <w:p w14:paraId="39BFC053" w14:textId="77777777" w:rsidR="00A817CA" w:rsidRDefault="004A13D7">
      <w:pPr>
        <w:pStyle w:val="a0"/>
        <w:ind w:right="0"/>
      </w:pPr>
      <w:r>
        <w:rPr>
          <w:noProof/>
        </w:rPr>
        <w:drawing>
          <wp:inline distT="0" distB="0" distL="0" distR="0" wp14:anchorId="59AF3E4C" wp14:editId="32F5E086">
            <wp:extent cx="3524250" cy="3356610"/>
            <wp:effectExtent l="0" t="0" r="0" b="0"/>
            <wp:docPr id="45" name="Картина 24" descr="Inter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Картина 24" descr="Interactive"/>
                    <pic:cNvPicPr>
                      <a:picLocks noChangeAspect="1" noChangeArrowheads="1"/>
                    </pic:cNvPicPr>
                  </pic:nvPicPr>
                  <pic:blipFill>
                    <a:blip r:embed="rId64"/>
                    <a:stretch>
                      <a:fillRect/>
                    </a:stretch>
                  </pic:blipFill>
                  <pic:spPr bwMode="auto">
                    <a:xfrm>
                      <a:off x="0" y="0"/>
                      <a:ext cx="3524250" cy="3356610"/>
                    </a:xfrm>
                    <a:prstGeom prst="rect">
                      <a:avLst/>
                    </a:prstGeom>
                  </pic:spPr>
                </pic:pic>
              </a:graphicData>
            </a:graphic>
          </wp:inline>
        </w:drawing>
      </w:r>
    </w:p>
    <w:p w14:paraId="0C420C78" w14:textId="77777777" w:rsidR="00A817CA" w:rsidRDefault="004A13D7">
      <w:pPr>
        <w:pStyle w:val="a0"/>
        <w:ind w:right="0"/>
      </w:pPr>
      <w:r>
        <w:t>Additionally, the user can press "</w:t>
      </w:r>
      <w:r>
        <w:rPr>
          <w:b/>
        </w:rPr>
        <w:t>Pause/Break</w:t>
      </w:r>
      <w:r>
        <w:t>" or "</w:t>
      </w:r>
      <w:r>
        <w:rPr>
          <w:b/>
        </w:rPr>
        <w:t>Ctrl + Alt + P</w:t>
      </w:r>
      <w:r>
        <w:t xml:space="preserve">" any time from the keyboard to pause the execution. The execution will pause at the </w:t>
      </w:r>
      <w:r w:rsidRPr="00DF4A5F">
        <w:t xml:space="preserve">current line as if </w:t>
      </w:r>
      <w:r w:rsidRPr="00DF4A5F">
        <w:rPr>
          <w:rStyle w:val="SourceTextcond"/>
          <w:rFonts w:ascii="Segoe UI" w:hAnsi="Segoe UI" w:cs="Segoe UI"/>
        </w:rPr>
        <w:t>#Pause</w:t>
      </w:r>
      <w:r w:rsidRPr="00DF4A5F">
        <w:t xml:space="preserve"> is detected</w:t>
      </w:r>
      <w:r>
        <w:t>.</w:t>
      </w:r>
    </w:p>
    <w:p w14:paraId="5CE502AD" w14:textId="77777777" w:rsidR="00A817CA" w:rsidRDefault="004A13D7">
      <w:pPr>
        <w:pStyle w:val="3"/>
      </w:pPr>
      <w:bookmarkStart w:id="122" w:name="TOC_606"/>
      <w:bookmarkStart w:id="123" w:name="_Toc173783980"/>
      <w:bookmarkEnd w:id="122"/>
      <w:r>
        <w:lastRenderedPageBreak/>
        <w:t>Modules (include)</w:t>
      </w:r>
      <w:bookmarkEnd w:id="123"/>
    </w:p>
    <w:p w14:paraId="58A491B2" w14:textId="77777777" w:rsidR="00A817CA" w:rsidRDefault="004A13D7">
      <w:pPr>
        <w:pStyle w:val="a0"/>
        <w:ind w:right="0"/>
      </w:pPr>
      <w:r>
        <w:t xml:space="preserve">Calcpad allows you to include contents from external files in your worksheet. If you have pieces of code that </w:t>
      </w:r>
      <w:proofErr w:type="gramStart"/>
      <w:r>
        <w:t>is</w:t>
      </w:r>
      <w:proofErr w:type="gramEnd"/>
      <w:r>
        <w:t xml:space="preserve"> repeated in different worksheets, you can organize it in modules and reuse it multiple times. Also, if you have a longer worksheet, you can split it into modules that will be easier to maintain. Then, you can include them into the main file by using the following statement:</w:t>
      </w:r>
    </w:p>
    <w:p w14:paraId="3C763441" w14:textId="77777777" w:rsidR="00A817CA" w:rsidRDefault="004A13D7">
      <w:pPr>
        <w:pStyle w:val="a0"/>
        <w:ind w:right="0"/>
      </w:pPr>
      <w:r>
        <w:t>  </w:t>
      </w:r>
      <w:r>
        <w:rPr>
          <w:color w:val="FF00FF"/>
        </w:rPr>
        <w:t>#include</w:t>
      </w:r>
      <w:r>
        <w:t xml:space="preserve"> </w:t>
      </w:r>
      <w:r>
        <w:rPr>
          <w:rStyle w:val="Emphasismacro"/>
        </w:rPr>
        <w:t>filename</w:t>
      </w:r>
    </w:p>
    <w:p w14:paraId="1DBF6C3F" w14:textId="77777777" w:rsidR="00A817CA" w:rsidRDefault="004A13D7">
      <w:pPr>
        <w:pStyle w:val="a0"/>
        <w:ind w:right="0"/>
      </w:pPr>
      <w:r>
        <w:t>The "</w:t>
      </w:r>
      <w:r>
        <w:rPr>
          <w:rStyle w:val="Emphasismacro"/>
        </w:rPr>
        <w:t>filename</w:t>
      </w:r>
      <w:r>
        <w:t>" must contain the full path to a local file. If the file is the same folder as the current one, you can specify only the filename.</w:t>
      </w:r>
    </w:p>
    <w:p w14:paraId="53A85D11" w14:textId="77777777" w:rsidR="00A817CA" w:rsidRDefault="004A13D7">
      <w:pPr>
        <w:pStyle w:val="a0"/>
        <w:ind w:right="0"/>
      </w:pPr>
      <w:r>
        <w:t xml:space="preserve">By default, Calcpad will include the whole contents of the external module. However, you can prevent some parts from </w:t>
      </w:r>
      <w:proofErr w:type="gramStart"/>
      <w:r>
        <w:t>inclusion</w:t>
      </w:r>
      <w:proofErr w:type="gramEnd"/>
      <w:r>
        <w:t xml:space="preserve">, by making them local. To start a "local" section in a module, add a new line, containing the </w:t>
      </w:r>
      <w:r>
        <w:rPr>
          <w:color w:val="FF00FF"/>
        </w:rPr>
        <w:t>#local</w:t>
      </w:r>
      <w:r>
        <w:t xml:space="preserve"> keyword. To end a "local" section (or start a "global" one), add a new line with the </w:t>
      </w:r>
      <w:r>
        <w:rPr>
          <w:color w:val="FF00FF"/>
        </w:rPr>
        <w:t>#global</w:t>
      </w:r>
      <w:r>
        <w:t xml:space="preserve"> keyword. Calcpad supports multiple levels of inclusions. That means that the included file, in its turn, can reference other files and so on.</w:t>
      </w:r>
    </w:p>
    <w:p w14:paraId="7D072725" w14:textId="77777777" w:rsidR="00A817CA" w:rsidRDefault="004A13D7">
      <w:pPr>
        <w:pStyle w:val="3"/>
      </w:pPr>
      <w:bookmarkStart w:id="124" w:name="TOC_607"/>
      <w:bookmarkStart w:id="125" w:name="_Toc173783981"/>
      <w:bookmarkEnd w:id="124"/>
      <w:r>
        <w:t>Macros and string variables</w:t>
      </w:r>
      <w:bookmarkEnd w:id="125"/>
    </w:p>
    <w:p w14:paraId="1675ABB5" w14:textId="77777777" w:rsidR="00A817CA" w:rsidRDefault="004A13D7">
      <w:pPr>
        <w:pStyle w:val="a0"/>
        <w:ind w:right="0"/>
      </w:pPr>
      <w:r>
        <w:t>Macros and string variables are convenient ways to organize your code inside a single file and prevent repetitions. They can be inline or multiline. Unlike string variables, macros can have parameters. You can define them, by using the following statements:</w:t>
      </w:r>
    </w:p>
    <w:p w14:paraId="3B48FC92" w14:textId="77777777" w:rsidR="00A817CA" w:rsidRDefault="004A13D7">
      <w:pPr>
        <w:pStyle w:val="a0"/>
        <w:ind w:right="0"/>
        <w:jc w:val="left"/>
      </w:pPr>
      <w:r>
        <w:t>Inline string variable:</w:t>
      </w:r>
      <w:r>
        <w:br/>
        <w:t>  </w:t>
      </w:r>
      <w:r>
        <w:rPr>
          <w:color w:val="FF00FF"/>
        </w:rPr>
        <w:t>#def</w:t>
      </w:r>
      <w:r>
        <w:t xml:space="preserve"> </w:t>
      </w:r>
      <w:proofErr w:type="spellStart"/>
      <w:r>
        <w:rPr>
          <w:rStyle w:val="Emphasismacro"/>
        </w:rPr>
        <w:t>variable_name</w:t>
      </w:r>
      <w:proofErr w:type="spellEnd"/>
      <w:r>
        <w:rPr>
          <w:rStyle w:val="Emphasismacro"/>
        </w:rPr>
        <w:t>$</w:t>
      </w:r>
      <w:r>
        <w:t xml:space="preserve"> = </w:t>
      </w:r>
      <w:r>
        <w:rPr>
          <w:rStyle w:val="a5"/>
        </w:rPr>
        <w:t>content</w:t>
      </w:r>
      <w:r>
        <w:t xml:space="preserve"> </w:t>
      </w:r>
    </w:p>
    <w:p w14:paraId="7A0E4141" w14:textId="77777777" w:rsidR="00A817CA" w:rsidRDefault="004A13D7">
      <w:pPr>
        <w:pStyle w:val="a0"/>
        <w:ind w:right="0"/>
        <w:jc w:val="left"/>
      </w:pPr>
      <w:r>
        <w:t>Multiline string variable:</w:t>
      </w:r>
      <w:r>
        <w:br/>
        <w:t>  </w:t>
      </w:r>
      <w:r>
        <w:rPr>
          <w:color w:val="FF00FF"/>
        </w:rPr>
        <w:t>#def</w:t>
      </w:r>
      <w:r>
        <w:t xml:space="preserve"> </w:t>
      </w:r>
      <w:proofErr w:type="spellStart"/>
      <w:r>
        <w:rPr>
          <w:rStyle w:val="Emphasismacro"/>
        </w:rPr>
        <w:t>variable_name</w:t>
      </w:r>
      <w:proofErr w:type="spellEnd"/>
      <w:r>
        <w:rPr>
          <w:rStyle w:val="Emphasismacro"/>
        </w:rPr>
        <w:t>$</w:t>
      </w:r>
      <w:r>
        <w:br/>
        <w:t>    </w:t>
      </w:r>
      <w:r>
        <w:rPr>
          <w:rStyle w:val="a5"/>
        </w:rPr>
        <w:t>content line 1</w:t>
      </w:r>
      <w:r>
        <w:br/>
        <w:t>    </w:t>
      </w:r>
      <w:r>
        <w:rPr>
          <w:rStyle w:val="a5"/>
        </w:rPr>
        <w:t>content line 2</w:t>
      </w:r>
      <w:r>
        <w:br/>
        <w:t>    </w:t>
      </w:r>
      <w:r>
        <w:rPr>
          <w:rStyle w:val="a5"/>
        </w:rPr>
        <w:t>...</w:t>
      </w:r>
      <w:r>
        <w:br/>
        <w:t>  </w:t>
      </w:r>
      <w:r>
        <w:rPr>
          <w:color w:val="FF00FF"/>
        </w:rPr>
        <w:t>#end def</w:t>
      </w:r>
      <w:r>
        <w:t xml:space="preserve"> </w:t>
      </w:r>
    </w:p>
    <w:p w14:paraId="0FEA611D" w14:textId="77777777" w:rsidR="00A817CA" w:rsidRDefault="004A13D7">
      <w:pPr>
        <w:pStyle w:val="a0"/>
        <w:ind w:right="0"/>
        <w:jc w:val="left"/>
      </w:pPr>
      <w:r>
        <w:t>Inline string macro:</w:t>
      </w:r>
      <w:r>
        <w:br/>
      </w:r>
      <w:r>
        <w:t> </w:t>
      </w:r>
      <w:r>
        <w:rPr>
          <w:color w:val="FF00FF"/>
        </w:rPr>
        <w:t>#def</w:t>
      </w:r>
      <w:r>
        <w:t xml:space="preserve"> </w:t>
      </w:r>
      <w:proofErr w:type="spellStart"/>
      <w:r>
        <w:rPr>
          <w:rStyle w:val="Emphasismacro"/>
        </w:rPr>
        <w:t>macro_name</w:t>
      </w:r>
      <w:proofErr w:type="spellEnd"/>
      <w:r>
        <w:rPr>
          <w:rStyle w:val="Emphasismacro"/>
        </w:rPr>
        <w:t>$</w:t>
      </w:r>
      <w:r>
        <w:t>(</w:t>
      </w:r>
      <w:r>
        <w:rPr>
          <w:rStyle w:val="Emphasismacro"/>
        </w:rPr>
        <w:t>param1$</w:t>
      </w:r>
      <w:r>
        <w:t xml:space="preserve">; </w:t>
      </w:r>
      <w:r>
        <w:rPr>
          <w:rStyle w:val="Emphasismacro"/>
        </w:rPr>
        <w:t>param2</w:t>
      </w:r>
      <w:proofErr w:type="gramStart"/>
      <w:r>
        <w:rPr>
          <w:rStyle w:val="Emphasismacro"/>
        </w:rPr>
        <w:t>$</w:t>
      </w:r>
      <w:r>
        <w:t>;...</w:t>
      </w:r>
      <w:proofErr w:type="gramEnd"/>
      <w:r>
        <w:t xml:space="preserve">) = </w:t>
      </w:r>
      <w:r>
        <w:rPr>
          <w:rStyle w:val="a5"/>
        </w:rPr>
        <w:t>content</w:t>
      </w:r>
      <w:r>
        <w:t xml:space="preserve"> </w:t>
      </w:r>
    </w:p>
    <w:p w14:paraId="2D9C4AD0" w14:textId="77777777" w:rsidR="00A817CA" w:rsidRDefault="004A13D7">
      <w:pPr>
        <w:pStyle w:val="a0"/>
        <w:ind w:right="0"/>
        <w:jc w:val="left"/>
      </w:pPr>
      <w:r>
        <w:t>Multiline string macro:</w:t>
      </w:r>
      <w:r>
        <w:br/>
        <w:t>  </w:t>
      </w:r>
      <w:r>
        <w:rPr>
          <w:color w:val="FF00FF"/>
        </w:rPr>
        <w:t>#def</w:t>
      </w:r>
      <w:r>
        <w:t xml:space="preserve"> </w:t>
      </w:r>
      <w:proofErr w:type="spellStart"/>
      <w:r>
        <w:rPr>
          <w:rStyle w:val="Emphasismacro"/>
        </w:rPr>
        <w:t>macro_name</w:t>
      </w:r>
      <w:proofErr w:type="spellEnd"/>
      <w:r>
        <w:rPr>
          <w:rStyle w:val="Emphasismacro"/>
        </w:rPr>
        <w:t>$</w:t>
      </w:r>
      <w:r>
        <w:t>(</w:t>
      </w:r>
      <w:r>
        <w:rPr>
          <w:rStyle w:val="Emphasismacro"/>
        </w:rPr>
        <w:t>param1$</w:t>
      </w:r>
      <w:r>
        <w:t xml:space="preserve">; </w:t>
      </w:r>
      <w:r>
        <w:rPr>
          <w:rStyle w:val="Emphasismacro"/>
        </w:rPr>
        <w:t>param2</w:t>
      </w:r>
      <w:proofErr w:type="gramStart"/>
      <w:r>
        <w:rPr>
          <w:rStyle w:val="Emphasismacro"/>
        </w:rPr>
        <w:t>$</w:t>
      </w:r>
      <w:r>
        <w:t>;...</w:t>
      </w:r>
      <w:proofErr w:type="gramEnd"/>
      <w:r>
        <w:t>)</w:t>
      </w:r>
      <w:r>
        <w:br/>
        <w:t>    </w:t>
      </w:r>
      <w:r>
        <w:rPr>
          <w:rStyle w:val="a5"/>
        </w:rPr>
        <w:t>content line 1</w:t>
      </w:r>
      <w:r>
        <w:br/>
        <w:t>    </w:t>
      </w:r>
      <w:r>
        <w:rPr>
          <w:rStyle w:val="a5"/>
        </w:rPr>
        <w:t>content line 2</w:t>
      </w:r>
      <w:r>
        <w:br/>
        <w:t>    </w:t>
      </w:r>
      <w:r>
        <w:rPr>
          <w:rStyle w:val="a5"/>
        </w:rPr>
        <w:t>...</w:t>
      </w:r>
      <w:r>
        <w:br/>
        <w:t>  </w:t>
      </w:r>
      <w:r>
        <w:rPr>
          <w:color w:val="FF00FF"/>
        </w:rPr>
        <w:t>#end def</w:t>
      </w:r>
      <w:r>
        <w:t xml:space="preserve"> </w:t>
      </w:r>
    </w:p>
    <w:p w14:paraId="5FEEC6A8" w14:textId="77777777" w:rsidR="00A817CA" w:rsidRDefault="004A13D7">
      <w:pPr>
        <w:pStyle w:val="a0"/>
        <w:ind w:right="0"/>
      </w:pPr>
      <w:r>
        <w:t xml:space="preserve">Names of string variables, macros, and their parameters can contain small and capital </w:t>
      </w:r>
      <w:proofErr w:type="spellStart"/>
      <w:r>
        <w:t>latin</w:t>
      </w:r>
      <w:proofErr w:type="spellEnd"/>
      <w:r>
        <w:t xml:space="preserve"> letters and underscore "_". They must </w:t>
      </w:r>
      <w:proofErr w:type="gramStart"/>
      <w:r>
        <w:t>b with</w:t>
      </w:r>
      <w:proofErr w:type="gramEnd"/>
      <w:r>
        <w:t xml:space="preserve"> the "$" symbol. The contents can be virtually any string. It is not necessary to be a valid Calcpad expression, since it is not processed by the parser at this stage. However, other macro/string variable definitions are not allowed inside. You can insert only references to previously defined ones. Also, input fields "?" are not supported in macros yet. This feature will be developed in the next versions. You can use </w:t>
      </w:r>
      <w:r>
        <w:rPr>
          <w:color w:val="FF00FF"/>
        </w:rPr>
        <w:t>#include</w:t>
      </w:r>
      <w:r>
        <w:t xml:space="preserve"> inside macros, but only if the included file does not contain other macros.</w:t>
      </w:r>
    </w:p>
    <w:p w14:paraId="6648049A" w14:textId="77777777" w:rsidR="00A817CA" w:rsidRDefault="004A13D7">
      <w:pPr>
        <w:pStyle w:val="a0"/>
        <w:ind w:right="0"/>
      </w:pPr>
      <w:r>
        <w:t xml:space="preserve">After a string variable is defined, you can use it anywhere in the code, by writing its name (with the </w:t>
      </w:r>
      <w:r>
        <w:lastRenderedPageBreak/>
        <w:t>ending "$"). The same is for macros, but you also need to specify values for parameters. Macros and string variables are preprocessed and rewritten before the actual parsing is performed. As a result, intermediate (unwrapped) code is generated. You can review it by checking the "</w:t>
      </w:r>
      <w:r>
        <w:rPr>
          <w:b/>
        </w:rPr>
        <w:t>Unwrapped code</w:t>
      </w:r>
      <w:r>
        <w:t>" checkbox  below the "</w:t>
      </w:r>
      <w:r>
        <w:rPr>
          <w:b/>
        </w:rPr>
        <w:t>Output</w:t>
      </w:r>
      <w:r>
        <w:t>" window.</w:t>
      </w:r>
    </w:p>
    <w:p w14:paraId="73E58586" w14:textId="77777777" w:rsidR="00A817CA" w:rsidRDefault="004A13D7">
      <w:pPr>
        <w:pStyle w:val="a0"/>
        <w:ind w:right="0"/>
      </w:pPr>
      <w:r>
        <w:t>If any errors occur during macro preprocessing, the unwrapped code is displayed, together with the errors. Line numbers in error descriptions refer to your initial code. If preprocessing is completed successfully, the unwrapped code is parsed and calculated as normal. If errors are detected at this stage, they are displayed in the output. Line numbers in error descriptions refer to the unwrapped code. You can go to the respective line, by clicking the link on the line number.</w:t>
      </w:r>
    </w:p>
    <w:p w14:paraId="47405001" w14:textId="77777777" w:rsidR="00A817CA" w:rsidRDefault="004A13D7">
      <w:pPr>
        <w:pStyle w:val="2"/>
      </w:pPr>
      <w:bookmarkStart w:id="126" w:name="TOC_700"/>
      <w:bookmarkStart w:id="127" w:name="_Toc173783982"/>
      <w:bookmarkEnd w:id="126"/>
      <w:r>
        <w:t>Results</w:t>
      </w:r>
      <w:bookmarkEnd w:id="127"/>
    </w:p>
    <w:p w14:paraId="094A069D" w14:textId="77777777" w:rsidR="00A817CA" w:rsidRDefault="004A13D7">
      <w:pPr>
        <w:pStyle w:val="a0"/>
        <w:ind w:right="0"/>
      </w:pPr>
      <w:r>
        <w:t xml:space="preserve">You can run the solution by pressing </w:t>
      </w:r>
      <w:r>
        <w:rPr>
          <w:b/>
        </w:rPr>
        <w:t>F5</w:t>
      </w:r>
      <w:r>
        <w:t xml:space="preserve"> or clicking the </w:t>
      </w:r>
      <w:r>
        <w:rPr>
          <w:noProof/>
        </w:rPr>
        <w:drawing>
          <wp:inline distT="0" distB="0" distL="0" distR="0" wp14:anchorId="1DB33246" wp14:editId="7E9C66BE">
            <wp:extent cx="179705" cy="179705"/>
            <wp:effectExtent l="0" t="0" r="0" b="0"/>
            <wp:docPr id="46"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3"/>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The results will appear in the "</w:t>
      </w:r>
      <w:r>
        <w:rPr>
          <w:b/>
        </w:rPr>
        <w:t>Output</w:t>
      </w:r>
      <w:r>
        <w:t>" box. You cannot edit the output content, but you can select, copy and print it. For that purpose, you can use the toolbar over the "</w:t>
      </w:r>
      <w:r>
        <w:rPr>
          <w:b/>
        </w:rPr>
        <w:t>Output</w:t>
      </w:r>
      <w:r>
        <w:t>" box on the right. You can also use additional commands from the context menu, that is displayed If you right-click inside the "</w:t>
      </w:r>
      <w:r>
        <w:rPr>
          <w:b/>
        </w:rPr>
        <w:t>Output</w:t>
      </w:r>
      <w:r>
        <w:t>" box, you will see a pop-up menu with additional commands. Detailed description is provided further in this manual.</w:t>
      </w:r>
    </w:p>
    <w:p w14:paraId="77EC7D1D" w14:textId="77777777" w:rsidR="00A817CA" w:rsidRDefault="004A13D7">
      <w:pPr>
        <w:pStyle w:val="a0"/>
        <w:ind w:right="0"/>
      </w:pPr>
      <w:r>
        <w:t xml:space="preserve">Since version 6.5.3, you can use the "☑ </w:t>
      </w:r>
      <w:proofErr w:type="spellStart"/>
      <w:r>
        <w:rPr>
          <w:b/>
        </w:rPr>
        <w:t>AutoRun</w:t>
      </w:r>
      <w:proofErr w:type="spellEnd"/>
      <w:r>
        <w:t>" mode. While it is checked, the results will refresh each time you change the code and move to another line. If you need to synchronize the results manually, you can press "</w:t>
      </w:r>
      <w:r>
        <w:rPr>
          <w:b/>
        </w:rPr>
        <w:t>Ctrl + Enter</w:t>
      </w:r>
      <w:r>
        <w:t>". Additionally, the output window will scroll to match the current position in the source code. You can do the same by double clicking into the input window.</w:t>
      </w:r>
    </w:p>
    <w:p w14:paraId="4688B7B2" w14:textId="77777777" w:rsidR="00A817CA" w:rsidRDefault="004A13D7">
      <w:pPr>
        <w:pStyle w:val="3"/>
      </w:pPr>
      <w:bookmarkStart w:id="128" w:name="TOC_701"/>
      <w:bookmarkStart w:id="129" w:name="_Toc173783983"/>
      <w:bookmarkEnd w:id="128"/>
      <w:r>
        <w:t>Substitution</w:t>
      </w:r>
      <w:bookmarkEnd w:id="129"/>
    </w:p>
    <w:p w14:paraId="05FC12BE" w14:textId="77777777" w:rsidR="00A817CA" w:rsidRDefault="004A13D7">
      <w:pPr>
        <w:pStyle w:val="a0"/>
        <w:ind w:right="0"/>
      </w:pPr>
      <w:r>
        <w:t>Calcpad can substitute the values of variables in all formulas in the output, just before the answer:</w:t>
      </w:r>
    </w:p>
    <w:p w14:paraId="3267A5CB" w14:textId="77777777" w:rsidR="00A817CA" w:rsidRDefault="004A13D7">
      <w:pPr>
        <w:pStyle w:val="a0"/>
        <w:ind w:right="0" w:firstLine="567"/>
      </w:pPr>
      <w:r>
        <w:rPr>
          <w:noProof/>
        </w:rPr>
        <w:drawing>
          <wp:inline distT="0" distB="0" distL="0" distR="0" wp14:anchorId="511E7385" wp14:editId="18428FC2">
            <wp:extent cx="2082800" cy="393700"/>
            <wp:effectExtent l="0" t="0" r="0" b="0"/>
            <wp:docPr id="47" name="Image2" descr="Картина, която съдържа Шрифт, линия, номер,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 descr="Картина, която съдържа Шрифт, линия, номер, текст&#10;&#10;Описанието е генерирано автоматично"/>
                    <pic:cNvPicPr>
                      <a:picLocks noChangeAspect="1" noChangeArrowheads="1"/>
                    </pic:cNvPicPr>
                  </pic:nvPicPr>
                  <pic:blipFill>
                    <a:blip r:embed="rId65"/>
                    <a:stretch>
                      <a:fillRect/>
                    </a:stretch>
                  </pic:blipFill>
                  <pic:spPr bwMode="auto">
                    <a:xfrm>
                      <a:off x="0" y="0"/>
                      <a:ext cx="2082800" cy="393700"/>
                    </a:xfrm>
                    <a:prstGeom prst="rect">
                      <a:avLst/>
                    </a:prstGeom>
                  </pic:spPr>
                </pic:pic>
              </a:graphicData>
            </a:graphic>
          </wp:inline>
        </w:drawing>
      </w:r>
    </w:p>
    <w:p w14:paraId="4D501B03" w14:textId="77777777" w:rsidR="00A817CA" w:rsidRDefault="004A13D7">
      <w:pPr>
        <w:pStyle w:val="a0"/>
        <w:ind w:right="0"/>
      </w:pPr>
      <w:r>
        <w:t>For that purpose, you need to check the "</w:t>
      </w:r>
      <w:r>
        <w:rPr>
          <w:b/>
        </w:rPr>
        <w:t>Substitution</w:t>
      </w:r>
      <w:r>
        <w:t xml:space="preserve">" checkbox at the bottom of the program window. That makes the results easy to review and check. This is important when calculations </w:t>
      </w:r>
      <w:proofErr w:type="gramStart"/>
      <w:r>
        <w:t>have to</w:t>
      </w:r>
      <w:proofErr w:type="gramEnd"/>
      <w:r>
        <w:t xml:space="preserve"> be checked by supervisors, teachers etc. This is also an advantage over the spreadsheet software where the actual formulas are hidden in the cells.</w:t>
      </w:r>
    </w:p>
    <w:p w14:paraId="152919C2" w14:textId="77777777" w:rsidR="00A817CA" w:rsidRDefault="004A13D7">
      <w:pPr>
        <w:pStyle w:val="a0"/>
        <w:ind w:right="0"/>
      </w:pPr>
      <w:r>
        <w:t>If you do not need the substitution, you can uncheck this option. Then the answers will follow directly the calculation formulas:</w:t>
      </w:r>
    </w:p>
    <w:p w14:paraId="64CDEEE2" w14:textId="77777777" w:rsidR="00A817CA" w:rsidRDefault="004A13D7">
      <w:pPr>
        <w:pStyle w:val="a0"/>
        <w:ind w:right="0" w:firstLine="567"/>
        <w:jc w:val="left"/>
      </w:pPr>
      <w:r>
        <w:rPr>
          <w:noProof/>
        </w:rPr>
        <w:drawing>
          <wp:inline distT="0" distB="0" distL="0" distR="0" wp14:anchorId="4C91C22B" wp14:editId="0ED2CA69">
            <wp:extent cx="1390650" cy="419100"/>
            <wp:effectExtent l="0" t="0" r="0" b="0"/>
            <wp:docPr id="48" name="Image3" descr="Картина, която съдържа Шрифт, линия, номер,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 descr="Картина, която съдържа Шрифт, линия, номер, текст&#10;&#10;Описанието е генерирано автоматично"/>
                    <pic:cNvPicPr>
                      <a:picLocks noChangeAspect="1" noChangeArrowheads="1"/>
                    </pic:cNvPicPr>
                  </pic:nvPicPr>
                  <pic:blipFill>
                    <a:blip r:embed="rId66"/>
                    <a:stretch>
                      <a:fillRect/>
                    </a:stretch>
                  </pic:blipFill>
                  <pic:spPr bwMode="auto">
                    <a:xfrm>
                      <a:off x="0" y="0"/>
                      <a:ext cx="1390650" cy="419100"/>
                    </a:xfrm>
                    <a:prstGeom prst="rect">
                      <a:avLst/>
                    </a:prstGeom>
                  </pic:spPr>
                </pic:pic>
              </a:graphicData>
            </a:graphic>
          </wp:inline>
        </w:drawing>
      </w:r>
    </w:p>
    <w:p w14:paraId="4B5231E9" w14:textId="77777777" w:rsidR="00A817CA" w:rsidRDefault="004A13D7">
      <w:pPr>
        <w:pStyle w:val="a0"/>
        <w:ind w:right="0"/>
        <w:jc w:val="left"/>
      </w:pPr>
      <w:r>
        <w:t>After that, if you position the mouse over any variable, you will see a tooltip with the respective value.</w:t>
      </w:r>
    </w:p>
    <w:p w14:paraId="2B51A15F" w14:textId="77777777" w:rsidR="00A817CA" w:rsidRDefault="004A13D7">
      <w:pPr>
        <w:pStyle w:val="a0"/>
        <w:ind w:right="0"/>
        <w:jc w:val="left"/>
      </w:pPr>
      <w:r>
        <w:t>There is also an option to control the variable substitution behavior inside worksheets. You can use the following switches for that purpose:</w:t>
      </w:r>
      <w:r>
        <w:br/>
        <w:t>  </w:t>
      </w:r>
      <w:r>
        <w:rPr>
          <w:color w:val="FF00FF"/>
        </w:rPr>
        <w:t>#nosub</w:t>
      </w:r>
      <w:r>
        <w:t xml:space="preserve"> - do not substitute variables (no substitution);</w:t>
      </w:r>
      <w:r>
        <w:br/>
        <w:t>  </w:t>
      </w:r>
      <w:r>
        <w:rPr>
          <w:color w:val="FF00FF"/>
        </w:rPr>
        <w:t>#novar</w:t>
      </w:r>
      <w:r>
        <w:t xml:space="preserve"> - show equations only with substituted values (no variables);</w:t>
      </w:r>
      <w:r>
        <w:br/>
        <w:t>  </w:t>
      </w:r>
      <w:r>
        <w:rPr>
          <w:color w:val="FF00FF"/>
        </w:rPr>
        <w:t>#varsub</w:t>
      </w:r>
      <w:r>
        <w:t xml:space="preserve"> - show equations with variables and substituted values (default). </w:t>
      </w:r>
    </w:p>
    <w:p w14:paraId="75A8784C" w14:textId="77777777" w:rsidR="00A817CA" w:rsidRDefault="004A13D7">
      <w:pPr>
        <w:pStyle w:val="a0"/>
        <w:ind w:right="0"/>
        <w:jc w:val="left"/>
      </w:pPr>
      <w:r>
        <w:t xml:space="preserve">If an equation gets too long and does not fit on a single line, you can choose the way it looks in the </w:t>
      </w:r>
      <w:r>
        <w:lastRenderedPageBreak/>
        <w:t>output by using these two switches:</w:t>
      </w:r>
      <w:r>
        <w:br/>
        <w:t>  </w:t>
      </w:r>
      <w:r>
        <w:rPr>
          <w:color w:val="FF00FF"/>
        </w:rPr>
        <w:t>#split</w:t>
      </w:r>
      <w:r>
        <w:t xml:space="preserve"> - the equation is split after the "=" symbol;</w:t>
      </w:r>
      <w:r>
        <w:br/>
        <w:t>  </w:t>
      </w:r>
      <w:r>
        <w:rPr>
          <w:color w:val="FF00FF"/>
        </w:rPr>
        <w:t>#wrap</w:t>
      </w:r>
      <w:r>
        <w:t xml:space="preserve"> - the equation is wrapped at the end of the line (default).</w:t>
      </w:r>
    </w:p>
    <w:p w14:paraId="5B1C040D" w14:textId="77777777" w:rsidR="00A817CA" w:rsidRDefault="004A13D7">
      <w:pPr>
        <w:pStyle w:val="3"/>
      </w:pPr>
      <w:bookmarkStart w:id="130" w:name="TOC_702"/>
      <w:bookmarkStart w:id="131" w:name="_Toc173783984"/>
      <w:bookmarkEnd w:id="130"/>
      <w:r>
        <w:t>Rounding</w:t>
      </w:r>
      <w:bookmarkEnd w:id="131"/>
    </w:p>
    <w:p w14:paraId="5CD45E15" w14:textId="77777777" w:rsidR="00A817CA" w:rsidRDefault="004A13D7">
      <w:pPr>
        <w:pStyle w:val="a0"/>
        <w:ind w:right="0"/>
      </w:pPr>
      <w:r>
        <w:t xml:space="preserve">Rounding is specified by the number of digits </w:t>
      </w:r>
      <w:r>
        <w:rPr>
          <w:rStyle w:val="Variable"/>
          <w:rFonts w:eastAsia="Segoe UI"/>
          <w:sz w:val="26"/>
        </w:rPr>
        <w:t>n</w:t>
      </w:r>
      <w:r>
        <w:t xml:space="preserve"> after the decimal point. It is entered into the "</w:t>
      </w:r>
      <w:r>
        <w:rPr>
          <w:b/>
        </w:rPr>
        <w:t>Rounding</w:t>
      </w:r>
      <w:r>
        <w:t xml:space="preserve">" input box at the bottom of the program window. The value of </w:t>
      </w:r>
      <w:r>
        <w:rPr>
          <w:rStyle w:val="Variable"/>
          <w:rFonts w:eastAsia="Segoe UI"/>
          <w:sz w:val="26"/>
        </w:rPr>
        <w:t>n</w:t>
      </w:r>
      <w:r>
        <w:t xml:space="preserve"> can be between "0" and "15". If you enter "0", all results will be rounded to integers. If the value is less than "0" or greater than "15", the respective limit will be taken.</w:t>
      </w:r>
    </w:p>
    <w:p w14:paraId="5A2A3307" w14:textId="77777777" w:rsidR="00A817CA" w:rsidRDefault="004A13D7">
      <w:pPr>
        <w:pStyle w:val="a0"/>
        <w:ind w:right="0"/>
      </w:pPr>
      <w:r>
        <w:t>However, rounding can come across some potential problems. If the result is less than 10</w:t>
      </w:r>
      <w:r>
        <w:rPr>
          <w:position w:val="7"/>
          <w:sz w:val="16"/>
        </w:rPr>
        <w:t>-</w:t>
      </w:r>
      <w:r>
        <w:rPr>
          <w:rStyle w:val="Variable"/>
          <w:rFonts w:eastAsia="Segoe UI"/>
          <w:position w:val="10"/>
          <w:sz w:val="19"/>
        </w:rPr>
        <w:t>n</w:t>
      </w:r>
      <w:r>
        <w:t xml:space="preserve"> and you round it to </w:t>
      </w:r>
      <w:r>
        <w:rPr>
          <w:rStyle w:val="Variable"/>
          <w:rFonts w:eastAsia="Segoe UI"/>
          <w:sz w:val="26"/>
        </w:rPr>
        <w:t>n</w:t>
      </w:r>
      <w:r>
        <w:t xml:space="preserve"> digits after the decimal point, the result will contain only zeros. That is </w:t>
      </w:r>
      <w:proofErr w:type="gramStart"/>
      <w:r>
        <w:t>why,</w:t>
      </w:r>
      <w:proofErr w:type="gramEnd"/>
      <w:r>
        <w:t xml:space="preserve"> Calcpad incorporates some advanced rules: If the output contains less than </w:t>
      </w:r>
      <w:r>
        <w:rPr>
          <w:rStyle w:val="Variable"/>
          <w:rFonts w:eastAsia="Segoe UI"/>
          <w:sz w:val="26"/>
        </w:rPr>
        <w:t>n</w:t>
      </w:r>
      <w:r>
        <w:t xml:space="preserve"> significant digits after rounding, it is expanded up to </w:t>
      </w:r>
      <w:r>
        <w:rPr>
          <w:rStyle w:val="Variable"/>
          <w:rFonts w:eastAsia="Segoe UI"/>
          <w:sz w:val="26"/>
        </w:rPr>
        <w:t>n</w:t>
      </w:r>
      <w:r>
        <w:t xml:space="preserve"> significant digits. Even then, if the number is too small, it will be difficult to count the zeros after the decimal point. So, in such cases, the output is converted to floating point format with </w:t>
      </w:r>
      <w:r>
        <w:rPr>
          <w:rStyle w:val="Variable"/>
          <w:rFonts w:eastAsia="Segoe UI"/>
          <w:sz w:val="26"/>
        </w:rPr>
        <w:t>n</w:t>
      </w:r>
      <w:r>
        <w:t xml:space="preserve"> digits. When the total number of digits becomes greater than 2</w:t>
      </w:r>
      <w:r>
        <w:rPr>
          <w:rStyle w:val="Variable"/>
          <w:rFonts w:eastAsia="Segoe UI"/>
          <w:sz w:val="26"/>
        </w:rPr>
        <w:t>n</w:t>
      </w:r>
      <w:r>
        <w:t xml:space="preserve">, the factional part is </w:t>
      </w:r>
      <w:proofErr w:type="gramStart"/>
      <w:r>
        <w:t>being truncated</w:t>
      </w:r>
      <w:proofErr w:type="gramEnd"/>
      <w:r>
        <w:t>. In this way, the output becomes easier to read, still providing at least 2</w:t>
      </w:r>
      <w:r>
        <w:rPr>
          <w:rStyle w:val="Variable"/>
          <w:rFonts w:eastAsia="Segoe UI"/>
          <w:sz w:val="26"/>
        </w:rPr>
        <w:t>n</w:t>
      </w:r>
      <w:r>
        <w:t xml:space="preserve"> significant digits. You can see several examples  below, obtained for (</w:t>
      </w:r>
      <w:r>
        <w:rPr>
          <w:rStyle w:val="Variable"/>
          <w:rFonts w:eastAsia="Segoe UI"/>
          <w:sz w:val="26"/>
        </w:rPr>
        <w:t>n</w:t>
      </w:r>
      <w:r>
        <w:t xml:space="preserve"> = 3).</w:t>
      </w:r>
    </w:p>
    <w:p w14:paraId="1FF486DC" w14:textId="77777777" w:rsidR="00A817CA" w:rsidRDefault="004A13D7">
      <w:pPr>
        <w:pStyle w:val="a0"/>
        <w:tabs>
          <w:tab w:val="left" w:pos="0"/>
        </w:tabs>
        <w:ind w:left="426" w:right="0"/>
      </w:pPr>
      <w:r>
        <w:t>0.000001∙</w:t>
      </w:r>
      <w:r>
        <w:rPr>
          <w:rStyle w:val="Variable"/>
          <w:rFonts w:eastAsia="Segoe UI"/>
          <w:sz w:val="26"/>
        </w:rPr>
        <w:t>π</w:t>
      </w:r>
      <w:r>
        <w:t xml:space="preserve"> = 3.14E-06 </w:t>
      </w:r>
    </w:p>
    <w:p w14:paraId="02E66E4F" w14:textId="77777777" w:rsidR="00A817CA" w:rsidRDefault="004A13D7">
      <w:pPr>
        <w:pStyle w:val="a0"/>
        <w:tabs>
          <w:tab w:val="left" w:pos="0"/>
        </w:tabs>
        <w:ind w:left="426" w:right="0"/>
      </w:pPr>
      <w:r>
        <w:t>0.001∙</w:t>
      </w:r>
      <w:r>
        <w:rPr>
          <w:rStyle w:val="Variable"/>
          <w:rFonts w:eastAsia="Segoe UI"/>
          <w:sz w:val="26"/>
        </w:rPr>
        <w:t>π</w:t>
      </w:r>
      <w:r>
        <w:t xml:space="preserve"> = 0.00314 </w:t>
      </w:r>
    </w:p>
    <w:p w14:paraId="5D226BA5" w14:textId="77777777" w:rsidR="00A817CA" w:rsidRDefault="004A13D7">
      <w:pPr>
        <w:pStyle w:val="a0"/>
        <w:tabs>
          <w:tab w:val="left" w:pos="0"/>
        </w:tabs>
        <w:ind w:left="426" w:right="0"/>
      </w:pPr>
      <w:r>
        <w:t>0.1∙</w:t>
      </w:r>
      <w:r>
        <w:rPr>
          <w:rStyle w:val="Variable"/>
          <w:rFonts w:eastAsia="Segoe UI"/>
          <w:sz w:val="26"/>
        </w:rPr>
        <w:t>π</w:t>
      </w:r>
      <w:r>
        <w:t xml:space="preserve"> = 0.314 </w:t>
      </w:r>
    </w:p>
    <w:p w14:paraId="0C887376" w14:textId="77777777" w:rsidR="00A817CA" w:rsidRDefault="004A13D7">
      <w:pPr>
        <w:pStyle w:val="a0"/>
        <w:tabs>
          <w:tab w:val="left" w:pos="0"/>
        </w:tabs>
        <w:ind w:left="426" w:right="0"/>
      </w:pPr>
      <w:r>
        <w:t>1∙</w:t>
      </w:r>
      <w:r>
        <w:rPr>
          <w:rStyle w:val="Variable"/>
          <w:rFonts w:eastAsia="Segoe UI"/>
          <w:sz w:val="26"/>
        </w:rPr>
        <w:t>π</w:t>
      </w:r>
      <w:r>
        <w:t xml:space="preserve"> = 3.142 </w:t>
      </w:r>
    </w:p>
    <w:p w14:paraId="69C22A2A" w14:textId="77777777" w:rsidR="00A817CA" w:rsidRDefault="004A13D7">
      <w:pPr>
        <w:pStyle w:val="a0"/>
        <w:tabs>
          <w:tab w:val="left" w:pos="0"/>
        </w:tabs>
        <w:ind w:left="426" w:right="0"/>
      </w:pPr>
      <w:r>
        <w:t>1000∙</w:t>
      </w:r>
      <w:r>
        <w:rPr>
          <w:rStyle w:val="Variable"/>
          <w:rFonts w:eastAsia="Segoe UI"/>
          <w:sz w:val="26"/>
        </w:rPr>
        <w:t>π</w:t>
      </w:r>
      <w:r>
        <w:t xml:space="preserve"> = 3141.59 </w:t>
      </w:r>
    </w:p>
    <w:p w14:paraId="58D88538" w14:textId="77777777" w:rsidR="00A817CA" w:rsidRDefault="004A13D7">
      <w:pPr>
        <w:pStyle w:val="a0"/>
        <w:tabs>
          <w:tab w:val="left" w:pos="0"/>
        </w:tabs>
        <w:ind w:left="426" w:right="0"/>
      </w:pPr>
      <w:r>
        <w:t>1000000∙</w:t>
      </w:r>
      <w:r>
        <w:rPr>
          <w:rStyle w:val="Variable"/>
          <w:rFonts w:eastAsia="Segoe UI"/>
          <w:sz w:val="26"/>
        </w:rPr>
        <w:t>π</w:t>
      </w:r>
      <w:r>
        <w:t xml:space="preserve"> = 3141593 </w:t>
      </w:r>
    </w:p>
    <w:p w14:paraId="057B87C5" w14:textId="77777777" w:rsidR="00A817CA" w:rsidRDefault="004A13D7">
      <w:pPr>
        <w:pStyle w:val="a0"/>
        <w:ind w:right="0"/>
      </w:pPr>
      <w:r>
        <w:t>Rounding affects only the way in which numbers are displayed in the output. Internally, all numbers are stored with the maximum possible precision. That is why, if you print the output and try to repeat the calculations with the numbers from the report, you probably will get some little differences. This is because you use the rounded values instead of the actual ones.</w:t>
      </w:r>
    </w:p>
    <w:p w14:paraId="6F143C8C" w14:textId="77777777" w:rsidR="00A817CA" w:rsidRDefault="004A13D7">
      <w:pPr>
        <w:pStyle w:val="a0"/>
        <w:ind w:right="0"/>
      </w:pPr>
      <w:r>
        <w:t xml:space="preserve">You can override the global rounding inside a worksheet by using the </w:t>
      </w:r>
      <w:r>
        <w:rPr>
          <w:rStyle w:val="SourceTextcond"/>
          <w:rFonts w:ascii="Consolas" w:hAnsi="Consolas"/>
        </w:rPr>
        <w:t>#Round</w:t>
      </w:r>
      <w:r>
        <w:t xml:space="preserve"> </w:t>
      </w:r>
      <w:r>
        <w:rPr>
          <w:rStyle w:val="Variable"/>
          <w:rFonts w:eastAsia="Segoe UI"/>
          <w:sz w:val="26"/>
        </w:rPr>
        <w:t>n</w:t>
      </w:r>
      <w:r>
        <w:t xml:space="preserve"> keyword, where </w:t>
      </w:r>
      <w:r>
        <w:rPr>
          <w:rStyle w:val="Variable"/>
          <w:rFonts w:eastAsia="Segoe UI"/>
          <w:sz w:val="26"/>
        </w:rPr>
        <w:t>n</w:t>
      </w:r>
      <w:r>
        <w:t xml:space="preserve"> is the number of digits after the decimal point (from "0" to "15").</w:t>
      </w:r>
    </w:p>
    <w:p w14:paraId="7663B899" w14:textId="77777777" w:rsidR="00A817CA" w:rsidRDefault="004A13D7">
      <w:pPr>
        <w:pStyle w:val="3"/>
      </w:pPr>
      <w:bookmarkStart w:id="132" w:name="TOC_703"/>
      <w:bookmarkStart w:id="133" w:name="_Toc173783985"/>
      <w:bookmarkEnd w:id="132"/>
      <w:r>
        <w:t>Formatting</w:t>
      </w:r>
      <w:bookmarkEnd w:id="133"/>
    </w:p>
    <w:p w14:paraId="6AADBB98" w14:textId="77777777" w:rsidR="00A817CA" w:rsidRDefault="004A13D7">
      <w:pPr>
        <w:pStyle w:val="a0"/>
        <w:ind w:right="0"/>
      </w:pPr>
      <w:r>
        <w:t>Calcpad does not simply calculate formulas. It also builds a professional looking report out of your source code. It uses Html to format the output. It is widely recognized and allows you to publish your calculations in the web. You can select between two different styles for equation formatting: "</w:t>
      </w:r>
      <w:r>
        <w:rPr>
          <w:b/>
        </w:rPr>
        <w:t>professional</w:t>
      </w:r>
      <w:r>
        <w:t>" and "</w:t>
      </w:r>
      <w:r>
        <w:rPr>
          <w:b/>
        </w:rPr>
        <w:t>inline</w:t>
      </w:r>
      <w:r>
        <w:t>". The professional style uses division bar, large and small brackets, radical, etc. Numerator and denominator are displayed one above the other. The inline style uses slash for displaying division and all symbols are arranged into a single line. The following formatting rules are applied:</w:t>
      </w:r>
    </w:p>
    <w:p w14:paraId="2602935B" w14:textId="77777777" w:rsidR="00A817CA" w:rsidRDefault="004A13D7">
      <w:pPr>
        <w:pStyle w:val="a0"/>
        <w:numPr>
          <w:ilvl w:val="0"/>
          <w:numId w:val="14"/>
        </w:numPr>
        <w:tabs>
          <w:tab w:val="left" w:pos="0"/>
        </w:tabs>
        <w:ind w:right="0"/>
      </w:pPr>
      <w:r>
        <w:t xml:space="preserve">Intervals are maintained automatically. </w:t>
      </w:r>
    </w:p>
    <w:p w14:paraId="4BDBDB6E" w14:textId="77777777" w:rsidR="00A817CA" w:rsidRDefault="004A13D7">
      <w:pPr>
        <w:pStyle w:val="a0"/>
        <w:numPr>
          <w:ilvl w:val="0"/>
          <w:numId w:val="14"/>
        </w:numPr>
        <w:tabs>
          <w:tab w:val="left" w:pos="0"/>
        </w:tabs>
        <w:ind w:right="0"/>
      </w:pPr>
      <w:r>
        <w:t xml:space="preserve">Variables are formatted as </w:t>
      </w:r>
      <w:r>
        <w:rPr>
          <w:rStyle w:val="Variable"/>
          <w:rFonts w:eastAsia="Segoe UI"/>
          <w:sz w:val="26"/>
        </w:rPr>
        <w:t>italic</w:t>
      </w:r>
      <w:r>
        <w:t xml:space="preserve">. </w:t>
      </w:r>
    </w:p>
    <w:p w14:paraId="4C7DEED7" w14:textId="77777777" w:rsidR="00A817CA" w:rsidRDefault="004A13D7">
      <w:pPr>
        <w:pStyle w:val="a0"/>
        <w:numPr>
          <w:ilvl w:val="0"/>
          <w:numId w:val="14"/>
        </w:numPr>
        <w:tabs>
          <w:tab w:val="left" w:pos="0"/>
        </w:tabs>
        <w:ind w:right="0"/>
      </w:pPr>
      <w:r>
        <w:t xml:space="preserve">Multiplication operator "*" is replaced with "∙". </w:t>
      </w:r>
    </w:p>
    <w:p w14:paraId="16408CD1" w14:textId="77777777" w:rsidR="00A817CA" w:rsidRDefault="004A13D7">
      <w:pPr>
        <w:pStyle w:val="a0"/>
        <w:numPr>
          <w:ilvl w:val="0"/>
          <w:numId w:val="14"/>
        </w:numPr>
        <w:tabs>
          <w:tab w:val="left" w:pos="0"/>
        </w:tabs>
        <w:ind w:right="0"/>
      </w:pPr>
      <w:r>
        <w:t xml:space="preserve">Exponentiation operator "^" is formatted as superscript. </w:t>
      </w:r>
    </w:p>
    <w:p w14:paraId="4566F82E" w14:textId="77777777" w:rsidR="00A817CA" w:rsidRDefault="004A13D7">
      <w:pPr>
        <w:pStyle w:val="a0"/>
        <w:numPr>
          <w:ilvl w:val="0"/>
          <w:numId w:val="14"/>
        </w:numPr>
        <w:tabs>
          <w:tab w:val="left" w:pos="0"/>
        </w:tabs>
        <w:ind w:right="0"/>
      </w:pPr>
      <w:r>
        <w:lastRenderedPageBreak/>
        <w:t xml:space="preserve">Underscore "_" is formatted as subscript. </w:t>
      </w:r>
    </w:p>
    <w:p w14:paraId="1A4BD6C7" w14:textId="77777777" w:rsidR="00A817CA" w:rsidRDefault="004A13D7">
      <w:pPr>
        <w:pStyle w:val="a0"/>
        <w:numPr>
          <w:ilvl w:val="0"/>
          <w:numId w:val="14"/>
        </w:numPr>
        <w:tabs>
          <w:tab w:val="left" w:pos="0"/>
        </w:tabs>
        <w:ind w:right="0"/>
      </w:pPr>
      <w:r>
        <w:t>Square root function is replaced with radical "</w:t>
      </w:r>
      <w:r>
        <w:rPr>
          <w:rFonts w:ascii="Times New Roman" w:hAnsi="Times New Roman" w:cs="Times New Roman"/>
          <w:sz w:val="24"/>
          <w:szCs w:val="24"/>
        </w:rPr>
        <w:t>√</w:t>
      </w:r>
      <w:r>
        <w:rPr>
          <w:rFonts w:ascii="Segoe UI Light" w:hAnsi="Segoe UI Light" w:cs="Segoe UI Light"/>
          <w:sz w:val="32"/>
          <w:szCs w:val="32"/>
        </w:rPr>
        <w:t>‾</w:t>
      </w:r>
      <w:r>
        <w:t xml:space="preserve">". </w:t>
      </w:r>
    </w:p>
    <w:p w14:paraId="6A7B5081" w14:textId="77777777" w:rsidR="00A817CA" w:rsidRDefault="004A13D7">
      <w:pPr>
        <w:pStyle w:val="a0"/>
        <w:ind w:right="0"/>
      </w:pPr>
      <w:r>
        <w:t>Several examples of formatting in different cases are provided in the table  below:</w:t>
      </w:r>
    </w:p>
    <w:tbl>
      <w:tblPr>
        <w:tblW w:w="3202" w:type="dxa"/>
        <w:tblInd w:w="117" w:type="dxa"/>
        <w:tblLayout w:type="fixed"/>
        <w:tblCellMar>
          <w:top w:w="57" w:type="dxa"/>
          <w:left w:w="57" w:type="dxa"/>
          <w:bottom w:w="57" w:type="dxa"/>
          <w:right w:w="57" w:type="dxa"/>
        </w:tblCellMar>
        <w:tblLook w:val="0000" w:firstRow="0" w:lastRow="0" w:firstColumn="0" w:lastColumn="0" w:noHBand="0" w:noVBand="0"/>
      </w:tblPr>
      <w:tblGrid>
        <w:gridCol w:w="1275"/>
        <w:gridCol w:w="1927"/>
      </w:tblGrid>
      <w:tr w:rsidR="00A817CA" w14:paraId="6129EA42" w14:textId="77777777" w:rsidTr="00007A66">
        <w:trPr>
          <w:tblHeader/>
        </w:trPr>
        <w:tc>
          <w:tcPr>
            <w:tcW w:w="127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56284F7" w14:textId="77777777" w:rsidR="00A817CA" w:rsidRDefault="004A13D7">
            <w:pPr>
              <w:pStyle w:val="TableHeading"/>
              <w:spacing w:before="0" w:after="0" w:line="240" w:lineRule="auto"/>
            </w:pPr>
            <w:r>
              <w:t>Text</w:t>
            </w:r>
          </w:p>
        </w:tc>
        <w:tc>
          <w:tcPr>
            <w:tcW w:w="19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F93B8EA" w14:textId="77777777" w:rsidR="00A817CA" w:rsidRDefault="004A13D7">
            <w:pPr>
              <w:pStyle w:val="TableHeading"/>
              <w:spacing w:before="0" w:after="0" w:line="240" w:lineRule="auto"/>
            </w:pPr>
            <w:r>
              <w:t>Html</w:t>
            </w:r>
          </w:p>
        </w:tc>
      </w:tr>
      <w:tr w:rsidR="00A817CA" w14:paraId="5625C662" w14:textId="77777777" w:rsidTr="00007A66">
        <w:tc>
          <w:tcPr>
            <w:tcW w:w="1275" w:type="dxa"/>
            <w:tcBorders>
              <w:top w:val="single" w:sz="6" w:space="0" w:color="808080"/>
              <w:left w:val="single" w:sz="6" w:space="0" w:color="808080"/>
              <w:bottom w:val="single" w:sz="6" w:space="0" w:color="808080"/>
              <w:right w:val="single" w:sz="6" w:space="0" w:color="808080"/>
            </w:tcBorders>
            <w:vAlign w:val="center"/>
          </w:tcPr>
          <w:p w14:paraId="200CCC8E"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 </w:t>
            </w:r>
            <w:r>
              <w:rPr>
                <w:rStyle w:val="SourceText"/>
                <w:rFonts w:ascii="Consolas" w:hAnsi="Consolas"/>
              </w:rPr>
              <w:t>+ 3</w:t>
            </w:r>
          </w:p>
        </w:tc>
        <w:tc>
          <w:tcPr>
            <w:tcW w:w="1927" w:type="dxa"/>
            <w:tcBorders>
              <w:top w:val="single" w:sz="6" w:space="0" w:color="808080"/>
              <w:left w:val="single" w:sz="6" w:space="0" w:color="808080"/>
              <w:bottom w:val="single" w:sz="6" w:space="0" w:color="808080"/>
              <w:right w:val="single" w:sz="6" w:space="0" w:color="808080"/>
            </w:tcBorders>
            <w:vAlign w:val="center"/>
          </w:tcPr>
          <w:p w14:paraId="2610309D" w14:textId="77777777" w:rsidR="00A817CA" w:rsidRDefault="004A13D7">
            <w:pPr>
              <w:pStyle w:val="TableContents"/>
              <w:spacing w:before="0" w:after="0" w:line="240" w:lineRule="auto"/>
            </w:pPr>
            <w:r>
              <w:rPr>
                <w:rStyle w:val="Variable"/>
                <w:rFonts w:eastAsia="Segoe UI"/>
                <w:sz w:val="26"/>
              </w:rPr>
              <w:t>x</w:t>
            </w:r>
            <w:r>
              <w:t xml:space="preserve"> + 3</w:t>
            </w:r>
          </w:p>
        </w:tc>
      </w:tr>
      <w:tr w:rsidR="00A817CA" w14:paraId="6AFD7396" w14:textId="77777777" w:rsidTr="00007A66">
        <w:tc>
          <w:tcPr>
            <w:tcW w:w="1275" w:type="dxa"/>
            <w:tcBorders>
              <w:top w:val="single" w:sz="6" w:space="0" w:color="808080"/>
              <w:left w:val="single" w:sz="6" w:space="0" w:color="808080"/>
              <w:bottom w:val="single" w:sz="6" w:space="0" w:color="808080"/>
              <w:right w:val="single" w:sz="6" w:space="0" w:color="808080"/>
            </w:tcBorders>
            <w:vAlign w:val="center"/>
          </w:tcPr>
          <w:p w14:paraId="02388528"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-3</w:t>
            </w:r>
          </w:p>
        </w:tc>
        <w:tc>
          <w:tcPr>
            <w:tcW w:w="1927" w:type="dxa"/>
            <w:tcBorders>
              <w:top w:val="single" w:sz="6" w:space="0" w:color="808080"/>
              <w:left w:val="single" w:sz="6" w:space="0" w:color="808080"/>
              <w:bottom w:val="single" w:sz="6" w:space="0" w:color="808080"/>
              <w:right w:val="single" w:sz="6" w:space="0" w:color="808080"/>
            </w:tcBorders>
            <w:vAlign w:val="center"/>
          </w:tcPr>
          <w:p w14:paraId="4D59040E" w14:textId="77777777" w:rsidR="00A817CA" w:rsidRDefault="004A13D7">
            <w:pPr>
              <w:pStyle w:val="TableContents"/>
              <w:spacing w:before="0" w:after="0" w:line="240" w:lineRule="auto"/>
            </w:pPr>
            <w:r>
              <w:rPr>
                <w:rStyle w:val="Variable"/>
                <w:rFonts w:eastAsia="Segoe UI"/>
                <w:sz w:val="26"/>
              </w:rPr>
              <w:t>x</w:t>
            </w:r>
            <w:r>
              <w:t xml:space="preserve"> – 3</w:t>
            </w:r>
          </w:p>
        </w:tc>
      </w:tr>
      <w:tr w:rsidR="00A817CA" w14:paraId="42B814AC" w14:textId="77777777" w:rsidTr="00007A66">
        <w:tc>
          <w:tcPr>
            <w:tcW w:w="1275" w:type="dxa"/>
            <w:tcBorders>
              <w:top w:val="single" w:sz="6" w:space="0" w:color="808080"/>
              <w:left w:val="single" w:sz="6" w:space="0" w:color="808080"/>
              <w:bottom w:val="single" w:sz="6" w:space="0" w:color="808080"/>
              <w:right w:val="single" w:sz="6" w:space="0" w:color="808080"/>
            </w:tcBorders>
            <w:vAlign w:val="center"/>
          </w:tcPr>
          <w:p w14:paraId="184844EB" w14:textId="77777777" w:rsidR="00A817CA" w:rsidRDefault="004A13D7">
            <w:pPr>
              <w:pStyle w:val="TableContents"/>
              <w:spacing w:before="0" w:after="0" w:line="240" w:lineRule="auto"/>
            </w:pPr>
            <w:r>
              <w:rPr>
                <w:rStyle w:val="SourceText"/>
                <w:rFonts w:ascii="Consolas" w:hAnsi="Consolas"/>
              </w:rPr>
              <w:t>3*</w:t>
            </w:r>
            <w:r>
              <w:rPr>
                <w:rStyle w:val="SourceText"/>
                <w:rFonts w:ascii="Consolas" w:hAnsi="Consolas"/>
                <w:color w:val="0000FF"/>
              </w:rPr>
              <w:t>x</w:t>
            </w:r>
          </w:p>
        </w:tc>
        <w:tc>
          <w:tcPr>
            <w:tcW w:w="1927" w:type="dxa"/>
            <w:tcBorders>
              <w:top w:val="single" w:sz="6" w:space="0" w:color="808080"/>
              <w:left w:val="single" w:sz="6" w:space="0" w:color="808080"/>
              <w:bottom w:val="single" w:sz="6" w:space="0" w:color="808080"/>
              <w:right w:val="single" w:sz="6" w:space="0" w:color="808080"/>
            </w:tcBorders>
            <w:vAlign w:val="center"/>
          </w:tcPr>
          <w:p w14:paraId="2788B5ED" w14:textId="77777777" w:rsidR="00A817CA" w:rsidRDefault="004A13D7">
            <w:pPr>
              <w:pStyle w:val="TableContents"/>
              <w:spacing w:before="0" w:after="0" w:line="240" w:lineRule="auto"/>
            </w:pPr>
            <w:r>
              <w:t>3∙</w:t>
            </w:r>
            <w:r>
              <w:rPr>
                <w:rStyle w:val="Variable"/>
                <w:rFonts w:eastAsia="Segoe UI"/>
                <w:sz w:val="26"/>
              </w:rPr>
              <w:t>x</w:t>
            </w:r>
          </w:p>
        </w:tc>
      </w:tr>
      <w:tr w:rsidR="00A817CA" w14:paraId="77EA6A81" w14:textId="77777777" w:rsidTr="00007A66">
        <w:tc>
          <w:tcPr>
            <w:tcW w:w="1275" w:type="dxa"/>
            <w:tcBorders>
              <w:top w:val="single" w:sz="6" w:space="0" w:color="808080"/>
              <w:left w:val="single" w:sz="6" w:space="0" w:color="808080"/>
              <w:bottom w:val="single" w:sz="6" w:space="0" w:color="808080"/>
              <w:right w:val="single" w:sz="6" w:space="0" w:color="808080"/>
            </w:tcBorders>
            <w:vAlign w:val="center"/>
          </w:tcPr>
          <w:p w14:paraId="2AFDE094" w14:textId="77777777" w:rsidR="00A817CA" w:rsidRDefault="004A13D7">
            <w:pPr>
              <w:pStyle w:val="TableContents"/>
              <w:spacing w:before="0" w:after="0" w:line="240" w:lineRule="auto"/>
            </w:pPr>
            <w:r>
              <w:rPr>
                <w:rStyle w:val="SourceText"/>
                <w:rFonts w:ascii="Consolas" w:hAnsi="Consolas"/>
              </w:rPr>
              <w:t>(</w:t>
            </w:r>
            <w:r>
              <w:rPr>
                <w:rStyle w:val="SourceText"/>
                <w:rFonts w:ascii="Consolas" w:hAnsi="Consolas"/>
                <w:color w:val="0000FF"/>
              </w:rPr>
              <w:t>x</w:t>
            </w:r>
            <w:r>
              <w:rPr>
                <w:rStyle w:val="SourceText"/>
                <w:rFonts w:ascii="Consolas" w:hAnsi="Consolas"/>
              </w:rPr>
              <w:t xml:space="preserve"> + 1)/3</w:t>
            </w:r>
          </w:p>
        </w:tc>
        <w:tc>
          <w:tcPr>
            <w:tcW w:w="1927" w:type="dxa"/>
            <w:tcBorders>
              <w:top w:val="single" w:sz="6" w:space="0" w:color="808080"/>
              <w:left w:val="single" w:sz="6" w:space="0" w:color="808080"/>
              <w:bottom w:val="single" w:sz="6" w:space="0" w:color="808080"/>
              <w:right w:val="single" w:sz="6" w:space="0" w:color="808080"/>
            </w:tcBorders>
            <w:vAlign w:val="center"/>
          </w:tcPr>
          <w:p w14:paraId="689D5C4A" w14:textId="77777777" w:rsidR="00A817CA" w:rsidRDefault="004A13D7">
            <w:pPr>
              <w:pStyle w:val="TableContents"/>
              <w:spacing w:before="0" w:after="0" w:line="240" w:lineRule="auto"/>
              <w:jc w:val="center"/>
            </w:pPr>
            <w:r>
              <w:t>(</w:t>
            </w:r>
            <w:r>
              <w:rPr>
                <w:rStyle w:val="Variable"/>
                <w:rFonts w:eastAsia="Segoe UI"/>
                <w:sz w:val="26"/>
              </w:rPr>
              <w:t>x</w:t>
            </w:r>
            <w:r>
              <w:t xml:space="preserve"> + 1)/3 or </w:t>
            </w:r>
            <m:oMath>
              <m:f>
                <m:fPr>
                  <m:ctrlPr>
                    <w:rPr>
                      <w:rFonts w:ascii="Cambria Math" w:hAnsi="Cambria Math"/>
                    </w:rPr>
                  </m:ctrlPr>
                </m:fPr>
                <m:num>
                  <m:r>
                    <w:rPr>
                      <w:rFonts w:ascii="Cambria Math" w:hAnsi="Cambria Math"/>
                    </w:rPr>
                    <m:t>x+1</m:t>
                  </m:r>
                </m:num>
                <m:den>
                  <m:r>
                    <w:rPr>
                      <w:rFonts w:ascii="Cambria Math" w:hAnsi="Cambria Math"/>
                    </w:rPr>
                    <m:t>3</m:t>
                  </m:r>
                </m:den>
              </m:f>
            </m:oMath>
          </w:p>
        </w:tc>
      </w:tr>
      <w:tr w:rsidR="00A817CA" w14:paraId="3D8BF857" w14:textId="77777777" w:rsidTr="00007A66">
        <w:tc>
          <w:tcPr>
            <w:tcW w:w="1275" w:type="dxa"/>
            <w:tcBorders>
              <w:top w:val="single" w:sz="6" w:space="0" w:color="808080"/>
              <w:left w:val="single" w:sz="6" w:space="0" w:color="808080"/>
              <w:bottom w:val="single" w:sz="6" w:space="0" w:color="808080"/>
              <w:right w:val="single" w:sz="6" w:space="0" w:color="808080"/>
            </w:tcBorders>
            <w:vAlign w:val="center"/>
          </w:tcPr>
          <w:p w14:paraId="7704DF14"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 xml:space="preserve">+3 * </w:t>
            </w:r>
            <w:r>
              <w:rPr>
                <w:rStyle w:val="SourceText"/>
                <w:rFonts w:ascii="Consolas" w:hAnsi="Consolas"/>
                <w:color w:val="0000FF"/>
              </w:rPr>
              <w:t>y</w:t>
            </w:r>
          </w:p>
        </w:tc>
        <w:tc>
          <w:tcPr>
            <w:tcW w:w="1927" w:type="dxa"/>
            <w:tcBorders>
              <w:top w:val="single" w:sz="6" w:space="0" w:color="808080"/>
              <w:left w:val="single" w:sz="6" w:space="0" w:color="808080"/>
              <w:bottom w:val="single" w:sz="6" w:space="0" w:color="808080"/>
              <w:right w:val="single" w:sz="6" w:space="0" w:color="808080"/>
            </w:tcBorders>
            <w:vAlign w:val="center"/>
          </w:tcPr>
          <w:p w14:paraId="10EF0B2A" w14:textId="77777777" w:rsidR="00A817CA" w:rsidRDefault="004A13D7">
            <w:pPr>
              <w:pStyle w:val="TableContents"/>
              <w:spacing w:before="0" w:after="0" w:line="240" w:lineRule="auto"/>
            </w:pPr>
            <w:r>
              <w:rPr>
                <w:rStyle w:val="Variable"/>
                <w:rFonts w:eastAsia="Segoe UI"/>
                <w:sz w:val="26"/>
              </w:rPr>
              <w:t>x</w:t>
            </w:r>
            <w:r>
              <w:t xml:space="preserve"> + 3∙</w:t>
            </w:r>
            <w:r>
              <w:rPr>
                <w:rStyle w:val="Variable"/>
                <w:rFonts w:eastAsia="Segoe UI"/>
                <w:sz w:val="26"/>
              </w:rPr>
              <w:t>y</w:t>
            </w:r>
          </w:p>
        </w:tc>
      </w:tr>
      <w:tr w:rsidR="00A817CA" w14:paraId="6CA181AC" w14:textId="77777777" w:rsidTr="00007A66">
        <w:tc>
          <w:tcPr>
            <w:tcW w:w="1275" w:type="dxa"/>
            <w:tcBorders>
              <w:top w:val="single" w:sz="6" w:space="0" w:color="808080"/>
              <w:left w:val="single" w:sz="6" w:space="0" w:color="808080"/>
              <w:bottom w:val="single" w:sz="6" w:space="0" w:color="808080"/>
              <w:right w:val="single" w:sz="6" w:space="0" w:color="808080"/>
            </w:tcBorders>
            <w:vAlign w:val="center"/>
          </w:tcPr>
          <w:p w14:paraId="3DC2F048" w14:textId="77777777" w:rsidR="00A817CA" w:rsidRDefault="004A13D7">
            <w:pPr>
              <w:pStyle w:val="TableContents"/>
              <w:spacing w:before="0" w:after="0" w:line="240" w:lineRule="auto"/>
            </w:pPr>
            <w:proofErr w:type="spellStart"/>
            <w:r>
              <w:rPr>
                <w:rStyle w:val="SourceText"/>
                <w:rFonts w:ascii="Consolas" w:hAnsi="Consolas"/>
                <w:b/>
                <w:bCs/>
              </w:rPr>
              <w:t>sqr</w:t>
            </w:r>
            <w:proofErr w:type="spellEnd"/>
            <w:r>
              <w:rPr>
                <w:rStyle w:val="SourceText"/>
                <w:rFonts w:ascii="Consolas" w:hAnsi="Consolas"/>
              </w:rPr>
              <w:t>(</w:t>
            </w:r>
            <w:r>
              <w:rPr>
                <w:rStyle w:val="SourceText"/>
                <w:rFonts w:ascii="Consolas" w:hAnsi="Consolas"/>
                <w:color w:val="0000FF"/>
              </w:rPr>
              <w:t>x</w:t>
            </w:r>
            <w:r>
              <w:rPr>
                <w:rStyle w:val="SourceText"/>
                <w:rFonts w:ascii="Consolas" w:hAnsi="Consolas"/>
              </w:rPr>
              <w:t>+3)</w:t>
            </w:r>
          </w:p>
        </w:tc>
        <w:tc>
          <w:tcPr>
            <w:tcW w:w="1927" w:type="dxa"/>
            <w:tcBorders>
              <w:top w:val="single" w:sz="6" w:space="0" w:color="808080"/>
              <w:left w:val="single" w:sz="6" w:space="0" w:color="808080"/>
              <w:bottom w:val="single" w:sz="6" w:space="0" w:color="808080"/>
              <w:right w:val="single" w:sz="6" w:space="0" w:color="808080"/>
            </w:tcBorders>
            <w:vAlign w:val="center"/>
          </w:tcPr>
          <w:p w14:paraId="7A88C95A" w14:textId="77777777" w:rsidR="00A817CA" w:rsidRDefault="00000000">
            <w:pPr>
              <w:pStyle w:val="TableContents"/>
              <w:spacing w:before="0" w:after="0" w:line="240" w:lineRule="auto"/>
              <w:jc w:val="left"/>
            </w:pPr>
            <m:oMathPara>
              <m:oMathParaPr>
                <m:jc m:val="left"/>
              </m:oMathParaPr>
              <m:oMath>
                <m:rad>
                  <m:radPr>
                    <m:degHide m:val="1"/>
                    <m:ctrlPr>
                      <w:rPr>
                        <w:rFonts w:ascii="Cambria Math" w:hAnsi="Cambria Math"/>
                      </w:rPr>
                    </m:ctrlPr>
                  </m:radPr>
                  <m:deg/>
                  <m:e>
                    <m:r>
                      <w:rPr>
                        <w:rFonts w:ascii="Cambria Math" w:hAnsi="Cambria Math"/>
                      </w:rPr>
                      <m:t>x+3</m:t>
                    </m:r>
                  </m:e>
                </m:rad>
              </m:oMath>
            </m:oMathPara>
          </w:p>
        </w:tc>
      </w:tr>
      <w:tr w:rsidR="00A817CA" w14:paraId="7180645A" w14:textId="77777777" w:rsidTr="00007A66">
        <w:tc>
          <w:tcPr>
            <w:tcW w:w="1275" w:type="dxa"/>
            <w:tcBorders>
              <w:top w:val="single" w:sz="6" w:space="0" w:color="808080"/>
              <w:left w:val="single" w:sz="6" w:space="0" w:color="808080"/>
              <w:bottom w:val="single" w:sz="6" w:space="0" w:color="808080"/>
              <w:right w:val="single" w:sz="6" w:space="0" w:color="808080"/>
            </w:tcBorders>
            <w:vAlign w:val="center"/>
          </w:tcPr>
          <w:p w14:paraId="0AF8869E"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_1^3</w:t>
            </w:r>
          </w:p>
        </w:tc>
        <w:tc>
          <w:tcPr>
            <w:tcW w:w="1927" w:type="dxa"/>
            <w:tcBorders>
              <w:top w:val="single" w:sz="6" w:space="0" w:color="808080"/>
              <w:left w:val="single" w:sz="6" w:space="0" w:color="808080"/>
              <w:bottom w:val="single" w:sz="6" w:space="0" w:color="808080"/>
              <w:right w:val="single" w:sz="6" w:space="0" w:color="808080"/>
            </w:tcBorders>
            <w:vAlign w:val="center"/>
          </w:tcPr>
          <w:p w14:paraId="7B511ADC" w14:textId="77777777" w:rsidR="00A817CA" w:rsidRDefault="004A13D7">
            <w:pPr>
              <w:pStyle w:val="TableContents"/>
              <w:spacing w:before="0" w:after="0" w:line="240" w:lineRule="auto"/>
            </w:pPr>
            <w:r>
              <w:rPr>
                <w:rStyle w:val="Variable"/>
                <w:rFonts w:eastAsia="Segoe UI"/>
                <w:sz w:val="26"/>
              </w:rPr>
              <w:t>x</w:t>
            </w:r>
            <w:r>
              <w:rPr>
                <w:position w:val="-6"/>
                <w:sz w:val="18"/>
              </w:rPr>
              <w:t>1</w:t>
            </w:r>
            <w:r>
              <w:rPr>
                <w:position w:val="7"/>
                <w:sz w:val="16"/>
              </w:rPr>
              <w:t>3</w:t>
            </w:r>
          </w:p>
        </w:tc>
      </w:tr>
      <w:tr w:rsidR="00A817CA" w14:paraId="3793E244" w14:textId="77777777" w:rsidTr="00007A66">
        <w:tc>
          <w:tcPr>
            <w:tcW w:w="1275" w:type="dxa"/>
            <w:tcBorders>
              <w:top w:val="single" w:sz="6" w:space="0" w:color="808080"/>
              <w:left w:val="single" w:sz="6" w:space="0" w:color="808080"/>
              <w:bottom w:val="single" w:sz="6" w:space="0" w:color="808080"/>
              <w:right w:val="single" w:sz="6" w:space="0" w:color="808080"/>
            </w:tcBorders>
            <w:vAlign w:val="center"/>
          </w:tcPr>
          <w:p w14:paraId="6596C967" w14:textId="77777777" w:rsidR="00A817CA" w:rsidRDefault="004A13D7">
            <w:pPr>
              <w:pStyle w:val="TableContents"/>
              <w:spacing w:before="0" w:after="0" w:line="240" w:lineRule="auto"/>
            </w:pPr>
            <w:r>
              <w:rPr>
                <w:rStyle w:val="SourceText"/>
                <w:rFonts w:ascii="Consolas" w:hAnsi="Consolas"/>
                <w:b/>
                <w:bCs/>
              </w:rPr>
              <w:t>sin</w:t>
            </w:r>
            <w:r>
              <w:rPr>
                <w:rStyle w:val="SourceText"/>
                <w:rFonts w:ascii="Consolas" w:hAnsi="Consolas"/>
              </w:rPr>
              <w:t>(</w:t>
            </w:r>
            <w:r>
              <w:rPr>
                <w:rStyle w:val="SourceText"/>
                <w:rFonts w:ascii="Consolas" w:hAnsi="Consolas"/>
                <w:color w:val="0000FF"/>
              </w:rPr>
              <w:t>x</w:t>
            </w:r>
            <w:r>
              <w:rPr>
                <w:rStyle w:val="SourceText"/>
                <w:rFonts w:ascii="Consolas" w:hAnsi="Consolas"/>
              </w:rPr>
              <w:t>)</w:t>
            </w:r>
          </w:p>
        </w:tc>
        <w:tc>
          <w:tcPr>
            <w:tcW w:w="1927" w:type="dxa"/>
            <w:tcBorders>
              <w:top w:val="single" w:sz="6" w:space="0" w:color="808080"/>
              <w:left w:val="single" w:sz="6" w:space="0" w:color="808080"/>
              <w:bottom w:val="single" w:sz="6" w:space="0" w:color="808080"/>
              <w:right w:val="single" w:sz="6" w:space="0" w:color="808080"/>
            </w:tcBorders>
            <w:vAlign w:val="center"/>
          </w:tcPr>
          <w:p w14:paraId="64B9663B" w14:textId="77777777" w:rsidR="00A817CA" w:rsidRDefault="004A13D7">
            <w:pPr>
              <w:pStyle w:val="TableContents"/>
              <w:spacing w:before="0" w:after="0" w:line="240" w:lineRule="auto"/>
            </w:pPr>
            <w:r>
              <w:rPr>
                <w:b/>
              </w:rPr>
              <w:t>sin</w:t>
            </w:r>
            <w:r>
              <w:t>(</w:t>
            </w:r>
            <w:r>
              <w:rPr>
                <w:rStyle w:val="Variable"/>
                <w:rFonts w:eastAsia="Segoe UI"/>
                <w:sz w:val="26"/>
              </w:rPr>
              <w:t>x</w:t>
            </w:r>
            <w:r>
              <w:t>)</w:t>
            </w:r>
          </w:p>
        </w:tc>
      </w:tr>
    </w:tbl>
    <w:p w14:paraId="3F5C15B5" w14:textId="77777777" w:rsidR="00A817CA" w:rsidRDefault="004A13D7">
      <w:pPr>
        <w:pStyle w:val="a0"/>
        <w:ind w:right="0"/>
      </w:pPr>
      <w:proofErr w:type="gramStart"/>
      <w:r>
        <w:t>Html</w:t>
      </w:r>
      <w:proofErr w:type="gramEnd"/>
      <w:r>
        <w:t xml:space="preserve"> formatting makes the report easier to read and check than the respective plain text. You can also insert additional Html code inside the comments that will affect the final appearance. In this way, you can use Calcpad code to build professional Web applications. You will also need the cloud version of Calcpad for that purpose.</w:t>
      </w:r>
    </w:p>
    <w:p w14:paraId="4AB993C6" w14:textId="77777777" w:rsidR="00A817CA" w:rsidRDefault="004A13D7">
      <w:pPr>
        <w:pStyle w:val="3"/>
      </w:pPr>
      <w:bookmarkStart w:id="134" w:name="TOC_704"/>
      <w:bookmarkStart w:id="135" w:name="_Toc173783986"/>
      <w:bookmarkEnd w:id="134"/>
      <w:r>
        <w:t>Scaling</w:t>
      </w:r>
      <w:bookmarkEnd w:id="135"/>
    </w:p>
    <w:p w14:paraId="4C66F6A9" w14:textId="77777777" w:rsidR="00A817CA" w:rsidRDefault="004A13D7">
      <w:pPr>
        <w:pStyle w:val="a0"/>
        <w:ind w:right="0"/>
      </w:pPr>
      <w:r>
        <w:t>You can scale up and down the text size in the output window. Hold the "</w:t>
      </w:r>
      <w:r>
        <w:rPr>
          <w:b/>
        </w:rPr>
        <w:t>Ctrl</w:t>
      </w:r>
      <w:r>
        <w:t>" button and rotate the mouse wheel. The forward rotation will scale up and the backward will scale down.</w:t>
      </w:r>
    </w:p>
    <w:p w14:paraId="2511822B" w14:textId="77777777" w:rsidR="00A817CA" w:rsidRDefault="004A13D7">
      <w:pPr>
        <w:pStyle w:val="3"/>
      </w:pPr>
      <w:bookmarkStart w:id="136" w:name="TOC_705"/>
      <w:bookmarkStart w:id="137" w:name="_Toc173783987"/>
      <w:bookmarkEnd w:id="136"/>
      <w:r>
        <w:t>Saving the output</w:t>
      </w:r>
      <w:bookmarkEnd w:id="137"/>
    </w:p>
    <w:p w14:paraId="2BBB7E1E" w14:textId="77777777" w:rsidR="00A817CA" w:rsidRDefault="004A13D7">
      <w:pPr>
        <w:pStyle w:val="a0"/>
        <w:ind w:right="0"/>
      </w:pPr>
      <w:r>
        <w:t xml:space="preserve">You can save the output to an </w:t>
      </w:r>
      <w:r>
        <w:rPr>
          <w:b/>
        </w:rPr>
        <w:t>Html</w:t>
      </w:r>
      <w:r>
        <w:t xml:space="preserve"> file . Unlike the input file, it cannot be modified with Calcpad. On the other side, everyone will be able to view and print </w:t>
      </w:r>
      <w:proofErr w:type="gramStart"/>
      <w:r>
        <w:t>your</w:t>
      </w:r>
      <w:proofErr w:type="gramEnd"/>
      <w:r>
        <w:t xml:space="preserve"> calculations without Calcpad. Html files can be opened on any computer using web browser or office program like Word.</w:t>
      </w:r>
    </w:p>
    <w:p w14:paraId="52E21E36" w14:textId="77777777" w:rsidR="00A817CA" w:rsidRDefault="004A13D7">
      <w:pPr>
        <w:pStyle w:val="a0"/>
        <w:ind w:right="0"/>
      </w:pPr>
      <w:r>
        <w:t xml:space="preserve">You can save the file by clicking the </w:t>
      </w:r>
      <w:r>
        <w:rPr>
          <w:noProof/>
        </w:rPr>
        <w:drawing>
          <wp:inline distT="0" distB="0" distL="0" distR="0" wp14:anchorId="47ABC901" wp14:editId="244B014F">
            <wp:extent cx="179705" cy="179705"/>
            <wp:effectExtent l="0" t="0" r="0" b="0"/>
            <wp:docPr id="49"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4"/>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button over the output box. Then select a file name and click "</w:t>
      </w:r>
      <w:r>
        <w:rPr>
          <w:b/>
        </w:rPr>
        <w:t>Save</w:t>
      </w:r>
      <w:r>
        <w:t>".</w:t>
      </w:r>
    </w:p>
    <w:p w14:paraId="47ADEB3D" w14:textId="77777777" w:rsidR="00A817CA" w:rsidRDefault="004A13D7">
      <w:pPr>
        <w:pStyle w:val="3"/>
      </w:pPr>
      <w:bookmarkStart w:id="138" w:name="TOC_706"/>
      <w:bookmarkStart w:id="139" w:name="_Toc173783988"/>
      <w:bookmarkEnd w:id="138"/>
      <w:r>
        <w:t>Printing</w:t>
      </w:r>
      <w:bookmarkEnd w:id="139"/>
    </w:p>
    <w:p w14:paraId="76265308" w14:textId="77777777" w:rsidR="00A817CA" w:rsidRDefault="004A13D7">
      <w:pPr>
        <w:pStyle w:val="a0"/>
        <w:ind w:right="0"/>
      </w:pPr>
      <w:r>
        <w:t xml:space="preserve">You can print the output by clicking the </w:t>
      </w:r>
      <w:r>
        <w:rPr>
          <w:noProof/>
        </w:rPr>
        <w:drawing>
          <wp:inline distT="0" distB="0" distL="0" distR="0" wp14:anchorId="6C7DF449" wp14:editId="37118463">
            <wp:extent cx="179705" cy="179705"/>
            <wp:effectExtent l="0" t="0" r="0" b="0"/>
            <wp:docPr id="50"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5"/>
                    <pic:cNvPicPr>
                      <a:picLocks noChangeAspect="1" noChangeArrowheads="1"/>
                    </pic:cNvPicPr>
                  </pic:nvPicPr>
                  <pic:blipFill>
                    <a:blip r:link="rId22"/>
                    <a:stretch>
                      <a:fillRect/>
                    </a:stretch>
                  </pic:blipFill>
                  <pic:spPr bwMode="auto">
                    <a:xfrm>
                      <a:off x="0" y="0"/>
                      <a:ext cx="179705" cy="179705"/>
                    </a:xfrm>
                    <a:prstGeom prst="rect">
                      <a:avLst/>
                    </a:prstGeom>
                  </pic:spPr>
                </pic:pic>
              </a:graphicData>
            </a:graphic>
          </wp:inline>
        </w:drawing>
      </w:r>
      <w:r>
        <w:t xml:space="preserve"> button. Normally, printing is performed after calculations. When you click the button, the print preview dialog will be displayed:</w:t>
      </w:r>
    </w:p>
    <w:p w14:paraId="374C4BDF" w14:textId="77777777" w:rsidR="00A817CA" w:rsidRDefault="004A13D7">
      <w:pPr>
        <w:pStyle w:val="a0"/>
        <w:ind w:right="0"/>
      </w:pPr>
      <w:r>
        <w:rPr>
          <w:noProof/>
        </w:rPr>
        <w:lastRenderedPageBreak/>
        <w:drawing>
          <wp:inline distT="0" distB="0" distL="0" distR="0" wp14:anchorId="3610AB26" wp14:editId="38829AD6">
            <wp:extent cx="5974715" cy="4293870"/>
            <wp:effectExtent l="0" t="0" r="0" b="0"/>
            <wp:docPr id="51" name="Картина 23" descr="Sampl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Картина 23" descr="Sample5"/>
                    <pic:cNvPicPr>
                      <a:picLocks noChangeAspect="1" noChangeArrowheads="1"/>
                    </pic:cNvPicPr>
                  </pic:nvPicPr>
                  <pic:blipFill>
                    <a:blip r:embed="rId67"/>
                    <a:stretch>
                      <a:fillRect/>
                    </a:stretch>
                  </pic:blipFill>
                  <pic:spPr bwMode="auto">
                    <a:xfrm>
                      <a:off x="0" y="0"/>
                      <a:ext cx="5974715" cy="4293870"/>
                    </a:xfrm>
                    <a:prstGeom prst="rect">
                      <a:avLst/>
                    </a:prstGeom>
                  </pic:spPr>
                </pic:pic>
              </a:graphicData>
            </a:graphic>
          </wp:inline>
        </w:drawing>
      </w:r>
    </w:p>
    <w:p w14:paraId="05078E7F" w14:textId="77777777" w:rsidR="00A817CA" w:rsidRDefault="004A13D7">
      <w:pPr>
        <w:pStyle w:val="a0"/>
        <w:ind w:right="0"/>
      </w:pPr>
      <w:r>
        <w:t xml:space="preserve">It allows you to set the printing layout and margins. Click the </w:t>
      </w:r>
      <w:r>
        <w:rPr>
          <w:noProof/>
        </w:rPr>
        <w:drawing>
          <wp:inline distT="0" distB="0" distL="0" distR="0" wp14:anchorId="057AC8E8" wp14:editId="527A127E">
            <wp:extent cx="179705" cy="179705"/>
            <wp:effectExtent l="0" t="0" r="0" b="0"/>
            <wp:docPr id="52"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7"/>
                    <pic:cNvPicPr>
                      <a:picLocks noChangeAspect="1" noChangeArrowheads="1"/>
                    </pic:cNvPicPr>
                  </pic:nvPicPr>
                  <pic:blipFill>
                    <a:blip r:link="rId68"/>
                    <a:stretch>
                      <a:fillRect/>
                    </a:stretch>
                  </pic:blipFill>
                  <pic:spPr bwMode="auto">
                    <a:xfrm>
                      <a:off x="0" y="0"/>
                      <a:ext cx="179705" cy="179705"/>
                    </a:xfrm>
                    <a:prstGeom prst="rect">
                      <a:avLst/>
                    </a:prstGeom>
                  </pic:spPr>
                </pic:pic>
              </a:graphicData>
            </a:graphic>
          </wp:inline>
        </w:drawing>
      </w:r>
      <w:r>
        <w:t xml:space="preserve"> button to change the paper size and type. Finally, press the </w:t>
      </w:r>
      <w:r>
        <w:rPr>
          <w:noProof/>
        </w:rPr>
        <w:drawing>
          <wp:inline distT="0" distB="0" distL="0" distR="0" wp14:anchorId="30245E0A" wp14:editId="7E387F8B">
            <wp:extent cx="179705" cy="179705"/>
            <wp:effectExtent l="0" t="0" r="0" b="0"/>
            <wp:docPr id="53"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8"/>
                    <pic:cNvPicPr>
                      <a:picLocks noChangeAspect="1" noChangeArrowheads="1"/>
                    </pic:cNvPicPr>
                  </pic:nvPicPr>
                  <pic:blipFill>
                    <a:blip r:link="rId69"/>
                    <a:stretch>
                      <a:fillRect/>
                    </a:stretch>
                  </pic:blipFill>
                  <pic:spPr bwMode="auto">
                    <a:xfrm>
                      <a:off x="0" y="0"/>
                      <a:ext cx="179705" cy="179705"/>
                    </a:xfrm>
                    <a:prstGeom prst="rect">
                      <a:avLst/>
                    </a:prstGeom>
                  </pic:spPr>
                </pic:pic>
              </a:graphicData>
            </a:graphic>
          </wp:inline>
        </w:drawing>
      </w:r>
      <w:r>
        <w:t xml:space="preserve"> button. A printer selection dialog will appear. Choose the preferred printer and click "</w:t>
      </w:r>
      <w:r>
        <w:rPr>
          <w:b/>
        </w:rPr>
        <w:t>Print</w:t>
      </w:r>
      <w:r>
        <w:t>".</w:t>
      </w:r>
    </w:p>
    <w:p w14:paraId="0DF24182" w14:textId="77777777" w:rsidR="00A817CA" w:rsidRDefault="004A13D7">
      <w:pPr>
        <w:pStyle w:val="a0"/>
        <w:ind w:right="0"/>
      </w:pPr>
      <w:r>
        <w:rPr>
          <w:noProof/>
        </w:rPr>
        <w:drawing>
          <wp:inline distT="0" distB="0" distL="0" distR="0" wp14:anchorId="5881F680" wp14:editId="0CDA61D9">
            <wp:extent cx="4861560" cy="4068445"/>
            <wp:effectExtent l="0" t="0" r="0" b="0"/>
            <wp:docPr id="54" name="Картина 22" descr="Print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Картина 22" descr="PrintDialog"/>
                    <pic:cNvPicPr>
                      <a:picLocks noChangeAspect="1" noChangeArrowheads="1"/>
                    </pic:cNvPicPr>
                  </pic:nvPicPr>
                  <pic:blipFill>
                    <a:blip r:embed="rId70"/>
                    <a:stretch>
                      <a:fillRect/>
                    </a:stretch>
                  </pic:blipFill>
                  <pic:spPr bwMode="auto">
                    <a:xfrm>
                      <a:off x="0" y="0"/>
                      <a:ext cx="4861560" cy="4068445"/>
                    </a:xfrm>
                    <a:prstGeom prst="rect">
                      <a:avLst/>
                    </a:prstGeom>
                  </pic:spPr>
                </pic:pic>
              </a:graphicData>
            </a:graphic>
          </wp:inline>
        </w:drawing>
      </w:r>
    </w:p>
    <w:p w14:paraId="21C7C184" w14:textId="77777777" w:rsidR="00A817CA" w:rsidRDefault="004A13D7">
      <w:pPr>
        <w:pStyle w:val="a0"/>
        <w:ind w:right="0"/>
      </w:pPr>
      <w:r>
        <w:lastRenderedPageBreak/>
        <w:t xml:space="preserve">Printing in Calcpad uses the built-in functionality of Windows and Edge. The above screenshots may look </w:t>
      </w:r>
      <w:proofErr w:type="gramStart"/>
      <w:r>
        <w:t>differently</w:t>
      </w:r>
      <w:proofErr w:type="gramEnd"/>
      <w:r>
        <w:t xml:space="preserve"> on your computer, depending on the versions you use. Alternatively, you can right click in the output window and select "</w:t>
      </w:r>
      <w:r>
        <w:rPr>
          <w:b/>
        </w:rPr>
        <w:t>Print preview…</w:t>
      </w:r>
      <w:r>
        <w:t>" from the context menu. If you select "</w:t>
      </w:r>
      <w:r>
        <w:rPr>
          <w:b/>
        </w:rPr>
        <w:t>Print</w:t>
      </w:r>
      <w:r>
        <w:t>", you will skip the preview and proceed directly to printing.</w:t>
      </w:r>
    </w:p>
    <w:p w14:paraId="07579BA8" w14:textId="77777777" w:rsidR="00A817CA" w:rsidRDefault="004A13D7">
      <w:pPr>
        <w:pStyle w:val="3"/>
      </w:pPr>
      <w:bookmarkStart w:id="140" w:name="TOC_707"/>
      <w:bookmarkStart w:id="141" w:name="_Toc173783989"/>
      <w:bookmarkEnd w:id="140"/>
      <w:r>
        <w:t>Copying</w:t>
      </w:r>
      <w:bookmarkEnd w:id="141"/>
    </w:p>
    <w:p w14:paraId="46FB2012" w14:textId="77777777" w:rsidR="00A817CA" w:rsidRDefault="004A13D7">
      <w:pPr>
        <w:pStyle w:val="a0"/>
        <w:ind w:right="0"/>
      </w:pPr>
      <w:r>
        <w:t xml:space="preserve">You can copy the entire output at once by clicking the </w:t>
      </w:r>
      <w:r>
        <w:rPr>
          <w:noProof/>
        </w:rPr>
        <w:drawing>
          <wp:inline distT="0" distB="0" distL="0" distR="0" wp14:anchorId="30E8710A" wp14:editId="604550BE">
            <wp:extent cx="179705" cy="179705"/>
            <wp:effectExtent l="0" t="0" r="0" b="0"/>
            <wp:docPr id="55"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0"/>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button over the output window. Then, you can paste it in any other program. If the target program supports Html, like Word, the formatting will be preserved. Otherwise, the content will be pasted as plain text.</w:t>
      </w:r>
    </w:p>
    <w:p w14:paraId="2B0A3A8B" w14:textId="77777777" w:rsidR="00A817CA" w:rsidRDefault="004A13D7">
      <w:pPr>
        <w:pStyle w:val="3"/>
      </w:pPr>
      <w:bookmarkStart w:id="142" w:name="TOC_708"/>
      <w:bookmarkStart w:id="143" w:name="_Toc173783990"/>
      <w:bookmarkEnd w:id="142"/>
      <w:r>
        <w:t>Export to Word</w:t>
      </w:r>
      <w:bookmarkEnd w:id="143"/>
    </w:p>
    <w:p w14:paraId="42749E78" w14:textId="77777777" w:rsidR="00A817CA" w:rsidRDefault="004A13D7">
      <w:pPr>
        <w:pStyle w:val="a0"/>
        <w:ind w:right="0"/>
      </w:pPr>
      <w:r>
        <w:t xml:space="preserve">You can open the results directly with </w:t>
      </w:r>
      <w:r>
        <w:rPr>
          <w:b/>
        </w:rPr>
        <w:t>MS Word</w:t>
      </w:r>
      <w:r>
        <w:t xml:space="preserve"> by clicking </w:t>
      </w:r>
      <w:r>
        <w:rPr>
          <w:noProof/>
        </w:rPr>
        <w:drawing>
          <wp:inline distT="0" distB="0" distL="0" distR="0" wp14:anchorId="5E376722" wp14:editId="0E7C6297">
            <wp:extent cx="179705" cy="179705"/>
            <wp:effectExtent l="0" t="0" r="0" b="0"/>
            <wp:docPr id="56"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1"/>
                    <pic:cNvPicPr>
                      <a:picLocks noChangeAspect="1" noChangeArrowheads="1"/>
                    </pic:cNvPicPr>
                  </pic:nvPicPr>
                  <pic:blipFill>
                    <a:blip r:link="rId26"/>
                    <a:stretch>
                      <a:fillRect/>
                    </a:stretch>
                  </pic:blipFill>
                  <pic:spPr bwMode="auto">
                    <a:xfrm>
                      <a:off x="0" y="0"/>
                      <a:ext cx="179705" cy="179705"/>
                    </a:xfrm>
                    <a:prstGeom prst="rect">
                      <a:avLst/>
                    </a:prstGeom>
                  </pic:spPr>
                </pic:pic>
              </a:graphicData>
            </a:graphic>
          </wp:inline>
        </w:drawing>
      </w:r>
      <w:r>
        <w:t>. It must be installed on the computer, but it is not necessary to be preliminary opened. This approach is easier than copy-paste and provides some additional benefits. If the output is obtained with the professional equation formatting option, Calcpad will use the "</w:t>
      </w:r>
      <w:r>
        <w:rPr>
          <w:b/>
        </w:rPr>
        <w:t>*.docx</w:t>
      </w:r>
      <w:r>
        <w:t xml:space="preserve">" file format for the export. This is the native format for the latest versions of </w:t>
      </w:r>
      <w:r>
        <w:rPr>
          <w:b/>
        </w:rPr>
        <w:t>MS Word</w:t>
      </w:r>
      <w:r>
        <w:t xml:space="preserve"> and will open automatically. If you have </w:t>
      </w:r>
      <w:r>
        <w:rPr>
          <w:b/>
        </w:rPr>
        <w:t>Open Office</w:t>
      </w:r>
      <w:r>
        <w:t xml:space="preserve"> or </w:t>
      </w:r>
      <w:r>
        <w:rPr>
          <w:b/>
        </w:rPr>
        <w:t>Libre office</w:t>
      </w:r>
      <w:r>
        <w:t xml:space="preserve">, the respective program will be used instead. If you do not have any text editor currently installed, the file will be saved to the disk, but not opened. You can go to the respective folder later and open it manually. Formulas are exported as </w:t>
      </w:r>
      <w:proofErr w:type="spellStart"/>
      <w:r>
        <w:rPr>
          <w:b/>
        </w:rPr>
        <w:t>MathType</w:t>
      </w:r>
      <w:proofErr w:type="spellEnd"/>
      <w:r>
        <w:t xml:space="preserve"> objects and can be modified inside Word. However, it is possible to lose part of the Html formatting. Images, tables and most common tags are supported. If you have selected inline equation formatting, Calcpad will use an </w:t>
      </w:r>
      <w:r>
        <w:rPr>
          <w:b/>
        </w:rPr>
        <w:t>Html</w:t>
      </w:r>
      <w:r>
        <w:t xml:space="preserve"> file for the export. It will preserve most of the formatting, but formulas will be part of the document text.</w:t>
      </w:r>
    </w:p>
    <w:p w14:paraId="0EF02F5F" w14:textId="77777777" w:rsidR="00A817CA" w:rsidRDefault="004A13D7">
      <w:pPr>
        <w:pStyle w:val="3"/>
      </w:pPr>
      <w:bookmarkStart w:id="144" w:name="TOC_709"/>
      <w:bookmarkStart w:id="145" w:name="_Toc173783991"/>
      <w:bookmarkEnd w:id="144"/>
      <w:r>
        <w:t>Export to PDF</w:t>
      </w:r>
      <w:bookmarkEnd w:id="145"/>
    </w:p>
    <w:p w14:paraId="2F5617D2" w14:textId="77777777" w:rsidR="00A817CA" w:rsidRDefault="004A13D7">
      <w:pPr>
        <w:pStyle w:val="a0"/>
        <w:ind w:right="0"/>
      </w:pPr>
      <w:r>
        <w:t xml:space="preserve">A good alternative to </w:t>
      </w:r>
      <w:r>
        <w:rPr>
          <w:b/>
        </w:rPr>
        <w:t>Html</w:t>
      </w:r>
      <w:r>
        <w:t xml:space="preserve"> is to save the report as </w:t>
      </w:r>
      <w:r>
        <w:rPr>
          <w:b/>
        </w:rPr>
        <w:t>pdf</w:t>
      </w:r>
      <w:r>
        <w:t xml:space="preserve"> file. It is another way to make a hard copy of your calculations. Click the </w:t>
      </w:r>
      <w:r>
        <w:rPr>
          <w:noProof/>
        </w:rPr>
        <w:drawing>
          <wp:inline distT="0" distB="0" distL="0" distR="0" wp14:anchorId="54DEE929" wp14:editId="06A3AD7A">
            <wp:extent cx="179705" cy="179705"/>
            <wp:effectExtent l="0" t="0" r="0" b="0"/>
            <wp:docPr id="57"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2"/>
                    <pic:cNvPicPr>
                      <a:picLocks noChangeAspect="1" noChangeArrowheads="1"/>
                    </pic:cNvPicPr>
                  </pic:nvPicPr>
                  <pic:blipFill>
                    <a:blip r:link="rId25"/>
                    <a:stretch>
                      <a:fillRect/>
                    </a:stretch>
                  </pic:blipFill>
                  <pic:spPr bwMode="auto">
                    <a:xfrm>
                      <a:off x="0" y="0"/>
                      <a:ext cx="179705" cy="179705"/>
                    </a:xfrm>
                    <a:prstGeom prst="rect">
                      <a:avLst/>
                    </a:prstGeom>
                  </pic:spPr>
                </pic:pic>
              </a:graphicData>
            </a:graphic>
          </wp:inline>
        </w:drawing>
      </w:r>
      <w:r>
        <w:t xml:space="preserve"> button and select the name and the location of the file. The program will save the output to the specified file and open it with the default viewer. The pdf is always generated in A4 page size.</w:t>
      </w:r>
    </w:p>
    <w:p w14:paraId="14DC91A2" w14:textId="77777777" w:rsidR="00A817CA" w:rsidRDefault="004A13D7">
      <w:pPr>
        <w:pStyle w:val="a0"/>
        <w:ind w:right="0"/>
      </w:pPr>
      <w:r>
        <w:t>Alternatively, you can use a pdf printer. There are a lot of free pdf printers over the Internet. Just download and install one. After that, the process of printing is not much different than any other printer. Detailed description of printing from Calcpad is provided above.</w:t>
      </w:r>
    </w:p>
    <w:p w14:paraId="6CCBAC1F" w14:textId="77777777" w:rsidR="00A817CA" w:rsidRDefault="004A13D7">
      <w:pPr>
        <w:pStyle w:val="2"/>
      </w:pPr>
      <w:bookmarkStart w:id="146" w:name="TOC_800"/>
      <w:bookmarkStart w:id="147" w:name="_Toc173783992"/>
      <w:bookmarkEnd w:id="146"/>
      <w:r>
        <w:t>Working with files</w:t>
      </w:r>
      <w:bookmarkEnd w:id="147"/>
    </w:p>
    <w:p w14:paraId="5C970AE9" w14:textId="77777777" w:rsidR="00A817CA" w:rsidRDefault="004A13D7">
      <w:pPr>
        <w:pStyle w:val="a0"/>
        <w:ind w:right="0"/>
      </w:pPr>
      <w:r>
        <w:t>Input data in Calcpad can be saved to disk and reused multiple times. The supported file formats are "</w:t>
      </w:r>
      <w:r>
        <w:rPr>
          <w:b/>
        </w:rPr>
        <w:t>*.txt</w:t>
      </w:r>
      <w:r>
        <w:t>", "</w:t>
      </w:r>
      <w:r>
        <w:rPr>
          <w:b/>
        </w:rPr>
        <w:t>*.</w:t>
      </w:r>
      <w:proofErr w:type="spellStart"/>
      <w:r>
        <w:rPr>
          <w:b/>
        </w:rPr>
        <w:t>cpd</w:t>
      </w:r>
      <w:proofErr w:type="spellEnd"/>
      <w:r>
        <w:t>" and "</w:t>
      </w:r>
      <w:r>
        <w:rPr>
          <w:b/>
        </w:rPr>
        <w:t>*.</w:t>
      </w:r>
      <w:proofErr w:type="spellStart"/>
      <w:r>
        <w:rPr>
          <w:b/>
        </w:rPr>
        <w:t>cpdz</w:t>
      </w:r>
      <w:proofErr w:type="spellEnd"/>
      <w:r>
        <w:t xml:space="preserve">". Input forms </w:t>
      </w:r>
      <w:proofErr w:type="gramStart"/>
      <w:r>
        <w:t>have to</w:t>
      </w:r>
      <w:proofErr w:type="gramEnd"/>
      <w:r>
        <w:t xml:space="preserve"> be saved to "</w:t>
      </w:r>
      <w:r>
        <w:rPr>
          <w:b/>
        </w:rPr>
        <w:t>*.</w:t>
      </w:r>
      <w:proofErr w:type="spellStart"/>
      <w:r>
        <w:rPr>
          <w:b/>
        </w:rPr>
        <w:t>cpd</w:t>
      </w:r>
      <w:proofErr w:type="spellEnd"/>
      <w:r>
        <w:t>" and "</w:t>
      </w:r>
      <w:r>
        <w:rPr>
          <w:b/>
        </w:rPr>
        <w:t>*.</w:t>
      </w:r>
      <w:proofErr w:type="spellStart"/>
      <w:r>
        <w:rPr>
          <w:b/>
        </w:rPr>
        <w:t>cpdz</w:t>
      </w:r>
      <w:proofErr w:type="spellEnd"/>
      <w:r>
        <w:t>" files and text scripts to "</w:t>
      </w:r>
      <w:r>
        <w:rPr>
          <w:b/>
        </w:rPr>
        <w:t>*.txt</w:t>
      </w:r>
      <w:r>
        <w:t>" files. Both "</w:t>
      </w:r>
      <w:r>
        <w:rPr>
          <w:b/>
        </w:rPr>
        <w:t>*.</w:t>
      </w:r>
      <w:proofErr w:type="spellStart"/>
      <w:r>
        <w:rPr>
          <w:b/>
        </w:rPr>
        <w:t>cpd</w:t>
      </w:r>
      <w:proofErr w:type="spellEnd"/>
      <w:r>
        <w:t>" and "</w:t>
      </w:r>
      <w:r>
        <w:rPr>
          <w:b/>
        </w:rPr>
        <w:t>*.</w:t>
      </w:r>
      <w:proofErr w:type="spellStart"/>
      <w:r>
        <w:rPr>
          <w:b/>
        </w:rPr>
        <w:t>cpdz</w:t>
      </w:r>
      <w:proofErr w:type="spellEnd"/>
      <w:r>
        <w:t>" file types are associated with Calcpad and can be opened with double click. The main difference between the two formats is that "</w:t>
      </w:r>
      <w:r>
        <w:rPr>
          <w:b/>
        </w:rPr>
        <w:t>*.</w:t>
      </w:r>
      <w:proofErr w:type="spellStart"/>
      <w:r>
        <w:rPr>
          <w:b/>
        </w:rPr>
        <w:t>cpd</w:t>
      </w:r>
      <w:proofErr w:type="spellEnd"/>
      <w:r>
        <w:t>" is a text file and can be edited while "*</w:t>
      </w:r>
      <w:r>
        <w:rPr>
          <w:b/>
        </w:rPr>
        <w:t>.</w:t>
      </w:r>
      <w:proofErr w:type="spellStart"/>
      <w:r>
        <w:rPr>
          <w:b/>
        </w:rPr>
        <w:t>cpdz</w:t>
      </w:r>
      <w:proofErr w:type="spellEnd"/>
      <w:r>
        <w:t>" is binary and can be only executed. The source code inside is protected from viewing, copying and modification.</w:t>
      </w:r>
    </w:p>
    <w:p w14:paraId="298A6AFB" w14:textId="77777777" w:rsidR="00A817CA" w:rsidRDefault="004A13D7">
      <w:pPr>
        <w:pStyle w:val="3"/>
      </w:pPr>
      <w:bookmarkStart w:id="148" w:name="TOC_801"/>
      <w:bookmarkStart w:id="149" w:name="_Toc173783993"/>
      <w:bookmarkEnd w:id="148"/>
      <w:r>
        <w:t>New</w:t>
      </w:r>
      <w:bookmarkEnd w:id="149"/>
    </w:p>
    <w:p w14:paraId="3E36ECF6" w14:textId="77777777" w:rsidR="00A817CA" w:rsidRDefault="004A13D7">
      <w:pPr>
        <w:pStyle w:val="a0"/>
        <w:ind w:right="0"/>
      </w:pPr>
      <w:r>
        <w:t xml:space="preserve">You can start a new file by clicking the </w:t>
      </w:r>
      <w:r>
        <w:rPr>
          <w:noProof/>
        </w:rPr>
        <w:drawing>
          <wp:inline distT="0" distB="0" distL="0" distR="0" wp14:anchorId="5042E428" wp14:editId="3137AD45">
            <wp:extent cx="179705" cy="179705"/>
            <wp:effectExtent l="0" t="0" r="0" b="0"/>
            <wp:docPr id="58"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3"/>
                    <pic:cNvPicPr>
                      <a:picLocks noChangeAspect="1" noChangeArrowheads="1"/>
                    </pic:cNvPicPr>
                  </pic:nvPicPr>
                  <pic:blipFill>
                    <a:blip r:link="rId71"/>
                    <a:stretch>
                      <a:fillRect/>
                    </a:stretch>
                  </pic:blipFill>
                  <pic:spPr bwMode="auto">
                    <a:xfrm>
                      <a:off x="0" y="0"/>
                      <a:ext cx="179705" cy="179705"/>
                    </a:xfrm>
                    <a:prstGeom prst="rect">
                      <a:avLst/>
                    </a:prstGeom>
                  </pic:spPr>
                </pic:pic>
              </a:graphicData>
            </a:graphic>
          </wp:inline>
        </w:drawing>
      </w:r>
      <w:r>
        <w:t xml:space="preserve"> button. This will clear the file name and the source code. If the current file is not saved, you will be prompted to do that.</w:t>
      </w:r>
    </w:p>
    <w:p w14:paraId="5C2D61AC" w14:textId="77777777" w:rsidR="00A817CA" w:rsidRDefault="004A13D7">
      <w:pPr>
        <w:pStyle w:val="a0"/>
        <w:ind w:right="0"/>
      </w:pPr>
      <w:r>
        <w:lastRenderedPageBreak/>
        <w:t xml:space="preserve"> </w:t>
      </w:r>
      <w:r>
        <w:rPr>
          <w:noProof/>
        </w:rPr>
        <w:drawing>
          <wp:inline distT="0" distB="0" distL="0" distR="0" wp14:anchorId="3FFF08A2" wp14:editId="35FAFD27">
            <wp:extent cx="2995930" cy="1522095"/>
            <wp:effectExtent l="0" t="0" r="0" b="0"/>
            <wp:docPr id="59" name="Картина 21" descr="Prompt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Картина 21" descr="PromptSave"/>
                    <pic:cNvPicPr>
                      <a:picLocks noChangeAspect="1" noChangeArrowheads="1"/>
                    </pic:cNvPicPr>
                  </pic:nvPicPr>
                  <pic:blipFill>
                    <a:blip r:embed="rId72"/>
                    <a:stretch>
                      <a:fillRect/>
                    </a:stretch>
                  </pic:blipFill>
                  <pic:spPr bwMode="auto">
                    <a:xfrm>
                      <a:off x="0" y="0"/>
                      <a:ext cx="2995930" cy="1522095"/>
                    </a:xfrm>
                    <a:prstGeom prst="rect">
                      <a:avLst/>
                    </a:prstGeom>
                  </pic:spPr>
                </pic:pic>
              </a:graphicData>
            </a:graphic>
          </wp:inline>
        </w:drawing>
      </w:r>
    </w:p>
    <w:p w14:paraId="5408E830" w14:textId="77777777" w:rsidR="00A817CA" w:rsidRDefault="004A13D7">
      <w:pPr>
        <w:pStyle w:val="a0"/>
        <w:ind w:right="0"/>
      </w:pPr>
      <w:r>
        <w:t>If you answer "</w:t>
      </w:r>
      <w:r>
        <w:rPr>
          <w:b/>
        </w:rPr>
        <w:t>Yes</w:t>
      </w:r>
      <w:r>
        <w:t>", the "</w:t>
      </w:r>
      <w:r>
        <w:rPr>
          <w:b/>
        </w:rPr>
        <w:t>File Save</w:t>
      </w:r>
      <w:r>
        <w:t xml:space="preserve">" dialog will appear. Enter </w:t>
      </w:r>
      <w:proofErr w:type="gramStart"/>
      <w:r>
        <w:t>file</w:t>
      </w:r>
      <w:proofErr w:type="gramEnd"/>
      <w:r>
        <w:t xml:space="preserve"> name and click "</w:t>
      </w:r>
      <w:r>
        <w:rPr>
          <w:b/>
        </w:rPr>
        <w:t>Save</w:t>
      </w:r>
      <w:r>
        <w:t>". Thus, you will preserve your data before being cleared. If you select "</w:t>
      </w:r>
      <w:r>
        <w:rPr>
          <w:b/>
        </w:rPr>
        <w:t>Cancel</w:t>
      </w:r>
      <w:r>
        <w:t xml:space="preserve">" you will interrupt the </w:t>
      </w:r>
      <w:proofErr w:type="gramStart"/>
      <w:r>
        <w:t>command</w:t>
      </w:r>
      <w:proofErr w:type="gramEnd"/>
      <w:r>
        <w:t xml:space="preserve"> and everything will remain unchanged.</w:t>
      </w:r>
    </w:p>
    <w:p w14:paraId="74C05812" w14:textId="77777777" w:rsidR="00A817CA" w:rsidRDefault="004A13D7">
      <w:pPr>
        <w:pStyle w:val="3"/>
      </w:pPr>
      <w:bookmarkStart w:id="150" w:name="TOC_802"/>
      <w:bookmarkStart w:id="151" w:name="_Toc173783994"/>
      <w:bookmarkEnd w:id="150"/>
      <w:r>
        <w:t>Open</w:t>
      </w:r>
      <w:bookmarkEnd w:id="151"/>
    </w:p>
    <w:p w14:paraId="11FF9431" w14:textId="77777777" w:rsidR="00A817CA" w:rsidRDefault="004A13D7">
      <w:pPr>
        <w:pStyle w:val="a0"/>
        <w:ind w:right="0"/>
      </w:pPr>
      <w:r>
        <w:t xml:space="preserve">You can open an existing file with the </w:t>
      </w:r>
      <w:r>
        <w:rPr>
          <w:noProof/>
        </w:rPr>
        <w:drawing>
          <wp:inline distT="0" distB="0" distL="0" distR="0" wp14:anchorId="78CE93E3" wp14:editId="280C59B0">
            <wp:extent cx="179705" cy="179705"/>
            <wp:effectExtent l="0" t="0" r="0" b="0"/>
            <wp:docPr id="60" name="Imag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5"/>
                    <pic:cNvPicPr>
                      <a:picLocks noChangeAspect="1" noChangeArrowheads="1"/>
                    </pic:cNvPicPr>
                  </pic:nvPicPr>
                  <pic:blipFill>
                    <a:blip r:link="rId73"/>
                    <a:stretch>
                      <a:fillRect/>
                    </a:stretch>
                  </pic:blipFill>
                  <pic:spPr bwMode="auto">
                    <a:xfrm>
                      <a:off x="0" y="0"/>
                      <a:ext cx="179705" cy="179705"/>
                    </a:xfrm>
                    <a:prstGeom prst="rect">
                      <a:avLst/>
                    </a:prstGeom>
                  </pic:spPr>
                </pic:pic>
              </a:graphicData>
            </a:graphic>
          </wp:inline>
        </w:drawing>
      </w:r>
      <w:r>
        <w:t xml:space="preserve"> button. A file selection dialog will appear. The active file extension is "*.</w:t>
      </w:r>
      <w:proofErr w:type="spellStart"/>
      <w:r>
        <w:t>cpd</w:t>
      </w:r>
      <w:proofErr w:type="spellEnd"/>
      <w:r>
        <w:t>", by default. If you search for "*.txt" or "*.</w:t>
      </w:r>
      <w:proofErr w:type="spellStart"/>
      <w:r>
        <w:t>cpdz</w:t>
      </w:r>
      <w:proofErr w:type="spellEnd"/>
      <w:r>
        <w:t>" files, select the corresponding type at the bottom of the dialog. Then find the required file and press "</w:t>
      </w:r>
      <w:r>
        <w:rPr>
          <w:b/>
        </w:rPr>
        <w:t>Open</w:t>
      </w:r>
      <w:r>
        <w:t xml:space="preserve">" or double click on the file. It will be loaded into </w:t>
      </w:r>
      <w:proofErr w:type="gramStart"/>
      <w:r>
        <w:t>Calcpad</w:t>
      </w:r>
      <w:proofErr w:type="gramEnd"/>
      <w:r>
        <w:t xml:space="preserve"> and the file name will be displayed in the title bar.</w:t>
      </w:r>
    </w:p>
    <w:p w14:paraId="14E4D3C6" w14:textId="77777777" w:rsidR="00A817CA" w:rsidRDefault="004A13D7">
      <w:pPr>
        <w:pStyle w:val="3"/>
      </w:pPr>
      <w:bookmarkStart w:id="152" w:name="TOC_803"/>
      <w:bookmarkStart w:id="153" w:name="_Toc173783995"/>
      <w:bookmarkEnd w:id="152"/>
      <w:r>
        <w:t>Save</w:t>
      </w:r>
      <w:bookmarkEnd w:id="153"/>
    </w:p>
    <w:p w14:paraId="299D20B5" w14:textId="77777777" w:rsidR="00A817CA" w:rsidRDefault="004A13D7">
      <w:pPr>
        <w:pStyle w:val="a0"/>
        <w:ind w:right="0"/>
      </w:pPr>
      <w:r>
        <w:t xml:space="preserve">You can save the current file by clicking the </w:t>
      </w:r>
      <w:r>
        <w:rPr>
          <w:noProof/>
        </w:rPr>
        <w:drawing>
          <wp:inline distT="0" distB="0" distL="0" distR="0" wp14:anchorId="7CD96FE7" wp14:editId="3CA6EF3F">
            <wp:extent cx="179705" cy="179705"/>
            <wp:effectExtent l="0" t="0" r="0" b="0"/>
            <wp:docPr id="61" name="Imag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6"/>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button. If the file has not been saved so far, you will be prompted to select path and name. Otherwise, it will be rewritten at the current location.</w:t>
      </w:r>
    </w:p>
    <w:p w14:paraId="0BFC8810" w14:textId="77777777" w:rsidR="00A817CA" w:rsidRDefault="004A13D7">
      <w:pPr>
        <w:pStyle w:val="3"/>
      </w:pPr>
      <w:bookmarkStart w:id="154" w:name="TOC_804"/>
      <w:bookmarkStart w:id="155" w:name="_Toc173783996"/>
      <w:bookmarkEnd w:id="154"/>
      <w:r>
        <w:t>Save As…</w:t>
      </w:r>
      <w:bookmarkEnd w:id="155"/>
    </w:p>
    <w:p w14:paraId="71FC8C26" w14:textId="77777777" w:rsidR="00A817CA" w:rsidRDefault="004A13D7">
      <w:pPr>
        <w:pStyle w:val="a0"/>
        <w:ind w:right="0"/>
      </w:pPr>
      <w:r>
        <w:t>If you need to save the current file with a different name, select the "</w:t>
      </w:r>
      <w:r>
        <w:rPr>
          <w:b/>
        </w:rPr>
        <w:t>File/Save As…</w:t>
      </w:r>
      <w:r>
        <w:t>" menu command. A file selection dialog will be displayed. Select file path and name and click "</w:t>
      </w:r>
      <w:r>
        <w:rPr>
          <w:b/>
        </w:rPr>
        <w:t>Save</w:t>
      </w:r>
      <w:r>
        <w:t>"</w:t>
      </w:r>
    </w:p>
    <w:p w14:paraId="009992CE" w14:textId="77777777" w:rsidR="00A817CA" w:rsidRDefault="00A817CA">
      <w:pPr>
        <w:pStyle w:val="HorizontalLine"/>
        <w:spacing w:before="57" w:after="57"/>
      </w:pPr>
    </w:p>
    <w:p w14:paraId="1EA1AC33" w14:textId="0A5DD852" w:rsidR="00A817CA" w:rsidRDefault="004A13D7">
      <w:pPr>
        <w:pStyle w:val="a0"/>
        <w:ind w:right="0"/>
        <w:rPr>
          <w:sz w:val="20"/>
          <w:szCs w:val="20"/>
        </w:rPr>
      </w:pPr>
      <w:r>
        <w:rPr>
          <w:sz w:val="20"/>
          <w:szCs w:val="20"/>
        </w:rPr>
        <w:t xml:space="preserve">Last edited on </w:t>
      </w:r>
      <w:r w:rsidR="00F441E0">
        <w:rPr>
          <w:sz w:val="20"/>
          <w:szCs w:val="20"/>
        </w:rPr>
        <w:t>23</w:t>
      </w:r>
      <w:r>
        <w:rPr>
          <w:sz w:val="20"/>
          <w:szCs w:val="20"/>
        </w:rPr>
        <w:t>.</w:t>
      </w:r>
      <w:r w:rsidR="002E0992">
        <w:rPr>
          <w:sz w:val="20"/>
          <w:szCs w:val="20"/>
        </w:rPr>
        <w:t>10</w:t>
      </w:r>
      <w:r>
        <w:rPr>
          <w:sz w:val="20"/>
          <w:szCs w:val="20"/>
        </w:rPr>
        <w:t xml:space="preserve">.2024 by </w:t>
      </w:r>
      <w:proofErr w:type="spellStart"/>
      <w:r>
        <w:rPr>
          <w:sz w:val="20"/>
          <w:szCs w:val="20"/>
        </w:rPr>
        <w:t>eng.</w:t>
      </w:r>
      <w:proofErr w:type="spellEnd"/>
      <w:r>
        <w:rPr>
          <w:sz w:val="20"/>
          <w:szCs w:val="20"/>
        </w:rPr>
        <w:t xml:space="preserve"> Nedelcho </w:t>
      </w:r>
      <w:proofErr w:type="spellStart"/>
      <w:r>
        <w:rPr>
          <w:sz w:val="20"/>
          <w:szCs w:val="20"/>
        </w:rPr>
        <w:t>Ganchovski</w:t>
      </w:r>
      <w:proofErr w:type="spellEnd"/>
      <w:r>
        <w:rPr>
          <w:sz w:val="20"/>
          <w:szCs w:val="20"/>
        </w:rPr>
        <w:t>.</w:t>
      </w:r>
    </w:p>
    <w:sectPr w:rsidR="00A817CA" w:rsidSect="002D36F7">
      <w:footerReference w:type="default" r:id="rId74"/>
      <w:pgSz w:w="11906" w:h="16838" w:code="9"/>
      <w:pgMar w:top="1021" w:right="1021" w:bottom="1021" w:left="1247" w:header="0" w:footer="794" w:gutter="0"/>
      <w:cols w:space="708"/>
      <w:formProt w:val="0"/>
      <w:docGrid w:linePitch="312" w:charSpace="-2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7A9DD2" w14:textId="77777777" w:rsidR="00B34DBC" w:rsidRDefault="00B34DBC">
      <w:pPr>
        <w:spacing w:before="0" w:after="0" w:line="240" w:lineRule="auto"/>
      </w:pPr>
      <w:r>
        <w:separator/>
      </w:r>
    </w:p>
  </w:endnote>
  <w:endnote w:type="continuationSeparator" w:id="0">
    <w:p w14:paraId="6BDBE345" w14:textId="77777777" w:rsidR="00B34DBC" w:rsidRDefault="00B34DB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Segoe UI Light">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Semibold">
    <w:panose1 w:val="020B0702040204020203"/>
    <w:charset w:val="CC"/>
    <w:family w:val="swiss"/>
    <w:pitch w:val="variable"/>
    <w:sig w:usb0="E4002EFF" w:usb1="C000E47F" w:usb2="00000009" w:usb3="00000000" w:csb0="000001FF" w:csb1="00000000"/>
  </w:font>
  <w:font w:name="OpenSymbol">
    <w:panose1 w:val="05010000000000000000"/>
    <w:charset w:val="00"/>
    <w:family w:val="auto"/>
    <w:pitch w:val="variable"/>
    <w:sig w:usb0="800000AF" w:usb1="1001ECEA" w:usb2="00000000" w:usb3="00000000" w:csb0="80000001" w:csb1="00000000"/>
  </w:font>
  <w:font w:name="Liberation Mono">
    <w:altName w:val="Courier New"/>
    <w:panose1 w:val="02070409020205020404"/>
    <w:charset w:val="CC"/>
    <w:family w:val="modern"/>
    <w:pitch w:val="fixed"/>
    <w:sig w:usb0="E0000AFF" w:usb1="400078FF" w:usb2="00000001" w:usb3="00000000" w:csb0="000001BF" w:csb1="00000000"/>
  </w:font>
  <w:font w:name="Cambria">
    <w:panose1 w:val="02040503050406030204"/>
    <w:charset w:val="CC"/>
    <w:family w:val="roman"/>
    <w:pitch w:val="variable"/>
    <w:sig w:usb0="E00006FF" w:usb1="420024FF" w:usb2="02000000" w:usb3="00000000" w:csb0="0000019F"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nsolas">
    <w:panose1 w:val="020B0609020204030204"/>
    <w:charset w:val="CC"/>
    <w:family w:val="modern"/>
    <w:pitch w:val="fixed"/>
    <w:sig w:usb0="E00006FF" w:usb1="0000FCFF" w:usb2="00000001" w:usb3="00000000" w:csb0="0000019F" w:csb1="00000000"/>
  </w:font>
  <w:font w:name="Georgia Pro">
    <w:panose1 w:val="02040502050405020303"/>
    <w:charset w:val="CC"/>
    <w:family w:val="roman"/>
    <w:pitch w:val="variable"/>
    <w:sig w:usb0="800002AF" w:usb1="00000003"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Nova">
    <w:panose1 w:val="020B0504020202020204"/>
    <w:charset w:val="CC"/>
    <w:family w:val="swiss"/>
    <w:pitch w:val="variable"/>
    <w:sig w:usb0="2000028F" w:usb1="00000002" w:usb2="00000000" w:usb3="00000000" w:csb0="0000019F" w:csb1="00000000"/>
  </w:font>
  <w:font w:name="Times-New-Roman">
    <w:altName w:val="Times New Roman"/>
    <w:charset w:val="01"/>
    <w:family w:val="swiss"/>
    <w:pitch w:val="default"/>
  </w:font>
  <w:font w:name="Segoe UI Emoji">
    <w:panose1 w:val="020B0502040204020203"/>
    <w:charset w:val="00"/>
    <w:family w:val="swiss"/>
    <w:pitch w:val="variable"/>
    <w:sig w:usb0="00000003" w:usb1="02000000" w:usb2="08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4C9F5A" w14:textId="77777777" w:rsidR="00A817CA" w:rsidRDefault="004A13D7">
    <w:pPr>
      <w:pStyle w:val="af2"/>
      <w:spacing w:before="0" w:after="0" w:line="240" w:lineRule="auto"/>
      <w:jc w:val="right"/>
    </w:pPr>
    <w:r>
      <w:t xml:space="preserve">Page </w:t>
    </w:r>
    <w:r>
      <w:fldChar w:fldCharType="begin"/>
    </w:r>
    <w:r>
      <w:instrText xml:space="preserve"> PAGE </w:instrText>
    </w:r>
    <w:r>
      <w:fldChar w:fldCharType="separate"/>
    </w:r>
    <w:r>
      <w:t>88</w:t>
    </w:r>
    <w:r>
      <w:fldChar w:fldCharType="end"/>
    </w:r>
    <w:r>
      <w:t xml:space="preserve"> / </w:t>
    </w:r>
    <w:r>
      <w:fldChar w:fldCharType="begin"/>
    </w:r>
    <w:r>
      <w:instrText xml:space="preserve"> NUMPAGES </w:instrText>
    </w:r>
    <w:r>
      <w:fldChar w:fldCharType="separate"/>
    </w:r>
    <w:r>
      <w:t>88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876E60" w14:textId="77777777" w:rsidR="00B34DBC" w:rsidRDefault="00B34DBC">
      <w:pPr>
        <w:spacing w:before="0" w:after="0" w:line="240" w:lineRule="auto"/>
      </w:pPr>
      <w:r>
        <w:separator/>
      </w:r>
    </w:p>
  </w:footnote>
  <w:footnote w:type="continuationSeparator" w:id="0">
    <w:p w14:paraId="00BEF745" w14:textId="77777777" w:rsidR="00B34DBC" w:rsidRDefault="00B34DB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AD2BCE"/>
    <w:multiLevelType w:val="multilevel"/>
    <w:tmpl w:val="7F0EAF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E8E1C22"/>
    <w:multiLevelType w:val="multilevel"/>
    <w:tmpl w:val="DA72E6BA"/>
    <w:lvl w:ilvl="0">
      <w:start w:val="1"/>
      <w:numFmt w:val="bullet"/>
      <w:lvlText w:val=""/>
      <w:lvlJc w:val="left"/>
      <w:pPr>
        <w:tabs>
          <w:tab w:val="num" w:pos="510"/>
        </w:tabs>
        <w:ind w:left="510" w:hanging="227"/>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12307774"/>
    <w:multiLevelType w:val="multilevel"/>
    <w:tmpl w:val="00D42FF8"/>
    <w:lvl w:ilvl="0">
      <w:start w:val="1"/>
      <w:numFmt w:val="bullet"/>
      <w:lvlText w:val=""/>
      <w:lvlJc w:val="left"/>
      <w:pPr>
        <w:tabs>
          <w:tab w:val="num" w:pos="566"/>
        </w:tabs>
        <w:ind w:left="566"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15:restartNumberingAfterBreak="0">
    <w:nsid w:val="15811F0A"/>
    <w:multiLevelType w:val="multilevel"/>
    <w:tmpl w:val="0F3CDFD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15:restartNumberingAfterBreak="0">
    <w:nsid w:val="1ABF5104"/>
    <w:multiLevelType w:val="multilevel"/>
    <w:tmpl w:val="B05E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0373D9"/>
    <w:multiLevelType w:val="multilevel"/>
    <w:tmpl w:val="521EBC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24BE404F"/>
    <w:multiLevelType w:val="multilevel"/>
    <w:tmpl w:val="8A1A67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2C074931"/>
    <w:multiLevelType w:val="multilevel"/>
    <w:tmpl w:val="37029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4B53B4"/>
    <w:multiLevelType w:val="multilevel"/>
    <w:tmpl w:val="E108B0F0"/>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794"/>
        </w:tabs>
        <w:ind w:left="794" w:hanging="227"/>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15:restartNumberingAfterBreak="0">
    <w:nsid w:val="37F32385"/>
    <w:multiLevelType w:val="multilevel"/>
    <w:tmpl w:val="C8E8EEE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15:restartNumberingAfterBreak="0">
    <w:nsid w:val="40E555EF"/>
    <w:multiLevelType w:val="multilevel"/>
    <w:tmpl w:val="FAE4A65A"/>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15:restartNumberingAfterBreak="0">
    <w:nsid w:val="44C85CF6"/>
    <w:multiLevelType w:val="multilevel"/>
    <w:tmpl w:val="42621384"/>
    <w:lvl w:ilvl="0">
      <w:start w:val="1"/>
      <w:numFmt w:val="decimal"/>
      <w:lvlText w:val="%1."/>
      <w:lvlJc w:val="left"/>
      <w:pPr>
        <w:tabs>
          <w:tab w:val="num" w:pos="566"/>
        </w:tabs>
        <w:ind w:left="566"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2" w15:restartNumberingAfterBreak="0">
    <w:nsid w:val="4542358E"/>
    <w:multiLevelType w:val="multilevel"/>
    <w:tmpl w:val="7D3CD75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471817A5"/>
    <w:multiLevelType w:val="hybridMultilevel"/>
    <w:tmpl w:val="A3FEBC4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4A457810"/>
    <w:multiLevelType w:val="multilevel"/>
    <w:tmpl w:val="A2B47018"/>
    <w:lvl w:ilvl="0">
      <w:start w:val="1"/>
      <w:numFmt w:val="bullet"/>
      <w:lvlText w:val=""/>
      <w:lvlJc w:val="left"/>
      <w:pPr>
        <w:tabs>
          <w:tab w:val="num" w:pos="510"/>
        </w:tabs>
        <w:ind w:left="510" w:hanging="227"/>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15:restartNumberingAfterBreak="0">
    <w:nsid w:val="4A9D2824"/>
    <w:multiLevelType w:val="multilevel"/>
    <w:tmpl w:val="4EAC7AA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15:restartNumberingAfterBreak="0">
    <w:nsid w:val="4BE30CAE"/>
    <w:multiLevelType w:val="multilevel"/>
    <w:tmpl w:val="5B346CD4"/>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7" w15:restartNumberingAfterBreak="0">
    <w:nsid w:val="50F93055"/>
    <w:multiLevelType w:val="multilevel"/>
    <w:tmpl w:val="D2882668"/>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15:restartNumberingAfterBreak="0">
    <w:nsid w:val="5AF355E4"/>
    <w:multiLevelType w:val="multilevel"/>
    <w:tmpl w:val="88103C9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15:restartNumberingAfterBreak="0">
    <w:nsid w:val="75AA3B17"/>
    <w:multiLevelType w:val="multilevel"/>
    <w:tmpl w:val="54E0ACC2"/>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794"/>
        </w:tabs>
        <w:ind w:left="794" w:hanging="227"/>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15:restartNumberingAfterBreak="0">
    <w:nsid w:val="7711107D"/>
    <w:multiLevelType w:val="multilevel"/>
    <w:tmpl w:val="99D88CE8"/>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15:restartNumberingAfterBreak="0">
    <w:nsid w:val="7BCA5010"/>
    <w:multiLevelType w:val="multilevel"/>
    <w:tmpl w:val="737016E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16cid:durableId="1565489227">
    <w:abstractNumId w:val="19"/>
  </w:num>
  <w:num w:numId="2" w16cid:durableId="782454424">
    <w:abstractNumId w:val="11"/>
  </w:num>
  <w:num w:numId="3" w16cid:durableId="1098986551">
    <w:abstractNumId w:val="2"/>
  </w:num>
  <w:num w:numId="4" w16cid:durableId="1158224787">
    <w:abstractNumId w:val="9"/>
  </w:num>
  <w:num w:numId="5" w16cid:durableId="1613197918">
    <w:abstractNumId w:val="8"/>
  </w:num>
  <w:num w:numId="6" w16cid:durableId="1013918223">
    <w:abstractNumId w:val="17"/>
  </w:num>
  <w:num w:numId="7" w16cid:durableId="1340037013">
    <w:abstractNumId w:val="20"/>
  </w:num>
  <w:num w:numId="8" w16cid:durableId="1857770388">
    <w:abstractNumId w:val="10"/>
  </w:num>
  <w:num w:numId="9" w16cid:durableId="1592621257">
    <w:abstractNumId w:val="14"/>
  </w:num>
  <w:num w:numId="10" w16cid:durableId="789324467">
    <w:abstractNumId w:val="16"/>
  </w:num>
  <w:num w:numId="11" w16cid:durableId="1334062835">
    <w:abstractNumId w:val="15"/>
  </w:num>
  <w:num w:numId="12" w16cid:durableId="157623342">
    <w:abstractNumId w:val="21"/>
  </w:num>
  <w:num w:numId="13" w16cid:durableId="167982037">
    <w:abstractNumId w:val="3"/>
  </w:num>
  <w:num w:numId="14" w16cid:durableId="405610946">
    <w:abstractNumId w:val="18"/>
  </w:num>
  <w:num w:numId="15" w16cid:durableId="1692758573">
    <w:abstractNumId w:val="6"/>
  </w:num>
  <w:num w:numId="16" w16cid:durableId="51928985">
    <w:abstractNumId w:val="0"/>
  </w:num>
  <w:num w:numId="17" w16cid:durableId="661810279">
    <w:abstractNumId w:val="5"/>
  </w:num>
  <w:num w:numId="18" w16cid:durableId="1879706005">
    <w:abstractNumId w:val="1"/>
  </w:num>
  <w:num w:numId="19" w16cid:durableId="288632811">
    <w:abstractNumId w:val="12"/>
  </w:num>
  <w:num w:numId="20" w16cid:durableId="1170290625">
    <w:abstractNumId w:val="4"/>
  </w:num>
  <w:num w:numId="21" w16cid:durableId="1657420305">
    <w:abstractNumId w:val="7"/>
  </w:num>
  <w:num w:numId="22" w16cid:durableId="16927965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grammar="clean"/>
  <w:defaultTabStop w:val="567"/>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7CA"/>
    <w:rsid w:val="00007A66"/>
    <w:rsid w:val="00043743"/>
    <w:rsid w:val="00051069"/>
    <w:rsid w:val="000846C7"/>
    <w:rsid w:val="000C0830"/>
    <w:rsid w:val="000C6895"/>
    <w:rsid w:val="000E27B6"/>
    <w:rsid w:val="00150382"/>
    <w:rsid w:val="001838A8"/>
    <w:rsid w:val="001D2DFA"/>
    <w:rsid w:val="001D4013"/>
    <w:rsid w:val="001E3FD2"/>
    <w:rsid w:val="00201588"/>
    <w:rsid w:val="00215C1B"/>
    <w:rsid w:val="00263F3D"/>
    <w:rsid w:val="00270FD2"/>
    <w:rsid w:val="00291248"/>
    <w:rsid w:val="002B6EAA"/>
    <w:rsid w:val="002B7FF1"/>
    <w:rsid w:val="002D27A5"/>
    <w:rsid w:val="002D36F7"/>
    <w:rsid w:val="002D7C36"/>
    <w:rsid w:val="002E0992"/>
    <w:rsid w:val="002F6BF2"/>
    <w:rsid w:val="00331F25"/>
    <w:rsid w:val="00335D49"/>
    <w:rsid w:val="00366099"/>
    <w:rsid w:val="003931AD"/>
    <w:rsid w:val="00397240"/>
    <w:rsid w:val="003A49C1"/>
    <w:rsid w:val="003C48A3"/>
    <w:rsid w:val="003E2389"/>
    <w:rsid w:val="004A13D7"/>
    <w:rsid w:val="004F24A8"/>
    <w:rsid w:val="005148DB"/>
    <w:rsid w:val="0058026D"/>
    <w:rsid w:val="00584450"/>
    <w:rsid w:val="005B268B"/>
    <w:rsid w:val="005E2A93"/>
    <w:rsid w:val="00615995"/>
    <w:rsid w:val="0063758F"/>
    <w:rsid w:val="00683823"/>
    <w:rsid w:val="006A1F6E"/>
    <w:rsid w:val="006C3112"/>
    <w:rsid w:val="006D0D48"/>
    <w:rsid w:val="006D77D8"/>
    <w:rsid w:val="00710C3F"/>
    <w:rsid w:val="00732094"/>
    <w:rsid w:val="00757670"/>
    <w:rsid w:val="00797AF2"/>
    <w:rsid w:val="007F6895"/>
    <w:rsid w:val="0088043E"/>
    <w:rsid w:val="00884609"/>
    <w:rsid w:val="008908B4"/>
    <w:rsid w:val="00890D33"/>
    <w:rsid w:val="008945F0"/>
    <w:rsid w:val="008A7468"/>
    <w:rsid w:val="008C53F9"/>
    <w:rsid w:val="008D3D77"/>
    <w:rsid w:val="008E2407"/>
    <w:rsid w:val="008F3C40"/>
    <w:rsid w:val="00980396"/>
    <w:rsid w:val="00996F84"/>
    <w:rsid w:val="009B15AC"/>
    <w:rsid w:val="009E094D"/>
    <w:rsid w:val="00A0307F"/>
    <w:rsid w:val="00A4053D"/>
    <w:rsid w:val="00A817CA"/>
    <w:rsid w:val="00A948A2"/>
    <w:rsid w:val="00B23660"/>
    <w:rsid w:val="00B34DBC"/>
    <w:rsid w:val="00B51751"/>
    <w:rsid w:val="00BC022E"/>
    <w:rsid w:val="00C24461"/>
    <w:rsid w:val="00C357AA"/>
    <w:rsid w:val="00C51D8E"/>
    <w:rsid w:val="00C52766"/>
    <w:rsid w:val="00C52B23"/>
    <w:rsid w:val="00C7177E"/>
    <w:rsid w:val="00CA5DB8"/>
    <w:rsid w:val="00D11F0B"/>
    <w:rsid w:val="00D204F9"/>
    <w:rsid w:val="00D732DE"/>
    <w:rsid w:val="00D82214"/>
    <w:rsid w:val="00DB1B93"/>
    <w:rsid w:val="00DF4A5F"/>
    <w:rsid w:val="00E25EC3"/>
    <w:rsid w:val="00E65916"/>
    <w:rsid w:val="00EE2A76"/>
    <w:rsid w:val="00EF699B"/>
    <w:rsid w:val="00F2180B"/>
    <w:rsid w:val="00F441E0"/>
    <w:rsid w:val="00F86035"/>
    <w:rsid w:val="00FC26FD"/>
    <w:rsid w:val="00FC3C0D"/>
    <w:rsid w:val="00FD04EE"/>
  </w:rsids>
  <m:mathPr>
    <m:mathFont m:val="Cambria Math"/>
    <m:brkBin m:val="before"/>
    <m:brkBinSub m:val="--"/>
    <m:smallFrac m:val="0"/>
    <m:dispDef/>
    <m:lMargin m:val="0"/>
    <m:rMargin m:val="0"/>
    <m:defJc m:val="centerGroup"/>
    <m:wrapIndent m:val="1440"/>
    <m:intLim m:val="subSup"/>
    <m:naryLim m:val="undOvr"/>
  </m:mathPr>
  <w:themeFontLang w:val="bg-BG"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672937"/>
  <w15:docId w15:val="{116CBC7F-CF5F-4FF2-AD9C-BB916BBAA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SimSun" w:hAnsi="Liberation Serif" w:cs="Lucida Sans"/>
        <w:sz w:val="24"/>
        <w:szCs w:val="24"/>
        <w:lang w:val="bg-BG"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before="57" w:after="57" w:line="276" w:lineRule="auto"/>
      <w:jc w:val="both"/>
    </w:pPr>
    <w:rPr>
      <w:rFonts w:ascii="Segoe UI" w:eastAsia="Segoe UI" w:hAnsi="Segoe UI" w:cs="Segoe UI"/>
      <w:sz w:val="22"/>
      <w:szCs w:val="22"/>
      <w:lang w:val="en-US"/>
    </w:rPr>
  </w:style>
  <w:style w:type="paragraph" w:styleId="1">
    <w:name w:val="heading 1"/>
    <w:basedOn w:val="Heading"/>
    <w:next w:val="a0"/>
    <w:uiPriority w:val="9"/>
    <w:qFormat/>
    <w:pPr>
      <w:spacing w:before="142" w:after="85"/>
      <w:outlineLvl w:val="0"/>
    </w:pPr>
    <w:rPr>
      <w:rFonts w:ascii="Segoe UI Light" w:eastAsia="Calibri Light" w:hAnsi="Segoe UI Light" w:cs="Calibri Light"/>
      <w:sz w:val="48"/>
      <w:szCs w:val="48"/>
    </w:rPr>
  </w:style>
  <w:style w:type="paragraph" w:styleId="2">
    <w:name w:val="heading 2"/>
    <w:basedOn w:val="Heading"/>
    <w:next w:val="a0"/>
    <w:uiPriority w:val="9"/>
    <w:unhideWhenUsed/>
    <w:qFormat/>
    <w:pPr>
      <w:spacing w:before="57" w:after="57"/>
      <w:outlineLvl w:val="1"/>
    </w:pPr>
    <w:rPr>
      <w:rFonts w:ascii="Segoe UI" w:eastAsia="NSimSun" w:hAnsi="Segoe UI"/>
      <w:color w:val="000000"/>
      <w:sz w:val="36"/>
      <w:szCs w:val="36"/>
      <w:shd w:val="clear" w:color="auto" w:fill="FFFFFF"/>
    </w:rPr>
  </w:style>
  <w:style w:type="paragraph" w:styleId="3">
    <w:name w:val="heading 3"/>
    <w:basedOn w:val="Heading"/>
    <w:next w:val="a0"/>
    <w:uiPriority w:val="9"/>
    <w:unhideWhenUsed/>
    <w:qFormat/>
    <w:pPr>
      <w:spacing w:before="57" w:after="57"/>
      <w:outlineLvl w:val="2"/>
    </w:pPr>
    <w:rPr>
      <w:rFonts w:ascii="Segoe UI Semibold" w:eastAsia="NSimSun" w:hAnsi="Segoe UI Semibold"/>
      <w:sz w:val="26"/>
      <w:szCs w:val="26"/>
      <w:shd w:val="clear" w:color="auto" w:fill="FFFFFF"/>
    </w:rPr>
  </w:style>
  <w:style w:type="paragraph" w:styleId="4">
    <w:name w:val="heading 4"/>
    <w:basedOn w:val="Heading"/>
    <w:next w:val="a0"/>
    <w:uiPriority w:val="9"/>
    <w:unhideWhenUsed/>
    <w:qFormat/>
    <w:pPr>
      <w:spacing w:before="57" w:after="57"/>
      <w:outlineLvl w:val="3"/>
    </w:pPr>
    <w:rPr>
      <w:rFonts w:ascii="Segoe UI Semibold" w:eastAsia="NSimSun" w:hAnsi="Segoe UI Semibold"/>
      <w:b/>
      <w:bCs/>
      <w:sz w:val="24"/>
      <w:szCs w:val="24"/>
      <w:shd w:val="clear" w:color="auto" w:fill="FFFFF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Variable">
    <w:name w:val="Variable"/>
    <w:qFormat/>
    <w:rPr>
      <w:rFonts w:ascii="Times New Roman" w:eastAsia="Times New Roman" w:hAnsi="Times New Roman" w:cs="Times New Roman"/>
      <w:i/>
      <w:iCs/>
      <w:color w:val="0000FF"/>
      <w:sz w:val="24"/>
      <w:szCs w:val="24"/>
    </w:rPr>
  </w:style>
  <w:style w:type="character" w:customStyle="1" w:styleId="Bullets">
    <w:name w:val="Bullets"/>
    <w:qFormat/>
    <w:rPr>
      <w:rFonts w:ascii="OpenSymbol" w:eastAsia="OpenSymbol" w:hAnsi="OpenSymbol" w:cs="OpenSymbol"/>
    </w:rPr>
  </w:style>
  <w:style w:type="character" w:styleId="a4">
    <w:name w:val="Hyperlink"/>
    <w:uiPriority w:val="99"/>
    <w:rPr>
      <w:color w:val="000080"/>
      <w:u w:val="single"/>
    </w:rPr>
  </w:style>
  <w:style w:type="character" w:customStyle="1" w:styleId="NumberingSymbols">
    <w:name w:val="Numbering Symbols"/>
    <w:qFormat/>
  </w:style>
  <w:style w:type="character" w:customStyle="1" w:styleId="StrongEmphasis">
    <w:name w:val="Strong Emphasis"/>
    <w:qFormat/>
    <w:rPr>
      <w:b/>
      <w:bCs/>
    </w:rPr>
  </w:style>
  <w:style w:type="character" w:customStyle="1" w:styleId="SourceText">
    <w:name w:val="Source Text"/>
    <w:qFormat/>
    <w:rPr>
      <w:rFonts w:ascii="Liberation Mono" w:eastAsia="NSimSun" w:hAnsi="Liberation Mono" w:cs="Liberation Mono"/>
    </w:rPr>
  </w:style>
  <w:style w:type="character" w:styleId="a5">
    <w:name w:val="Emphasis"/>
    <w:uiPriority w:val="20"/>
    <w:qFormat/>
    <w:rPr>
      <w:i/>
      <w:iCs/>
    </w:rPr>
  </w:style>
  <w:style w:type="character" w:customStyle="1" w:styleId="cond">
    <w:name w:val="Изходен код.cond"/>
    <w:basedOn w:val="SourceText"/>
    <w:qFormat/>
    <w:rPr>
      <w:rFonts w:ascii="Liberation Mono" w:eastAsia="NSimSun" w:hAnsi="Liberation Mono" w:cs="Liberation Mono"/>
      <w:color w:val="FF00FF"/>
    </w:rPr>
  </w:style>
  <w:style w:type="character" w:customStyle="1" w:styleId="IndexLink">
    <w:name w:val="Index Link"/>
    <w:qFormat/>
  </w:style>
  <w:style w:type="character" w:customStyle="1" w:styleId="LineNumbering">
    <w:name w:val="Line Numbering"/>
  </w:style>
  <w:style w:type="character" w:styleId="a6">
    <w:name w:val="FollowedHyperlink"/>
    <w:rPr>
      <w:color w:val="800000"/>
      <w:u w:val="single"/>
    </w:rPr>
  </w:style>
  <w:style w:type="character" w:styleId="HTML">
    <w:name w:val="HTML Variable"/>
    <w:basedOn w:val="a1"/>
    <w:uiPriority w:val="99"/>
    <w:qFormat/>
    <w:rPr>
      <w:rFonts w:ascii="Cambria" w:hAnsi="Cambria" w:cs="Times New Roman"/>
      <w:i/>
      <w:iCs/>
      <w:color w:val="0000FF"/>
    </w:rPr>
  </w:style>
  <w:style w:type="character" w:customStyle="1" w:styleId="b">
    <w:name w:val="b"/>
    <w:basedOn w:val="a1"/>
    <w:qFormat/>
    <w:rPr>
      <w:rFonts w:cs="Times New Roman"/>
    </w:rPr>
  </w:style>
  <w:style w:type="character" w:customStyle="1" w:styleId="10">
    <w:name w:val="Заглавие 1 Знак"/>
    <w:basedOn w:val="a1"/>
    <w:qFormat/>
    <w:rPr>
      <w:rFonts w:ascii="Times New Roman" w:hAnsi="Times New Roman" w:cs="Times New Roman"/>
      <w:b/>
      <w:bCs/>
      <w:kern w:val="2"/>
      <w:sz w:val="48"/>
      <w:szCs w:val="48"/>
      <w:lang w:eastAsia="bg-BG"/>
    </w:rPr>
  </w:style>
  <w:style w:type="character" w:customStyle="1" w:styleId="a7">
    <w:name w:val="Горен колонтитул Знак"/>
    <w:basedOn w:val="a1"/>
    <w:qFormat/>
    <w:rPr>
      <w:rFonts w:cs="Times New Roman"/>
    </w:rPr>
  </w:style>
  <w:style w:type="character" w:customStyle="1" w:styleId="a8">
    <w:name w:val="Долен колонтитул Знак"/>
    <w:basedOn w:val="a1"/>
    <w:qFormat/>
    <w:rPr>
      <w:rFonts w:cs="Times New Roman"/>
    </w:rPr>
  </w:style>
  <w:style w:type="character" w:customStyle="1" w:styleId="CITE">
    <w:name w:val="CITE"/>
    <w:qFormat/>
    <w:rPr>
      <w:i/>
    </w:rPr>
  </w:style>
  <w:style w:type="character" w:customStyle="1" w:styleId="CODE">
    <w:name w:val="CODE"/>
    <w:qFormat/>
    <w:rPr>
      <w:rFonts w:ascii="Courier New" w:hAnsi="Courier New"/>
      <w:sz w:val="20"/>
    </w:rPr>
  </w:style>
  <w:style w:type="character" w:customStyle="1" w:styleId="Keyboard">
    <w:name w:val="Keyboard"/>
    <w:qFormat/>
    <w:rPr>
      <w:rFonts w:ascii="Courier New" w:hAnsi="Courier New"/>
      <w:b/>
      <w:sz w:val="20"/>
    </w:rPr>
  </w:style>
  <w:style w:type="character" w:customStyle="1" w:styleId="Sample">
    <w:name w:val="Sample"/>
    <w:qFormat/>
    <w:rPr>
      <w:rFonts w:ascii="Courier New" w:hAnsi="Courier New"/>
    </w:rPr>
  </w:style>
  <w:style w:type="character" w:styleId="a9">
    <w:name w:val="Strong"/>
    <w:qFormat/>
    <w:rPr>
      <w:b/>
    </w:rPr>
  </w:style>
  <w:style w:type="character" w:customStyle="1" w:styleId="Typewriter">
    <w:name w:val="Typewriter"/>
    <w:qFormat/>
    <w:rPr>
      <w:rFonts w:ascii="Courier New" w:hAnsi="Courier New"/>
      <w:sz w:val="20"/>
    </w:rPr>
  </w:style>
  <w:style w:type="character" w:customStyle="1" w:styleId="HTMLMarkup">
    <w:name w:val="HTML Markup"/>
    <w:qFormat/>
    <w:rPr>
      <w:vanish/>
      <w:color w:val="FF0000"/>
    </w:rPr>
  </w:style>
  <w:style w:type="character" w:customStyle="1" w:styleId="Comment">
    <w:name w:val="Comment"/>
    <w:qFormat/>
    <w:rPr>
      <w:vanish/>
    </w:rPr>
  </w:style>
  <w:style w:type="character" w:customStyle="1" w:styleId="SourceTextcond">
    <w:name w:val="Source Text.cond"/>
    <w:basedOn w:val="SourceText"/>
    <w:qFormat/>
    <w:rPr>
      <w:rFonts w:ascii="Liberation Mono" w:eastAsia="NSimSun" w:hAnsi="Liberation Mono" w:cs="Liberation Mono"/>
      <w:color w:val="FF00FF"/>
    </w:rPr>
  </w:style>
  <w:style w:type="character" w:customStyle="1" w:styleId="Emphasismacro">
    <w:name w:val="Emphasis.macro"/>
    <w:basedOn w:val="a5"/>
    <w:qFormat/>
    <w:rPr>
      <w:i/>
      <w:iCs/>
      <w:color w:val="8B008B"/>
    </w:rPr>
  </w:style>
  <w:style w:type="character" w:styleId="aa">
    <w:name w:val="Unresolved Mention"/>
    <w:basedOn w:val="a1"/>
    <w:uiPriority w:val="99"/>
    <w:semiHidden/>
    <w:unhideWhenUsed/>
    <w:qFormat/>
    <w:rsid w:val="001A17F0"/>
    <w:rPr>
      <w:color w:val="605E5C"/>
      <w:shd w:val="clear" w:color="auto" w:fill="E1DFDD"/>
    </w:rPr>
  </w:style>
  <w:style w:type="character" w:styleId="ab">
    <w:name w:val="Placeholder Text"/>
    <w:basedOn w:val="a1"/>
    <w:uiPriority w:val="99"/>
    <w:semiHidden/>
    <w:qFormat/>
    <w:rsid w:val="005014C1"/>
    <w:rPr>
      <w:color w:val="666666"/>
    </w:rPr>
  </w:style>
  <w:style w:type="paragraph" w:customStyle="1" w:styleId="Heading">
    <w:name w:val="Heading"/>
    <w:basedOn w:val="a"/>
    <w:next w:val="a0"/>
    <w:qFormat/>
    <w:pPr>
      <w:keepNext/>
      <w:spacing w:before="240" w:after="120"/>
    </w:pPr>
    <w:rPr>
      <w:rFonts w:ascii="Liberation Sans" w:eastAsia="Microsoft YaHei" w:hAnsi="Liberation Sans" w:cs="Lucida Sans"/>
      <w:sz w:val="28"/>
      <w:szCs w:val="28"/>
    </w:rPr>
  </w:style>
  <w:style w:type="paragraph" w:styleId="a0">
    <w:name w:val="Body Text"/>
    <w:basedOn w:val="a"/>
    <w:pPr>
      <w:ind w:right="113"/>
    </w:pPr>
    <w:rPr>
      <w:shd w:val="clear" w:color="auto" w:fill="FFFFFF"/>
    </w:rPr>
  </w:style>
  <w:style w:type="paragraph" w:styleId="ac">
    <w:name w:val="List"/>
    <w:basedOn w:val="a0"/>
    <w:rPr>
      <w:rFonts w:cs="Lucida Sans"/>
    </w:rPr>
  </w:style>
  <w:style w:type="paragraph" w:styleId="ad">
    <w:name w:val="caption"/>
    <w:basedOn w:val="a"/>
    <w:qFormat/>
    <w:pPr>
      <w:suppressLineNumbers/>
      <w:spacing w:before="120" w:after="120"/>
    </w:pPr>
    <w:rPr>
      <w:rFonts w:cs="Lucida Sans"/>
      <w:i/>
      <w:iCs/>
      <w:sz w:val="24"/>
      <w:szCs w:val="24"/>
    </w:rPr>
  </w:style>
  <w:style w:type="paragraph" w:customStyle="1" w:styleId="Index">
    <w:name w:val="Index"/>
    <w:basedOn w:val="a"/>
    <w:qFormat/>
    <w:pPr>
      <w:suppressLineNumbers/>
    </w:pPr>
    <w:rPr>
      <w:rFonts w:cs="Lucida Sans"/>
    </w:rPr>
  </w:style>
  <w:style w:type="paragraph" w:customStyle="1" w:styleId="HorizontalLine">
    <w:name w:val="Horizontal Line"/>
    <w:basedOn w:val="a"/>
    <w:next w:val="a0"/>
    <w:qFormat/>
    <w:pPr>
      <w:suppressLineNumbers/>
      <w:pBdr>
        <w:bottom w:val="double" w:sz="2" w:space="0" w:color="808080"/>
      </w:pBdr>
      <w:spacing w:before="0" w:after="283"/>
    </w:pPr>
    <w:rPr>
      <w:sz w:val="12"/>
      <w:szCs w:val="12"/>
    </w:r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paragraph" w:styleId="ae">
    <w:name w:val="Title"/>
    <w:basedOn w:val="Heading"/>
    <w:next w:val="a0"/>
    <w:uiPriority w:val="10"/>
    <w:qFormat/>
    <w:pPr>
      <w:spacing w:before="227" w:after="113"/>
      <w:jc w:val="left"/>
    </w:pPr>
    <w:rPr>
      <w:b/>
      <w:bCs/>
      <w:sz w:val="56"/>
      <w:szCs w:val="56"/>
    </w:rPr>
  </w:style>
  <w:style w:type="paragraph" w:styleId="af">
    <w:name w:val="Subtitle"/>
    <w:basedOn w:val="Heading"/>
    <w:next w:val="a0"/>
    <w:uiPriority w:val="11"/>
    <w:qFormat/>
    <w:pPr>
      <w:spacing w:before="60"/>
      <w:jc w:val="center"/>
    </w:pPr>
    <w:rPr>
      <w:sz w:val="36"/>
      <w:szCs w:val="36"/>
    </w:rPr>
  </w:style>
  <w:style w:type="paragraph" w:styleId="af0">
    <w:name w:val="index heading"/>
    <w:basedOn w:val="Heading"/>
  </w:style>
  <w:style w:type="paragraph" w:styleId="af1">
    <w:name w:val="TOC Heading"/>
    <w:basedOn w:val="af0"/>
  </w:style>
  <w:style w:type="paragraph" w:styleId="11">
    <w:name w:val="toc 1"/>
    <w:basedOn w:val="Index"/>
    <w:uiPriority w:val="39"/>
    <w:pPr>
      <w:tabs>
        <w:tab w:val="right" w:leader="dot" w:pos="9638"/>
      </w:tabs>
    </w:pPr>
  </w:style>
  <w:style w:type="paragraph" w:styleId="20">
    <w:name w:val="toc 2"/>
    <w:basedOn w:val="Index"/>
    <w:uiPriority w:val="39"/>
    <w:pPr>
      <w:tabs>
        <w:tab w:val="right" w:leader="dot" w:pos="9355"/>
      </w:tabs>
      <w:ind w:left="283"/>
    </w:pPr>
  </w:style>
  <w:style w:type="paragraph" w:styleId="30">
    <w:name w:val="toc 3"/>
    <w:basedOn w:val="Index"/>
    <w:uiPriority w:val="39"/>
    <w:pPr>
      <w:tabs>
        <w:tab w:val="right" w:leader="dot" w:pos="9072"/>
      </w:tabs>
      <w:ind w:left="566"/>
    </w:pPr>
  </w:style>
  <w:style w:type="paragraph" w:customStyle="1" w:styleId="HeaderandFooter">
    <w:name w:val="Header and Footer"/>
    <w:basedOn w:val="a"/>
    <w:qFormat/>
    <w:pPr>
      <w:suppressLineNumbers/>
      <w:tabs>
        <w:tab w:val="center" w:pos="4819"/>
        <w:tab w:val="right" w:pos="9638"/>
      </w:tabs>
    </w:pPr>
  </w:style>
  <w:style w:type="paragraph" w:styleId="af2">
    <w:name w:val="footer"/>
    <w:basedOn w:val="HeaderandFooter"/>
  </w:style>
  <w:style w:type="paragraph" w:styleId="af3">
    <w:name w:val="header"/>
    <w:basedOn w:val="HeaderandFooter"/>
  </w:style>
  <w:style w:type="paragraph" w:customStyle="1" w:styleId="PreformattedText">
    <w:name w:val="Preformatted Text"/>
    <w:basedOn w:val="a"/>
    <w:qFormat/>
    <w:pPr>
      <w:spacing w:after="0"/>
    </w:pPr>
    <w:rPr>
      <w:rFonts w:ascii="Liberation Mono" w:eastAsia="NSimSun" w:hAnsi="Liberation Mono" w:cs="Liberation Mono"/>
      <w:sz w:val="20"/>
      <w:szCs w:val="20"/>
    </w:rPr>
  </w:style>
  <w:style w:type="paragraph" w:styleId="40">
    <w:name w:val="toc 4"/>
    <w:basedOn w:val="Index"/>
    <w:uiPriority w:val="39"/>
    <w:pPr>
      <w:tabs>
        <w:tab w:val="right" w:leader="dot" w:pos="8788"/>
      </w:tabs>
      <w:ind w:left="850"/>
    </w:pPr>
  </w:style>
  <w:style w:type="paragraph" w:customStyle="1" w:styleId="12">
    <w:name w:val="Нормална таблица1"/>
    <w:qFormat/>
    <w:rPr>
      <w:rFonts w:ascii="Calibri" w:eastAsia="Cambria Math" w:hAnsi="Calibri" w:cs="Arial"/>
      <w:sz w:val="22"/>
      <w:szCs w:val="22"/>
      <w:lang w:eastAsia="en-US" w:bidi="ar-SA"/>
    </w:rPr>
  </w:style>
  <w:style w:type="paragraph" w:styleId="af4">
    <w:name w:val="Normal (Web)"/>
    <w:basedOn w:val="a"/>
    <w:uiPriority w:val="99"/>
    <w:qFormat/>
    <w:pPr>
      <w:spacing w:before="120" w:after="120" w:line="336" w:lineRule="exact"/>
    </w:pPr>
    <w:rPr>
      <w:rFonts w:cs="Times New Roman"/>
      <w:szCs w:val="24"/>
      <w:lang w:eastAsia="bg-BG"/>
    </w:rPr>
  </w:style>
  <w:style w:type="paragraph" w:customStyle="1" w:styleId="13">
    <w:name w:val="Мрежа в таблица1"/>
    <w:basedOn w:val="12"/>
    <w:qFormat/>
  </w:style>
  <w:style w:type="paragraph" w:customStyle="1" w:styleId="DefinitionTerm">
    <w:name w:val="Definition Term"/>
    <w:basedOn w:val="a"/>
    <w:qFormat/>
  </w:style>
  <w:style w:type="paragraph" w:customStyle="1" w:styleId="DefinitionList">
    <w:name w:val="Definition List"/>
    <w:basedOn w:val="a"/>
    <w:next w:val="DefinitionTerm"/>
    <w:qFormat/>
    <w:pPr>
      <w:ind w:left="360" w:firstLine="283"/>
    </w:pPr>
  </w:style>
  <w:style w:type="paragraph" w:customStyle="1" w:styleId="H1">
    <w:name w:val="H1"/>
    <w:basedOn w:val="a"/>
    <w:next w:val="a"/>
    <w:qFormat/>
    <w:pPr>
      <w:keepNext/>
      <w:spacing w:before="100" w:after="100"/>
      <w:outlineLvl w:val="1"/>
    </w:pPr>
    <w:rPr>
      <w:b/>
      <w:kern w:val="2"/>
      <w:sz w:val="48"/>
    </w:rPr>
  </w:style>
  <w:style w:type="paragraph" w:customStyle="1" w:styleId="H2">
    <w:name w:val="H2"/>
    <w:basedOn w:val="a"/>
    <w:next w:val="a"/>
    <w:qFormat/>
    <w:pPr>
      <w:keepNext/>
      <w:spacing w:before="100" w:after="100"/>
      <w:outlineLvl w:val="2"/>
    </w:pPr>
    <w:rPr>
      <w:b/>
      <w:sz w:val="36"/>
    </w:rPr>
  </w:style>
  <w:style w:type="paragraph" w:customStyle="1" w:styleId="H3">
    <w:name w:val="H3"/>
    <w:basedOn w:val="a"/>
    <w:next w:val="a"/>
    <w:qFormat/>
    <w:pPr>
      <w:keepNext/>
      <w:spacing w:before="100" w:after="100"/>
      <w:outlineLvl w:val="3"/>
    </w:pPr>
    <w:rPr>
      <w:b/>
      <w:sz w:val="28"/>
    </w:rPr>
  </w:style>
  <w:style w:type="paragraph" w:customStyle="1" w:styleId="H4">
    <w:name w:val="H4"/>
    <w:basedOn w:val="a"/>
    <w:next w:val="a"/>
    <w:qFormat/>
    <w:pPr>
      <w:keepNext/>
      <w:spacing w:before="100" w:after="100"/>
      <w:outlineLvl w:val="4"/>
    </w:pPr>
    <w:rPr>
      <w:b/>
      <w:sz w:val="24"/>
    </w:rPr>
  </w:style>
  <w:style w:type="paragraph" w:customStyle="1" w:styleId="H5">
    <w:name w:val="H5"/>
    <w:basedOn w:val="a"/>
    <w:next w:val="a"/>
    <w:qFormat/>
    <w:pPr>
      <w:keepNext/>
      <w:spacing w:before="100" w:after="100"/>
      <w:outlineLvl w:val="5"/>
    </w:pPr>
    <w:rPr>
      <w:b/>
      <w:sz w:val="20"/>
    </w:rPr>
  </w:style>
  <w:style w:type="paragraph" w:customStyle="1" w:styleId="H6">
    <w:name w:val="H6"/>
    <w:basedOn w:val="a"/>
    <w:next w:val="a"/>
    <w:qFormat/>
    <w:pPr>
      <w:keepNext/>
      <w:spacing w:before="100" w:after="100"/>
      <w:outlineLvl w:val="6"/>
    </w:pPr>
    <w:rPr>
      <w:b/>
      <w:sz w:val="16"/>
    </w:rPr>
  </w:style>
  <w:style w:type="paragraph" w:customStyle="1" w:styleId="Address">
    <w:name w:val="Address"/>
    <w:basedOn w:val="a"/>
    <w:next w:val="a"/>
    <w:qFormat/>
    <w:rPr>
      <w:i/>
    </w:rPr>
  </w:style>
  <w:style w:type="paragraph" w:customStyle="1" w:styleId="Blockquote">
    <w:name w:val="Blockquote"/>
    <w:basedOn w:val="a"/>
    <w:qFormat/>
    <w:pPr>
      <w:spacing w:before="100" w:after="100"/>
      <w:ind w:left="360" w:right="360" w:firstLine="283"/>
    </w:pPr>
  </w:style>
  <w:style w:type="paragraph" w:customStyle="1" w:styleId="Preformatted">
    <w:name w:val="Preformatted"/>
    <w:basedOn w:val="a"/>
    <w:qFormat/>
    <w:pPr>
      <w:tabs>
        <w:tab w:val="left" w:pos="0"/>
        <w:tab w:val="left" w:pos="959"/>
        <w:tab w:val="left" w:pos="1918"/>
        <w:tab w:val="left" w:pos="2877"/>
        <w:tab w:val="left" w:pos="3836"/>
        <w:tab w:val="left" w:pos="4795"/>
        <w:tab w:val="left" w:pos="5754"/>
        <w:tab w:val="left" w:pos="6713"/>
        <w:tab w:val="left" w:pos="7672"/>
        <w:tab w:val="left" w:pos="8631"/>
        <w:tab w:val="left" w:pos="9590"/>
      </w:tabs>
      <w:spacing w:before="0" w:after="0"/>
    </w:pPr>
    <w:rPr>
      <w:rFonts w:ascii="Courier New" w:hAnsi="Courier New"/>
      <w:sz w:val="20"/>
    </w:rPr>
  </w:style>
  <w:style w:type="paragraph" w:customStyle="1" w:styleId="z-BottomofForm">
    <w:name w:val="z-Bottom of Form"/>
    <w:next w:val="a"/>
    <w:qFormat/>
    <w:pPr>
      <w:widowControl w:val="0"/>
      <w:pBdr>
        <w:top w:val="double" w:sz="2" w:space="0" w:color="000000"/>
      </w:pBdr>
      <w:jc w:val="center"/>
    </w:pPr>
    <w:rPr>
      <w:rFonts w:ascii="Arial" w:eastAsia="Arial" w:hAnsi="Arial" w:cs="Courier New"/>
      <w:vanish/>
      <w:sz w:val="16"/>
    </w:rPr>
  </w:style>
  <w:style w:type="paragraph" w:customStyle="1" w:styleId="z-TopofForm">
    <w:name w:val="z-Top of Form"/>
    <w:next w:val="a"/>
    <w:qFormat/>
    <w:pPr>
      <w:widowControl w:val="0"/>
      <w:pBdr>
        <w:bottom w:val="double" w:sz="2" w:space="0" w:color="000000"/>
      </w:pBdr>
      <w:jc w:val="center"/>
    </w:pPr>
    <w:rPr>
      <w:rFonts w:ascii="Arial" w:eastAsia="Arial" w:hAnsi="Arial" w:cs="Courier New"/>
      <w:vanish/>
      <w:sz w:val="16"/>
    </w:rPr>
  </w:style>
  <w:style w:type="paragraph" w:customStyle="1" w:styleId="ListIndent">
    <w:name w:val="List Indent"/>
    <w:basedOn w:val="a0"/>
    <w:qFormat/>
    <w:pPr>
      <w:tabs>
        <w:tab w:val="left" w:pos="0"/>
      </w:tabs>
      <w:ind w:left="2835" w:hanging="2551"/>
    </w:pPr>
  </w:style>
  <w:style w:type="paragraph" w:customStyle="1" w:styleId="western">
    <w:name w:val="western"/>
    <w:basedOn w:val="a"/>
    <w:qFormat/>
    <w:rsid w:val="00B1019F"/>
    <w:pPr>
      <w:widowControl/>
      <w:suppressAutoHyphens w:val="0"/>
      <w:spacing w:beforeAutospacing="1" w:after="142" w:line="360" w:lineRule="auto"/>
      <w:ind w:firstLine="284"/>
    </w:pPr>
    <w:rPr>
      <w:rFonts w:eastAsia="Times New Roman"/>
      <w:lang w:val="bg-BG" w:eastAsia="bg-BG" w:bidi="ar-SA"/>
    </w:rPr>
  </w:style>
  <w:style w:type="paragraph" w:customStyle="1" w:styleId="FrameContents">
    <w:name w:val="Frame Contents"/>
    <w:basedOn w:val="a"/>
    <w:qFormat/>
  </w:style>
  <w:style w:type="character" w:customStyle="1" w:styleId="cond0">
    <w:name w:val="cond"/>
    <w:basedOn w:val="a1"/>
    <w:rsid w:val="00DF4A5F"/>
  </w:style>
  <w:style w:type="character" w:customStyle="1" w:styleId="b1">
    <w:name w:val="b1"/>
    <w:basedOn w:val="a1"/>
    <w:rsid w:val="00B51751"/>
    <w:rPr>
      <w:color w:val="FF1493"/>
    </w:rPr>
  </w:style>
  <w:style w:type="character" w:customStyle="1" w:styleId="o1">
    <w:name w:val="o1"/>
    <w:basedOn w:val="a1"/>
    <w:rsid w:val="00B51751"/>
    <w:rPr>
      <w:color w:val="DAA520"/>
    </w:rPr>
  </w:style>
  <w:style w:type="character" w:customStyle="1" w:styleId="vec3">
    <w:name w:val="vec3"/>
    <w:basedOn w:val="a1"/>
    <w:rsid w:val="00B51751"/>
    <w:rPr>
      <w:i w:val="0"/>
      <w:iCs w:val="0"/>
      <w:color w:val="000000"/>
      <w:position w:val="2"/>
    </w:rPr>
  </w:style>
  <w:style w:type="character" w:customStyle="1" w:styleId="hang">
    <w:name w:val="hang"/>
    <w:basedOn w:val="a1"/>
    <w:rsid w:val="008D3D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69195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file:///C:/Users/proek/source/repos/Calcpad/Calcpad.Wpf/doc/Images/Word.png" TargetMode="External"/><Relationship Id="rId21" Type="http://schemas.openxmlformats.org/officeDocument/2006/relationships/image" Target="file:///C:/Users/proek/source/repos/Calcpad/Calcpad.Wpf/doc/Images/Play.png" TargetMode="External"/><Relationship Id="rId42" Type="http://schemas.openxmlformats.org/officeDocument/2006/relationships/image" Target="media/image6.png"/><Relationship Id="rId47" Type="http://schemas.openxmlformats.org/officeDocument/2006/relationships/hyperlink" Target="https://iopscience.iop.org/article/10.1088/1757-899X/1276/1/012010" TargetMode="External"/><Relationship Id="rId63" Type="http://schemas.openxmlformats.org/officeDocument/2006/relationships/image" Target="media/image19.png"/><Relationship Id="rId68" Type="http://schemas.openxmlformats.org/officeDocument/2006/relationships/image" Target="file:///C:/Users/proek/source/repos/Calcpad/Calcpad.Wpf/doc/Images/PageSetup.png" TargetMode="External"/><Relationship Id="rId2" Type="http://schemas.openxmlformats.org/officeDocument/2006/relationships/numbering" Target="numbering.xml"/><Relationship Id="rId16" Type="http://schemas.openxmlformats.org/officeDocument/2006/relationships/hyperlink" Target="https://sourceforge.net/p/calyx/code/ci/master/tree/" TargetMode="External"/><Relationship Id="rId29" Type="http://schemas.openxmlformats.org/officeDocument/2006/relationships/hyperlink" Target="https://en.wikipedia.org/wiki/Context-free_grammar" TargetMode="External"/><Relationship Id="rId11" Type="http://schemas.openxmlformats.org/officeDocument/2006/relationships/image" Target="file:///C:/Users/proek/Documents/GitHub/Calcpad/Calcpad.Wpf/bin/Release/net8.0-windows/doc/Images/Calcpad.png" TargetMode="External"/><Relationship Id="rId24" Type="http://schemas.openxmlformats.org/officeDocument/2006/relationships/image" Target="file:///C:/Users/proek/source/repos/Calcpad/Calcpad.Wpf/doc/Images/Save.png" TargetMode="External"/><Relationship Id="rId32" Type="http://schemas.openxmlformats.org/officeDocument/2006/relationships/image" Target="media/image2.png"/><Relationship Id="rId37" Type="http://schemas.openxmlformats.org/officeDocument/2006/relationships/image" Target="file:///C:/Users/proek/source/repos/Calcpad/Calcpad.Wpf/doc/Images/Search.png" TargetMode="External"/><Relationship Id="rId40" Type="http://schemas.openxmlformats.org/officeDocument/2006/relationships/hyperlink" Target="https://calcpad.eu/download/Notepadpp.zip" TargetMode="External"/><Relationship Id="rId45" Type="http://schemas.openxmlformats.org/officeDocument/2006/relationships/image" Target="media/image9.png"/><Relationship Id="rId53" Type="http://schemas.openxmlformats.org/officeDocument/2006/relationships/image" Target="media/image13.png"/><Relationship Id="rId58" Type="http://schemas.openxmlformats.org/officeDocument/2006/relationships/hyperlink" Target="http://www.w3schools.com/CSS/" TargetMode="External"/><Relationship Id="rId66" Type="http://schemas.openxmlformats.org/officeDocument/2006/relationships/image" Target="media/image22.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17.png"/><Relationship Id="rId19" Type="http://schemas.openxmlformats.org/officeDocument/2006/relationships/hyperlink" Target="https://indestructibletype.com/" TargetMode="External"/><Relationship Id="rId14" Type="http://schemas.openxmlformats.org/officeDocument/2006/relationships/hyperlink" Target="https://dotnet.microsoft.com/en-us/download/dotnet/8.0" TargetMode="External"/><Relationship Id="rId22" Type="http://schemas.openxmlformats.org/officeDocument/2006/relationships/image" Target="file:///C:/Users/proek/source/repos/Calcpad/Calcpad.Wpf/doc/Images/PrintPreview.png" TargetMode="External"/><Relationship Id="rId27" Type="http://schemas.openxmlformats.org/officeDocument/2006/relationships/hyperlink" Target="https://en.wikipedia.org/wiki/Parsing" TargetMode="External"/><Relationship Id="rId30" Type="http://schemas.openxmlformats.org/officeDocument/2006/relationships/hyperlink" Target="https://en.wikipedia.org/wiki/Shunting-yard_algorithm" TargetMode="External"/><Relationship Id="rId35" Type="http://schemas.openxmlformats.org/officeDocument/2006/relationships/image" Target="file:///C:/Users/proek/source/repos/Calcpad/Calcpad.Wpf/doc/Images/Paste.png" TargetMode="External"/><Relationship Id="rId43" Type="http://schemas.openxmlformats.org/officeDocument/2006/relationships/image" Target="media/image7.png"/><Relationship Id="rId48" Type="http://schemas.openxmlformats.org/officeDocument/2006/relationships/image" Target="media/image11.png"/><Relationship Id="rId56" Type="http://schemas.openxmlformats.org/officeDocument/2006/relationships/image" Target="media/image16.png"/><Relationship Id="rId64" Type="http://schemas.openxmlformats.org/officeDocument/2006/relationships/image" Target="media/image20.png"/><Relationship Id="rId69" Type="http://schemas.openxmlformats.org/officeDocument/2006/relationships/image" Target="file:///C:/Users/proek/source/repos/Calcpad/Calcpad.Wpf/doc/Images/Print.png" TargetMode="External"/><Relationship Id="rId8" Type="http://schemas.openxmlformats.org/officeDocument/2006/relationships/image" Target="file:///C:/Users/proek/Documents/GitHub/Calcpad/Calcpad.Wpf/bin/Release/net8.0-windows/doc/Images/Logo.png" TargetMode="External"/><Relationship Id="rId51" Type="http://schemas.openxmlformats.org/officeDocument/2006/relationships/hyperlink" Target="https://www.genivia.com/files/qthsh.pdf" TargetMode="External"/><Relationship Id="rId72"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icons8.com/" TargetMode="External"/><Relationship Id="rId25" Type="http://schemas.openxmlformats.org/officeDocument/2006/relationships/image" Target="file:///C:/Users/proek/source/repos/Calcpad/Calcpad.Wpf/doc/Images/Pdf.png" TargetMode="External"/><Relationship Id="rId33" Type="http://schemas.openxmlformats.org/officeDocument/2006/relationships/image" Target="file:///C:/Users/proek/source/repos/Calcpad/Calcpad.Wpf/doc/Images/Calc.png" TargetMode="External"/><Relationship Id="rId38" Type="http://schemas.openxmlformats.org/officeDocument/2006/relationships/image" Target="media/image4.png"/><Relationship Id="rId46" Type="http://schemas.openxmlformats.org/officeDocument/2006/relationships/image" Target="media/image10.png"/><Relationship Id="rId59" Type="http://schemas.openxmlformats.org/officeDocument/2006/relationships/image" Target="file:///C:/Users/proek/source/repos/Calcpad/Calcpad.Wpf/doc/Images/Image.png" TargetMode="External"/><Relationship Id="rId67" Type="http://schemas.openxmlformats.org/officeDocument/2006/relationships/image" Target="media/image23.png"/><Relationship Id="rId20" Type="http://schemas.openxmlformats.org/officeDocument/2006/relationships/hyperlink" Target="https://scripts.sil.org/cms/scripts/page.php?item_id=OFL_web" TargetMode="External"/><Relationship Id="rId41" Type="http://schemas.openxmlformats.org/officeDocument/2006/relationships/image" Target="media/image5.png"/><Relationship Id="rId54" Type="http://schemas.openxmlformats.org/officeDocument/2006/relationships/image" Target="media/image14.png"/><Relationship Id="rId62" Type="http://schemas.openxmlformats.org/officeDocument/2006/relationships/image" Target="media/image18.png"/><Relationship Id="rId70" Type="http://schemas.openxmlformats.org/officeDocument/2006/relationships/image" Target="media/image2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Proektsoftbg/Calcpad" TargetMode="External"/><Relationship Id="rId23" Type="http://schemas.openxmlformats.org/officeDocument/2006/relationships/image" Target="file:///C:/Users/proek/source/repos/Calcpad/Calcpad.Wpf/doc/Images/Copy.png" TargetMode="External"/><Relationship Id="rId28" Type="http://schemas.openxmlformats.org/officeDocument/2006/relationships/hyperlink" Target="https://en.wikipedia.org/wiki/Lexical_analysis" TargetMode="External"/><Relationship Id="rId36" Type="http://schemas.openxmlformats.org/officeDocument/2006/relationships/image" Target="file:///C:/Users/proek/source/repos/Calcpad/Calcpad.Wpf/doc/Images/Redo.png" TargetMode="External"/><Relationship Id="rId49" Type="http://schemas.openxmlformats.org/officeDocument/2006/relationships/hyperlink" Target="https://www.researchgate.net/publication/226706221_Adaptive_Quadrature-Revisited" TargetMode="External"/><Relationship Id="rId57" Type="http://schemas.openxmlformats.org/officeDocument/2006/relationships/hyperlink" Target="http://www.w3schools.com/html/" TargetMode="External"/><Relationship Id="rId10" Type="http://schemas.openxmlformats.org/officeDocument/2006/relationships/hyperlink" Target="mailto:proektsoft.bg@gmail.com" TargetMode="External"/><Relationship Id="rId31" Type="http://schemas.openxmlformats.org/officeDocument/2006/relationships/hyperlink" Target="https://en.wikipedia.org/wiki/Reverse_Polish_notation" TargetMode="External"/><Relationship Id="rId44" Type="http://schemas.openxmlformats.org/officeDocument/2006/relationships/image" Target="media/image8.png"/><Relationship Id="rId52" Type="http://schemas.openxmlformats.org/officeDocument/2006/relationships/image" Target="media/image12.png"/><Relationship Id="rId60" Type="http://schemas.openxmlformats.org/officeDocument/2006/relationships/image" Target="file:///C:/Users/proek/source/repos/Calcpad/Calcpad.Wpf/doc/Images/Form.png" TargetMode="External"/><Relationship Id="rId65" Type="http://schemas.openxmlformats.org/officeDocument/2006/relationships/image" Target="media/image21.png"/><Relationship Id="rId73" Type="http://schemas.openxmlformats.org/officeDocument/2006/relationships/image" Target="file:///C:/Users/proek/source/repos/Calcpad/Calcpad.Wpf/doc/Images/Open.png" TargetMode="External"/><Relationship Id="rId4" Type="http://schemas.openxmlformats.org/officeDocument/2006/relationships/settings" Target="settings.xml"/><Relationship Id="rId9" Type="http://schemas.openxmlformats.org/officeDocument/2006/relationships/hyperlink" Target="https://calcpad.eu/" TargetMode="External"/><Relationship Id="rId13" Type="http://schemas.openxmlformats.org/officeDocument/2006/relationships/hyperlink" Target="https://calcpad.eu/download/calcpad-setup-en-x64.zip" TargetMode="External"/><Relationship Id="rId18" Type="http://schemas.openxmlformats.org/officeDocument/2006/relationships/hyperlink" Target="https://wkhtmltopdf.org/" TargetMode="External"/><Relationship Id="rId39" Type="http://schemas.openxmlformats.org/officeDocument/2006/relationships/hyperlink" Target="https://notepad-plus-plus.org/" TargetMode="External"/><Relationship Id="rId34" Type="http://schemas.openxmlformats.org/officeDocument/2006/relationships/image" Target="media/image3.png"/><Relationship Id="rId50" Type="http://schemas.openxmlformats.org/officeDocument/2006/relationships/hyperlink" Target="https://www.ingentaconnect.com/content/tandf/jew/2016/00000030/00000003/art00001;jsessionid=55mdimh9e060a.x-ic-live-03" TargetMode="External"/><Relationship Id="rId55" Type="http://schemas.openxmlformats.org/officeDocument/2006/relationships/image" Target="media/image1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file:///C:/Users/proek/source/repos/Calcpad/Calcpad.Wpf/doc/Images/New.png"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F2B59-3F64-45A0-BE94-32DC57D70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12313</TotalTime>
  <Pages>84</Pages>
  <Words>24614</Words>
  <Characters>140300</Characters>
  <Application>Microsoft Office Word</Application>
  <DocSecurity>0</DocSecurity>
  <Lines>1169</Lines>
  <Paragraphs>329</Paragraphs>
  <ScaleCrop>false</ScaleCrop>
  <HeadingPairs>
    <vt:vector size="2" baseType="variant">
      <vt:variant>
        <vt:lpstr>Заглавие</vt:lpstr>
      </vt:variant>
      <vt:variant>
        <vt:i4>1</vt:i4>
      </vt:variant>
    </vt:vector>
  </HeadingPairs>
  <TitlesOfParts>
    <vt:vector size="1" baseType="lpstr">
      <vt:lpstr>Calcpad Readme</vt:lpstr>
    </vt:vector>
  </TitlesOfParts>
  <Company/>
  <LinksUpToDate>false</LinksUpToDate>
  <CharactersWithSpaces>164585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Calcpad Readme</dc:title>
  <dc:subject/>
  <dc:creator/>
  <cp:keywords/>
  <dc:description/>
  <cp:lastModifiedBy>Ана Н. Ганчовска</cp:lastModifiedBy>
  <cp:revision>26</cp:revision>
  <cp:lastPrinted>2024-10-30T16:28:00Z</cp:lastPrinted>
  <dcterms:created xsi:type="dcterms:W3CDTF">2024-07-21T16:04:00Z</dcterms:created>
  <dcterms:modified xsi:type="dcterms:W3CDTF">2024-10-30T16:29:00Z</dcterms:modified>
  <dc:language>bg-BG</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Encoding">
    <vt:lpwstr>utf-8</vt:lpwstr>
  </property>
  <property fmtid="{D5CDD505-2E9C-101B-9397-08002B2CF9AE}" pid="3" name="HTML">
    <vt:bool>true</vt:bool>
  </property>
</Properties>
</file>