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dataclasses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field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Callable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flet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ft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.control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task_name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on_task_delete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Callable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on_task_changed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Callable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[[],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Paleta / estilo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SURFACE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"#111B2E"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SURFACE_2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"#0F172A"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"#1F2A44"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ACCENT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"#38BDF8"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"#22C55E"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WARN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"#F59E0B"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DANGER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"#EF4444"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"#E5E7EB"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MUTED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"#94A3B8"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display_task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.Checkbox(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task_name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on_change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on_task_changed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display_task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.label.style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.TextStyle(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.edit.name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.TextField(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.SURFACE_2,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border_color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.BORDER,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focused_border_color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.ACCENT,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.TEXT,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cursor_color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.ACCENT,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hint_style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ft.TextStyle(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.MUTED),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Chip estado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state_chip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.Container(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.Padding.symmetric(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horizontal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vertical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border_radius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999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WARN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.border.all(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WARN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"55"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.Row(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spacing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vertical_alignment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.CrossAxisAlignment.CENTER,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controls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.Icon(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.Icons.SCHEDULE_ROUNDED,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WARN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.Text(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"Pendiente"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],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),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Vista display (card)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display_view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.Container(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.Padding.all(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SURFACE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border_radius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.border.all(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.Row(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.MainAxisAlignment.SPACE_BETWEEN,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vertical_alignment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.CrossAxisAlignment.CENTER,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controls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.Row(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spacing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vertical_alignment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.CrossAxisAlignment.CENTER,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controls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.Container(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SURFACE_2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border_radius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.Border.all(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alingnment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.Alignment(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.Icon(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.Icons.TASK_ALT_ROUNDED,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ACCENT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),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.Column(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spacing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controls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display_task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state_chip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],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),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],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),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.Row(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spacing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controls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.IconButton(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.Icons.CREATE_OUTLINED,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tooltip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"Editar"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on_click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edit_clicked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icon_color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ACCENT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),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.IconButton(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.Icons.DELETE_OUTLINE,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tooltip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"Eliminar"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on_click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delete_clicked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icon_color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DANGER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),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],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),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],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),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Vista edición (card)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edit_view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.Container(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visible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.Padding.all(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bgcolor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SURFACE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border_radius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.border.all(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.Row(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.MainAxisAlignment.SPACE_BETWEEN,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vertical_alignment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.CrossAxisAlignment.CENTER,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controls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.edit.name,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.Row(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spacing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controls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.IconButton(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.Icons.DONE_OUTLINE_OUTLINED,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icon_color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tooltip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"Guardar"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on_click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save_clicked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),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.IconButton(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.Icons.CLOSE_ROUNDED,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icon_color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MUTED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tooltip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"Cancelar"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on_click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cancel_clicked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),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],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),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],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),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spacing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controls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display_view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edit_view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-------------- COMPORTAMIENTO IGUAL, SOLO CHIP VISUAL --------------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on_check_change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display_task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.value: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state_chip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.bgcolor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"22"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state_chip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.border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.Border.all(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"55"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state_chip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.content.controls[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.Icon(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.Icons.CHECK_ROUNDED,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state_chip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.content.controls[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].value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"Hecha"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state_chip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.bgcolor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WARN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"22"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state_chip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.border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.Border.all(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WARN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"55"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state_chip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.content.controls[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.Icon(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.Icons.SCHEDULE_ROUNDED,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WARN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state_chip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.content.controls[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].value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"Pendiente"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.update()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on_task_changed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edit_clicked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.edit.name.value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display_task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.label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display_view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.visible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edit_view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.visible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.update()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save_clicked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.edit.name.value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display_task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.label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new_name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display_view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.visible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edit_view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.visible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.update()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on_task_changed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cancel_clicked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display_view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.visible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edit_view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.visible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.update()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delete_clicked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on_task_delete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on_task_changed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