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Dưới đây là một số bài báo và tài liệu nghiên cứu chuyên sâu (kèm URL) xuất bản trên các tạp chí uy tín như Nature, Science và các kho lưu trữ khoa học, bao quát các hướng hiện thực hóa qubit hàng đầu hiện nay. Bạn có thể truy cập để đọc chi tiết về kiến trúc vật lý và các thách thức kỹ thuật của từng hệ thống:</w:t>
      </w:r>
    </w:p>
    <w:p>
      <w:pPr>
        <w:rPr>
          <w:rFonts w:hint="default"/>
        </w:rPr>
      </w:pPr>
    </w:p>
    <w:p>
      <w:pPr>
        <w:rPr>
          <w:rFonts w:hint="default"/>
        </w:rPr>
      </w:pPr>
      <w:r>
        <w:rPr>
          <w:rFonts w:hint="default"/>
        </w:rPr>
        <w:t>1. Tổng quan và Toàn cảnh các công nghệ Qubit</w:t>
      </w:r>
    </w:p>
    <w:p>
      <w:pPr>
        <w:rPr>
          <w:rFonts w:hint="default"/>
        </w:rPr>
      </w:pPr>
      <w:r>
        <w:rPr>
          <w:rFonts w:hint="default"/>
        </w:rPr>
        <w:t>Bài báo này cung cấp cái nhìn toàn diện, so sánh trực quan giữa các nền tảng phần cứng lượng tử khác nhau (Siêu dẫn, Bẫy ion, Silicon Spin, Quang học).</w:t>
      </w:r>
    </w:p>
    <w:p>
      <w:pPr>
        <w:rPr>
          <w:rFonts w:hint="default"/>
        </w:rPr>
      </w:pPr>
    </w:p>
    <w:p>
      <w:pPr>
        <w:rPr>
          <w:rFonts w:hint="default"/>
        </w:rPr>
      </w:pPr>
      <w:r>
        <w:rPr>
          <w:rFonts w:hint="default"/>
        </w:rPr>
        <w:t>Tên bài báo: Quantum computing platforms: A review of the state-of-the-art</w:t>
      </w:r>
    </w:p>
    <w:p>
      <w:pPr>
        <w:rPr>
          <w:rFonts w:hint="default"/>
        </w:rPr>
      </w:pPr>
    </w:p>
    <w:p>
      <w:pPr>
        <w:rPr>
          <w:rFonts w:hint="default"/>
        </w:rPr>
      </w:pPr>
      <w:r>
        <w:rPr>
          <w:rFonts w:hint="default"/>
        </w:rPr>
        <w:t>Tác giả: Gyongyosi, L., &amp; Imre, S.</w:t>
      </w:r>
    </w:p>
    <w:p>
      <w:pPr>
        <w:rPr>
          <w:rFonts w:hint="default"/>
        </w:rPr>
      </w:pPr>
    </w:p>
    <w:p>
      <w:pPr>
        <w:rPr>
          <w:rFonts w:hint="default"/>
        </w:rPr>
      </w:pPr>
      <w:r>
        <w:rPr>
          <w:rFonts w:hint="default"/>
        </w:rPr>
        <w:t>URL: https://doi.org/10.1016/j.cosrev.2019.05.001</w:t>
      </w:r>
    </w:p>
    <w:p>
      <w:pPr>
        <w:rPr>
          <w:rFonts w:hint="default"/>
        </w:rPr>
      </w:pPr>
    </w:p>
    <w:p>
      <w:pPr>
        <w:rPr>
          <w:rFonts w:hint="default"/>
        </w:rPr>
      </w:pPr>
      <w:r>
        <w:rPr>
          <w:rFonts w:hint="default"/>
        </w:rPr>
        <w:t>2. Hiện thực Qubit Siêu dẫn (Superconducting Qubits)</w:t>
      </w:r>
    </w:p>
    <w:p>
      <w:pPr>
        <w:rPr>
          <w:rFonts w:hint="default"/>
        </w:rPr>
      </w:pPr>
      <w:r>
        <w:rPr>
          <w:rFonts w:hint="default"/>
        </w:rPr>
        <w:t>Tài liệu kinh điển từ nhóm nghiên cứu của IBM và các giáo sư đầu ngành, phân tích chi tiết về cấu trúc mạch siêu dẫn, mối nối Josephson và cách điều khiển bằng sóng vi ba.</w:t>
      </w:r>
    </w:p>
    <w:p>
      <w:pPr>
        <w:rPr>
          <w:rFonts w:hint="default"/>
        </w:rPr>
      </w:pPr>
    </w:p>
    <w:p>
      <w:pPr>
        <w:rPr>
          <w:rFonts w:hint="default"/>
        </w:rPr>
      </w:pPr>
      <w:r>
        <w:rPr>
          <w:rFonts w:hint="default"/>
        </w:rPr>
        <w:t>Tên bài báo: Superconducting Qubits: Current State of Play</w:t>
      </w:r>
    </w:p>
    <w:p>
      <w:pPr>
        <w:rPr>
          <w:rFonts w:hint="default"/>
        </w:rPr>
      </w:pPr>
    </w:p>
    <w:p>
      <w:pPr>
        <w:rPr>
          <w:rFonts w:hint="default"/>
        </w:rPr>
      </w:pPr>
      <w:r>
        <w:rPr>
          <w:rFonts w:hint="default"/>
        </w:rPr>
        <w:t>Tác giả: Kjaergaard, M., Schwartz, M. E., Braumüller, J., et al.</w:t>
      </w:r>
    </w:p>
    <w:p>
      <w:pPr>
        <w:rPr>
          <w:rFonts w:hint="default"/>
        </w:rPr>
      </w:pPr>
    </w:p>
    <w:p>
      <w:pPr>
        <w:rPr>
          <w:rFonts w:hint="default"/>
        </w:rPr>
      </w:pPr>
      <w:r>
        <w:rPr>
          <w:rFonts w:hint="default"/>
        </w:rPr>
        <w:t>URL: https://doi.org/10.1146/annurev-conmatphys-031119-050605</w:t>
      </w:r>
    </w:p>
    <w:p>
      <w:pPr>
        <w:rPr>
          <w:rFonts w:hint="default"/>
        </w:rPr>
      </w:pPr>
    </w:p>
    <w:p>
      <w:pPr>
        <w:rPr>
          <w:rFonts w:hint="default"/>
        </w:rPr>
      </w:pPr>
      <w:r>
        <w:rPr>
          <w:rFonts w:hint="default"/>
        </w:rPr>
        <w:t>Bản lưu trữ tự do (ArXiv): https://arxiv.org/abs/1904.06560</w:t>
      </w:r>
    </w:p>
    <w:p>
      <w:pPr>
        <w:rPr>
          <w:rFonts w:hint="default"/>
        </w:rPr>
      </w:pPr>
    </w:p>
    <w:p>
      <w:pPr>
        <w:rPr>
          <w:rFonts w:hint="default"/>
        </w:rPr>
      </w:pPr>
      <w:r>
        <w:rPr>
          <w:rFonts w:hint="default"/>
        </w:rPr>
        <w:t>3. Hiện thực Qubit Bẫy Ion (Trapped-Ion Qubits)</w:t>
      </w:r>
    </w:p>
    <w:p>
      <w:pPr>
        <w:rPr>
          <w:rFonts w:hint="default"/>
        </w:rPr>
      </w:pPr>
      <w:r>
        <w:rPr>
          <w:rFonts w:hint="default"/>
        </w:rPr>
        <w:t>Bài báo phân tích sâu về cách xây dựng máy tính lượng tử dựa trên chuỗi ion bị bẫy bởi điện trường, kiến trúc điều khiển bằng laser và cách mở rộng quy mô hệ thống thông qua các cấu trúc bẫy dạng kiến trúc tích hợp (shuttling).</w:t>
      </w:r>
    </w:p>
    <w:p>
      <w:pPr>
        <w:rPr>
          <w:rFonts w:hint="default"/>
        </w:rPr>
      </w:pPr>
    </w:p>
    <w:p>
      <w:pPr>
        <w:rPr>
          <w:rFonts w:hint="default"/>
        </w:rPr>
      </w:pPr>
      <w:r>
        <w:rPr>
          <w:rFonts w:hint="default"/>
        </w:rPr>
        <w:t>Tên bài báo: Trapped-ion quantum computing: Progress and challenges</w:t>
      </w:r>
    </w:p>
    <w:p>
      <w:pPr>
        <w:rPr>
          <w:rFonts w:hint="default"/>
        </w:rPr>
      </w:pPr>
    </w:p>
    <w:p>
      <w:pPr>
        <w:rPr>
          <w:rFonts w:hint="default"/>
        </w:rPr>
      </w:pPr>
      <w:r>
        <w:rPr>
          <w:rFonts w:hint="default"/>
        </w:rPr>
        <w:t>Tác giả: Bruzewicz, C. D., McConnell, R., et al.</w:t>
      </w:r>
    </w:p>
    <w:p>
      <w:pPr>
        <w:rPr>
          <w:rFonts w:hint="default"/>
        </w:rPr>
      </w:pPr>
    </w:p>
    <w:p>
      <w:pPr>
        <w:rPr>
          <w:rFonts w:hint="default"/>
        </w:rPr>
      </w:pPr>
      <w:r>
        <w:rPr>
          <w:rFonts w:hint="default"/>
        </w:rPr>
        <w:t>URL: https://doi.org/10.1063/1.5088164</w:t>
      </w:r>
    </w:p>
    <w:p>
      <w:pPr>
        <w:rPr>
          <w:rFonts w:hint="default"/>
        </w:rPr>
      </w:pPr>
    </w:p>
    <w:p>
      <w:pPr>
        <w:rPr>
          <w:rFonts w:hint="default"/>
        </w:rPr>
      </w:pPr>
      <w:r>
        <w:rPr>
          <w:rFonts w:hint="default"/>
        </w:rPr>
        <w:t>Bản lưu trữ tự do (ArXiv): https://arxiv.org/abs/1901.07651</w:t>
      </w:r>
    </w:p>
    <w:p>
      <w:pPr>
        <w:rPr>
          <w:rFonts w:hint="default"/>
        </w:rPr>
      </w:pPr>
    </w:p>
    <w:p>
      <w:pPr>
        <w:rPr>
          <w:rFonts w:hint="default"/>
        </w:rPr>
      </w:pPr>
      <w:r>
        <w:rPr>
          <w:rFonts w:hint="default"/>
        </w:rPr>
        <w:t>4. Hiện thực Qubit Spin trên Silicon (Silicon Spin Qubits)</w:t>
      </w:r>
    </w:p>
    <w:p>
      <w:pPr>
        <w:rPr>
          <w:rFonts w:hint="default"/>
        </w:rPr>
      </w:pPr>
      <w:r>
        <w:rPr>
          <w:rFonts w:hint="default"/>
        </w:rPr>
        <w:t>Nghiên cứu tập trung vào việc giam giữ và điều khiển spin của electron đơn lẻ bên trong các chấm lượng tử (quantum dots) làm từ vật liệu bán dẫn Silicon - hướng đi mở ra cơ hội tận dụng dây chuyền sản xuất chip CMOS truyền thống.</w:t>
      </w:r>
    </w:p>
    <w:p>
      <w:pPr>
        <w:rPr>
          <w:rFonts w:hint="default"/>
        </w:rPr>
      </w:pPr>
    </w:p>
    <w:p>
      <w:pPr>
        <w:rPr>
          <w:rFonts w:hint="default"/>
        </w:rPr>
      </w:pPr>
      <w:r>
        <w:rPr>
          <w:rFonts w:hint="default"/>
        </w:rPr>
        <w:t>Tên bài báo: Semiconductor spin qubits</w:t>
      </w:r>
    </w:p>
    <w:p>
      <w:pPr>
        <w:rPr>
          <w:rFonts w:hint="default"/>
        </w:rPr>
      </w:pPr>
    </w:p>
    <w:p>
      <w:pPr>
        <w:rPr>
          <w:rFonts w:hint="default"/>
        </w:rPr>
      </w:pPr>
      <w:r>
        <w:rPr>
          <w:rFonts w:hint="default"/>
        </w:rPr>
        <w:t>Tác giả: Burkard, G., Ladd, T. D., Pan, A., et al.</w:t>
      </w:r>
    </w:p>
    <w:p>
      <w:pPr>
        <w:rPr>
          <w:rFonts w:hint="default"/>
        </w:rPr>
      </w:pPr>
    </w:p>
    <w:p>
      <w:pPr>
        <w:rPr>
          <w:rFonts w:hint="default"/>
        </w:rPr>
      </w:pPr>
      <w:r>
        <w:rPr>
          <w:rFonts w:hint="default"/>
        </w:rPr>
        <w:t>URL: https://doi.org/10.1103/RevModPhys.95.025003</w:t>
      </w:r>
    </w:p>
    <w:p>
      <w:pPr>
        <w:rPr>
          <w:rFonts w:hint="default"/>
        </w:rPr>
      </w:pPr>
    </w:p>
    <w:p>
      <w:pPr>
        <w:rPr>
          <w:rFonts w:hint="default"/>
        </w:rPr>
      </w:pPr>
      <w:r>
        <w:rPr>
          <w:rFonts w:hint="default"/>
        </w:rPr>
        <w:t>Bản lưu trữ tự do (ArXiv): https://arxiv.org/abs/2112.00762</w:t>
      </w:r>
    </w:p>
    <w:p>
      <w:pPr>
        <w:rPr>
          <w:rFonts w:hint="default"/>
        </w:rPr>
      </w:pPr>
    </w:p>
    <w:p>
      <w:pPr>
        <w:rPr>
          <w:rFonts w:hint="default"/>
        </w:rPr>
      </w:pPr>
      <w:r>
        <w:rPr>
          <w:rFonts w:hint="default"/>
        </w:rPr>
        <w:t>5. Hiện thực Qubit Quang học (Photonic Qubits)</w:t>
      </w:r>
    </w:p>
    <w:p>
      <w:pPr>
        <w:rPr>
          <w:rFonts w:hint="default"/>
        </w:rPr>
      </w:pPr>
      <w:r>
        <w:rPr>
          <w:rFonts w:hint="default"/>
        </w:rPr>
        <w:t>Tổng quan về tính toán lượng tử dựa trên ánh sáng, chi tiết về cách tạo ra các photon đơn lẻ, mạch tích hợp quang học (photonic integrated circuits) và kiến trúc tính toán lượng tử dựa trên phép đo (measurement-based quantum computing).</w:t>
      </w:r>
    </w:p>
    <w:p>
      <w:pPr>
        <w:rPr>
          <w:rFonts w:hint="default"/>
        </w:rPr>
      </w:pPr>
    </w:p>
    <w:p>
      <w:r>
        <w:rPr>
          <w:rFonts w:hint="default"/>
        </w:rPr>
        <w:t>Tên bài báo: Photonic quantum computing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CC65A7"/>
    <w:rsid w:val="42CC6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2026-07-20T09:49:00Z</dcterms:created>
  <dc:creator>PC</dc:creator>
  <cp:lastModifiedBy>PC</cp:lastModifiedBy>
  <dcterms:modified xsi:type="dcterms:W3CDTF">2026-07-20T09:51:09Z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