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94B9" w14:textId="0558C2BB" w:rsidR="00750F91" w:rsidRDefault="00197B3E" w:rsidP="00C65206">
      <w:pPr>
        <w:pStyle w:val="Title"/>
      </w:pPr>
      <w:r>
        <w:t>Oblique Triangle Applications</w:t>
      </w:r>
    </w:p>
    <w:p w14:paraId="722D4BF4" w14:textId="39333E33" w:rsidR="006D7629" w:rsidRDefault="00DD5333" w:rsidP="006D7629">
      <w:pPr>
        <w:pStyle w:val="Subtitle"/>
      </w:pPr>
      <w:r>
        <w:t>Trigonometry</w:t>
      </w:r>
    </w:p>
    <w:p w14:paraId="7DE60231" w14:textId="60A9FE2D" w:rsidR="00197B3E" w:rsidRDefault="00197B3E" w:rsidP="00197B3E">
      <w:pPr>
        <w:pStyle w:val="Heading1"/>
      </w:pPr>
      <w:r>
        <w:t>Applications of Oblique Triangles</w:t>
      </w:r>
    </w:p>
    <w:p w14:paraId="7488E3BA" w14:textId="35EBB358" w:rsidR="00197B3E" w:rsidRDefault="00197B3E" w:rsidP="00197B3E">
      <w:pPr>
        <w:pStyle w:val="Heading2"/>
      </w:pPr>
      <w:r>
        <w:t>Examples</w:t>
      </w:r>
    </w:p>
    <w:p w14:paraId="750B8260" w14:textId="77777777" w:rsidR="00452265" w:rsidRDefault="00452265" w:rsidP="00452265">
      <w:pPr>
        <w:spacing w:after="2520"/>
        <w:sectPr w:rsidR="00452265" w:rsidSect="0033539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1440" w:header="288" w:footer="288" w:gutter="0"/>
          <w:cols w:space="720"/>
          <w:docGrid w:linePitch="360"/>
        </w:sectPr>
      </w:pPr>
    </w:p>
    <w:p w14:paraId="6F46206F" w14:textId="6E39AC5B" w:rsidR="00212D7C" w:rsidRDefault="00212D7C" w:rsidP="00452265">
      <w:pPr>
        <w:pStyle w:val="ListParagraph"/>
        <w:numPr>
          <w:ilvl w:val="0"/>
          <w:numId w:val="22"/>
        </w:numPr>
        <w:spacing w:after="3000"/>
        <w:ind w:left="360"/>
        <w:contextualSpacing w:val="0"/>
      </w:pPr>
      <w:r w:rsidRPr="00212D7C">
        <w:t xml:space="preserve">A pole leans away from the sun at an angle of 7° to the vertical, as shown </w:t>
      </w:r>
      <w:r>
        <w:t>below</w:t>
      </w:r>
      <w:r w:rsidRPr="00212D7C">
        <w:t>. When the elevation of the sun is 55°, the pole casts a shadow 42 feet long on the level ground. How long is the pole? Round the answer to the nearest tenth.</w:t>
      </w:r>
      <w:r w:rsidR="00452265">
        <w:br w:type="column"/>
      </w:r>
      <w:r w:rsidRPr="00212D7C">
        <w:drawing>
          <wp:inline distT="0" distB="0" distL="0" distR="0" wp14:anchorId="7191FC91" wp14:editId="1C63F2BD">
            <wp:extent cx="1600200" cy="2085975"/>
            <wp:effectExtent l="0" t="0" r="0" b="9525"/>
            <wp:docPr id="4" name="Picture 4" descr="A triangle within a triangle. The outer triangle is formed by vertices A, B, and S (the sun). Side A B is the horizontal base, the ground, and is 42 feet. Angle A is 55 degrees. The inner triangle is formed by vertices A, B, and C. Side B C is the pole. Vertex C is located on side A S of the outer triangle between vertices A and S. Angle C B S is 7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triangle within a triangle. The outer triangle is formed by vertices A, B, and S (the sun). Side A B is the horizontal base, the ground, and is 42 feet. Angle A is 55 degrees. The inner triangle is formed by vertices A, B, and C. Side B C is the pole. Vertex C is located on side A S of the outer triangle between vertices A and S. Angle C B S is 7 degre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2085975"/>
                    </a:xfrm>
                    <a:prstGeom prst="rect">
                      <a:avLst/>
                    </a:prstGeom>
                    <a:noFill/>
                    <a:ln>
                      <a:noFill/>
                    </a:ln>
                  </pic:spPr>
                </pic:pic>
              </a:graphicData>
            </a:graphic>
          </wp:inline>
        </w:drawing>
      </w:r>
    </w:p>
    <w:p w14:paraId="55958BEB" w14:textId="77777777" w:rsidR="00452265" w:rsidRDefault="00452265" w:rsidP="00EF228B">
      <w:pPr>
        <w:spacing w:after="3000"/>
        <w:sectPr w:rsidR="00452265" w:rsidSect="00452265">
          <w:type w:val="continuous"/>
          <w:pgSz w:w="12240" w:h="15840"/>
          <w:pgMar w:top="720" w:right="720" w:bottom="720" w:left="1440" w:header="288" w:footer="288" w:gutter="0"/>
          <w:cols w:num="2" w:space="0"/>
          <w:docGrid w:linePitch="360"/>
        </w:sectPr>
      </w:pPr>
    </w:p>
    <w:p w14:paraId="2E4C0CEA" w14:textId="2A5BEFCC" w:rsidR="00197B3E" w:rsidRDefault="00197B3E" w:rsidP="00452265">
      <w:pPr>
        <w:pStyle w:val="ListParagraph"/>
        <w:numPr>
          <w:ilvl w:val="0"/>
          <w:numId w:val="22"/>
        </w:numPr>
        <w:spacing w:after="3000"/>
        <w:ind w:left="360"/>
        <w:contextualSpacing w:val="0"/>
      </w:pPr>
      <w:r w:rsidRPr="00197B3E">
        <w:t>Suppose two radar stations located 20 miles apart each detect an aircraft between them. The angle of elevation measured by the first station is 35 degrees, whereas the angle of elevation measured by the second station is 15 degrees.</w:t>
      </w:r>
      <w:r w:rsidR="00212D7C">
        <w:t xml:space="preserve"> Find the altitude of the aircraft.</w:t>
      </w:r>
      <w:r w:rsidR="00212D7C">
        <w:br/>
      </w:r>
      <w:r w:rsidR="00212D7C" w:rsidRPr="00212D7C">
        <w:drawing>
          <wp:inline distT="0" distB="0" distL="0" distR="0" wp14:anchorId="2516FB81" wp14:editId="73F0C169">
            <wp:extent cx="4638675" cy="1276350"/>
            <wp:effectExtent l="0" t="0" r="9525" b="0"/>
            <wp:docPr id="2" name="Picture 2" descr="A diagram of a triangle where the vertices are the first ground station, the second ground station, and the airplane in the air between them. The angle between the first ground station and the plane is 15 degrees, and the angle between the second station and the airplane is 35 degrees. The side between the two stations is of length 20 miles. There is a dotted altitude line perpendicular to the ground side connecting the airplane vertex with the 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triangle where the vertices are the first ground station, the second ground station, and the airplane in the air between them. The angle between the first ground station and the plane is 15 degrees, and the angle between the second station and the airplane is 35 degrees. The side between the two stations is of length 20 miles. There is a dotted altitude line perpendicular to the ground side connecting the airplane vertex with the grou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1276350"/>
                    </a:xfrm>
                    <a:prstGeom prst="rect">
                      <a:avLst/>
                    </a:prstGeom>
                    <a:noFill/>
                    <a:ln>
                      <a:noFill/>
                    </a:ln>
                  </pic:spPr>
                </pic:pic>
              </a:graphicData>
            </a:graphic>
          </wp:inline>
        </w:drawing>
      </w:r>
    </w:p>
    <w:p w14:paraId="5E0C178D" w14:textId="77777777" w:rsidR="00452265" w:rsidRDefault="00452265" w:rsidP="00452265">
      <w:pPr>
        <w:spacing w:after="2280"/>
        <w:sectPr w:rsidR="00452265" w:rsidSect="00452265">
          <w:type w:val="continuous"/>
          <w:pgSz w:w="12240" w:h="15840"/>
          <w:pgMar w:top="720" w:right="720" w:bottom="720" w:left="1440" w:header="288" w:footer="288" w:gutter="0"/>
          <w:cols w:space="720"/>
          <w:docGrid w:linePitch="360"/>
        </w:sectPr>
      </w:pPr>
    </w:p>
    <w:p w14:paraId="22F3C20E" w14:textId="6704902E" w:rsidR="00212D7C" w:rsidRDefault="00212D7C" w:rsidP="00D02D60">
      <w:pPr>
        <w:pStyle w:val="ListParagraph"/>
        <w:numPr>
          <w:ilvl w:val="0"/>
          <w:numId w:val="22"/>
        </w:numPr>
        <w:spacing w:after="3120"/>
        <w:ind w:left="360"/>
        <w:contextualSpacing w:val="0"/>
      </w:pPr>
      <w:r w:rsidRPr="00212D7C">
        <w:lastRenderedPageBreak/>
        <w:t xml:space="preserve">A communications tower is located at the top of a steep hill, as shown </w:t>
      </w:r>
      <w:r>
        <w:t>below</w:t>
      </w:r>
      <w:r w:rsidRPr="00212D7C">
        <w:t>. The angle of inclination of the hill is</w:t>
      </w:r>
      <w:r>
        <w:t xml:space="preserve"> </w:t>
      </w:r>
      <w:r w:rsidRPr="00212D7C">
        <w:t>67°.</w:t>
      </w:r>
      <w:r>
        <w:t xml:space="preserve"> </w:t>
      </w:r>
      <w:r w:rsidRPr="00212D7C">
        <w:t>A guy wire is to be attached to the top of the tower and to the ground, 165 meters downhill from the base of the tower. The angle formed by the guy wire and the hill is</w:t>
      </w:r>
      <w:r>
        <w:t xml:space="preserve"> </w:t>
      </w:r>
      <w:r w:rsidRPr="00212D7C">
        <w:t>16°.</w:t>
      </w:r>
      <w:r>
        <w:t xml:space="preserve"> </w:t>
      </w:r>
      <w:r w:rsidRPr="00212D7C">
        <w:t>Find the length of the cable required for the guy wire to the nearest whole meter.</w:t>
      </w:r>
      <w:r w:rsidR="00D02D60">
        <w:br w:type="column"/>
      </w:r>
      <w:r w:rsidR="00845203" w:rsidRPr="00845203">
        <w:drawing>
          <wp:inline distT="0" distB="0" distL="0" distR="0" wp14:anchorId="10EA14D4" wp14:editId="49E00EB0">
            <wp:extent cx="2286000" cy="2657475"/>
            <wp:effectExtent l="0" t="0" r="0" b="9525"/>
            <wp:docPr id="5" name="Picture 5" descr="A triangle formed by the bottom of the hill, the base of the tower at the top of the hill, and the top of the tower. The side between the bottom of the hill and the top of the tower is wire. The length of the side bertween the bottom of the hill and the bottom of the tower is 165 meters. The angle formed by the wire side and the bottom of the hill is 16 degrees. The angle between the hill and the horizontal ground is 67 degr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triangle formed by the bottom of the hill, the base of the tower at the top of the hill, and the top of the tower. The side between the bottom of the hill and the top of the tower is wire. The length of the side bertween the bottom of the hill and the bottom of the tower is 165 meters. The angle formed by the wire side and the bottom of the hill is 16 degrees. The angle between the hill and the horizontal ground is 67 degree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657475"/>
                    </a:xfrm>
                    <a:prstGeom prst="rect">
                      <a:avLst/>
                    </a:prstGeom>
                    <a:noFill/>
                    <a:ln>
                      <a:noFill/>
                    </a:ln>
                  </pic:spPr>
                </pic:pic>
              </a:graphicData>
            </a:graphic>
          </wp:inline>
        </w:drawing>
      </w:r>
    </w:p>
    <w:p w14:paraId="10F06666" w14:textId="77777777" w:rsidR="00452265" w:rsidRDefault="00452265" w:rsidP="00D02D60">
      <w:pPr>
        <w:spacing w:after="3120"/>
        <w:sectPr w:rsidR="00452265" w:rsidSect="00452265">
          <w:type w:val="continuous"/>
          <w:pgSz w:w="12240" w:h="15840"/>
          <w:pgMar w:top="720" w:right="720" w:bottom="720" w:left="1440" w:header="288" w:footer="288" w:gutter="0"/>
          <w:cols w:num="2" w:space="0"/>
          <w:docGrid w:linePitch="360"/>
        </w:sectPr>
      </w:pPr>
    </w:p>
    <w:p w14:paraId="671EE8DA" w14:textId="1397642B" w:rsidR="00845203" w:rsidRDefault="00845203" w:rsidP="00D02D60">
      <w:pPr>
        <w:pStyle w:val="ListParagraph"/>
        <w:numPr>
          <w:ilvl w:val="0"/>
          <w:numId w:val="22"/>
        </w:numPr>
        <w:spacing w:after="3120"/>
        <w:ind w:left="360"/>
        <w:contextualSpacing w:val="0"/>
      </w:pPr>
      <w:r w:rsidRPr="00845203">
        <w:t xml:space="preserve">A surveyor has taken the measurements shown </w:t>
      </w:r>
      <w:r>
        <w:t>below</w:t>
      </w:r>
      <w:r w:rsidRPr="00845203">
        <w:t>. Find the distance across the lake. Round answers to the nearest tenth.</w:t>
      </w:r>
      <w:r w:rsidR="00D02D60">
        <w:br w:type="column"/>
      </w:r>
      <w:r>
        <w:rPr>
          <w:noProof/>
        </w:rPr>
        <w:drawing>
          <wp:inline distT="0" distB="0" distL="0" distR="0" wp14:anchorId="65626CAB" wp14:editId="5D9363F2">
            <wp:extent cx="3276600" cy="2457450"/>
            <wp:effectExtent l="0" t="0" r="0" b="0"/>
            <wp:docPr id="6" name="Picture 6" descr="A triangle. One angle is 70 degrees with opposite side unknown, which is the length of the lake. The other two sides are 800 and 900 f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triangle. One angle is 70 degrees with opposite side unknown, which is the length of the lake. The other two sides are 800 and 900 fe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457450"/>
                    </a:xfrm>
                    <a:prstGeom prst="rect">
                      <a:avLst/>
                    </a:prstGeom>
                    <a:noFill/>
                    <a:ln>
                      <a:noFill/>
                    </a:ln>
                  </pic:spPr>
                </pic:pic>
              </a:graphicData>
            </a:graphic>
          </wp:inline>
        </w:drawing>
      </w:r>
    </w:p>
    <w:p w14:paraId="6D4272FC" w14:textId="77777777" w:rsidR="00452265" w:rsidRDefault="00452265" w:rsidP="00EF228B">
      <w:pPr>
        <w:spacing w:after="2520"/>
        <w:sectPr w:rsidR="00452265" w:rsidSect="00452265">
          <w:type w:val="continuous"/>
          <w:pgSz w:w="12240" w:h="15840"/>
          <w:pgMar w:top="720" w:right="720" w:bottom="720" w:left="1440" w:header="288" w:footer="288" w:gutter="0"/>
          <w:cols w:num="2" w:space="0"/>
          <w:docGrid w:linePitch="360"/>
        </w:sectPr>
      </w:pPr>
    </w:p>
    <w:p w14:paraId="7C36FE29" w14:textId="14B4AF2E" w:rsidR="00845203" w:rsidRDefault="00452265" w:rsidP="00EF228B">
      <w:pPr>
        <w:pStyle w:val="ListParagraph"/>
        <w:numPr>
          <w:ilvl w:val="0"/>
          <w:numId w:val="22"/>
        </w:numPr>
        <w:spacing w:after="2880"/>
        <w:ind w:left="360"/>
      </w:pPr>
      <w:r w:rsidRPr="00452265">
        <w:lastRenderedPageBreak/>
        <w:t xml:space="preserve">A satellite calculates the distances and angle shown </w:t>
      </w:r>
      <w:r>
        <w:t xml:space="preserve">below </w:t>
      </w:r>
      <w:r w:rsidRPr="00452265">
        <w:t>(not to scale). Find the distance between the two cities. Round answers to the nearest tenth.</w:t>
      </w:r>
      <w:r w:rsidR="00D02D60">
        <w:br w:type="column"/>
      </w:r>
      <w:r>
        <w:rPr>
          <w:noProof/>
        </w:rPr>
        <w:drawing>
          <wp:inline distT="0" distB="0" distL="0" distR="0" wp14:anchorId="34054705" wp14:editId="3A4E2E77">
            <wp:extent cx="3581400" cy="2895600"/>
            <wp:effectExtent l="0" t="0" r="0" b="0"/>
            <wp:docPr id="7" name="Picture 7" descr="Insert figure(table) alt text: A triangle formed by two cities on the ground and a satellite above them. The angle by the satellite is 2.1 degrees with opposite side unknown, which is the distance between the two cities. The lengths of the other sides are 370 and 350 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 figure(table) alt text: A triangle formed by two cities on the ground and a satellite above them. The angle by the satellite is 2.1 degrees with opposite side unknown, which is the distance between the two cities. The lengths of the other sides are 370 and 350 k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2895600"/>
                    </a:xfrm>
                    <a:prstGeom prst="rect">
                      <a:avLst/>
                    </a:prstGeom>
                    <a:noFill/>
                    <a:ln>
                      <a:noFill/>
                    </a:ln>
                  </pic:spPr>
                </pic:pic>
              </a:graphicData>
            </a:graphic>
          </wp:inline>
        </w:drawing>
      </w:r>
    </w:p>
    <w:p w14:paraId="1F4E2A2C" w14:textId="77777777" w:rsidR="00D02D60" w:rsidRDefault="00D02D60" w:rsidP="00777936">
      <w:pPr>
        <w:spacing w:after="2880"/>
        <w:sectPr w:rsidR="00D02D60" w:rsidSect="00D02D60">
          <w:type w:val="continuous"/>
          <w:pgSz w:w="12240" w:h="15840"/>
          <w:pgMar w:top="720" w:right="720" w:bottom="720" w:left="1440" w:header="288" w:footer="288" w:gutter="0"/>
          <w:cols w:num="2" w:space="0" w:equalWidth="0">
            <w:col w:w="4320" w:space="0"/>
            <w:col w:w="5760"/>
          </w:cols>
          <w:docGrid w:linePitch="360"/>
        </w:sectPr>
      </w:pPr>
    </w:p>
    <w:p w14:paraId="38CA3C7D" w14:textId="4ADCB754" w:rsidR="00452265" w:rsidRPr="00197B3E" w:rsidRDefault="00452265" w:rsidP="00777936">
      <w:pPr>
        <w:pStyle w:val="ListParagraph"/>
        <w:numPr>
          <w:ilvl w:val="0"/>
          <w:numId w:val="22"/>
        </w:numPr>
        <w:spacing w:after="2880"/>
        <w:ind w:left="360"/>
        <w:contextualSpacing w:val="0"/>
      </w:pPr>
      <w:r w:rsidRPr="00452265">
        <w:t>A 113-foot tower is located on a hill that is inclined 34° to the horizontal, as shown</w:t>
      </w:r>
      <w:r w:rsidR="00777936">
        <w:t xml:space="preserve"> </w:t>
      </w:r>
      <w:r>
        <w:t>b</w:t>
      </w:r>
      <w:r w:rsidR="00777936">
        <w:t>e</w:t>
      </w:r>
      <w:r>
        <w:t>low</w:t>
      </w:r>
      <w:r w:rsidRPr="00452265">
        <w:t xml:space="preserve">. A </w:t>
      </w:r>
      <w:proofErr w:type="gramStart"/>
      <w:r w:rsidRPr="00452265">
        <w:t>guy-wire</w:t>
      </w:r>
      <w:proofErr w:type="gramEnd"/>
      <w:r w:rsidRPr="00452265">
        <w:t xml:space="preserve"> is to be attached to the top of the tower and anchored at a point 98 feet uphill from the base of the tower. Find the length of wire needed.</w:t>
      </w:r>
      <w:r w:rsidR="00D02D60">
        <w:br w:type="column"/>
      </w:r>
      <w:r>
        <w:rPr>
          <w:noProof/>
        </w:rPr>
        <w:drawing>
          <wp:inline distT="0" distB="0" distL="0" distR="0" wp14:anchorId="68DDD5C1" wp14:editId="2FB8D1B2">
            <wp:extent cx="4638675" cy="2543175"/>
            <wp:effectExtent l="0" t="0" r="9525" b="9525"/>
            <wp:docPr id="8" name="Picture 8" descr="Insert figure(table) alt text: Two triangles, one on top of the other. The bottom triangle is the hill inclined 34 degrees to the horizontal. The second is formed by the base of the tower on the incline of the hill, the top of the tower, and the wire anchor point uphill from the tower on the incline. The sides are the tower, the incline of the hill, and the wire. The tower side is 113 feet and the incline side is 98 f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 figure(table) alt text: Two triangles, one on top of the other. The bottom triangle is the hill inclined 34 degrees to the horizontal. The second is formed by the base of the tower on the incline of the hill, the top of the tower, and the wire anchor point uphill from the tower on the incline. The sides are the tower, the incline of the hill, and the wire. The tower side is 113 feet and the incline side is 98 fe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675" cy="2543175"/>
                    </a:xfrm>
                    <a:prstGeom prst="rect">
                      <a:avLst/>
                    </a:prstGeom>
                    <a:noFill/>
                    <a:ln>
                      <a:noFill/>
                    </a:ln>
                  </pic:spPr>
                </pic:pic>
              </a:graphicData>
            </a:graphic>
          </wp:inline>
        </w:drawing>
      </w:r>
    </w:p>
    <w:sectPr w:rsidR="00452265" w:rsidRPr="00197B3E" w:rsidSect="00D02D60">
      <w:type w:val="continuous"/>
      <w:pgSz w:w="12240" w:h="15840"/>
      <w:pgMar w:top="720" w:right="720" w:bottom="720" w:left="1440" w:header="288" w:footer="288" w:gutter="0"/>
      <w:cols w:num="2" w:space="0" w:equalWidth="0">
        <w:col w:w="3600" w:space="0"/>
        <w:col w:w="6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F8354" w14:textId="77777777" w:rsidR="00646CD3" w:rsidRDefault="00646CD3" w:rsidP="00AE2E4D">
      <w:pPr>
        <w:spacing w:after="0" w:line="240" w:lineRule="auto"/>
      </w:pPr>
      <w:r>
        <w:separator/>
      </w:r>
    </w:p>
  </w:endnote>
  <w:endnote w:type="continuationSeparator" w:id="0">
    <w:p w14:paraId="4065F65D" w14:textId="77777777" w:rsidR="00646CD3" w:rsidRDefault="00646CD3" w:rsidP="00AE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70227" w14:textId="77777777" w:rsidR="00CC48F6" w:rsidRDefault="00CC4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12F4" w14:textId="77777777" w:rsidR="00210DBC" w:rsidRPr="00835E20" w:rsidRDefault="00210DBC" w:rsidP="00210DBC">
    <w:pPr>
      <w:pStyle w:val="Footer"/>
      <w:rPr>
        <w:sz w:val="16"/>
        <w:szCs w:val="16"/>
      </w:rPr>
    </w:pPr>
    <w:r w:rsidRPr="00835E20">
      <w:rPr>
        <w:sz w:val="16"/>
        <w:szCs w:val="16"/>
      </w:rPr>
      <w:t xml:space="preserve">Remixed from OpenStax </w:t>
    </w:r>
    <w:r w:rsidR="00691D91" w:rsidRPr="00691D91">
      <w:rPr>
        <w:i/>
        <w:iCs/>
        <w:sz w:val="16"/>
        <w:szCs w:val="16"/>
      </w:rPr>
      <w:t>Algebr</w:t>
    </w:r>
    <w:r w:rsidRPr="00691D91">
      <w:rPr>
        <w:i/>
        <w:iCs/>
        <w:sz w:val="16"/>
        <w:szCs w:val="16"/>
      </w:rPr>
      <w:t>a</w:t>
    </w:r>
    <w:r w:rsidR="00691D91" w:rsidRPr="00691D91">
      <w:rPr>
        <w:i/>
        <w:iCs/>
        <w:sz w:val="16"/>
        <w:szCs w:val="16"/>
      </w:rPr>
      <w:t xml:space="preserve"> and Trigonometry</w:t>
    </w:r>
    <w:r w:rsidRPr="00691D91">
      <w:rPr>
        <w:i/>
        <w:iCs/>
        <w:sz w:val="16"/>
        <w:szCs w:val="16"/>
      </w:rPr>
      <w:t xml:space="preserve"> 2e</w:t>
    </w:r>
    <w:r w:rsidR="00691D91">
      <w:rPr>
        <w:i/>
        <w:iCs/>
        <w:sz w:val="16"/>
        <w:szCs w:val="16"/>
      </w:rPr>
      <w:br/>
    </w:r>
    <w:r w:rsidR="00691D91" w:rsidRPr="00691D91">
      <w:rPr>
        <w:sz w:val="16"/>
        <w:szCs w:val="16"/>
      </w:rPr>
      <w:t>Access for free at </w:t>
    </w:r>
    <w:hyperlink r:id="rId1" w:history="1">
      <w:r w:rsidR="00691D91" w:rsidRPr="00691D91">
        <w:rPr>
          <w:rStyle w:val="Hyperlink"/>
          <w:sz w:val="16"/>
          <w:szCs w:val="16"/>
        </w:rPr>
        <w:t>https://openstax.org/books/algebra-and-trigonometry-2e/pages/1-introduction-to-prerequisites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D4FA" w14:textId="77777777" w:rsidR="00CC48F6" w:rsidRDefault="00CC4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5F385" w14:textId="77777777" w:rsidR="00646CD3" w:rsidRDefault="00646CD3" w:rsidP="00AE2E4D">
      <w:pPr>
        <w:spacing w:after="0" w:line="240" w:lineRule="auto"/>
      </w:pPr>
      <w:r>
        <w:separator/>
      </w:r>
    </w:p>
  </w:footnote>
  <w:footnote w:type="continuationSeparator" w:id="0">
    <w:p w14:paraId="6D686EA7" w14:textId="77777777" w:rsidR="00646CD3" w:rsidRDefault="00646CD3" w:rsidP="00AE2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21905" w14:textId="77777777" w:rsidR="00CC48F6" w:rsidRDefault="00CC48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2214" w14:textId="77777777" w:rsidR="00CC48F6" w:rsidRDefault="00CC48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75A2" w14:textId="77777777" w:rsidR="00CC48F6" w:rsidRDefault="00CC4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248D"/>
    <w:multiLevelType w:val="hybridMultilevel"/>
    <w:tmpl w:val="E6A8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0729B"/>
    <w:multiLevelType w:val="hybridMultilevel"/>
    <w:tmpl w:val="F4CA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F4561"/>
    <w:multiLevelType w:val="hybridMultilevel"/>
    <w:tmpl w:val="C05AED2A"/>
    <w:lvl w:ilvl="0" w:tplc="06568444">
      <w:start w:val="1"/>
      <w:numFmt w:val="decimal"/>
      <w:lvlText w:val="%1."/>
      <w:lvlJc w:val="left"/>
      <w:pPr>
        <w:tabs>
          <w:tab w:val="num" w:pos="720"/>
        </w:tabs>
        <w:ind w:left="720" w:hanging="360"/>
      </w:pPr>
    </w:lvl>
    <w:lvl w:ilvl="1" w:tplc="BB90360E" w:tentative="1">
      <w:start w:val="1"/>
      <w:numFmt w:val="decimal"/>
      <w:lvlText w:val="%2."/>
      <w:lvlJc w:val="left"/>
      <w:pPr>
        <w:tabs>
          <w:tab w:val="num" w:pos="1440"/>
        </w:tabs>
        <w:ind w:left="1440" w:hanging="360"/>
      </w:pPr>
    </w:lvl>
    <w:lvl w:ilvl="2" w:tplc="190EAEBA" w:tentative="1">
      <w:start w:val="1"/>
      <w:numFmt w:val="decimal"/>
      <w:lvlText w:val="%3."/>
      <w:lvlJc w:val="left"/>
      <w:pPr>
        <w:tabs>
          <w:tab w:val="num" w:pos="2160"/>
        </w:tabs>
        <w:ind w:left="2160" w:hanging="360"/>
      </w:pPr>
    </w:lvl>
    <w:lvl w:ilvl="3" w:tplc="BC9E7A5A" w:tentative="1">
      <w:start w:val="1"/>
      <w:numFmt w:val="decimal"/>
      <w:lvlText w:val="%4."/>
      <w:lvlJc w:val="left"/>
      <w:pPr>
        <w:tabs>
          <w:tab w:val="num" w:pos="2880"/>
        </w:tabs>
        <w:ind w:left="2880" w:hanging="360"/>
      </w:pPr>
    </w:lvl>
    <w:lvl w:ilvl="4" w:tplc="4ECE960A" w:tentative="1">
      <w:start w:val="1"/>
      <w:numFmt w:val="decimal"/>
      <w:lvlText w:val="%5."/>
      <w:lvlJc w:val="left"/>
      <w:pPr>
        <w:tabs>
          <w:tab w:val="num" w:pos="3600"/>
        </w:tabs>
        <w:ind w:left="3600" w:hanging="360"/>
      </w:pPr>
    </w:lvl>
    <w:lvl w:ilvl="5" w:tplc="704EE7AE" w:tentative="1">
      <w:start w:val="1"/>
      <w:numFmt w:val="decimal"/>
      <w:lvlText w:val="%6."/>
      <w:lvlJc w:val="left"/>
      <w:pPr>
        <w:tabs>
          <w:tab w:val="num" w:pos="4320"/>
        </w:tabs>
        <w:ind w:left="4320" w:hanging="360"/>
      </w:pPr>
    </w:lvl>
    <w:lvl w:ilvl="6" w:tplc="9F36808C" w:tentative="1">
      <w:start w:val="1"/>
      <w:numFmt w:val="decimal"/>
      <w:lvlText w:val="%7."/>
      <w:lvlJc w:val="left"/>
      <w:pPr>
        <w:tabs>
          <w:tab w:val="num" w:pos="5040"/>
        </w:tabs>
        <w:ind w:left="5040" w:hanging="360"/>
      </w:pPr>
    </w:lvl>
    <w:lvl w:ilvl="7" w:tplc="14F6A198" w:tentative="1">
      <w:start w:val="1"/>
      <w:numFmt w:val="decimal"/>
      <w:lvlText w:val="%8."/>
      <w:lvlJc w:val="left"/>
      <w:pPr>
        <w:tabs>
          <w:tab w:val="num" w:pos="5760"/>
        </w:tabs>
        <w:ind w:left="5760" w:hanging="360"/>
      </w:pPr>
    </w:lvl>
    <w:lvl w:ilvl="8" w:tplc="E05E11CC" w:tentative="1">
      <w:start w:val="1"/>
      <w:numFmt w:val="decimal"/>
      <w:lvlText w:val="%9."/>
      <w:lvlJc w:val="left"/>
      <w:pPr>
        <w:tabs>
          <w:tab w:val="num" w:pos="6480"/>
        </w:tabs>
        <w:ind w:left="6480" w:hanging="360"/>
      </w:pPr>
    </w:lvl>
  </w:abstractNum>
  <w:abstractNum w:abstractNumId="3" w15:restartNumberingAfterBreak="0">
    <w:nsid w:val="1D212454"/>
    <w:multiLevelType w:val="hybridMultilevel"/>
    <w:tmpl w:val="E216FA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12316F"/>
    <w:multiLevelType w:val="hybridMultilevel"/>
    <w:tmpl w:val="11BC9786"/>
    <w:lvl w:ilvl="0" w:tplc="04090001">
      <w:start w:val="1"/>
      <w:numFmt w:val="bullet"/>
      <w:lvlText w:val=""/>
      <w:lvlJc w:val="left"/>
      <w:pPr>
        <w:ind w:left="1080" w:hanging="360"/>
      </w:pPr>
      <w:rPr>
        <w:rFonts w:ascii="Symbol" w:hAnsi="Symbol" w:hint="default"/>
      </w:rPr>
    </w:lvl>
    <w:lvl w:ilvl="1" w:tplc="8F7C109A">
      <w:numFmt w:val="bullet"/>
      <w:lvlText w:val=""/>
      <w:lvlJc w:val="left"/>
      <w:pPr>
        <w:ind w:left="1800" w:hanging="360"/>
      </w:pPr>
      <w:rPr>
        <w:rFonts w:ascii="Wingdings" w:eastAsiaTheme="minorHAnsi" w:hAnsi="Wingdings" w:cstheme="minorBidi" w:hint="default"/>
        <w: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061927"/>
    <w:multiLevelType w:val="hybridMultilevel"/>
    <w:tmpl w:val="247E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70461"/>
    <w:multiLevelType w:val="hybridMultilevel"/>
    <w:tmpl w:val="35068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169FD"/>
    <w:multiLevelType w:val="hybridMultilevel"/>
    <w:tmpl w:val="97645C12"/>
    <w:lvl w:ilvl="0" w:tplc="865E33D0">
      <w:start w:val="1"/>
      <w:numFmt w:val="bullet"/>
      <w:lvlText w:val="•"/>
      <w:lvlJc w:val="left"/>
      <w:pPr>
        <w:tabs>
          <w:tab w:val="num" w:pos="720"/>
        </w:tabs>
        <w:ind w:left="720" w:hanging="360"/>
      </w:pPr>
      <w:rPr>
        <w:rFonts w:ascii="Arial" w:hAnsi="Arial" w:hint="default"/>
      </w:rPr>
    </w:lvl>
    <w:lvl w:ilvl="1" w:tplc="174ABF6A" w:tentative="1">
      <w:start w:val="1"/>
      <w:numFmt w:val="bullet"/>
      <w:lvlText w:val="•"/>
      <w:lvlJc w:val="left"/>
      <w:pPr>
        <w:tabs>
          <w:tab w:val="num" w:pos="1440"/>
        </w:tabs>
        <w:ind w:left="1440" w:hanging="360"/>
      </w:pPr>
      <w:rPr>
        <w:rFonts w:ascii="Arial" w:hAnsi="Arial" w:hint="default"/>
      </w:rPr>
    </w:lvl>
    <w:lvl w:ilvl="2" w:tplc="E2D6E0DC" w:tentative="1">
      <w:start w:val="1"/>
      <w:numFmt w:val="bullet"/>
      <w:lvlText w:val="•"/>
      <w:lvlJc w:val="left"/>
      <w:pPr>
        <w:tabs>
          <w:tab w:val="num" w:pos="2160"/>
        </w:tabs>
        <w:ind w:left="2160" w:hanging="360"/>
      </w:pPr>
      <w:rPr>
        <w:rFonts w:ascii="Arial" w:hAnsi="Arial" w:hint="default"/>
      </w:rPr>
    </w:lvl>
    <w:lvl w:ilvl="3" w:tplc="D5523946" w:tentative="1">
      <w:start w:val="1"/>
      <w:numFmt w:val="bullet"/>
      <w:lvlText w:val="•"/>
      <w:lvlJc w:val="left"/>
      <w:pPr>
        <w:tabs>
          <w:tab w:val="num" w:pos="2880"/>
        </w:tabs>
        <w:ind w:left="2880" w:hanging="360"/>
      </w:pPr>
      <w:rPr>
        <w:rFonts w:ascii="Arial" w:hAnsi="Arial" w:hint="default"/>
      </w:rPr>
    </w:lvl>
    <w:lvl w:ilvl="4" w:tplc="9D961848" w:tentative="1">
      <w:start w:val="1"/>
      <w:numFmt w:val="bullet"/>
      <w:lvlText w:val="•"/>
      <w:lvlJc w:val="left"/>
      <w:pPr>
        <w:tabs>
          <w:tab w:val="num" w:pos="3600"/>
        </w:tabs>
        <w:ind w:left="3600" w:hanging="360"/>
      </w:pPr>
      <w:rPr>
        <w:rFonts w:ascii="Arial" w:hAnsi="Arial" w:hint="default"/>
      </w:rPr>
    </w:lvl>
    <w:lvl w:ilvl="5" w:tplc="FB441F4A" w:tentative="1">
      <w:start w:val="1"/>
      <w:numFmt w:val="bullet"/>
      <w:lvlText w:val="•"/>
      <w:lvlJc w:val="left"/>
      <w:pPr>
        <w:tabs>
          <w:tab w:val="num" w:pos="4320"/>
        </w:tabs>
        <w:ind w:left="4320" w:hanging="360"/>
      </w:pPr>
      <w:rPr>
        <w:rFonts w:ascii="Arial" w:hAnsi="Arial" w:hint="default"/>
      </w:rPr>
    </w:lvl>
    <w:lvl w:ilvl="6" w:tplc="DF3EE4A2" w:tentative="1">
      <w:start w:val="1"/>
      <w:numFmt w:val="bullet"/>
      <w:lvlText w:val="•"/>
      <w:lvlJc w:val="left"/>
      <w:pPr>
        <w:tabs>
          <w:tab w:val="num" w:pos="5040"/>
        </w:tabs>
        <w:ind w:left="5040" w:hanging="360"/>
      </w:pPr>
      <w:rPr>
        <w:rFonts w:ascii="Arial" w:hAnsi="Arial" w:hint="default"/>
      </w:rPr>
    </w:lvl>
    <w:lvl w:ilvl="7" w:tplc="ADA079FC" w:tentative="1">
      <w:start w:val="1"/>
      <w:numFmt w:val="bullet"/>
      <w:lvlText w:val="•"/>
      <w:lvlJc w:val="left"/>
      <w:pPr>
        <w:tabs>
          <w:tab w:val="num" w:pos="5760"/>
        </w:tabs>
        <w:ind w:left="5760" w:hanging="360"/>
      </w:pPr>
      <w:rPr>
        <w:rFonts w:ascii="Arial" w:hAnsi="Arial" w:hint="default"/>
      </w:rPr>
    </w:lvl>
    <w:lvl w:ilvl="8" w:tplc="2D9069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97071A"/>
    <w:multiLevelType w:val="hybridMultilevel"/>
    <w:tmpl w:val="E0E6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859D8"/>
    <w:multiLevelType w:val="hybridMultilevel"/>
    <w:tmpl w:val="E8D27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413870"/>
    <w:multiLevelType w:val="hybridMultilevel"/>
    <w:tmpl w:val="E216F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13BBF"/>
    <w:multiLevelType w:val="hybridMultilevel"/>
    <w:tmpl w:val="9FF4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13D79"/>
    <w:multiLevelType w:val="hybridMultilevel"/>
    <w:tmpl w:val="0CA0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44830"/>
    <w:multiLevelType w:val="hybridMultilevel"/>
    <w:tmpl w:val="9BA8E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F06617"/>
    <w:multiLevelType w:val="hybridMultilevel"/>
    <w:tmpl w:val="BACCCF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FA0749"/>
    <w:multiLevelType w:val="hybridMultilevel"/>
    <w:tmpl w:val="701C5CE2"/>
    <w:lvl w:ilvl="0" w:tplc="CA0A8BA4">
      <w:start w:val="1"/>
      <w:numFmt w:val="bullet"/>
      <w:lvlText w:val="•"/>
      <w:lvlJc w:val="left"/>
      <w:pPr>
        <w:tabs>
          <w:tab w:val="num" w:pos="720"/>
        </w:tabs>
        <w:ind w:left="720" w:hanging="360"/>
      </w:pPr>
      <w:rPr>
        <w:rFonts w:ascii="Arial" w:hAnsi="Arial" w:hint="default"/>
      </w:rPr>
    </w:lvl>
    <w:lvl w:ilvl="1" w:tplc="BBA65E66" w:tentative="1">
      <w:start w:val="1"/>
      <w:numFmt w:val="bullet"/>
      <w:lvlText w:val="•"/>
      <w:lvlJc w:val="left"/>
      <w:pPr>
        <w:tabs>
          <w:tab w:val="num" w:pos="1440"/>
        </w:tabs>
        <w:ind w:left="1440" w:hanging="360"/>
      </w:pPr>
      <w:rPr>
        <w:rFonts w:ascii="Arial" w:hAnsi="Arial" w:hint="default"/>
      </w:rPr>
    </w:lvl>
    <w:lvl w:ilvl="2" w:tplc="CAA6FB56" w:tentative="1">
      <w:start w:val="1"/>
      <w:numFmt w:val="bullet"/>
      <w:lvlText w:val="•"/>
      <w:lvlJc w:val="left"/>
      <w:pPr>
        <w:tabs>
          <w:tab w:val="num" w:pos="2160"/>
        </w:tabs>
        <w:ind w:left="2160" w:hanging="360"/>
      </w:pPr>
      <w:rPr>
        <w:rFonts w:ascii="Arial" w:hAnsi="Arial" w:hint="default"/>
      </w:rPr>
    </w:lvl>
    <w:lvl w:ilvl="3" w:tplc="945C328E" w:tentative="1">
      <w:start w:val="1"/>
      <w:numFmt w:val="bullet"/>
      <w:lvlText w:val="•"/>
      <w:lvlJc w:val="left"/>
      <w:pPr>
        <w:tabs>
          <w:tab w:val="num" w:pos="2880"/>
        </w:tabs>
        <w:ind w:left="2880" w:hanging="360"/>
      </w:pPr>
      <w:rPr>
        <w:rFonts w:ascii="Arial" w:hAnsi="Arial" w:hint="default"/>
      </w:rPr>
    </w:lvl>
    <w:lvl w:ilvl="4" w:tplc="BF2EDCDA" w:tentative="1">
      <w:start w:val="1"/>
      <w:numFmt w:val="bullet"/>
      <w:lvlText w:val="•"/>
      <w:lvlJc w:val="left"/>
      <w:pPr>
        <w:tabs>
          <w:tab w:val="num" w:pos="3600"/>
        </w:tabs>
        <w:ind w:left="3600" w:hanging="360"/>
      </w:pPr>
      <w:rPr>
        <w:rFonts w:ascii="Arial" w:hAnsi="Arial" w:hint="default"/>
      </w:rPr>
    </w:lvl>
    <w:lvl w:ilvl="5" w:tplc="1C765218" w:tentative="1">
      <w:start w:val="1"/>
      <w:numFmt w:val="bullet"/>
      <w:lvlText w:val="•"/>
      <w:lvlJc w:val="left"/>
      <w:pPr>
        <w:tabs>
          <w:tab w:val="num" w:pos="4320"/>
        </w:tabs>
        <w:ind w:left="4320" w:hanging="360"/>
      </w:pPr>
      <w:rPr>
        <w:rFonts w:ascii="Arial" w:hAnsi="Arial" w:hint="default"/>
      </w:rPr>
    </w:lvl>
    <w:lvl w:ilvl="6" w:tplc="E6783066" w:tentative="1">
      <w:start w:val="1"/>
      <w:numFmt w:val="bullet"/>
      <w:lvlText w:val="•"/>
      <w:lvlJc w:val="left"/>
      <w:pPr>
        <w:tabs>
          <w:tab w:val="num" w:pos="5040"/>
        </w:tabs>
        <w:ind w:left="5040" w:hanging="360"/>
      </w:pPr>
      <w:rPr>
        <w:rFonts w:ascii="Arial" w:hAnsi="Arial" w:hint="default"/>
      </w:rPr>
    </w:lvl>
    <w:lvl w:ilvl="7" w:tplc="1834F116" w:tentative="1">
      <w:start w:val="1"/>
      <w:numFmt w:val="bullet"/>
      <w:lvlText w:val="•"/>
      <w:lvlJc w:val="left"/>
      <w:pPr>
        <w:tabs>
          <w:tab w:val="num" w:pos="5760"/>
        </w:tabs>
        <w:ind w:left="5760" w:hanging="360"/>
      </w:pPr>
      <w:rPr>
        <w:rFonts w:ascii="Arial" w:hAnsi="Arial" w:hint="default"/>
      </w:rPr>
    </w:lvl>
    <w:lvl w:ilvl="8" w:tplc="932804C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4C3B10"/>
    <w:multiLevelType w:val="hybridMultilevel"/>
    <w:tmpl w:val="2130A4F8"/>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DE7776"/>
    <w:multiLevelType w:val="hybridMultilevel"/>
    <w:tmpl w:val="9BA8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A7771"/>
    <w:multiLevelType w:val="hybridMultilevel"/>
    <w:tmpl w:val="2130A4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DC9113D"/>
    <w:multiLevelType w:val="hybridMultilevel"/>
    <w:tmpl w:val="EAE60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EE403E"/>
    <w:multiLevelType w:val="hybridMultilevel"/>
    <w:tmpl w:val="B860D4B4"/>
    <w:lvl w:ilvl="0" w:tplc="91C47EAA">
      <w:start w:val="1"/>
      <w:numFmt w:val="bullet"/>
      <w:lvlText w:val="•"/>
      <w:lvlJc w:val="left"/>
      <w:pPr>
        <w:tabs>
          <w:tab w:val="num" w:pos="720"/>
        </w:tabs>
        <w:ind w:left="720" w:hanging="360"/>
      </w:pPr>
      <w:rPr>
        <w:rFonts w:ascii="Arial" w:hAnsi="Arial" w:hint="default"/>
      </w:rPr>
    </w:lvl>
    <w:lvl w:ilvl="1" w:tplc="E2C088CE" w:tentative="1">
      <w:start w:val="1"/>
      <w:numFmt w:val="bullet"/>
      <w:lvlText w:val="•"/>
      <w:lvlJc w:val="left"/>
      <w:pPr>
        <w:tabs>
          <w:tab w:val="num" w:pos="1440"/>
        </w:tabs>
        <w:ind w:left="1440" w:hanging="360"/>
      </w:pPr>
      <w:rPr>
        <w:rFonts w:ascii="Arial" w:hAnsi="Arial" w:hint="default"/>
      </w:rPr>
    </w:lvl>
    <w:lvl w:ilvl="2" w:tplc="AB488AB8" w:tentative="1">
      <w:start w:val="1"/>
      <w:numFmt w:val="bullet"/>
      <w:lvlText w:val="•"/>
      <w:lvlJc w:val="left"/>
      <w:pPr>
        <w:tabs>
          <w:tab w:val="num" w:pos="2160"/>
        </w:tabs>
        <w:ind w:left="2160" w:hanging="360"/>
      </w:pPr>
      <w:rPr>
        <w:rFonts w:ascii="Arial" w:hAnsi="Arial" w:hint="default"/>
      </w:rPr>
    </w:lvl>
    <w:lvl w:ilvl="3" w:tplc="184EAA16" w:tentative="1">
      <w:start w:val="1"/>
      <w:numFmt w:val="bullet"/>
      <w:lvlText w:val="•"/>
      <w:lvlJc w:val="left"/>
      <w:pPr>
        <w:tabs>
          <w:tab w:val="num" w:pos="2880"/>
        </w:tabs>
        <w:ind w:left="2880" w:hanging="360"/>
      </w:pPr>
      <w:rPr>
        <w:rFonts w:ascii="Arial" w:hAnsi="Arial" w:hint="default"/>
      </w:rPr>
    </w:lvl>
    <w:lvl w:ilvl="4" w:tplc="8EA83A74" w:tentative="1">
      <w:start w:val="1"/>
      <w:numFmt w:val="bullet"/>
      <w:lvlText w:val="•"/>
      <w:lvlJc w:val="left"/>
      <w:pPr>
        <w:tabs>
          <w:tab w:val="num" w:pos="3600"/>
        </w:tabs>
        <w:ind w:left="3600" w:hanging="360"/>
      </w:pPr>
      <w:rPr>
        <w:rFonts w:ascii="Arial" w:hAnsi="Arial" w:hint="default"/>
      </w:rPr>
    </w:lvl>
    <w:lvl w:ilvl="5" w:tplc="E35262D2" w:tentative="1">
      <w:start w:val="1"/>
      <w:numFmt w:val="bullet"/>
      <w:lvlText w:val="•"/>
      <w:lvlJc w:val="left"/>
      <w:pPr>
        <w:tabs>
          <w:tab w:val="num" w:pos="4320"/>
        </w:tabs>
        <w:ind w:left="4320" w:hanging="360"/>
      </w:pPr>
      <w:rPr>
        <w:rFonts w:ascii="Arial" w:hAnsi="Arial" w:hint="default"/>
      </w:rPr>
    </w:lvl>
    <w:lvl w:ilvl="6" w:tplc="AD1E087C" w:tentative="1">
      <w:start w:val="1"/>
      <w:numFmt w:val="bullet"/>
      <w:lvlText w:val="•"/>
      <w:lvlJc w:val="left"/>
      <w:pPr>
        <w:tabs>
          <w:tab w:val="num" w:pos="5040"/>
        </w:tabs>
        <w:ind w:left="5040" w:hanging="360"/>
      </w:pPr>
      <w:rPr>
        <w:rFonts w:ascii="Arial" w:hAnsi="Arial" w:hint="default"/>
      </w:rPr>
    </w:lvl>
    <w:lvl w:ilvl="7" w:tplc="E12A8EC2" w:tentative="1">
      <w:start w:val="1"/>
      <w:numFmt w:val="bullet"/>
      <w:lvlText w:val="•"/>
      <w:lvlJc w:val="left"/>
      <w:pPr>
        <w:tabs>
          <w:tab w:val="num" w:pos="5760"/>
        </w:tabs>
        <w:ind w:left="5760" w:hanging="360"/>
      </w:pPr>
      <w:rPr>
        <w:rFonts w:ascii="Arial" w:hAnsi="Arial" w:hint="default"/>
      </w:rPr>
    </w:lvl>
    <w:lvl w:ilvl="8" w:tplc="4D2E762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73258D"/>
    <w:multiLevelType w:val="hybridMultilevel"/>
    <w:tmpl w:val="350684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9"/>
  </w:num>
  <w:num w:numId="3">
    <w:abstractNumId w:val="6"/>
  </w:num>
  <w:num w:numId="4">
    <w:abstractNumId w:val="20"/>
  </w:num>
  <w:num w:numId="5">
    <w:abstractNumId w:val="4"/>
  </w:num>
  <w:num w:numId="6">
    <w:abstractNumId w:val="2"/>
  </w:num>
  <w:num w:numId="7">
    <w:abstractNumId w:val="14"/>
  </w:num>
  <w:num w:numId="8">
    <w:abstractNumId w:val="17"/>
  </w:num>
  <w:num w:numId="9">
    <w:abstractNumId w:val="12"/>
  </w:num>
  <w:num w:numId="10">
    <w:abstractNumId w:val="1"/>
  </w:num>
  <w:num w:numId="11">
    <w:abstractNumId w:val="15"/>
  </w:num>
  <w:num w:numId="12">
    <w:abstractNumId w:val="10"/>
  </w:num>
  <w:num w:numId="13">
    <w:abstractNumId w:val="13"/>
  </w:num>
  <w:num w:numId="14">
    <w:abstractNumId w:val="11"/>
  </w:num>
  <w:num w:numId="15">
    <w:abstractNumId w:val="0"/>
  </w:num>
  <w:num w:numId="16">
    <w:abstractNumId w:val="3"/>
  </w:num>
  <w:num w:numId="17">
    <w:abstractNumId w:val="5"/>
  </w:num>
  <w:num w:numId="18">
    <w:abstractNumId w:val="21"/>
  </w:num>
  <w:num w:numId="19">
    <w:abstractNumId w:val="9"/>
  </w:num>
  <w:num w:numId="20">
    <w:abstractNumId w:val="16"/>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3E"/>
    <w:rsid w:val="000216C8"/>
    <w:rsid w:val="000D374C"/>
    <w:rsid w:val="000D3999"/>
    <w:rsid w:val="00182AA2"/>
    <w:rsid w:val="00197B3E"/>
    <w:rsid w:val="001E3663"/>
    <w:rsid w:val="002028DA"/>
    <w:rsid w:val="00210DBC"/>
    <w:rsid w:val="00212D7C"/>
    <w:rsid w:val="00313530"/>
    <w:rsid w:val="00335397"/>
    <w:rsid w:val="0042082D"/>
    <w:rsid w:val="00427C6E"/>
    <w:rsid w:val="00452265"/>
    <w:rsid w:val="005727A3"/>
    <w:rsid w:val="005C0C4E"/>
    <w:rsid w:val="005C3486"/>
    <w:rsid w:val="00635479"/>
    <w:rsid w:val="0064660F"/>
    <w:rsid w:val="00646CD3"/>
    <w:rsid w:val="00691D91"/>
    <w:rsid w:val="006C6D0E"/>
    <w:rsid w:val="006D7629"/>
    <w:rsid w:val="00750F91"/>
    <w:rsid w:val="00777936"/>
    <w:rsid w:val="00781119"/>
    <w:rsid w:val="007B42E2"/>
    <w:rsid w:val="007D3327"/>
    <w:rsid w:val="007F46F6"/>
    <w:rsid w:val="00832A94"/>
    <w:rsid w:val="00845203"/>
    <w:rsid w:val="008B2E7E"/>
    <w:rsid w:val="008C3FEB"/>
    <w:rsid w:val="00940C64"/>
    <w:rsid w:val="009438DC"/>
    <w:rsid w:val="009B4283"/>
    <w:rsid w:val="009C61F1"/>
    <w:rsid w:val="00A47707"/>
    <w:rsid w:val="00A74D78"/>
    <w:rsid w:val="00A91D1B"/>
    <w:rsid w:val="00AC3506"/>
    <w:rsid w:val="00AD2EEC"/>
    <w:rsid w:val="00AE2E4D"/>
    <w:rsid w:val="00AE54BE"/>
    <w:rsid w:val="00BA7772"/>
    <w:rsid w:val="00C65206"/>
    <w:rsid w:val="00CB5B65"/>
    <w:rsid w:val="00CC48F6"/>
    <w:rsid w:val="00D02D60"/>
    <w:rsid w:val="00DD5333"/>
    <w:rsid w:val="00DF40B5"/>
    <w:rsid w:val="00E01B69"/>
    <w:rsid w:val="00E22D0A"/>
    <w:rsid w:val="00E36DE9"/>
    <w:rsid w:val="00E82D69"/>
    <w:rsid w:val="00EF228B"/>
    <w:rsid w:val="00F767AB"/>
    <w:rsid w:val="00F7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AA1DF"/>
  <w15:chartTrackingRefBased/>
  <w15:docId w15:val="{E6ECF675-E498-4B19-8B32-FD956BEF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29"/>
    <w:rPr>
      <w:rFonts w:ascii="Cambria" w:hAnsi="Cambria"/>
      <w:sz w:val="24"/>
    </w:rPr>
  </w:style>
  <w:style w:type="paragraph" w:styleId="Heading1">
    <w:name w:val="heading 1"/>
    <w:next w:val="Normal"/>
    <w:link w:val="Heading1Char"/>
    <w:uiPriority w:val="9"/>
    <w:qFormat/>
    <w:rsid w:val="00313530"/>
    <w:pPr>
      <w:keepNext/>
      <w:keepLines/>
      <w:spacing w:before="240" w:after="0"/>
      <w:ind w:left="7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E36DE9"/>
    <w:pPr>
      <w:spacing w:before="40"/>
      <w:ind w:left="360"/>
      <w:outlineLvl w:val="1"/>
    </w:pPr>
    <w:rPr>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6D7629"/>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D7629"/>
    <w:rPr>
      <w:rFonts w:eastAsiaTheme="majorEastAsia" w:cstheme="majorBidi"/>
      <w:b/>
      <w:spacing w:val="-10"/>
      <w:kern w:val="28"/>
      <w:sz w:val="56"/>
      <w:szCs w:val="56"/>
    </w:rPr>
  </w:style>
  <w:style w:type="paragraph" w:styleId="Subtitle">
    <w:name w:val="Subtitle"/>
    <w:basedOn w:val="Title"/>
    <w:next w:val="Normal"/>
    <w:link w:val="SubtitleChar"/>
    <w:uiPriority w:val="11"/>
    <w:qFormat/>
    <w:rsid w:val="006D7629"/>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6D7629"/>
    <w:rPr>
      <w:rFonts w:eastAsiaTheme="minorEastAsia" w:cstheme="majorBidi"/>
      <w:b/>
      <w:spacing w:val="15"/>
      <w:kern w:val="28"/>
      <w:sz w:val="28"/>
      <w:szCs w:val="56"/>
    </w:rPr>
  </w:style>
  <w:style w:type="character" w:customStyle="1" w:styleId="Heading1Char">
    <w:name w:val="Heading 1 Char"/>
    <w:basedOn w:val="DefaultParagraphFont"/>
    <w:link w:val="Heading1"/>
    <w:uiPriority w:val="9"/>
    <w:rsid w:val="00313530"/>
    <w:rPr>
      <w:rFonts w:eastAsiaTheme="majorEastAsia" w:cstheme="majorBidi"/>
      <w:b/>
      <w:sz w:val="32"/>
      <w:szCs w:val="32"/>
    </w:rPr>
  </w:style>
  <w:style w:type="character" w:customStyle="1" w:styleId="Heading2Char">
    <w:name w:val="Heading 2 Char"/>
    <w:basedOn w:val="DefaultParagraphFont"/>
    <w:link w:val="Heading2"/>
    <w:uiPriority w:val="9"/>
    <w:rsid w:val="00E36DE9"/>
    <w:rPr>
      <w:rFonts w:eastAsiaTheme="majorEastAsia" w:cstheme="majorBidi"/>
      <w:b/>
      <w:sz w:val="28"/>
      <w:szCs w:val="26"/>
    </w:rPr>
  </w:style>
  <w:style w:type="paragraph" w:styleId="ListParagraph">
    <w:name w:val="List Paragraph"/>
    <w:basedOn w:val="Normal"/>
    <w:uiPriority w:val="34"/>
    <w:qFormat/>
    <w:rsid w:val="00CB5B65"/>
    <w:pPr>
      <w:ind w:left="720"/>
      <w:contextualSpacing/>
    </w:pPr>
  </w:style>
  <w:style w:type="character" w:styleId="PlaceholderText">
    <w:name w:val="Placeholder Text"/>
    <w:basedOn w:val="DefaultParagraphFont"/>
    <w:uiPriority w:val="99"/>
    <w:semiHidden/>
    <w:rsid w:val="00CB5B65"/>
    <w:rPr>
      <w:color w:val="808080"/>
    </w:rPr>
  </w:style>
  <w:style w:type="table" w:styleId="TableGrid">
    <w:name w:val="Table Grid"/>
    <w:basedOn w:val="TableNormal"/>
    <w:uiPriority w:val="39"/>
    <w:rsid w:val="00940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40C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E4D"/>
    <w:rPr>
      <w:rFonts w:ascii="Cambria" w:hAnsi="Cambria"/>
      <w:sz w:val="24"/>
    </w:rPr>
  </w:style>
  <w:style w:type="paragraph" w:styleId="Footer">
    <w:name w:val="footer"/>
    <w:basedOn w:val="Normal"/>
    <w:link w:val="FooterChar"/>
    <w:uiPriority w:val="99"/>
    <w:unhideWhenUsed/>
    <w:rsid w:val="00AE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E4D"/>
    <w:rPr>
      <w:rFonts w:ascii="Cambria" w:hAnsi="Cambria"/>
      <w:sz w:val="24"/>
    </w:rPr>
  </w:style>
  <w:style w:type="character" w:styleId="Hyperlink">
    <w:name w:val="Hyperlink"/>
    <w:basedOn w:val="DefaultParagraphFont"/>
    <w:uiPriority w:val="99"/>
    <w:unhideWhenUsed/>
    <w:rsid w:val="00AE2E4D"/>
    <w:rPr>
      <w:color w:val="0563C1" w:themeColor="hyperlink"/>
      <w:u w:val="single"/>
    </w:rPr>
  </w:style>
  <w:style w:type="character" w:styleId="UnresolvedMention">
    <w:name w:val="Unresolved Mention"/>
    <w:basedOn w:val="DefaultParagraphFont"/>
    <w:uiPriority w:val="99"/>
    <w:semiHidden/>
    <w:unhideWhenUsed/>
    <w:rsid w:val="00AE2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8967">
      <w:bodyDiv w:val="1"/>
      <w:marLeft w:val="0"/>
      <w:marRight w:val="0"/>
      <w:marTop w:val="0"/>
      <w:marBottom w:val="0"/>
      <w:divBdr>
        <w:top w:val="none" w:sz="0" w:space="0" w:color="auto"/>
        <w:left w:val="none" w:sz="0" w:space="0" w:color="auto"/>
        <w:bottom w:val="none" w:sz="0" w:space="0" w:color="auto"/>
        <w:right w:val="none" w:sz="0" w:space="0" w:color="auto"/>
      </w:divBdr>
      <w:divsChild>
        <w:div w:id="157842456">
          <w:marLeft w:val="749"/>
          <w:marRight w:val="0"/>
          <w:marTop w:val="227"/>
          <w:marBottom w:val="0"/>
          <w:divBdr>
            <w:top w:val="none" w:sz="0" w:space="0" w:color="auto"/>
            <w:left w:val="none" w:sz="0" w:space="0" w:color="auto"/>
            <w:bottom w:val="none" w:sz="0" w:space="0" w:color="auto"/>
            <w:right w:val="none" w:sz="0" w:space="0" w:color="auto"/>
          </w:divBdr>
        </w:div>
        <w:div w:id="1393431364">
          <w:marLeft w:val="749"/>
          <w:marRight w:val="0"/>
          <w:marTop w:val="227"/>
          <w:marBottom w:val="0"/>
          <w:divBdr>
            <w:top w:val="none" w:sz="0" w:space="0" w:color="auto"/>
            <w:left w:val="none" w:sz="0" w:space="0" w:color="auto"/>
            <w:bottom w:val="none" w:sz="0" w:space="0" w:color="auto"/>
            <w:right w:val="none" w:sz="0" w:space="0" w:color="auto"/>
          </w:divBdr>
        </w:div>
        <w:div w:id="530336823">
          <w:marLeft w:val="749"/>
          <w:marRight w:val="0"/>
          <w:marTop w:val="227"/>
          <w:marBottom w:val="0"/>
          <w:divBdr>
            <w:top w:val="none" w:sz="0" w:space="0" w:color="auto"/>
            <w:left w:val="none" w:sz="0" w:space="0" w:color="auto"/>
            <w:bottom w:val="none" w:sz="0" w:space="0" w:color="auto"/>
            <w:right w:val="none" w:sz="0" w:space="0" w:color="auto"/>
          </w:divBdr>
        </w:div>
      </w:divsChild>
    </w:div>
    <w:div w:id="197469880">
      <w:bodyDiv w:val="1"/>
      <w:marLeft w:val="0"/>
      <w:marRight w:val="0"/>
      <w:marTop w:val="0"/>
      <w:marBottom w:val="0"/>
      <w:divBdr>
        <w:top w:val="none" w:sz="0" w:space="0" w:color="auto"/>
        <w:left w:val="none" w:sz="0" w:space="0" w:color="auto"/>
        <w:bottom w:val="none" w:sz="0" w:space="0" w:color="auto"/>
        <w:right w:val="none" w:sz="0" w:space="0" w:color="auto"/>
      </w:divBdr>
    </w:div>
    <w:div w:id="450129003">
      <w:bodyDiv w:val="1"/>
      <w:marLeft w:val="0"/>
      <w:marRight w:val="0"/>
      <w:marTop w:val="0"/>
      <w:marBottom w:val="0"/>
      <w:divBdr>
        <w:top w:val="none" w:sz="0" w:space="0" w:color="auto"/>
        <w:left w:val="none" w:sz="0" w:space="0" w:color="auto"/>
        <w:bottom w:val="none" w:sz="0" w:space="0" w:color="auto"/>
        <w:right w:val="none" w:sz="0" w:space="0" w:color="auto"/>
      </w:divBdr>
      <w:divsChild>
        <w:div w:id="2126775191">
          <w:marLeft w:val="403"/>
          <w:marRight w:val="0"/>
          <w:marTop w:val="227"/>
          <w:marBottom w:val="0"/>
          <w:divBdr>
            <w:top w:val="none" w:sz="0" w:space="0" w:color="auto"/>
            <w:left w:val="none" w:sz="0" w:space="0" w:color="auto"/>
            <w:bottom w:val="none" w:sz="0" w:space="0" w:color="auto"/>
            <w:right w:val="none" w:sz="0" w:space="0" w:color="auto"/>
          </w:divBdr>
        </w:div>
        <w:div w:id="1665628559">
          <w:marLeft w:val="403"/>
          <w:marRight w:val="0"/>
          <w:marTop w:val="227"/>
          <w:marBottom w:val="0"/>
          <w:divBdr>
            <w:top w:val="none" w:sz="0" w:space="0" w:color="auto"/>
            <w:left w:val="none" w:sz="0" w:space="0" w:color="auto"/>
            <w:bottom w:val="none" w:sz="0" w:space="0" w:color="auto"/>
            <w:right w:val="none" w:sz="0" w:space="0" w:color="auto"/>
          </w:divBdr>
        </w:div>
      </w:divsChild>
    </w:div>
    <w:div w:id="567963627">
      <w:bodyDiv w:val="1"/>
      <w:marLeft w:val="0"/>
      <w:marRight w:val="0"/>
      <w:marTop w:val="0"/>
      <w:marBottom w:val="0"/>
      <w:divBdr>
        <w:top w:val="none" w:sz="0" w:space="0" w:color="auto"/>
        <w:left w:val="none" w:sz="0" w:space="0" w:color="auto"/>
        <w:bottom w:val="none" w:sz="0" w:space="0" w:color="auto"/>
        <w:right w:val="none" w:sz="0" w:space="0" w:color="auto"/>
      </w:divBdr>
    </w:div>
    <w:div w:id="568618945">
      <w:bodyDiv w:val="1"/>
      <w:marLeft w:val="0"/>
      <w:marRight w:val="0"/>
      <w:marTop w:val="0"/>
      <w:marBottom w:val="0"/>
      <w:divBdr>
        <w:top w:val="none" w:sz="0" w:space="0" w:color="auto"/>
        <w:left w:val="none" w:sz="0" w:space="0" w:color="auto"/>
        <w:bottom w:val="none" w:sz="0" w:space="0" w:color="auto"/>
        <w:right w:val="none" w:sz="0" w:space="0" w:color="auto"/>
      </w:divBdr>
    </w:div>
    <w:div w:id="591398565">
      <w:bodyDiv w:val="1"/>
      <w:marLeft w:val="0"/>
      <w:marRight w:val="0"/>
      <w:marTop w:val="0"/>
      <w:marBottom w:val="0"/>
      <w:divBdr>
        <w:top w:val="none" w:sz="0" w:space="0" w:color="auto"/>
        <w:left w:val="none" w:sz="0" w:space="0" w:color="auto"/>
        <w:bottom w:val="none" w:sz="0" w:space="0" w:color="auto"/>
        <w:right w:val="none" w:sz="0" w:space="0" w:color="auto"/>
      </w:divBdr>
    </w:div>
    <w:div w:id="834342620">
      <w:bodyDiv w:val="1"/>
      <w:marLeft w:val="0"/>
      <w:marRight w:val="0"/>
      <w:marTop w:val="0"/>
      <w:marBottom w:val="0"/>
      <w:divBdr>
        <w:top w:val="none" w:sz="0" w:space="0" w:color="auto"/>
        <w:left w:val="none" w:sz="0" w:space="0" w:color="auto"/>
        <w:bottom w:val="none" w:sz="0" w:space="0" w:color="auto"/>
        <w:right w:val="none" w:sz="0" w:space="0" w:color="auto"/>
      </w:divBdr>
    </w:div>
    <w:div w:id="854543110">
      <w:bodyDiv w:val="1"/>
      <w:marLeft w:val="0"/>
      <w:marRight w:val="0"/>
      <w:marTop w:val="0"/>
      <w:marBottom w:val="0"/>
      <w:divBdr>
        <w:top w:val="none" w:sz="0" w:space="0" w:color="auto"/>
        <w:left w:val="none" w:sz="0" w:space="0" w:color="auto"/>
        <w:bottom w:val="none" w:sz="0" w:space="0" w:color="auto"/>
        <w:right w:val="none" w:sz="0" w:space="0" w:color="auto"/>
      </w:divBdr>
    </w:div>
    <w:div w:id="883368023">
      <w:bodyDiv w:val="1"/>
      <w:marLeft w:val="0"/>
      <w:marRight w:val="0"/>
      <w:marTop w:val="0"/>
      <w:marBottom w:val="0"/>
      <w:divBdr>
        <w:top w:val="none" w:sz="0" w:space="0" w:color="auto"/>
        <w:left w:val="none" w:sz="0" w:space="0" w:color="auto"/>
        <w:bottom w:val="none" w:sz="0" w:space="0" w:color="auto"/>
        <w:right w:val="none" w:sz="0" w:space="0" w:color="auto"/>
      </w:divBdr>
    </w:div>
    <w:div w:id="891430762">
      <w:bodyDiv w:val="1"/>
      <w:marLeft w:val="0"/>
      <w:marRight w:val="0"/>
      <w:marTop w:val="0"/>
      <w:marBottom w:val="0"/>
      <w:divBdr>
        <w:top w:val="none" w:sz="0" w:space="0" w:color="auto"/>
        <w:left w:val="none" w:sz="0" w:space="0" w:color="auto"/>
        <w:bottom w:val="none" w:sz="0" w:space="0" w:color="auto"/>
        <w:right w:val="none" w:sz="0" w:space="0" w:color="auto"/>
      </w:divBdr>
    </w:div>
    <w:div w:id="999770197">
      <w:bodyDiv w:val="1"/>
      <w:marLeft w:val="0"/>
      <w:marRight w:val="0"/>
      <w:marTop w:val="0"/>
      <w:marBottom w:val="0"/>
      <w:divBdr>
        <w:top w:val="none" w:sz="0" w:space="0" w:color="auto"/>
        <w:left w:val="none" w:sz="0" w:space="0" w:color="auto"/>
        <w:bottom w:val="none" w:sz="0" w:space="0" w:color="auto"/>
        <w:right w:val="none" w:sz="0" w:space="0" w:color="auto"/>
      </w:divBdr>
      <w:divsChild>
        <w:div w:id="2033073376">
          <w:marLeft w:val="749"/>
          <w:marRight w:val="0"/>
          <w:marTop w:val="227"/>
          <w:marBottom w:val="0"/>
          <w:divBdr>
            <w:top w:val="none" w:sz="0" w:space="0" w:color="auto"/>
            <w:left w:val="none" w:sz="0" w:space="0" w:color="auto"/>
            <w:bottom w:val="none" w:sz="0" w:space="0" w:color="auto"/>
            <w:right w:val="none" w:sz="0" w:space="0" w:color="auto"/>
          </w:divBdr>
        </w:div>
        <w:div w:id="110125710">
          <w:marLeft w:val="749"/>
          <w:marRight w:val="0"/>
          <w:marTop w:val="227"/>
          <w:marBottom w:val="0"/>
          <w:divBdr>
            <w:top w:val="none" w:sz="0" w:space="0" w:color="auto"/>
            <w:left w:val="none" w:sz="0" w:space="0" w:color="auto"/>
            <w:bottom w:val="none" w:sz="0" w:space="0" w:color="auto"/>
            <w:right w:val="none" w:sz="0" w:space="0" w:color="auto"/>
          </w:divBdr>
        </w:div>
        <w:div w:id="1520239377">
          <w:marLeft w:val="749"/>
          <w:marRight w:val="0"/>
          <w:marTop w:val="227"/>
          <w:marBottom w:val="0"/>
          <w:divBdr>
            <w:top w:val="none" w:sz="0" w:space="0" w:color="auto"/>
            <w:left w:val="none" w:sz="0" w:space="0" w:color="auto"/>
            <w:bottom w:val="none" w:sz="0" w:space="0" w:color="auto"/>
            <w:right w:val="none" w:sz="0" w:space="0" w:color="auto"/>
          </w:divBdr>
        </w:div>
        <w:div w:id="118259389">
          <w:marLeft w:val="749"/>
          <w:marRight w:val="0"/>
          <w:marTop w:val="227"/>
          <w:marBottom w:val="0"/>
          <w:divBdr>
            <w:top w:val="none" w:sz="0" w:space="0" w:color="auto"/>
            <w:left w:val="none" w:sz="0" w:space="0" w:color="auto"/>
            <w:bottom w:val="none" w:sz="0" w:space="0" w:color="auto"/>
            <w:right w:val="none" w:sz="0" w:space="0" w:color="auto"/>
          </w:divBdr>
        </w:div>
      </w:divsChild>
    </w:div>
    <w:div w:id="1047097856">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42315859">
      <w:bodyDiv w:val="1"/>
      <w:marLeft w:val="0"/>
      <w:marRight w:val="0"/>
      <w:marTop w:val="0"/>
      <w:marBottom w:val="0"/>
      <w:divBdr>
        <w:top w:val="none" w:sz="0" w:space="0" w:color="auto"/>
        <w:left w:val="none" w:sz="0" w:space="0" w:color="auto"/>
        <w:bottom w:val="none" w:sz="0" w:space="0" w:color="auto"/>
        <w:right w:val="none" w:sz="0" w:space="0" w:color="auto"/>
      </w:divBdr>
    </w:div>
    <w:div w:id="1410612485">
      <w:bodyDiv w:val="1"/>
      <w:marLeft w:val="0"/>
      <w:marRight w:val="0"/>
      <w:marTop w:val="0"/>
      <w:marBottom w:val="0"/>
      <w:divBdr>
        <w:top w:val="none" w:sz="0" w:space="0" w:color="auto"/>
        <w:left w:val="none" w:sz="0" w:space="0" w:color="auto"/>
        <w:bottom w:val="none" w:sz="0" w:space="0" w:color="auto"/>
        <w:right w:val="none" w:sz="0" w:space="0" w:color="auto"/>
      </w:divBdr>
    </w:div>
    <w:div w:id="1627734608">
      <w:bodyDiv w:val="1"/>
      <w:marLeft w:val="0"/>
      <w:marRight w:val="0"/>
      <w:marTop w:val="0"/>
      <w:marBottom w:val="0"/>
      <w:divBdr>
        <w:top w:val="none" w:sz="0" w:space="0" w:color="auto"/>
        <w:left w:val="none" w:sz="0" w:space="0" w:color="auto"/>
        <w:bottom w:val="none" w:sz="0" w:space="0" w:color="auto"/>
        <w:right w:val="none" w:sz="0" w:space="0" w:color="auto"/>
      </w:divBdr>
      <w:divsChild>
        <w:div w:id="1275600907">
          <w:marLeft w:val="965"/>
          <w:marRight w:val="0"/>
          <w:marTop w:val="227"/>
          <w:marBottom w:val="0"/>
          <w:divBdr>
            <w:top w:val="none" w:sz="0" w:space="0" w:color="auto"/>
            <w:left w:val="none" w:sz="0" w:space="0" w:color="auto"/>
            <w:bottom w:val="none" w:sz="0" w:space="0" w:color="auto"/>
            <w:right w:val="none" w:sz="0" w:space="0" w:color="auto"/>
          </w:divBdr>
        </w:div>
        <w:div w:id="1102190606">
          <w:marLeft w:val="965"/>
          <w:marRight w:val="0"/>
          <w:marTop w:val="227"/>
          <w:marBottom w:val="0"/>
          <w:divBdr>
            <w:top w:val="none" w:sz="0" w:space="0" w:color="auto"/>
            <w:left w:val="none" w:sz="0" w:space="0" w:color="auto"/>
            <w:bottom w:val="none" w:sz="0" w:space="0" w:color="auto"/>
            <w:right w:val="none" w:sz="0" w:space="0" w:color="auto"/>
          </w:divBdr>
        </w:div>
      </w:divsChild>
    </w:div>
    <w:div w:id="1709648990">
      <w:bodyDiv w:val="1"/>
      <w:marLeft w:val="0"/>
      <w:marRight w:val="0"/>
      <w:marTop w:val="0"/>
      <w:marBottom w:val="0"/>
      <w:divBdr>
        <w:top w:val="none" w:sz="0" w:space="0" w:color="auto"/>
        <w:left w:val="none" w:sz="0" w:space="0" w:color="auto"/>
        <w:bottom w:val="none" w:sz="0" w:space="0" w:color="auto"/>
        <w:right w:val="none" w:sz="0" w:space="0" w:color="auto"/>
      </w:divBdr>
    </w:div>
    <w:div w:id="187021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hyperlink" Target="https://openstax.org/books/algebra-and-trigonometry-2e/pages/1-introduction-to-prerequisi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ears0010\Documents\GitHub\prof-sears.github.io\Materials\MAT155-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MAT155-Template</Template>
  <TotalTime>86</TotalTime>
  <Pages>3</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KCTCS</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Christopher M (Maysville)</dc:creator>
  <cp:keywords/>
  <dc:description/>
  <cp:lastModifiedBy>Sears, Christopher M (Maysville)</cp:lastModifiedBy>
  <cp:revision>10</cp:revision>
  <dcterms:created xsi:type="dcterms:W3CDTF">2022-03-28T14:26:00Z</dcterms:created>
  <dcterms:modified xsi:type="dcterms:W3CDTF">2022-03-28T15:52:00Z</dcterms:modified>
</cp:coreProperties>
</file>