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rId36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Foundations</w:t>
      </w:r>
      <w:r>
        <w:t xml:space="preserve"> </w:t>
      </w:r>
      <w:r>
        <w:t xml:space="preserve">of</w:t>
      </w:r>
      <w:r>
        <w:t xml:space="preserve"> </w:t>
      </w:r>
      <w:r>
        <w:t xml:space="preserve">College</w:t>
      </w:r>
      <w:r>
        <w:t xml:space="preserve"> </w:t>
      </w:r>
      <w:r>
        <w:t xml:space="preserve">Algebra</w:t>
      </w:r>
    </w:p>
    <w:bookmarkStart w:id="23" w:name="exponential-notation"/>
    <w:p>
      <w:pPr>
        <w:pStyle w:val="Heading1"/>
      </w:pPr>
      <w:r>
        <w:t xml:space="preserve">Exponential Notation</w:t>
      </w:r>
    </w:p>
    <w:bookmarkStart w:id="20" w:name="definitions"/>
    <w:p>
      <w:pPr>
        <w:pStyle w:val="Heading2"/>
      </w:pPr>
      <w:r>
        <w:t xml:space="preserve">Definitions</w:t>
      </w:r>
    </w:p>
    <w:p>
      <w:pPr>
        <w:pStyle w:val="FirstParagraph"/>
      </w:pPr>
      <w:r>
        <w:t xml:space="preserve">For any expression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factor multiplied by itself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times 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integer. That is</w:t>
      </w:r>
    </w:p>
    <w:p>
      <w:pPr>
        <w:pStyle w:val="TextBody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limLow>
            <m:e>
              <m:limLow>
                <m:e>
                  <m:r>
                    <m:t>a</m:t>
                  </m:r>
                  <m:r>
                    <m:rPr>
                      <m:sty m:val="p"/>
                    </m:rPr>
                    <m:t>⋅</m:t>
                  </m:r>
                  <m:r>
                    <m:t>a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…</m:t>
                  </m:r>
                  <m:r>
                    <m:rPr>
                      <m:sty m:val="p"/>
                    </m:rPr>
                    <m:t>⋅</m:t>
                  </m:r>
                  <m:r>
                    <m:t>a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t>n</m:t>
              </m:r>
              <m:r>
                <m:rPr>
                  <m:nor/>
                  <m:sty m:val="p"/>
                </m:rPr>
                <m:t> times</m:t>
              </m:r>
            </m:lim>
          </m:limLow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number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</w:t>
      </w:r>
      <w:r>
        <w:t xml:space="preserve"> </w:t>
      </w:r>
      <w:r>
        <w:rPr>
          <w:bCs/>
          <w:b/>
        </w:rPr>
        <w:t xml:space="preserve">base</w:t>
      </w:r>
      <w:r>
        <w:t xml:space="preserve"> </w:t>
      </w:r>
      <w:r>
        <w:t xml:space="preserve">and the number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</w:t>
      </w:r>
      <w:r>
        <w:t xml:space="preserve"> </w:t>
      </w:r>
      <w:r>
        <w:rPr>
          <w:bCs/>
          <w:b/>
        </w:rPr>
        <w:t xml:space="preserve">exponent</w:t>
      </w:r>
      <w:r>
        <w:t xml:space="preserve">.</w:t>
      </w:r>
    </w:p>
    <w:bookmarkEnd w:id="20"/>
    <w:bookmarkStart w:id="21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Write each expression in exponential form.</w:t>
      </w:r>
    </w:p>
    <w:p>
      <w:pPr>
        <w:numPr>
          <w:ilvl w:val="0"/>
          <w:numId w:val="1001"/>
        </w:numPr>
      </w:pPr>
      <m:oMath>
        <m:r>
          <m:t>9</m:t>
        </m:r>
        <m:r>
          <m:rPr>
            <m:sty m:val="p"/>
          </m:rPr>
          <m:t>⋅</m:t>
        </m:r>
        <m:r>
          <m:t>9</m:t>
        </m:r>
        <m:r>
          <m:rPr>
            <m:sty m:val="p"/>
          </m:rPr>
          <m:t>⋅</m:t>
        </m:r>
        <m:r>
          <m:t>9</m:t>
        </m:r>
        <m:r>
          <m:rPr>
            <m:sty m:val="p"/>
          </m:rPr>
          <m:t>⋅</m:t>
        </m:r>
        <m:r>
          <m:t>9</m:t>
        </m:r>
        <m:r>
          <m:rPr>
            <m:sty m:val="p"/>
          </m:rPr>
          <m:t>⋅</m:t>
        </m:r>
        <m:r>
          <m:t>9</m:t>
        </m:r>
      </m:oMath>
    </w:p>
    <w:p>
      <w:pPr>
        <w:numPr>
          <w:ilvl w:val="0"/>
          <w:numId w:val="1001"/>
        </w:numPr>
      </w:pPr>
      <m:oMath>
        <m:r>
          <m:t>16</m:t>
        </m:r>
        <m:r>
          <m:rPr>
            <m:sty m:val="p"/>
          </m:rPr>
          <m:t>⋅</m:t>
        </m:r>
        <m:r>
          <m:t>16</m:t>
        </m:r>
        <m:r>
          <m:rPr>
            <m:sty m:val="p"/>
          </m:rPr>
          <m:t>⋅</m:t>
        </m:r>
        <m:r>
          <m:t>16</m:t>
        </m:r>
        <m:r>
          <m:rPr>
            <m:sty m:val="p"/>
          </m:rPr>
          <m:t>⋅</m:t>
        </m:r>
        <m:r>
          <m:t>16</m:t>
        </m:r>
        <m:r>
          <m:rPr>
            <m:sty m:val="p"/>
          </m:rPr>
          <m:t>⋅</m:t>
        </m:r>
        <m:r>
          <m:t>16</m:t>
        </m:r>
        <m:r>
          <m:rPr>
            <m:sty m:val="p"/>
          </m:rPr>
          <m:t>⋅</m:t>
        </m:r>
        <m:r>
          <m:t>16</m:t>
        </m:r>
        <m:r>
          <m:rPr>
            <m:sty m:val="p"/>
          </m:rPr>
          <m:t>⋅</m:t>
        </m:r>
        <m:r>
          <m:t>16</m:t>
        </m:r>
      </m:oMath>
    </w:p>
    <w:p>
      <w:pPr>
        <w:numPr>
          <w:ilvl w:val="0"/>
          <w:numId w:val="1001"/>
        </w:numPr>
      </w:pPr>
      <m:oMath>
        <m:r>
          <m:t>4</m:t>
        </m:r>
        <m:r>
          <m:rPr>
            <m:sty m:val="p"/>
          </m:rPr>
          <m:t>⋅</m:t>
        </m:r>
        <m:r>
          <m:t>4</m:t>
        </m:r>
        <m:r>
          <m:rPr>
            <m:sty m:val="p"/>
          </m:rPr>
          <m:t>⋅</m:t>
        </m:r>
        <m:r>
          <m:t>4</m:t>
        </m:r>
        <m:r>
          <m:rPr>
            <m:sty m:val="p"/>
          </m:rPr>
          <m:t>⋅</m:t>
        </m:r>
        <m:r>
          <m:t>5</m:t>
        </m:r>
        <m:r>
          <m:rPr>
            <m:sty m:val="p"/>
          </m:rPr>
          <m:t>⋅</m:t>
        </m:r>
        <m:r>
          <m:t>5</m:t>
        </m:r>
        <m:r>
          <m:rPr>
            <m:sty m:val="p"/>
          </m:rPr>
          <m:t>⋅</m:t>
        </m:r>
        <m:r>
          <m:t>7</m:t>
        </m:r>
        <m:r>
          <m:rPr>
            <m:sty m:val="p"/>
          </m:rPr>
          <m:t>⋅</m:t>
        </m:r>
        <m:r>
          <m:t>7</m:t>
        </m:r>
        <m:r>
          <m:rPr>
            <m:sty m:val="p"/>
          </m:rPr>
          <m:t>⋅</m:t>
        </m:r>
        <m:r>
          <m:t>7</m:t>
        </m:r>
        <m:r>
          <m:rPr>
            <m:sty m:val="p"/>
          </m:rPr>
          <m:t>⋅</m:t>
        </m:r>
        <m:r>
          <m:t>7</m:t>
        </m:r>
      </m:oMath>
    </w:p>
    <w:p>
      <w:pPr>
        <w:pStyle w:val="FirstParagraph"/>
      </w:pPr>
      <w:r>
        <w:t xml:space="preserve">Write each exponential expression in standard form.</w:t>
      </w:r>
    </w:p>
    <w:p>
      <w:pPr>
        <w:numPr>
          <w:ilvl w:val="0"/>
          <w:numId w:val="1002"/>
        </w:numPr>
      </w:pPr>
      <m:oMath>
        <m:sSup>
          <m:e>
            <m:r>
              <m:t>8</m:t>
            </m:r>
          </m:e>
          <m:sup>
            <m:r>
              <m:t>6</m:t>
            </m:r>
          </m:sup>
        </m:sSup>
      </m:oMath>
    </w:p>
    <w:p>
      <w:pPr>
        <w:pStyle w:val="FirstParagraph"/>
      </w:pPr>
      <w:r>
        <w:t xml:space="preserve">Simplify the following.</w:t>
      </w:r>
    </w:p>
    <w:p>
      <w:pPr>
        <w:numPr>
          <w:ilvl w:val="0"/>
          <w:numId w:val="1003"/>
        </w:numPr>
      </w:pPr>
      <m:oMath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numPr>
          <w:ilvl w:val="0"/>
          <w:numId w:val="1003"/>
        </w:numPr>
      </w:pPr>
      <m:oMath>
        <m:sSup>
          <m:e>
            <m:r>
              <m:t>4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03"/>
        </w:numPr>
      </w:pPr>
      <m:oMath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bookmarkEnd w:id="21"/>
    <w:bookmarkStart w:id="22" w:name="you-try"/>
    <w:p>
      <w:pPr>
        <w:pStyle w:val="Heading2"/>
      </w:pPr>
      <w:r>
        <w:t xml:space="preserve">You Try</w:t>
      </w:r>
    </w:p>
    <w:p>
      <w:pPr>
        <w:pStyle w:val="FirstParagraph"/>
      </w:pPr>
      <w:r>
        <w:t xml:space="preserve">Write each expression in exponential form.</w:t>
      </w:r>
    </w:p>
    <w:p>
      <w:pPr>
        <w:numPr>
          <w:ilvl w:val="0"/>
          <w:numId w:val="1004"/>
        </w:numPr>
      </w:pPr>
      <m:oMath>
        <m:r>
          <m:t>7</m:t>
        </m:r>
        <m:r>
          <m:rPr>
            <m:sty m:val="p"/>
          </m:rPr>
          <m:t>⋅</m:t>
        </m:r>
        <m:r>
          <m:t>7</m:t>
        </m:r>
        <m:r>
          <m:rPr>
            <m:sty m:val="p"/>
          </m:rPr>
          <m:t>⋅</m:t>
        </m:r>
        <m:r>
          <m:t>7</m:t>
        </m:r>
        <m:r>
          <m:rPr>
            <m:sty m:val="p"/>
          </m:rPr>
          <m:t>⋅</m:t>
        </m:r>
        <m:r>
          <m:t>7</m:t>
        </m:r>
        <m:r>
          <m:rPr>
            <m:sty m:val="p"/>
          </m:rPr>
          <m:t>⋅</m:t>
        </m:r>
        <m:r>
          <m:t>7</m:t>
        </m:r>
        <m:r>
          <m:rPr>
            <m:sty m:val="p"/>
          </m:rPr>
          <m:t>⋅</m:t>
        </m:r>
        <m:r>
          <m:t>7</m:t>
        </m:r>
        <m:r>
          <m:rPr>
            <m:sty m:val="p"/>
          </m:rPr>
          <m:t>⋅</m:t>
        </m:r>
        <m:r>
          <m:t>7</m:t>
        </m:r>
        <m:r>
          <m:rPr>
            <m:sty m:val="p"/>
          </m:rPr>
          <m:t>⋅</m:t>
        </m:r>
        <m:r>
          <m:t>7</m:t>
        </m:r>
        <m:r>
          <m:rPr>
            <m:sty m:val="p"/>
          </m:rPr>
          <m:t>⋅</m:t>
        </m:r>
        <m:r>
          <m:t>7</m:t>
        </m:r>
      </m:oMath>
    </w:p>
    <w:p>
      <w:pPr>
        <w:numPr>
          <w:ilvl w:val="0"/>
          <w:numId w:val="1004"/>
        </w:numPr>
      </w:pPr>
      <m:oMath>
        <m:r>
          <m:t>41</m:t>
        </m:r>
        <m:r>
          <m:rPr>
            <m:sty m:val="p"/>
          </m:rPr>
          <m:t>⋅</m:t>
        </m:r>
        <m:r>
          <m:t>41</m:t>
        </m:r>
        <m:r>
          <m:rPr>
            <m:sty m:val="p"/>
          </m:rPr>
          <m:t>⋅</m:t>
        </m:r>
        <m:r>
          <m:t>41</m:t>
        </m:r>
        <m:r>
          <m:rPr>
            <m:sty m:val="p"/>
          </m:rPr>
          <m:t>⋅</m:t>
        </m:r>
        <m:r>
          <m:t>41</m:t>
        </m:r>
        <m:r>
          <m:rPr>
            <m:sty m:val="p"/>
          </m:rPr>
          <m:t>⋅</m:t>
        </m:r>
        <m:r>
          <m:t>41</m:t>
        </m:r>
      </m:oMath>
    </w:p>
    <w:p>
      <w:pPr>
        <w:numPr>
          <w:ilvl w:val="0"/>
          <w:numId w:val="1004"/>
        </w:numPr>
      </w:pPr>
      <m:oMath>
        <m:r>
          <m:t>3</m:t>
        </m:r>
        <m:r>
          <m:rPr>
            <m:sty m:val="p"/>
          </m:rPr>
          <m:t>⋅</m:t>
        </m:r>
        <m:r>
          <m:t>3</m:t>
        </m:r>
        <m:r>
          <m:rPr>
            <m:sty m:val="p"/>
          </m:rPr>
          <m:t>⋅</m:t>
        </m:r>
        <m:r>
          <m:t>4</m:t>
        </m:r>
        <m:r>
          <m:rPr>
            <m:sty m:val="p"/>
          </m:rPr>
          <m:t>⋅</m:t>
        </m:r>
        <m:r>
          <m:t>4</m:t>
        </m:r>
        <m:r>
          <m:rPr>
            <m:sty m:val="p"/>
          </m:rPr>
          <m:t>⋅</m:t>
        </m:r>
        <m:r>
          <m:t>12</m:t>
        </m:r>
        <m:r>
          <m:rPr>
            <m:sty m:val="p"/>
          </m:rPr>
          <m:t>⋅</m:t>
        </m:r>
        <m:r>
          <m:t>12</m:t>
        </m:r>
        <m:r>
          <m:rPr>
            <m:sty m:val="p"/>
          </m:rPr>
          <m:t>⋅</m:t>
        </m:r>
        <m:r>
          <m:t>12</m:t>
        </m:r>
        <m:r>
          <m:rPr>
            <m:sty m:val="p"/>
          </m:rPr>
          <m:t>⋅</m:t>
        </m:r>
        <m:r>
          <m:t>12</m:t>
        </m:r>
      </m:oMath>
    </w:p>
    <w:p>
      <w:pPr>
        <w:pStyle w:val="FirstParagraph"/>
      </w:pPr>
      <w:r>
        <w:t xml:space="preserve">Write each exponential expression in standard form.</w:t>
      </w:r>
    </w:p>
    <w:p>
      <w:pPr>
        <w:numPr>
          <w:ilvl w:val="0"/>
          <w:numId w:val="1005"/>
        </w:numPr>
      </w:pPr>
      <m:oMath>
        <m:sSup>
          <m:e>
            <m:r>
              <m:t>4</m:t>
            </m:r>
          </m:e>
          <m:sup>
            <m:r>
              <m:t>8</m:t>
            </m:r>
          </m:sup>
        </m:sSup>
      </m:oMath>
    </w:p>
    <w:p>
      <w:pPr>
        <w:pStyle w:val="FirstParagraph"/>
      </w:pPr>
      <w:r>
        <w:t xml:space="preserve">Simplify the following.</w:t>
      </w:r>
    </w:p>
    <w:p>
      <w:pPr>
        <w:numPr>
          <w:ilvl w:val="0"/>
          <w:numId w:val="1006"/>
        </w:numPr>
      </w:pPr>
      <m:oMath>
        <m:sSup>
          <m:e>
            <m:r>
              <m:t>7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06"/>
        </w:numPr>
      </w:pPr>
      <m:oMath>
        <m:sSup>
          <m:e>
            <m:r>
              <m:t>5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06"/>
        </w:numPr>
      </w:pPr>
      <m:oMath>
        <m:sSup>
          <m:e>
            <m:r>
              <m:t>1</m:t>
            </m:r>
          </m:e>
          <m:sup>
            <m:r>
              <m:t>9</m:t>
            </m:r>
          </m:sup>
        </m:sSup>
      </m:oMath>
    </w:p>
    <w:p>
      <w:pPr>
        <w:numPr>
          <w:ilvl w:val="0"/>
          <w:numId w:val="1006"/>
        </w:numPr>
      </w:pPr>
      <m:oMath>
        <m:sSup>
          <m:e>
            <m:r>
              <m:t>4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bookmarkEnd w:id="22"/>
    <w:bookmarkEnd w:id="23"/>
    <w:bookmarkStart w:id="27" w:name="square-roots"/>
    <w:p>
      <w:pPr>
        <w:pStyle w:val="Heading1"/>
      </w:pPr>
      <w:r>
        <w:t xml:space="preserve">Square Roots</w:t>
      </w:r>
    </w:p>
    <w:bookmarkStart w:id="24" w:name="definition"/>
    <w:p>
      <w:pPr>
        <w:pStyle w:val="Heading2"/>
      </w:pPr>
      <w:r>
        <w:t xml:space="preserve">Definition</w:t>
      </w:r>
    </w:p>
    <w:p>
      <w:pPr>
        <w:numPr>
          <w:ilvl w:val="0"/>
          <w:numId w:val="1007"/>
        </w:numPr>
      </w:pPr>
      <w:r>
        <w:t xml:space="preserve">A number whose square is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Cs/>
          <w:b/>
        </w:rPr>
        <w:t xml:space="preserve">square root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. That is, if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m</m:t>
        </m:r>
      </m:oMath>
      <w:r>
        <w:t xml:space="preserve">, then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square root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Every positive number has two square roots: one positive and one negative.</w:t>
      </w:r>
    </w:p>
    <w:p>
      <w:pPr>
        <w:numPr>
          <w:ilvl w:val="0"/>
          <w:numId w:val="1007"/>
        </w:numPr>
      </w:pPr>
      <w:r>
        <w:t xml:space="preserve">The positive square root is called the</w:t>
      </w:r>
      <w:r>
        <w:t xml:space="preserve"> </w:t>
      </w:r>
      <w:r>
        <w:rPr>
          <w:bCs/>
          <w:b/>
        </w:rPr>
        <w:t xml:space="preserve">principle square root</w:t>
      </w:r>
      <w:r>
        <w:t xml:space="preserve"> </w:t>
      </w:r>
      <w:r>
        <w:t xml:space="preserve">is denoted with a</w:t>
      </w:r>
      <w:r>
        <w:t xml:space="preserve"> </w:t>
      </w:r>
      <w:r>
        <w:rPr>
          <w:bCs/>
          <w:b/>
        </w:rPr>
        <w:t xml:space="preserve">radical sign</w:t>
      </w:r>
      <w:r>
        <w:t xml:space="preserve">:</w:t>
      </w:r>
      <w:r>
        <w:t xml:space="preserve"> </w:t>
      </w:r>
      <m:oMath>
        <m:rad>
          <m:radPr>
            <m:degHide m:val="1"/>
          </m:radPr>
          <m:deg/>
          <m:e>
            <m:r>
              <m:t>m</m:t>
            </m:r>
          </m:e>
        </m:rad>
      </m:oMath>
      <w:r>
        <w:t xml:space="preserve">.</w:t>
      </w:r>
    </w:p>
    <w:bookmarkEnd w:id="24"/>
    <w:bookmarkStart w:id="25" w:name="examples-1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Simplify the following.</w:t>
      </w:r>
    </w:p>
    <w:p>
      <w:pPr>
        <w:numPr>
          <w:ilvl w:val="0"/>
          <w:numId w:val="1008"/>
        </w:numPr>
      </w:pPr>
      <m:oMath>
        <m:rad>
          <m:radPr>
            <m:degHide m:val="1"/>
          </m:radPr>
          <m:deg/>
          <m:e>
            <m:r>
              <m:t>25</m:t>
            </m:r>
          </m:e>
        </m:rad>
      </m:oMath>
    </w:p>
    <w:p>
      <w:pPr>
        <w:numPr>
          <w:ilvl w:val="0"/>
          <w:numId w:val="1008"/>
        </w:numPr>
      </w:pPr>
      <m:oMath>
        <m:rad>
          <m:radPr>
            <m:degHide m:val="1"/>
          </m:radPr>
          <m:deg/>
          <m:e>
            <m:r>
              <m:t>121</m:t>
            </m:r>
          </m:e>
        </m:rad>
      </m:oMath>
    </w:p>
    <w:bookmarkEnd w:id="25"/>
    <w:bookmarkStart w:id="26" w:name="you-try-1"/>
    <w:p>
      <w:pPr>
        <w:pStyle w:val="Heading2"/>
      </w:pPr>
      <w:r>
        <w:t xml:space="preserve">You Try</w:t>
      </w:r>
    </w:p>
    <w:p>
      <w:pPr>
        <w:pStyle w:val="FirstParagraph"/>
      </w:pPr>
      <w:r>
        <w:t xml:space="preserve">Simplify the following.</w:t>
      </w:r>
    </w:p>
    <w:p>
      <w:pPr>
        <w:numPr>
          <w:ilvl w:val="0"/>
          <w:numId w:val="1009"/>
        </w:numPr>
      </w:pPr>
      <m:oMath>
        <m:rad>
          <m:radPr>
            <m:degHide m:val="1"/>
          </m:radPr>
          <m:deg/>
          <m:e>
            <m:r>
              <m:t>16</m:t>
            </m:r>
          </m:e>
        </m:rad>
      </m:oMath>
    </w:p>
    <w:p>
      <w:pPr>
        <w:numPr>
          <w:ilvl w:val="0"/>
          <w:numId w:val="1009"/>
        </w:numPr>
      </w:pPr>
      <m:oMath>
        <m:rad>
          <m:radPr>
            <m:degHide m:val="1"/>
          </m:radPr>
          <m:deg/>
          <m:e>
            <m:r>
              <m:t>169</m:t>
            </m:r>
          </m:e>
        </m:rad>
      </m:oMath>
    </w:p>
    <w:bookmarkEnd w:id="26"/>
    <w:bookmarkEnd w:id="27"/>
    <w:bookmarkStart w:id="31" w:name="order-of-operations"/>
    <w:p>
      <w:pPr>
        <w:pStyle w:val="Heading1"/>
      </w:pPr>
      <w:r>
        <w:t xml:space="preserve">Order of Operations</w:t>
      </w:r>
    </w:p>
    <w:bookmarkStart w:id="28" w:name="how-to---using-the-order-of-operations"/>
    <w:p>
      <w:pPr>
        <w:pStyle w:val="Heading2"/>
      </w:pPr>
      <w:r>
        <w:t xml:space="preserve">How To - Using the Order of Operations</w:t>
      </w:r>
    </w:p>
    <w:p>
      <w:pPr>
        <w:pStyle w:val="FirstParagraph"/>
      </w:pPr>
      <w:r>
        <w:t xml:space="preserve">When simplifying mathematical expressions, perform the operations in the following order: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P</w:t>
      </w:r>
      <w:r>
        <w:t xml:space="preserve">arentheses and grouping symbols, working on the innermost parentheses first.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E</w:t>
      </w:r>
      <w:r>
        <w:t xml:space="preserve">xponents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M</w:t>
      </w:r>
      <w:r>
        <w:t xml:space="preserve">ultiplication and</w:t>
      </w:r>
      <w:r>
        <w:t xml:space="preserve"> </w:t>
      </w:r>
      <w:r>
        <w:rPr>
          <w:bCs/>
          <w:b/>
        </w:rPr>
        <w:t xml:space="preserve">D</w:t>
      </w:r>
      <w:r>
        <w:t xml:space="preserve">ivision left to right.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A</w:t>
      </w:r>
      <w:r>
        <w:t xml:space="preserve">ddition and</w:t>
      </w:r>
      <w:r>
        <w:t xml:space="preserve"> </w:t>
      </w:r>
      <w:r>
        <w:rPr>
          <w:bCs/>
          <w:b/>
        </w:rPr>
        <w:t xml:space="preserve">S</w:t>
      </w:r>
      <w:r>
        <w:t xml:space="preserve">ubtraction left to right.</w:t>
      </w:r>
    </w:p>
    <w:bookmarkEnd w:id="28"/>
    <w:bookmarkStart w:id="29" w:name="examples-2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Simplify.</w:t>
      </w:r>
    </w:p>
    <w:p>
      <w:pPr>
        <w:numPr>
          <w:ilvl w:val="0"/>
          <w:numId w:val="1011"/>
        </w:numPr>
      </w:pPr>
      <m:oMath>
        <m:r>
          <m:t>3</m:t>
        </m:r>
        <m:r>
          <m:rPr>
            <m:sty m:val="p"/>
          </m:rPr>
          <m:t>⋅</m:t>
        </m:r>
        <m:r>
          <m:t>8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⋅</m:t>
        </m:r>
        <m:r>
          <m:t>2</m:t>
        </m:r>
      </m:oMath>
    </w:p>
    <w:p>
      <w:pPr>
        <w:numPr>
          <w:ilvl w:val="0"/>
          <w:numId w:val="1011"/>
        </w:numPr>
      </w:pPr>
      <m:oMath>
        <m:r>
          <m:t>20</m:t>
        </m:r>
        <m:r>
          <m:rPr>
            <m:sty m:val="p"/>
          </m:rPr>
          <m:t>÷</m:t>
        </m:r>
        <m:r>
          <m:t>4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⋅</m:t>
        </m:r>
        <m:r>
          <m:t>5</m:t>
        </m:r>
      </m:oMath>
    </w:p>
    <w:p>
      <w:pPr>
        <w:numPr>
          <w:ilvl w:val="0"/>
          <w:numId w:val="1011"/>
        </w:numPr>
      </w:pPr>
      <m:oMath>
        <m:r>
          <m:t>20</m:t>
        </m:r>
        <m:r>
          <m:rPr>
            <m:sty m:val="p"/>
          </m:rPr>
          <m:t>÷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⋅</m:t>
        </m:r>
        <m:r>
          <m:t>5</m:t>
        </m:r>
      </m:oMath>
    </w:p>
    <w:p>
      <w:pPr>
        <w:numPr>
          <w:ilvl w:val="0"/>
          <w:numId w:val="1011"/>
        </w:numPr>
      </w:pPr>
      <m:oMath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⋅</m:t>
            </m:r>
            <m:r>
              <m:t>6</m:t>
            </m:r>
          </m:e>
        </m:d>
        <m:r>
          <m:rPr>
            <m:sty m:val="p"/>
          </m:rPr>
          <m:t>−</m:t>
        </m:r>
        <m:r>
          <m:t>4</m:t>
        </m:r>
      </m:oMath>
    </w:p>
    <w:bookmarkEnd w:id="29"/>
    <w:bookmarkStart w:id="30" w:name="you-try-2"/>
    <w:p>
      <w:pPr>
        <w:pStyle w:val="Heading2"/>
      </w:pPr>
      <w:r>
        <w:t xml:space="preserve">You Try</w:t>
      </w:r>
    </w:p>
    <w:p>
      <w:pPr>
        <w:pStyle w:val="FirstParagraph"/>
      </w:pPr>
      <w:r>
        <w:t xml:space="preserve">Simplify.</w:t>
      </w:r>
    </w:p>
    <w:p>
      <w:pPr>
        <w:numPr>
          <w:ilvl w:val="0"/>
          <w:numId w:val="1012"/>
        </w:numPr>
      </w:pPr>
      <m:oMath>
        <m:r>
          <m:t>4</m:t>
        </m:r>
        <m:r>
          <m:rPr>
            <m:sty m:val="p"/>
          </m:rPr>
          <m:t>+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</m:e>
        </m:d>
      </m:oMath>
    </w:p>
    <w:p>
      <w:pPr>
        <w:numPr>
          <w:ilvl w:val="0"/>
          <w:numId w:val="1012"/>
        </w:numPr>
      </w:pPr>
      <m:oMath>
        <m:r>
          <m:t>6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÷</m:t>
        </m:r>
        <m:r>
          <m:t>2</m:t>
        </m:r>
        <m:r>
          <m:rPr>
            <m:sty m:val="p"/>
          </m:rPr>
          <m:t>+</m:t>
        </m:r>
        <m:r>
          <m:t>2</m:t>
        </m:r>
      </m:oMath>
    </w:p>
    <w:p>
      <w:pPr>
        <w:numPr>
          <w:ilvl w:val="0"/>
          <w:numId w:val="1012"/>
        </w:numPr>
      </w:pPr>
      <m:oMath>
        <m:r>
          <m:t>33</m:t>
        </m:r>
        <m:r>
          <m:rPr>
            <m:sty m:val="p"/>
          </m:rPr>
          <m:t>÷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8</m:t>
            </m:r>
          </m:e>
        </m:d>
        <m:r>
          <m:rPr>
            <m:sty m:val="p"/>
          </m:rPr>
          <m:t>⋅</m:t>
        </m:r>
        <m:r>
          <m:t>2</m:t>
        </m:r>
      </m:oMath>
    </w:p>
    <w:p>
      <w:pPr>
        <w:numPr>
          <w:ilvl w:val="0"/>
          <w:numId w:val="1012"/>
        </w:numPr>
      </w:pPr>
      <m:oMath>
        <m:r>
          <m:t>5</m:t>
        </m:r>
        <m:d>
          <m:dPr>
            <m:begChr m:val="["/>
            <m:endChr m:val="]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4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</m:d>
      </m:oMath>
    </w:p>
    <w:bookmarkEnd w:id="30"/>
    <w:bookmarkEnd w:id="31"/>
    <w:bookmarkStart w:id="34" w:name="review-of-fractions"/>
    <w:p>
      <w:pPr>
        <w:pStyle w:val="Heading1"/>
      </w:pPr>
      <w:r>
        <w:t xml:space="preserve">Review of Fractions</w:t>
      </w:r>
    </w:p>
    <w:bookmarkStart w:id="32" w:name="definition-1"/>
    <w:p>
      <w:pPr>
        <w:pStyle w:val="Heading2"/>
      </w:pPr>
      <w:r>
        <w:t xml:space="preserve">Definition</w:t>
      </w:r>
    </w:p>
    <w:p>
      <w:pPr>
        <w:numPr>
          <w:ilvl w:val="0"/>
          <w:numId w:val="1013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fraction</w:t>
      </w:r>
      <w:r>
        <w:t xml:space="preserve"> </w:t>
      </w:r>
      <w:r>
        <w:t xml:space="preserve">is written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, 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whole numbers and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denominator</w:t>
      </w:r>
      <w:r>
        <w:t xml:space="preserve"> </w:t>
      </w:r>
      <w:r>
        <w:t xml:space="preserve">is the bottom number and tells how many parts make a whole.</w:t>
      </w:r>
    </w:p>
    <w:p>
      <w:pPr>
        <w:numPr>
          <w:ilvl w:val="0"/>
          <w:numId w:val="1013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numerator</w:t>
      </w:r>
      <w:r>
        <w:t xml:space="preserve"> </w:t>
      </w:r>
      <w:r>
        <w:t xml:space="preserve">is the top number and tells how many parts are in the measurement.</w:t>
      </w:r>
    </w:p>
    <w:bookmarkEnd w:id="32"/>
    <w:bookmarkStart w:id="33" w:name="division-properties"/>
    <w:p>
      <w:pPr>
        <w:pStyle w:val="Heading2"/>
      </w:pPr>
      <w:r>
        <w:t xml:space="preserve">Division Properties</w:t>
      </w:r>
    </w:p>
    <w:p>
      <w:pPr>
        <w:numPr>
          <w:ilvl w:val="0"/>
          <w:numId w:val="1014"/>
        </w:numPr>
      </w:pPr>
      <w:r>
        <w:t xml:space="preserve">Any number (except 0) divided by itself is 1.</w:t>
      </w:r>
    </w:p>
    <w:p>
      <w:pPr>
        <w:numPr>
          <w:ilvl w:val="0"/>
          <w:numId w:val="1014"/>
        </w:numPr>
      </w:pPr>
      <w:r>
        <w:t xml:space="preserve">Any number divided by 1 is the same number.</w:t>
      </w:r>
    </w:p>
    <w:p>
      <w:pPr>
        <w:numPr>
          <w:ilvl w:val="0"/>
          <w:numId w:val="1014"/>
        </w:numPr>
      </w:pPr>
      <w:r>
        <w:t xml:space="preserve">Zero divided by any number (except 0) is 0.</w:t>
      </w:r>
    </w:p>
    <w:p>
      <w:pPr>
        <w:numPr>
          <w:ilvl w:val="0"/>
          <w:numId w:val="1014"/>
        </w:numPr>
      </w:pPr>
      <w:r>
        <w:t xml:space="preserve">Dividing a number (except 0) by 0 is undefined.</w:t>
      </w:r>
    </w:p>
    <w:p>
      <w:pPr>
        <w:numPr>
          <w:ilvl w:val="0"/>
          <w:numId w:val="1014"/>
        </w:numPr>
      </w:pPr>
      <w:r>
        <w:t xml:space="preserve">Zero divided by zero is indeterminate.</w:t>
      </w:r>
    </w:p>
    <w:bookmarkEnd w:id="33"/>
    <w:bookmarkEnd w:id="34"/>
    <w:bookmarkStart w:id="49" w:name="mixed-numbers-and-improper-fractions"/>
    <w:p>
      <w:pPr>
        <w:pStyle w:val="Heading1"/>
      </w:pPr>
      <w:r>
        <w:t xml:space="preserve">Mixed Numbers and Improper Fractions</w:t>
      </w:r>
    </w:p>
    <w:bookmarkStart w:id="35" w:name="definitions-1"/>
    <w:p>
      <w:pPr>
        <w:pStyle w:val="Heading2"/>
      </w:pPr>
      <w:r>
        <w:t xml:space="preserve">Definitions</w:t>
      </w:r>
    </w:p>
    <w:p>
      <w:pPr>
        <w:numPr>
          <w:ilvl w:val="0"/>
          <w:numId w:val="1015"/>
        </w:numPr>
      </w:pPr>
      <w:r>
        <w:t xml:space="preserve">A fraction is a</w:t>
      </w:r>
      <w:r>
        <w:t xml:space="preserve"> </w:t>
      </w:r>
      <w:r>
        <w:rPr>
          <w:bCs/>
          <w:b/>
        </w:rPr>
        <w:t xml:space="preserve">proper fraction</w:t>
      </w:r>
      <w:r>
        <w:t xml:space="preserve"> </w:t>
      </w:r>
      <w:r>
        <w:t xml:space="preserve">if the numerator is less than the denominator.</w:t>
      </w:r>
    </w:p>
    <w:p>
      <w:pPr>
        <w:numPr>
          <w:ilvl w:val="0"/>
          <w:numId w:val="1015"/>
        </w:numPr>
      </w:pPr>
      <w:r>
        <w:t xml:space="preserve">A fraction is an</w:t>
      </w:r>
      <w:r>
        <w:t xml:space="preserve"> </w:t>
      </w:r>
      <w:r>
        <w:rPr>
          <w:bCs/>
          <w:b/>
        </w:rPr>
        <w:t xml:space="preserve">improper fraction</w:t>
      </w:r>
      <w:r>
        <w:t xml:space="preserve"> </w:t>
      </w:r>
      <w:r>
        <w:t xml:space="preserve">if the numerator is greater than or equal to the denominator.</w:t>
      </w:r>
    </w:p>
    <w:p>
      <w:pPr>
        <w:numPr>
          <w:ilvl w:val="0"/>
          <w:numId w:val="1015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mixed number</w:t>
      </w:r>
      <w:r>
        <w:t xml:space="preserve"> </w:t>
      </w:r>
      <w:r>
        <w:t xml:space="preserve">consists of a whole number and a proper fraction.</w:t>
      </w:r>
    </w:p>
    <w:bookmarkEnd w:id="35"/>
    <w:bookmarkStart w:id="42" w:name="examples-3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Name the improper fraction. Write it as a mixed number.</w:t>
      </w:r>
    </w:p>
    <w:p>
      <w:pPr>
        <w:numPr>
          <w:ilvl w:val="0"/>
          <w:numId w:val="1016"/>
        </w:numPr>
      </w:pPr>
      <w:r>
        <w:drawing>
          <wp:inline>
            <wp:extent cx="3810000" cy="2540000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Lesson_1_1.jpe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</w:pPr>
      <w:r>
        <w:drawing>
          <wp:inline>
            <wp:extent cx="3810000" cy="2540000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Lesson_1_2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3" w:name="X11e387afbc196a0792ecde3e162e66279b2f56b"/>
    <w:p>
      <w:pPr>
        <w:pStyle w:val="Heading2"/>
      </w:pPr>
      <w:r>
        <w:t xml:space="preserve">How To - Convert a Mixed Number to an Improper Fraction</w:t>
      </w:r>
    </w:p>
    <w:p>
      <w:pPr>
        <w:numPr>
          <w:ilvl w:val="0"/>
          <w:numId w:val="1017"/>
        </w:numPr>
      </w:pPr>
      <w:r>
        <w:t xml:space="preserve">Multiply the whole number by the denominator.</w:t>
      </w:r>
    </w:p>
    <w:p>
      <w:pPr>
        <w:numPr>
          <w:ilvl w:val="0"/>
          <w:numId w:val="1017"/>
        </w:numPr>
      </w:pPr>
      <w:r>
        <w:t xml:space="preserve">Add the numerator to the product found in Step 1.</w:t>
      </w:r>
    </w:p>
    <w:p>
      <w:pPr>
        <w:numPr>
          <w:ilvl w:val="0"/>
          <w:numId w:val="1017"/>
        </w:numPr>
      </w:pPr>
      <w:r>
        <w:t xml:space="preserve">Write the final sum over the original denominator.</w:t>
      </w:r>
    </w:p>
    <w:bookmarkEnd w:id="43"/>
    <w:bookmarkStart w:id="44" w:name="examples-4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Convert the mixed numbers into improper fractions.</w:t>
      </w:r>
    </w:p>
    <w:p>
      <w:pPr>
        <w:numPr>
          <w:ilvl w:val="0"/>
          <w:numId w:val="1018"/>
        </w:numPr>
      </w:pPr>
      <m:oMath>
        <m:r>
          <m:t>10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</w:p>
    <w:p>
      <w:pPr>
        <w:numPr>
          <w:ilvl w:val="0"/>
          <w:numId w:val="1018"/>
        </w:numPr>
      </w:pPr>
      <m:oMath>
        <m:r>
          <m:t>4</m:t>
        </m:r>
        <m:f>
          <m:fPr>
            <m:type m:val="bar"/>
          </m:fPr>
          <m:num>
            <m:r>
              <m:t>6</m:t>
            </m:r>
          </m:num>
          <m:den>
            <m:r>
              <m:t>11</m:t>
            </m:r>
          </m:den>
        </m:f>
      </m:oMath>
    </w:p>
    <w:bookmarkEnd w:id="44"/>
    <w:bookmarkStart w:id="45" w:name="you-try-3"/>
    <w:p>
      <w:pPr>
        <w:pStyle w:val="Heading2"/>
      </w:pPr>
      <w:r>
        <w:t xml:space="preserve">You Try</w:t>
      </w:r>
    </w:p>
    <w:p>
      <w:pPr>
        <w:pStyle w:val="FirstParagraph"/>
      </w:pPr>
      <w:r>
        <w:t xml:space="preserve">Convert the mixed numbers into improper fractions.</w:t>
      </w:r>
    </w:p>
    <w:p>
      <w:pPr>
        <w:numPr>
          <w:ilvl w:val="0"/>
          <w:numId w:val="1019"/>
        </w:numPr>
      </w:pPr>
      <m:oMath>
        <m:r>
          <m:t>1</m:t>
        </m:r>
        <m:f>
          <m:fPr>
            <m:type m:val="bar"/>
          </m:fPr>
          <m:num>
            <m:r>
              <m:t>5</m:t>
            </m:r>
          </m:num>
          <m:den>
            <m:r>
              <m:t>16</m:t>
            </m:r>
          </m:den>
        </m:f>
      </m:oMath>
    </w:p>
    <w:p>
      <w:pPr>
        <w:numPr>
          <w:ilvl w:val="0"/>
          <w:numId w:val="1019"/>
        </w:numPr>
      </w:pPr>
      <m:oMath>
        <m:r>
          <m:t>11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bookmarkEnd w:id="45"/>
    <w:bookmarkStart w:id="46" w:name="X86ccfe05ff0e3c72dcced229c7a35b46e1aa5e9"/>
    <w:p>
      <w:pPr>
        <w:pStyle w:val="Heading2"/>
      </w:pPr>
      <w:r>
        <w:t xml:space="preserve">How To - Convert an Improper Fraction to a Mixed Number</w:t>
      </w:r>
    </w:p>
    <w:p>
      <w:pPr>
        <w:numPr>
          <w:ilvl w:val="0"/>
          <w:numId w:val="1020"/>
        </w:numPr>
      </w:pPr>
      <w:r>
        <w:t xml:space="preserve">Divide the denominator into the numerator.</w:t>
      </w:r>
    </w:p>
    <w:p>
      <w:pPr>
        <w:numPr>
          <w:ilvl w:val="0"/>
          <w:numId w:val="1020"/>
        </w:numPr>
      </w:pPr>
      <w:r>
        <w:t xml:space="preserve">Identify the quotient, remainder, and divisor.</w:t>
      </w:r>
    </w:p>
    <w:p>
      <w:pPr>
        <w:numPr>
          <w:ilvl w:val="0"/>
          <w:numId w:val="1020"/>
        </w:numPr>
      </w:pPr>
      <w:r>
        <w:t xml:space="preserve">Write the mixed number as</w:t>
      </w:r>
    </w:p>
    <w:p>
      <w:pPr>
        <w:pStyle w:val="TextBody"/>
      </w:pPr>
      <m:oMathPara>
        <m:oMathParaPr>
          <m:jc m:val="center"/>
        </m:oMathParaPr>
        <m:oMath>
          <m:r>
            <m:rPr>
              <m:nor/>
              <m:sty m:val="p"/>
            </m:rPr>
            <m:t>quotient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remainder</m:t>
              </m:r>
            </m:num>
            <m:den>
              <m:r>
                <m:rPr>
                  <m:nor/>
                  <m:sty m:val="p"/>
                </m:rPr>
                <m:t>divisor</m:t>
              </m:r>
            </m:den>
          </m:f>
          <m:r>
            <m:rPr>
              <m:sty m:val="p"/>
            </m:rPr>
            <m:t>.</m:t>
          </m:r>
        </m:oMath>
      </m:oMathPara>
    </w:p>
    <w:bookmarkEnd w:id="46"/>
    <w:bookmarkStart w:id="47" w:name="examples-5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Convert the improper fractions into mixed numbers.</w:t>
      </w:r>
    </w:p>
    <w:p>
      <w:pPr>
        <w:numPr>
          <w:ilvl w:val="0"/>
          <w:numId w:val="1021"/>
        </w:numPr>
      </w:pPr>
      <m:oMath>
        <m:f>
          <m:fPr>
            <m:type m:val="bar"/>
          </m:fPr>
          <m:num>
            <m:r>
              <m:t>33</m:t>
            </m:r>
          </m:num>
          <m:den>
            <m:r>
              <m:t>8</m:t>
            </m:r>
          </m:den>
        </m:f>
      </m:oMath>
    </w:p>
    <w:p>
      <w:pPr>
        <w:numPr>
          <w:ilvl w:val="0"/>
          <w:numId w:val="1021"/>
        </w:numPr>
      </w:pPr>
      <m:oMath>
        <m:f>
          <m:fPr>
            <m:type m:val="bar"/>
          </m:fPr>
          <m:num>
            <m:r>
              <m:t>183</m:t>
            </m:r>
          </m:num>
          <m:den>
            <m:r>
              <m:t>5</m:t>
            </m:r>
          </m:den>
        </m:f>
      </m:oMath>
    </w:p>
    <w:bookmarkEnd w:id="47"/>
    <w:bookmarkStart w:id="48" w:name="you-try-4"/>
    <w:p>
      <w:pPr>
        <w:pStyle w:val="Heading2"/>
      </w:pPr>
      <w:r>
        <w:t xml:space="preserve">You Try</w:t>
      </w:r>
    </w:p>
    <w:p>
      <w:pPr>
        <w:pStyle w:val="FirstParagraph"/>
      </w:pPr>
      <w:r>
        <w:t xml:space="preserve">Convert the improper fractions into mixed numbers.</w:t>
      </w:r>
    </w:p>
    <w:p>
      <w:pPr>
        <w:numPr>
          <w:ilvl w:val="0"/>
          <w:numId w:val="1022"/>
        </w:numPr>
      </w:pPr>
      <m:oMath>
        <m:f>
          <m:fPr>
            <m:type m:val="bar"/>
          </m:fPr>
          <m:num>
            <m:r>
              <m:t>23</m:t>
            </m:r>
          </m:num>
          <m:den>
            <m:r>
              <m:t>7</m:t>
            </m:r>
          </m:den>
        </m:f>
      </m:oMath>
    </w:p>
    <w:p>
      <w:pPr>
        <w:numPr>
          <w:ilvl w:val="0"/>
          <w:numId w:val="1022"/>
        </w:numPr>
      </w:pPr>
      <m:oMath>
        <m:f>
          <m:fPr>
            <m:type m:val="bar"/>
          </m:fPr>
          <m:num>
            <m:r>
              <m:t>48</m:t>
            </m:r>
          </m:num>
          <m:den>
            <m:r>
              <m:t>11</m:t>
            </m:r>
          </m:den>
        </m:f>
      </m:oMath>
    </w:p>
    <w:bookmarkEnd w:id="48"/>
    <w:bookmarkEnd w:id="49"/>
    <w:bookmarkStart w:id="53" w:name="prime-factorization"/>
    <w:p>
      <w:pPr>
        <w:pStyle w:val="Heading1"/>
      </w:pPr>
      <w:r>
        <w:t xml:space="preserve">Prime Factorization</w:t>
      </w:r>
    </w:p>
    <w:bookmarkStart w:id="50" w:name="definitions-2"/>
    <w:p>
      <w:pPr>
        <w:pStyle w:val="Heading2"/>
      </w:pPr>
      <w:r>
        <w:t xml:space="preserve">Definitions</w:t>
      </w:r>
    </w:p>
    <w:p>
      <w:pPr>
        <w:numPr>
          <w:ilvl w:val="0"/>
          <w:numId w:val="1023"/>
        </w:numPr>
      </w:pPr>
      <w:r>
        <w:t xml:space="preserve">When two numbers are multiplied together, each number is called a</w:t>
      </w:r>
      <w:r>
        <w:t xml:space="preserve"> </w:t>
      </w:r>
      <w:r>
        <w:rPr>
          <w:bCs/>
          <w:b/>
        </w:rPr>
        <w:t xml:space="preserve">factor</w:t>
      </w:r>
      <w:r>
        <w:t xml:space="preserve">. The answer to the multiplication is called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product</w:t>
      </w:r>
      <w:r>
        <w:t xml:space="preserve">.</w:t>
      </w:r>
    </w:p>
    <w:p>
      <w:pPr>
        <w:numPr>
          <w:ilvl w:val="0"/>
          <w:numId w:val="1023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prime</w:t>
      </w:r>
      <w:r>
        <w:t xml:space="preserve"> </w:t>
      </w:r>
      <w:r>
        <w:t xml:space="preserve">number is a whole number greater than 1 whose only factors are 1 and itself.</w:t>
      </w:r>
    </w:p>
    <w:p>
      <w:pPr>
        <w:numPr>
          <w:ilvl w:val="0"/>
          <w:numId w:val="1023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composite</w:t>
      </w:r>
      <w:r>
        <w:t xml:space="preserve"> </w:t>
      </w:r>
      <w:r>
        <w:t xml:space="preserve">number is a whole number that is not prime.</w:t>
      </w:r>
    </w:p>
    <w:p>
      <w:pPr>
        <w:numPr>
          <w:ilvl w:val="0"/>
          <w:numId w:val="1023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prime factorization</w:t>
      </w:r>
      <w:r>
        <w:t xml:space="preserve"> </w:t>
      </w:r>
      <w:r>
        <w:t xml:space="preserve">of a number is the product of prime numbers that equals the number.</w:t>
      </w:r>
    </w:p>
    <w:bookmarkEnd w:id="50"/>
    <w:bookmarkStart w:id="51" w:name="examples-6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Find all factors of the following numbers.</w:t>
      </w:r>
    </w:p>
    <w:p>
      <w:pPr>
        <w:numPr>
          <w:ilvl w:val="0"/>
          <w:numId w:val="1024"/>
        </w:numPr>
      </w:pPr>
      <m:oMath>
        <m:r>
          <m:t>22</m:t>
        </m:r>
      </m:oMath>
    </w:p>
    <w:p>
      <w:pPr>
        <w:numPr>
          <w:ilvl w:val="0"/>
          <w:numId w:val="1024"/>
        </w:numPr>
      </w:pPr>
      <m:oMath>
        <m:r>
          <m:t>72</m:t>
        </m:r>
      </m:oMath>
    </w:p>
    <w:p>
      <w:pPr>
        <w:pStyle w:val="FirstParagraph"/>
      </w:pPr>
      <w:r>
        <w:t xml:space="preserve">Identify the following numbers as either prime or composite.</w:t>
      </w:r>
    </w:p>
    <w:p>
      <w:pPr>
        <w:numPr>
          <w:ilvl w:val="0"/>
          <w:numId w:val="1025"/>
        </w:numPr>
      </w:pPr>
      <m:oMath>
        <m:r>
          <m:t>83</m:t>
        </m:r>
      </m:oMath>
    </w:p>
    <w:p>
      <w:pPr>
        <w:numPr>
          <w:ilvl w:val="0"/>
          <w:numId w:val="1025"/>
        </w:numPr>
      </w:pPr>
      <m:oMath>
        <m:r>
          <m:t>77</m:t>
        </m:r>
      </m:oMath>
    </w:p>
    <w:p>
      <w:pPr>
        <w:pStyle w:val="FirstParagraph"/>
      </w:pPr>
      <w:r>
        <w:t xml:space="preserve">Find the prime factorization of the following numbers.</w:t>
      </w:r>
    </w:p>
    <w:p>
      <w:pPr>
        <w:numPr>
          <w:ilvl w:val="0"/>
          <w:numId w:val="1026"/>
        </w:numPr>
      </w:pPr>
      <m:oMath>
        <m:r>
          <m:t>36</m:t>
        </m:r>
      </m:oMath>
    </w:p>
    <w:p>
      <w:pPr>
        <w:numPr>
          <w:ilvl w:val="0"/>
          <w:numId w:val="1026"/>
        </w:numPr>
      </w:pPr>
      <m:oMath>
        <m:r>
          <m:t>80</m:t>
        </m:r>
      </m:oMath>
    </w:p>
    <w:p>
      <w:pPr>
        <w:numPr>
          <w:ilvl w:val="0"/>
          <w:numId w:val="1026"/>
        </w:numPr>
      </w:pPr>
      <m:oMath>
        <m:r>
          <m:t>588</m:t>
        </m:r>
      </m:oMath>
    </w:p>
    <w:bookmarkEnd w:id="51"/>
    <w:bookmarkStart w:id="52" w:name="you-try-5"/>
    <w:p>
      <w:pPr>
        <w:pStyle w:val="Heading2"/>
      </w:pPr>
      <w:r>
        <w:t xml:space="preserve">You Try</w:t>
      </w:r>
    </w:p>
    <w:p>
      <w:pPr>
        <w:pStyle w:val="FirstParagraph"/>
      </w:pPr>
      <w:r>
        <w:t xml:space="preserve">Find all factors of the following numbers.</w:t>
      </w:r>
    </w:p>
    <w:p>
      <w:pPr>
        <w:numPr>
          <w:ilvl w:val="0"/>
          <w:numId w:val="1027"/>
        </w:numPr>
      </w:pPr>
      <m:oMath>
        <m:r>
          <m:t>18</m:t>
        </m:r>
      </m:oMath>
    </w:p>
    <w:p>
      <w:pPr>
        <w:numPr>
          <w:ilvl w:val="0"/>
          <w:numId w:val="1027"/>
        </w:numPr>
      </w:pPr>
      <m:oMath>
        <m:r>
          <m:t>96</m:t>
        </m:r>
      </m:oMath>
    </w:p>
    <w:p>
      <w:pPr>
        <w:pStyle w:val="FirstParagraph"/>
      </w:pPr>
      <w:r>
        <w:t xml:space="preserve">Identify the following numbers as either prime or composite.</w:t>
      </w:r>
    </w:p>
    <w:p>
      <w:pPr>
        <w:numPr>
          <w:ilvl w:val="0"/>
          <w:numId w:val="1028"/>
        </w:numPr>
      </w:pPr>
      <m:oMath>
        <m:r>
          <m:t>57</m:t>
        </m:r>
      </m:oMath>
    </w:p>
    <w:p>
      <w:pPr>
        <w:numPr>
          <w:ilvl w:val="0"/>
          <w:numId w:val="1028"/>
        </w:numPr>
      </w:pPr>
      <m:oMath>
        <m:r>
          <m:t>91</m:t>
        </m:r>
      </m:oMath>
    </w:p>
    <w:p>
      <w:pPr>
        <w:pStyle w:val="FirstParagraph"/>
      </w:pPr>
      <w:r>
        <w:t xml:space="preserve">Find the prime factorization of the following numbers.</w:t>
      </w:r>
    </w:p>
    <w:p>
      <w:pPr>
        <w:numPr>
          <w:ilvl w:val="0"/>
          <w:numId w:val="1029"/>
        </w:numPr>
      </w:pPr>
      <m:oMath>
        <m:r>
          <m:t>60</m:t>
        </m:r>
      </m:oMath>
    </w:p>
    <w:p>
      <w:pPr>
        <w:numPr>
          <w:ilvl w:val="0"/>
          <w:numId w:val="1029"/>
        </w:numPr>
      </w:pPr>
      <m:oMath>
        <m:r>
          <m:t>126</m:t>
        </m:r>
      </m:oMath>
    </w:p>
    <w:bookmarkEnd w:id="52"/>
    <w:bookmarkEnd w:id="53"/>
    <w:sectPr>
      <w:headerReference r:id="rId9" w:type="even"/>
      <w:headerReference r:id="rId10" w:type="default"/>
      <w:headerReference r:id="rId11" w:type="first"/>
      <w:footerReference r:id="rId12" w:type="even"/>
      <w:footerReference r:id="rId13" w:type="default"/>
      <w:footerReference r:id="rId14" w:type="first"/>
      <w:type w:val="nextPage"/>
      <w:pgSz w:h="15840" w:w="12240"/>
      <w:pgMar w:bottom="1440" w:footer="288" w:gutter="0" w:header="720" w:left="1440" w:right="720" w:top="1440"/>
      <w:pgNumType w:fmt="decimal"/>
      <w:formProt w:val="false"/>
      <w:textDirection w:val="lrTb"/>
      <w:docGrid w:charSpace="0" w:linePitch="36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Remixed from </w:t>
    </w:r>
    <w:r>
      <w:rPr>
        <w:sz w:val="16"/>
        <w:szCs w:val="16"/>
      </w:rPr>
      <w:t xml:space="preserve">OpenStax </w:t>
    </w:r>
    <w:r>
      <w:rPr>
        <w:i/>
        <w:iCs/>
        <w:sz w:val="16"/>
        <w:szCs w:val="16"/>
      </w:rPr>
      <w:t>Prealgebra 2e</w:t>
    </w:r>
    <w:r>
      <w:rPr>
        <w:sz w:val="16"/>
        <w:szCs w:val="16"/>
      </w:rPr>
      <w:t xml:space="preserve"> by </w:t>
    </w:r>
    <w:r>
      <w:rPr>
        <w:sz w:val="16"/>
        <w:szCs w:val="16"/>
      </w:rPr>
      <w:t>Lynn Marecek, MaryAnne Anthony-Smith, Andrea Honeycutt Mathis</w:t>
    </w:r>
    <w:r>
      <w:rPr>
        <w:sz w:val="16"/>
        <w:szCs w:val="16"/>
      </w:rPr>
      <w:t>.</w:t>
    </w:r>
  </w:p>
  <w:p>
    <w:pPr>
      <w:pStyle w:val="Footer"/>
      <w:rPr>
        <w:sz w:val="16"/>
        <w:szCs w:val="16"/>
      </w:rPr>
    </w:pPr>
    <w:r>
      <w:rPr>
        <w:sz w:val="16"/>
        <w:szCs w:val="16"/>
      </w:rPr>
      <w:t>Access for free at https://openstax.org/books/prealgebra-2e/pages/1-introduction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Remixed from </w:t>
    </w:r>
    <w:r>
      <w:rPr>
        <w:sz w:val="16"/>
        <w:szCs w:val="16"/>
      </w:rPr>
      <w:t xml:space="preserve">OpenStax </w:t>
    </w:r>
    <w:r>
      <w:rPr>
        <w:i/>
        <w:iCs/>
        <w:sz w:val="16"/>
        <w:szCs w:val="16"/>
      </w:rPr>
      <w:t>Prealgebra 2e</w:t>
    </w:r>
    <w:r>
      <w:rPr>
        <w:sz w:val="16"/>
        <w:szCs w:val="16"/>
      </w:rPr>
      <w:t xml:space="preserve"> by </w:t>
    </w:r>
    <w:r>
      <w:rPr>
        <w:sz w:val="16"/>
        <w:szCs w:val="16"/>
      </w:rPr>
      <w:t>Lynn Marecek, MaryAnne Anthony-Smith, Andrea Honeycutt Mathis</w:t>
    </w:r>
    <w:r>
      <w:rPr>
        <w:sz w:val="16"/>
        <w:szCs w:val="16"/>
      </w:rPr>
      <w:t>.</w:t>
    </w:r>
  </w:p>
  <w:p>
    <w:pPr>
      <w:pStyle w:val="Footer"/>
      <w:rPr>
        <w:sz w:val="16"/>
        <w:szCs w:val="16"/>
      </w:rPr>
    </w:pPr>
    <w:r>
      <w:rPr>
        <w:sz w:val="16"/>
        <w:szCs w:val="16"/>
      </w:rPr>
      <w:t>Access for free at https://openstax.org/books/prealgebra-2e/pages/1-introduction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216" w:val="bestFit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asciiTheme="minorHAnsi" w:cs="" w:cstheme="minorBidi" w:eastAsia="Calibri" w:eastAsiaTheme="minorHAnsi" w:hAnsi="Calibri" w:hAnsiTheme="minorHAnsi"/>
        <w:sz w:val="22"/>
        <w:szCs w:val="22"/>
        <w:lang w:bidi="ar-SA" w:eastAsia="en-US" w:val="en-US"/>
      </w:rPr>
    </w:rPrDefault>
    <w:pPrDefault>
      <w:pPr>
        <w:suppressAutoHyphens w:val="true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d7629"/>
    <w:pPr>
      <w:widowControl/>
      <w:suppressAutoHyphens w:val="true"/>
      <w:bidi w:val="0"/>
      <w:spacing w:after="160" w:before="0" w:line="259" w:lineRule="auto"/>
      <w:jc w:val="left"/>
    </w:pPr>
    <w:rPr>
      <w:rFonts w:ascii="Cambria" w:cs="" w:cstheme="minorBidi" w:eastAsia="Calibri" w:eastAsiaTheme="minorHAnsi" w:hAnsi="Cambria"/>
      <w:color w:val="auto"/>
      <w:kern w:val="0"/>
      <w:sz w:val="24"/>
      <w:szCs w:val="22"/>
      <w:lang w:bidi="ar-SA" w:eastAsia="en-US" w:val="en-US"/>
    </w:rPr>
  </w:style>
  <w:style w:styleId="Heading1" w:type="paragraph">
    <w:name w:val="Heading 1"/>
    <w:next w:val="Normal"/>
    <w:link w:val="Heading1Char"/>
    <w:uiPriority w:val="9"/>
    <w:qFormat/>
    <w:rsid w:val="00313530"/>
    <w:pPr>
      <w:keepNext w:val="true"/>
      <w:keepLines/>
      <w:widowControl/>
      <w:suppressAutoHyphens w:val="true"/>
      <w:bidi w:val="0"/>
      <w:spacing w:after="0" w:before="240" w:line="259" w:lineRule="auto"/>
      <w:ind w:hanging="0" w:left="720"/>
      <w:jc w:val="left"/>
      <w:outlineLvl w:val="0"/>
    </w:pPr>
    <w:rPr>
      <w:rFonts w:ascii="Calibri" w:cs="" w:cstheme="majorBidi" w:eastAsia="" w:eastAsiaTheme="majorEastAsia" w:hAnsi="Calibri"/>
      <w:b/>
      <w:color w:val="auto"/>
      <w:kern w:val="0"/>
      <w:sz w:val="32"/>
      <w:szCs w:val="32"/>
      <w:lang w:bidi="ar-SA" w:eastAsia="en-US" w:val="en-US"/>
    </w:rPr>
  </w:style>
  <w:style w:styleId="Heading2" w:type="paragraph">
    <w:name w:val="Heading 2"/>
    <w:basedOn w:val="Heading1"/>
    <w:next w:val="Normal"/>
    <w:link w:val="Heading2Char"/>
    <w:uiPriority w:val="9"/>
    <w:unhideWhenUsed/>
    <w:qFormat/>
    <w:rsid w:val="00e36de9"/>
    <w:pPr>
      <w:spacing w:after="0" w:before="40"/>
      <w:ind w:hanging="0" w:left="360"/>
      <w:outlineLvl w:val="1"/>
    </w:pPr>
    <w:rPr>
      <w:sz w:val="28"/>
      <w:szCs w:val="26"/>
    </w:rPr>
  </w:style>
  <w:style w:default="1" w:styleId="DefaultParagraphFont" w:type="character">
    <w:name w:val="Default Paragraph Font"/>
    <w:uiPriority w:val="1"/>
    <w:unhideWhenUsed/>
    <w:qFormat/>
    <w:rPr/>
  </w:style>
  <w:style w:customStyle="1" w:styleId="TitleChar" w:type="character">
    <w:name w:val="Title Char"/>
    <w:basedOn w:val="DefaultParagraphFont"/>
    <w:link w:val="Title"/>
    <w:uiPriority w:val="10"/>
    <w:qFormat/>
    <w:rsid w:val="006d7629"/>
    <w:rPr>
      <w:rFonts w:cs="" w:cstheme="majorBidi" w:eastAsia="" w:eastAsiaTheme="majorEastAsia"/>
      <w:b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qFormat/>
    <w:rsid w:val="006d7629"/>
    <w:rPr>
      <w:rFonts w:cs="" w:cstheme="majorBidi" w:eastAsia="" w:eastAsiaTheme="minorEastAsia"/>
      <w:b/>
      <w:spacing w:val="15"/>
      <w:kern w:val="2"/>
      <w:sz w:val="28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qFormat/>
    <w:rsid w:val="00313530"/>
    <w:rPr>
      <w:rFonts w:cs="" w:cstheme="majorBidi" w:eastAsia="" w:eastAsiaTheme="majorEastAsia"/>
      <w:b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qFormat/>
    <w:rsid w:val="00e36de9"/>
    <w:rPr>
      <w:rFonts w:cs="" w:cstheme="majorBidi" w:eastAsia="" w:eastAsiaTheme="majorEastAsia"/>
      <w:b/>
      <w:sz w:val="28"/>
      <w:szCs w:val="26"/>
    </w:rPr>
  </w:style>
  <w:style w:customStyle="1" w:styleId="HeaderChar" w:type="character">
    <w:name w:val="Header Char"/>
    <w:basedOn w:val="DefaultParagraphFont"/>
    <w:link w:val="Header"/>
    <w:uiPriority w:val="99"/>
    <w:qFormat/>
    <w:rsid w:val="0032196c"/>
    <w:rPr>
      <w:rFonts w:ascii="Cambria" w:hAnsi="Cambria"/>
      <w:sz w:val="24"/>
    </w:rPr>
  </w:style>
  <w:style w:customStyle="1" w:styleId="FooterChar" w:type="character">
    <w:name w:val="Footer Char"/>
    <w:basedOn w:val="DefaultParagraphFont"/>
    <w:link w:val="Footer"/>
    <w:uiPriority w:val="99"/>
    <w:qFormat/>
    <w:rsid w:val="0032196c"/>
    <w:rPr>
      <w:rFonts w:ascii="Cambria" w:hAnsi="Cambria"/>
      <w:sz w:val="24"/>
    </w:rPr>
  </w:style>
  <w:style w:styleId="InternetLink" w:type="character">
    <w:name w:val="Hyperlink"/>
    <w:basedOn w:val="DefaultParagraphFont"/>
    <w:uiPriority w:val="99"/>
    <w:unhideWhenUsed/>
    <w:rsid w:val="0032196c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qFormat/>
    <w:rsid w:val="0032196c"/>
    <w:rPr>
      <w:color w:val="605E5C"/>
      <w:shd w:fill="E1DFDD" w:val="clear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styleId="TextBody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TextBody"/>
    <w:pPr/>
    <w:rPr>
      <w:rFonts w:cs="Noto Sans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Noto Sans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Noto Sans Devanagari"/>
    </w:rPr>
  </w:style>
  <w:style w:styleId="Title" w:type="paragraph">
    <w:name w:val="Title"/>
    <w:next w:val="Normal"/>
    <w:link w:val="TitleChar"/>
    <w:uiPriority w:val="10"/>
    <w:qFormat/>
    <w:rsid w:val="006d7629"/>
    <w:pPr>
      <w:widowControl/>
      <w:suppressAutoHyphens w:val="true"/>
      <w:bidi w:val="0"/>
      <w:spacing w:after="0" w:before="0" w:line="240" w:lineRule="auto"/>
      <w:contextualSpacing/>
      <w:jc w:val="center"/>
    </w:pPr>
    <w:rPr>
      <w:rFonts w:ascii="Calibri" w:cs="" w:cstheme="majorBidi" w:eastAsia="" w:eastAsiaTheme="majorEastAsia" w:hAnsi="Calibri"/>
      <w:b/>
      <w:color w:val="auto"/>
      <w:spacing w:val="-10"/>
      <w:kern w:val="2"/>
      <w:sz w:val="56"/>
      <w:szCs w:val="56"/>
      <w:lang w:bidi="ar-SA" w:eastAsia="en-US" w:val="en-US"/>
    </w:rPr>
  </w:style>
  <w:style w:styleId="Subtitle" w:type="paragraph">
    <w:name w:val="Subtitle"/>
    <w:basedOn w:val="Title"/>
    <w:next w:val="Normal"/>
    <w:link w:val="SubtitleChar"/>
    <w:uiPriority w:val="11"/>
    <w:qFormat/>
    <w:rsid w:val="006d7629"/>
    <w:pPr/>
    <w:rPr>
      <w:rFonts w:eastAsia="" w:eastAsiaTheme="minorEastAsia"/>
      <w:spacing w:val="15"/>
      <w:sz w:val="28"/>
    </w:rPr>
  </w:style>
  <w:style w:styleId="HeaderandFooter" w:type="paragraph">
    <w:name w:val="Header and Footer"/>
    <w:basedOn w:val="Normal"/>
    <w:qFormat/>
    <w:pPr/>
    <w:rPr/>
  </w:style>
  <w:style w:styleId="Header" w:type="paragraph">
    <w:name w:val="Header"/>
    <w:basedOn w:val="Normal"/>
    <w:link w:val="HeaderChar"/>
    <w:uiPriority w:val="99"/>
    <w:unhideWhenUsed/>
    <w:rsid w:val="0032196c"/>
    <w:pPr>
      <w:tabs>
        <w:tab w:pos="720" w:val="clear"/>
        <w:tab w:leader="none" w:pos="4680" w:val="center"/>
        <w:tab w:leader="none" w:pos="9360" w:val="right"/>
      </w:tabs>
      <w:spacing w:after="0" w:before="0" w:line="240" w:lineRule="auto"/>
    </w:pPr>
    <w:rPr/>
  </w:style>
  <w:style w:styleId="Footer" w:type="paragraph">
    <w:name w:val="Footer"/>
    <w:basedOn w:val="Normal"/>
    <w:link w:val="FooterChar"/>
    <w:uiPriority w:val="99"/>
    <w:unhideWhenUsed/>
    <w:rsid w:val="0032196c"/>
    <w:pPr>
      <w:tabs>
        <w:tab w:pos="720" w:val="clear"/>
        <w:tab w:leader="none" w:pos="4680" w:val="center"/>
        <w:tab w:leader="none" w:pos="9360" w:val="right"/>
      </w:tabs>
      <w:spacing w:after="0" w:before="0" w:line="240" w:lineRule="auto"/>
    </w:pPr>
    <w:rPr/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2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36" Target="media/rId36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16</TotalTime>
  <Application>LibreOffice/7.4.7.2$Linux_X86_64 LibreOffice_project/40$Build-2</Application>
  <AppVersion>15.0000</AppVersion>
  <Pages>1</Pages>
  <Words>53</Words>
  <Characters>380</Characters>
  <CharactersWithSpaces>428</CharactersWithSpaces>
  <Paragraphs>6</Paragraphs>
  <Company>KCTCS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</dc:title>
  <dc:creator>Foundations of College Algebra</dc:creator>
  <cp:keywords/>
  <dcterms:created xsi:type="dcterms:W3CDTF">2024-01-23T05:05:02Z</dcterms:created>
  <dcterms:modified xsi:type="dcterms:W3CDTF">2024-01-23T05:05:02Z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