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6407F" w14:textId="12256C43" w:rsidR="00660680" w:rsidRDefault="00660680" w:rsidP="00660680">
      <w:pPr>
        <w:pStyle w:val="TitleofPaper"/>
        <w:spacing w:before="240" w:line="240" w:lineRule="auto"/>
      </w:pPr>
      <w:r>
        <w:t xml:space="preserve">Proposal for </w:t>
      </w:r>
      <w:r w:rsidR="00EB2A96">
        <w:rPr>
          <w:rFonts w:hint="eastAsia"/>
          <w:lang w:eastAsia="zh-TW"/>
        </w:rPr>
        <w:t>2026 IEEE Big Data</w:t>
      </w:r>
      <w:r>
        <w:t xml:space="preserve"> Workshop</w:t>
      </w:r>
      <w:r>
        <w:br/>
        <w:t>T</w:t>
      </w:r>
      <w:r>
        <w:rPr>
          <w:rFonts w:hint="eastAsia"/>
          <w:lang w:eastAsia="zh-TW"/>
        </w:rPr>
        <w:t>h</w:t>
      </w:r>
      <w:r>
        <w:rPr>
          <w:lang w:eastAsia="zh-TW"/>
        </w:rPr>
        <w:t xml:space="preserve">e </w:t>
      </w:r>
      <w:r>
        <w:rPr>
          <w:rFonts w:hint="eastAsia"/>
          <w:lang w:eastAsia="zh-TW"/>
        </w:rPr>
        <w:t>Sixth</w:t>
      </w:r>
      <w:r>
        <w:rPr>
          <w:lang w:eastAsia="zh-TW"/>
        </w:rPr>
        <w:t xml:space="preserve"> International Workshop on Artificial</w:t>
      </w:r>
      <w:r>
        <w:rPr>
          <w:rFonts w:hint="eastAsia"/>
          <w:lang w:eastAsia="zh-TW"/>
        </w:rPr>
        <w:t xml:space="preserve"> </w:t>
      </w:r>
      <w:r>
        <w:t>Intelligen</w:t>
      </w:r>
      <w:r>
        <w:rPr>
          <w:rFonts w:hint="eastAsia"/>
          <w:lang w:eastAsia="zh-TW"/>
        </w:rPr>
        <w:t xml:space="preserve">ce </w:t>
      </w:r>
      <w:r w:rsidR="00D12B87">
        <w:rPr>
          <w:rFonts w:hint="eastAsia"/>
          <w:lang w:eastAsia="zh-TW"/>
        </w:rPr>
        <w:t>in</w:t>
      </w:r>
      <w:r>
        <w:rPr>
          <w:rFonts w:hint="eastAsia"/>
          <w:lang w:eastAsia="zh-TW"/>
        </w:rPr>
        <w:t xml:space="preserve"> Sports</w:t>
      </w:r>
      <w:r>
        <w:t xml:space="preserve"> </w:t>
      </w:r>
      <w:r w:rsidR="003365F2">
        <w:br/>
      </w:r>
      <w:r>
        <w:t>(</w:t>
      </w:r>
      <w:r>
        <w:rPr>
          <w:rFonts w:hint="eastAsia"/>
          <w:lang w:eastAsia="zh-TW"/>
        </w:rPr>
        <w:t>AI-Sports</w:t>
      </w:r>
      <w:r>
        <w:t xml:space="preserve"> 202</w:t>
      </w:r>
      <w:r>
        <w:rPr>
          <w:rFonts w:hint="eastAsia"/>
          <w:lang w:eastAsia="zh-TW"/>
        </w:rPr>
        <w:t>6</w:t>
      </w:r>
      <w:r>
        <w:t>)</w:t>
      </w:r>
    </w:p>
    <w:p w14:paraId="47850FC5" w14:textId="77777777" w:rsidR="00660680" w:rsidRDefault="00660680" w:rsidP="00660680">
      <w:pPr>
        <w:pStyle w:val="AffiliationandAddress"/>
        <w:rPr>
          <w:b/>
        </w:rPr>
      </w:pPr>
    </w:p>
    <w:p w14:paraId="56BAC4EB" w14:textId="35699FC9" w:rsidR="00660680" w:rsidRPr="00820025" w:rsidRDefault="00660680" w:rsidP="00660680">
      <w:pPr>
        <w:jc w:val="center"/>
        <w:rPr>
          <w:b/>
        </w:rPr>
      </w:pPr>
      <w:r>
        <w:rPr>
          <w:rFonts w:hint="eastAsia"/>
          <w:b/>
        </w:rPr>
        <w:t>Huang-Chia Shih</w:t>
      </w:r>
      <w:r w:rsidRPr="00F8637B">
        <w:rPr>
          <w:bCs/>
          <w:vertAlign w:val="superscript"/>
        </w:rPr>
        <w:t>1</w:t>
      </w:r>
      <w:r>
        <w:rPr>
          <w:rFonts w:hint="eastAsia"/>
          <w:bCs/>
          <w:vertAlign w:val="superscript"/>
        </w:rPr>
        <w:t>,</w:t>
      </w:r>
      <w:r w:rsidR="006F3805">
        <w:rPr>
          <w:rFonts w:hint="eastAsia"/>
          <w:bCs/>
          <w:vertAlign w:val="superscript"/>
        </w:rPr>
        <w:t>1</w:t>
      </w:r>
      <w:r w:rsidR="00383024">
        <w:rPr>
          <w:rFonts w:hint="eastAsia"/>
          <w:bCs/>
          <w:vertAlign w:val="superscript"/>
        </w:rPr>
        <w:t>0</w:t>
      </w:r>
      <w:r w:rsidRPr="00F8637B">
        <w:rPr>
          <w:bCs/>
        </w:rPr>
        <w:t xml:space="preserve">   </w:t>
      </w:r>
      <w:proofErr w:type="spellStart"/>
      <w:r w:rsidRPr="00D62666">
        <w:rPr>
          <w:b/>
        </w:rPr>
        <w:t>Tsì</w:t>
      </w:r>
      <w:proofErr w:type="spellEnd"/>
      <w:r w:rsidRPr="00D62666">
        <w:rPr>
          <w:b/>
        </w:rPr>
        <w:t>-Uí İk</w:t>
      </w:r>
      <w:r w:rsidRPr="00F8637B">
        <w:rPr>
          <w:bCs/>
          <w:vertAlign w:val="superscript"/>
        </w:rPr>
        <w:t>2</w:t>
      </w:r>
      <w:r w:rsidR="006F3805">
        <w:rPr>
          <w:rFonts w:hint="eastAsia"/>
          <w:bCs/>
          <w:vertAlign w:val="superscript"/>
        </w:rPr>
        <w:t>,</w:t>
      </w:r>
      <w:r w:rsidR="00383024">
        <w:rPr>
          <w:rFonts w:hint="eastAsia"/>
          <w:bCs/>
          <w:vertAlign w:val="superscript"/>
        </w:rPr>
        <w:t xml:space="preserve"> 9</w:t>
      </w:r>
      <w:r w:rsidRPr="00F8637B">
        <w:rPr>
          <w:bCs/>
        </w:rPr>
        <w:t xml:space="preserve">   </w:t>
      </w:r>
      <w:r w:rsidR="002F7929" w:rsidRPr="00155555">
        <w:rPr>
          <w:b/>
        </w:rPr>
        <w:t>Min-</w:t>
      </w:r>
      <w:proofErr w:type="spellStart"/>
      <w:r w:rsidR="002F7929" w:rsidRPr="00155555">
        <w:rPr>
          <w:b/>
        </w:rPr>
        <w:t>Te</w:t>
      </w:r>
      <w:proofErr w:type="spellEnd"/>
      <w:r w:rsidR="002F7929" w:rsidRPr="00155555">
        <w:rPr>
          <w:b/>
        </w:rPr>
        <w:t xml:space="preserve"> Sun</w:t>
      </w:r>
      <w:r w:rsidR="002F7929">
        <w:rPr>
          <w:rFonts w:hint="eastAsia"/>
          <w:bCs/>
          <w:vertAlign w:val="superscript"/>
        </w:rPr>
        <w:t>3</w:t>
      </w:r>
      <w:r w:rsidR="002F7929">
        <w:rPr>
          <w:bCs/>
          <w:vertAlign w:val="superscript"/>
        </w:rPr>
        <w:tab/>
      </w:r>
      <w:r w:rsidR="00743000">
        <w:rPr>
          <w:rFonts w:hint="eastAsia"/>
          <w:bCs/>
          <w:vertAlign w:val="superscript"/>
        </w:rPr>
        <w:t xml:space="preserve">   </w:t>
      </w:r>
      <w:r w:rsidRPr="008D20AB">
        <w:rPr>
          <w:b/>
        </w:rPr>
        <w:t>Wei-Shinn Ku</w:t>
      </w:r>
      <w:r w:rsidR="002F7929">
        <w:rPr>
          <w:rFonts w:hint="eastAsia"/>
          <w:bCs/>
          <w:vertAlign w:val="superscript"/>
        </w:rPr>
        <w:t>4</w:t>
      </w:r>
      <w:r w:rsidRPr="00CD74CB">
        <w:rPr>
          <w:bCs/>
        </w:rPr>
        <w:t xml:space="preserve"> </w:t>
      </w:r>
      <w:r>
        <w:rPr>
          <w:bCs/>
        </w:rPr>
        <w:t xml:space="preserve">  </w:t>
      </w:r>
      <w:r w:rsidRPr="00CC3ABF">
        <w:rPr>
          <w:b/>
          <w:bCs/>
        </w:rPr>
        <w:t>Kauzya Sakai</w:t>
      </w:r>
      <w:r w:rsidR="002F7929">
        <w:rPr>
          <w:rFonts w:hint="eastAsia"/>
          <w:vertAlign w:val="superscript"/>
        </w:rPr>
        <w:t>5</w:t>
      </w:r>
      <w:r>
        <w:rPr>
          <w:b/>
          <w:bCs/>
        </w:rPr>
        <w:t xml:space="preserve"> </w:t>
      </w:r>
      <w:r w:rsidRPr="00F8637B">
        <w:rPr>
          <w:bCs/>
        </w:rPr>
        <w:t xml:space="preserve"> </w:t>
      </w:r>
      <w:r w:rsidR="00A07CE5" w:rsidRPr="00A07CE5">
        <w:rPr>
          <w:b/>
        </w:rPr>
        <w:t>Takahiro Ogawa</w:t>
      </w:r>
      <w:r w:rsidR="00A07CE5" w:rsidRPr="00A07CE5">
        <w:rPr>
          <w:rFonts w:hint="eastAsia"/>
          <w:bCs/>
          <w:vertAlign w:val="superscript"/>
        </w:rPr>
        <w:t>6</w:t>
      </w:r>
      <w:r w:rsidR="00743000">
        <w:rPr>
          <w:rFonts w:hint="eastAsia"/>
          <w:bCs/>
          <w:vertAlign w:val="superscript"/>
        </w:rPr>
        <w:t xml:space="preserve"> </w:t>
      </w:r>
      <w:r w:rsidR="00A07CE5">
        <w:rPr>
          <w:b/>
        </w:rPr>
        <w:tab/>
      </w:r>
      <w:r w:rsidR="00743000">
        <w:rPr>
          <w:rFonts w:hint="eastAsia"/>
          <w:b/>
        </w:rPr>
        <w:t xml:space="preserve"> </w:t>
      </w:r>
      <w:r w:rsidR="0091639E" w:rsidRPr="0091639E">
        <w:rPr>
          <w:rFonts w:hint="eastAsia"/>
          <w:b/>
        </w:rPr>
        <w:t>Jenq-Neng Hwang</w:t>
      </w:r>
      <w:r w:rsidR="00A07CE5">
        <w:rPr>
          <w:rFonts w:hint="eastAsia"/>
          <w:vertAlign w:val="superscript"/>
        </w:rPr>
        <w:t>7</w:t>
      </w:r>
      <w:r w:rsidR="001B0AA9">
        <w:rPr>
          <w:b/>
        </w:rPr>
        <w:tab/>
      </w:r>
      <w:r w:rsidR="001B0AA9" w:rsidRPr="001B0AA9">
        <w:rPr>
          <w:b/>
        </w:rPr>
        <w:t>Rainer Lienhart</w:t>
      </w:r>
      <w:r w:rsidR="00A07CE5">
        <w:rPr>
          <w:rFonts w:hint="eastAsia"/>
          <w:vertAlign w:val="superscript"/>
        </w:rPr>
        <w:t>8</w:t>
      </w:r>
    </w:p>
    <w:p w14:paraId="562148BB" w14:textId="0F3628DF" w:rsidR="00660680" w:rsidRDefault="00660680" w:rsidP="00E11C53">
      <w:pPr>
        <w:spacing w:after="0" w:line="240" w:lineRule="auto"/>
        <w:jc w:val="center"/>
      </w:pPr>
      <w:r>
        <w:rPr>
          <w:vertAlign w:val="superscript"/>
        </w:rPr>
        <w:t xml:space="preserve">1 </w:t>
      </w:r>
      <w:r>
        <w:rPr>
          <w:rFonts w:hint="eastAsia"/>
        </w:rPr>
        <w:t>D</w:t>
      </w:r>
      <w:r>
        <w:t>ept. of Information</w:t>
      </w:r>
      <w:r>
        <w:rPr>
          <w:rFonts w:hint="eastAsia"/>
        </w:rPr>
        <w:t xml:space="preserve"> Management, National Central University</w:t>
      </w:r>
      <w:r>
        <w:t>, Taiwan</w:t>
      </w:r>
    </w:p>
    <w:p w14:paraId="55F01436" w14:textId="77777777" w:rsidR="00660680" w:rsidRDefault="00660680" w:rsidP="00E11C53">
      <w:pPr>
        <w:spacing w:after="0" w:line="240" w:lineRule="auto"/>
        <w:jc w:val="center"/>
      </w:pPr>
      <w:r>
        <w:rPr>
          <w:vertAlign w:val="superscript"/>
        </w:rPr>
        <w:t xml:space="preserve">2 </w:t>
      </w:r>
      <w:r>
        <w:rPr>
          <w:rFonts w:hint="eastAsia"/>
        </w:rPr>
        <w:t>D</w:t>
      </w:r>
      <w:r>
        <w:t xml:space="preserve">ept. of Computer Science, </w:t>
      </w:r>
      <w:r>
        <w:rPr>
          <w:rFonts w:hint="eastAsia"/>
        </w:rPr>
        <w:t>N</w:t>
      </w:r>
      <w:r>
        <w:t>ational Yang Ming Chiao Tung University, Taiwan</w:t>
      </w:r>
    </w:p>
    <w:p w14:paraId="5B3C7B3B" w14:textId="3B19919E" w:rsidR="002F7929" w:rsidRDefault="002F7929" w:rsidP="002F7929">
      <w:pPr>
        <w:spacing w:after="0" w:line="240" w:lineRule="auto"/>
        <w:jc w:val="center"/>
      </w:pPr>
      <w:r>
        <w:rPr>
          <w:rFonts w:hint="eastAsia"/>
          <w:vertAlign w:val="superscript"/>
        </w:rPr>
        <w:t>3</w:t>
      </w:r>
      <w:r>
        <w:rPr>
          <w:vertAlign w:val="superscript"/>
        </w:rPr>
        <w:t xml:space="preserve"> </w:t>
      </w:r>
      <w:r w:rsidRPr="00F933E1">
        <w:t>Dept. of Computer Science and Information Engineering, National Central University, Taiwan</w:t>
      </w:r>
    </w:p>
    <w:p w14:paraId="76443321" w14:textId="569F3B32" w:rsidR="00660680" w:rsidRDefault="002F7929" w:rsidP="00E11C53">
      <w:pPr>
        <w:spacing w:after="0" w:line="240" w:lineRule="auto"/>
        <w:jc w:val="center"/>
      </w:pPr>
      <w:r>
        <w:rPr>
          <w:rFonts w:hint="eastAsia"/>
          <w:vertAlign w:val="superscript"/>
        </w:rPr>
        <w:t>4</w:t>
      </w:r>
      <w:r w:rsidR="00660680">
        <w:rPr>
          <w:vertAlign w:val="superscript"/>
        </w:rPr>
        <w:t xml:space="preserve"> </w:t>
      </w:r>
      <w:r w:rsidR="00660680" w:rsidRPr="004756AD">
        <w:t>Dept</w:t>
      </w:r>
      <w:r w:rsidR="00660680">
        <w:t>.</w:t>
      </w:r>
      <w:r w:rsidR="00660680" w:rsidRPr="004756AD">
        <w:t xml:space="preserve"> of Computer Science and Software Engineering</w:t>
      </w:r>
      <w:r w:rsidR="00660680">
        <w:t>,</w:t>
      </w:r>
      <w:r w:rsidR="00660680" w:rsidRPr="004756AD">
        <w:t xml:space="preserve"> Auburn University</w:t>
      </w:r>
      <w:r w:rsidR="00660680">
        <w:t>, USA</w:t>
      </w:r>
    </w:p>
    <w:p w14:paraId="316A7F30" w14:textId="1120147B" w:rsidR="00660680" w:rsidRDefault="002F7929" w:rsidP="00E11C53">
      <w:pPr>
        <w:spacing w:after="0" w:line="240" w:lineRule="auto"/>
        <w:jc w:val="center"/>
      </w:pPr>
      <w:r>
        <w:rPr>
          <w:rFonts w:hint="eastAsia"/>
          <w:vertAlign w:val="superscript"/>
        </w:rPr>
        <w:t>5</w:t>
      </w:r>
      <w:r w:rsidR="00660680">
        <w:rPr>
          <w:vertAlign w:val="superscript"/>
        </w:rPr>
        <w:t xml:space="preserve"> </w:t>
      </w:r>
      <w:r w:rsidR="00660680" w:rsidRPr="00CC3ABF">
        <w:t>Dept</w:t>
      </w:r>
      <w:r w:rsidR="00660680">
        <w:t>.</w:t>
      </w:r>
      <w:r w:rsidR="00660680" w:rsidRPr="00CC3ABF">
        <w:t xml:space="preserve"> of Electrical Engineering and Computer Science, Tokyo Metropolitan University</w:t>
      </w:r>
      <w:r w:rsidR="00660680">
        <w:t>, Japan</w:t>
      </w:r>
    </w:p>
    <w:p w14:paraId="0EA13875" w14:textId="77777777" w:rsidR="00A07CE5" w:rsidRDefault="00F063BC" w:rsidP="00A07CE5">
      <w:pPr>
        <w:spacing w:after="0"/>
        <w:jc w:val="center"/>
      </w:pPr>
      <w:r>
        <w:rPr>
          <w:rFonts w:hint="eastAsia"/>
          <w:vertAlign w:val="superscript"/>
        </w:rPr>
        <w:t>6</w:t>
      </w:r>
      <w:r w:rsidR="00EC48A3">
        <w:rPr>
          <w:rFonts w:hint="eastAsia"/>
          <w:vertAlign w:val="superscript"/>
        </w:rPr>
        <w:t xml:space="preserve"> </w:t>
      </w:r>
      <w:r w:rsidR="00A07CE5" w:rsidRPr="00A07CE5">
        <w:t>Graduate School of Information Science and Technology</w:t>
      </w:r>
      <w:r w:rsidR="00A07CE5">
        <w:rPr>
          <w:rFonts w:hint="eastAsia"/>
        </w:rPr>
        <w:t>,</w:t>
      </w:r>
      <w:r w:rsidR="00A07CE5" w:rsidRPr="00820025">
        <w:t xml:space="preserve"> Hokkaido University, Japan</w:t>
      </w:r>
    </w:p>
    <w:p w14:paraId="7380D38B" w14:textId="1DE83448" w:rsidR="00F063BC" w:rsidRPr="00A07CE5" w:rsidRDefault="00A07CE5" w:rsidP="00A07CE5">
      <w:pPr>
        <w:spacing w:after="0"/>
        <w:jc w:val="center"/>
        <w:rPr>
          <w:b/>
        </w:rPr>
      </w:pPr>
      <w:r>
        <w:rPr>
          <w:rFonts w:hint="eastAsia"/>
          <w:vertAlign w:val="superscript"/>
        </w:rPr>
        <w:t xml:space="preserve">7 </w:t>
      </w:r>
      <w:r w:rsidR="00F063BC" w:rsidRPr="004756AD">
        <w:t>Dept</w:t>
      </w:r>
      <w:r w:rsidR="00F063BC">
        <w:t>.</w:t>
      </w:r>
      <w:r w:rsidR="00F063BC">
        <w:rPr>
          <w:rFonts w:hint="eastAsia"/>
        </w:rPr>
        <w:t xml:space="preserve"> </w:t>
      </w:r>
      <w:r w:rsidR="00F063BC" w:rsidRPr="00F063BC">
        <w:t>of Electrical &amp; Computer Engineering</w:t>
      </w:r>
      <w:r w:rsidR="00F063BC">
        <w:rPr>
          <w:rFonts w:hint="eastAsia"/>
        </w:rPr>
        <w:t>, University of Washington, USA</w:t>
      </w:r>
    </w:p>
    <w:p w14:paraId="30406EF6" w14:textId="5413FD45" w:rsidR="00F063BC" w:rsidRDefault="00A07CE5" w:rsidP="00A07CE5">
      <w:pPr>
        <w:spacing w:after="0" w:line="240" w:lineRule="auto"/>
        <w:jc w:val="center"/>
      </w:pPr>
      <w:r>
        <w:rPr>
          <w:rFonts w:hint="eastAsia"/>
          <w:vertAlign w:val="superscript"/>
        </w:rPr>
        <w:t xml:space="preserve">8 </w:t>
      </w:r>
      <w:r w:rsidR="00F063BC" w:rsidRPr="004756AD">
        <w:t>Dept</w:t>
      </w:r>
      <w:r w:rsidR="00F063BC">
        <w:t>.</w:t>
      </w:r>
      <w:r w:rsidR="00F063BC" w:rsidRPr="004756AD">
        <w:t xml:space="preserve"> of Computer Science</w:t>
      </w:r>
      <w:r w:rsidR="00F063BC">
        <w:rPr>
          <w:rFonts w:hint="eastAsia"/>
        </w:rPr>
        <w:t xml:space="preserve">, </w:t>
      </w:r>
      <w:r w:rsidR="00F063BC" w:rsidRPr="00F063BC">
        <w:t>Augsburg University, Germany</w:t>
      </w:r>
    </w:p>
    <w:p w14:paraId="6115E420" w14:textId="06A694E3" w:rsidR="006F3805" w:rsidRDefault="006F3805" w:rsidP="00A07CE5">
      <w:pPr>
        <w:spacing w:after="0" w:line="240" w:lineRule="auto"/>
        <w:jc w:val="center"/>
      </w:pPr>
      <w:r>
        <w:rPr>
          <w:rFonts w:hint="eastAsia"/>
          <w:vertAlign w:val="superscript"/>
        </w:rPr>
        <w:t xml:space="preserve">9 </w:t>
      </w:r>
      <w:r>
        <w:rPr>
          <w:rFonts w:hint="eastAsia"/>
        </w:rPr>
        <w:t>Taiwan Institute of Sports Science, Taiwan</w:t>
      </w:r>
    </w:p>
    <w:p w14:paraId="1479D879" w14:textId="09000E22" w:rsidR="00660680" w:rsidRDefault="006F3805" w:rsidP="00A07CE5">
      <w:pPr>
        <w:spacing w:after="0" w:line="240" w:lineRule="auto"/>
        <w:jc w:val="center"/>
      </w:pPr>
      <w:r>
        <w:rPr>
          <w:rFonts w:hint="eastAsia"/>
          <w:vertAlign w:val="superscript"/>
        </w:rPr>
        <w:t>1</w:t>
      </w:r>
      <w:r w:rsidR="00383024">
        <w:rPr>
          <w:rFonts w:hint="eastAsia"/>
          <w:vertAlign w:val="superscript"/>
        </w:rPr>
        <w:t>0</w:t>
      </w:r>
      <w:r w:rsidR="00EC48A3">
        <w:rPr>
          <w:rFonts w:hint="eastAsia"/>
          <w:vertAlign w:val="superscript"/>
        </w:rPr>
        <w:t xml:space="preserve"> </w:t>
      </w:r>
      <w:hyperlink r:id="rId8" w:history="1">
        <w:r w:rsidR="00A07CE5" w:rsidRPr="00D24C74">
          <w:rPr>
            <w:rStyle w:val="ae"/>
          </w:rPr>
          <w:t>shih@ncu.edu.tw</w:t>
        </w:r>
      </w:hyperlink>
      <w:r w:rsidR="00A07CE5">
        <w:rPr>
          <w:rFonts w:hint="eastAsia"/>
        </w:rPr>
        <w:t xml:space="preserve"> (</w:t>
      </w:r>
      <w:r w:rsidR="00F35BCC">
        <w:rPr>
          <w:rFonts w:hint="eastAsia"/>
        </w:rPr>
        <w:t>Lead workshop organizer</w:t>
      </w:r>
      <w:r w:rsidR="00A07CE5">
        <w:rPr>
          <w:rFonts w:hint="eastAsia"/>
        </w:rPr>
        <w:t>)</w:t>
      </w:r>
    </w:p>
    <w:p w14:paraId="32FD554F" w14:textId="77777777" w:rsidR="006F3805" w:rsidRDefault="006F3805" w:rsidP="00A07CE5">
      <w:pPr>
        <w:spacing w:after="0" w:line="240" w:lineRule="auto"/>
        <w:jc w:val="center"/>
      </w:pPr>
    </w:p>
    <w:p w14:paraId="186115B7" w14:textId="77777777" w:rsidR="00EC48A3" w:rsidRPr="00CE653E" w:rsidRDefault="00D61287" w:rsidP="00BC1582">
      <w:pPr>
        <w:pStyle w:val="a9"/>
        <w:numPr>
          <w:ilvl w:val="0"/>
          <w:numId w:val="9"/>
        </w:numPr>
        <w:spacing w:beforeLines="50" w:before="180" w:after="0" w:line="240" w:lineRule="auto"/>
        <w:ind w:left="357" w:hanging="357"/>
        <w:rPr>
          <w:rFonts w:eastAsia="新細明體" w:cs="Segoe UI"/>
          <w:color w:val="EE0000"/>
          <w:kern w:val="0"/>
          <w:sz w:val="28"/>
          <w:szCs w:val="28"/>
          <w14:ligatures w14:val="none"/>
        </w:rPr>
      </w:pPr>
      <w:r w:rsidRPr="00CE653E">
        <w:rPr>
          <w:rFonts w:eastAsia="新細明體" w:cs="Segoe UI"/>
          <w:color w:val="EE0000"/>
          <w:kern w:val="0"/>
          <w:sz w:val="28"/>
          <w:szCs w:val="28"/>
          <w14:ligatures w14:val="none"/>
        </w:rPr>
        <w:t>Brief Introduction / Motivation</w:t>
      </w:r>
    </w:p>
    <w:p w14:paraId="627C9AE7" w14:textId="127295E1" w:rsidR="00EB2A96" w:rsidRDefault="00EB2A96" w:rsidP="00EB2A96">
      <w:pPr>
        <w:ind w:firstLineChars="200" w:firstLine="480"/>
        <w:jc w:val="both"/>
      </w:pPr>
      <w:r>
        <w:t xml:space="preserve">Sports science and sports technology are intrinsically interdisciplinary, spanning sensing and wearables, computer vision, biomechanics, rehabilitation, human–computer interaction, and data-driven decision support. Modern sports applications increasingly generate large-scale, heterogeneous, and high-frequency data, including wearable sensor streams, video sequences, motion capture data, physiological signals, training logs, competition statistics, and contextual data from IoT and edge platforms. These characteristics </w:t>
      </w:r>
      <w:r w:rsidR="00CE653E">
        <w:t>make sports</w:t>
      </w:r>
      <w:r>
        <w:t xml:space="preserve"> an ideal application domain for IEEE BigData, where challenges such as multimodal data fusion, scalable analytics, real-time processing, trustworthy AI, and data-driven decision intelligence are central research themes.</w:t>
      </w:r>
    </w:p>
    <w:p w14:paraId="43059632" w14:textId="3CB64C40" w:rsidR="00EB2A96" w:rsidRDefault="00EB2A96" w:rsidP="00EB2A96">
      <w:pPr>
        <w:ind w:firstLineChars="200" w:firstLine="480"/>
        <w:jc w:val="both"/>
      </w:pPr>
      <w:r>
        <w:t xml:space="preserve">Building on the AI-Sports workshop series, which has been co-located with IEEE ICME across five editions and has a documented public history [1]–[5], we propose bringing AI-Sports to IEEE BigData to further connect sports applications with the broader big data community. In addition to this established AI-Sports track record, several members of the proposed organizing team have organized the IT4PSS workshops at IJCAI 2023 and 2024 [6], [7]. These prior IJCAI workshops helped cultivate an audience for intelligent technologies in precision sports science, </w:t>
      </w:r>
      <w:r>
        <w:lastRenderedPageBreak/>
        <w:t>while AI-Sports has developed a broader, longer-running community focused on multimedia, sensing, and AI-driven sports applications. The proposed IEEE BigData workshop</w:t>
      </w:r>
      <w:r w:rsidR="00CE653E">
        <w:t>, therefore,</w:t>
      </w:r>
      <w:r>
        <w:t xml:space="preserve"> consolidates these complementary experiences and extends them toward large-scale, data-centric, and deployable sports intelligence.</w:t>
      </w:r>
    </w:p>
    <w:p w14:paraId="1DB34C48" w14:textId="77777777" w:rsidR="00EB2A96" w:rsidRDefault="00EB2A96" w:rsidP="00EB2A96">
      <w:pPr>
        <w:ind w:firstLineChars="200" w:firstLine="480"/>
        <w:jc w:val="both"/>
      </w:pPr>
      <w:r>
        <w:t>The proposed workshop aims to provide a focused forum for researchers and practitioners working at the intersection of sports technology and big data. Topics include, but are not limited to, large-scale sports video understanding, multimodal athlete monitoring, wearable and IoT sensing platforms, sports performance analytics, injury risk prediction, rehabilitation assessment, tactical analysis, coaching decision support, LLM- and agent-based sports intelligence, edge-cloud deployment, and trustworthy AI for high-stakes decision-making in training and healthcare-related sports contexts.</w:t>
      </w:r>
    </w:p>
    <w:p w14:paraId="7476BDEF" w14:textId="56CA4EBE" w:rsidR="00195B28" w:rsidRDefault="00EB2A96" w:rsidP="00EB2A96">
      <w:pPr>
        <w:ind w:firstLineChars="200" w:firstLine="480"/>
        <w:jc w:val="both"/>
      </w:pPr>
      <w:r>
        <w:t xml:space="preserve">This proposal aligns well with IEEE </w:t>
      </w:r>
      <w:proofErr w:type="spellStart"/>
      <w:r>
        <w:t>BigData’s</w:t>
      </w:r>
      <w:proofErr w:type="spellEnd"/>
      <w:r>
        <w:t xml:space="preserve"> emphasis on big data science, engineering, analytics, applications, and AI-driven data intelligence. Sports data presents unique challenges in terms of volume, velocity, variety, veracity, and value: data are often noisy, multimodal, personalized, time-sensitive, and collected in dynamic real-world environments. By positioning AI-Sports at IEEE BigData, the workshop will create a natural venue for advancing end-to-end sports AI pipelines, from data acquisition and management to modeling, interpretation, deployment, and actionable decision support. The workshop is expected to attract interdisciplinary contributions from big data, AI, multimedia, IoT, biomechanics, healthcare, and human-centered computing communities, while strengthening IEEE </w:t>
      </w:r>
      <w:proofErr w:type="spellStart"/>
      <w:r>
        <w:t>BigData’s</w:t>
      </w:r>
      <w:proofErr w:type="spellEnd"/>
      <w:r>
        <w:t xml:space="preserve"> coverage of emerging real-world AI applications.</w:t>
      </w:r>
    </w:p>
    <w:p w14:paraId="133B1C3B" w14:textId="5E50BEE4" w:rsidR="00195B28" w:rsidRPr="00CE653E" w:rsidRDefault="00195B28" w:rsidP="00BC1582">
      <w:pPr>
        <w:pStyle w:val="a9"/>
        <w:numPr>
          <w:ilvl w:val="0"/>
          <w:numId w:val="9"/>
        </w:numPr>
        <w:spacing w:beforeLines="50" w:before="180" w:after="0" w:line="240" w:lineRule="auto"/>
        <w:ind w:left="357" w:hanging="357"/>
        <w:rPr>
          <w:rFonts w:eastAsia="新細明體" w:cs="Segoe UI"/>
          <w:color w:val="EE0000"/>
          <w:kern w:val="0"/>
          <w:sz w:val="28"/>
          <w:szCs w:val="28"/>
          <w14:ligatures w14:val="none"/>
        </w:rPr>
      </w:pPr>
      <w:r w:rsidRPr="00CE653E">
        <w:rPr>
          <w:rFonts w:eastAsia="新細明體" w:cs="Segoe UI" w:hint="eastAsia"/>
          <w:color w:val="EE0000"/>
          <w:kern w:val="0"/>
          <w:sz w:val="28"/>
          <w:szCs w:val="28"/>
          <w14:ligatures w14:val="none"/>
        </w:rPr>
        <w:t xml:space="preserve">Why </w:t>
      </w:r>
      <w:r w:rsidR="00EB2A96" w:rsidRPr="00CE653E">
        <w:rPr>
          <w:rFonts w:eastAsia="新細明體" w:cs="Segoe UI" w:hint="eastAsia"/>
          <w:color w:val="EE0000"/>
          <w:kern w:val="0"/>
          <w:sz w:val="28"/>
          <w:szCs w:val="28"/>
          <w14:ligatures w14:val="none"/>
        </w:rPr>
        <w:t>IEEE BigData</w:t>
      </w:r>
    </w:p>
    <w:p w14:paraId="08929FF7" w14:textId="5AB81C33" w:rsidR="00EB2A96" w:rsidRDefault="00EB2A96" w:rsidP="00EB2A96">
      <w:pPr>
        <w:widowControl/>
        <w:spacing w:after="0" w:line="300" w:lineRule="atLeast"/>
      </w:pPr>
      <w:r>
        <w:t xml:space="preserve">(1) Strong fit with </w:t>
      </w:r>
      <w:r>
        <w:rPr>
          <w:rFonts w:hint="eastAsia"/>
        </w:rPr>
        <w:t xml:space="preserve">the core scope of the </w:t>
      </w:r>
      <w:r>
        <w:t>IEEE BigData.</w:t>
      </w:r>
    </w:p>
    <w:p w14:paraId="7C0F7302" w14:textId="0926F68E" w:rsidR="00EB2A96" w:rsidRDefault="00EB2A96" w:rsidP="00EB2A96">
      <w:pPr>
        <w:widowControl/>
        <w:spacing w:after="0" w:line="300" w:lineRule="atLeast"/>
        <w:ind w:firstLine="480"/>
        <w:jc w:val="both"/>
      </w:pPr>
      <w:r>
        <w:t>IEEE BigData is an ideal venue for this workshop because modern sports science increasingly depends on large-scale, heterogeneous, and real-time data. Sports applications involve multimodal data streams from videos, wearable sensors, motion capture systems, physiological signals, competition statistics, training logs, and IoT or edge devices. These data sources raise fundamental challenges in big data management, scalable analytics, multimodal learning, real-time processing, data quality, privacy, and trustworthy decision support, all of which are central to IEEE BigData.</w:t>
      </w:r>
    </w:p>
    <w:p w14:paraId="77BC2157" w14:textId="77777777" w:rsidR="00EB2A96" w:rsidRDefault="00EB2A96" w:rsidP="00EB2A96">
      <w:pPr>
        <w:widowControl/>
        <w:spacing w:after="0" w:line="300" w:lineRule="atLeast"/>
        <w:jc w:val="both"/>
      </w:pPr>
    </w:p>
    <w:p w14:paraId="0757EC23" w14:textId="77777777" w:rsidR="00EB2A96" w:rsidRDefault="00EB2A96" w:rsidP="00EB2A96">
      <w:pPr>
        <w:widowControl/>
        <w:spacing w:after="0" w:line="300" w:lineRule="atLeast"/>
        <w:jc w:val="both"/>
      </w:pPr>
      <w:r>
        <w:t>(2) Alignment with data-driven AI, analytics, and applications.</w:t>
      </w:r>
    </w:p>
    <w:p w14:paraId="530AB2FC" w14:textId="7EC4ADA5" w:rsidR="00EB2A96" w:rsidRDefault="00EB2A96" w:rsidP="00EB2A96">
      <w:pPr>
        <w:widowControl/>
        <w:spacing w:after="0" w:line="300" w:lineRule="atLeast"/>
        <w:ind w:firstLine="480"/>
        <w:jc w:val="both"/>
      </w:pPr>
      <w:r>
        <w:t xml:space="preserve">The proposed workshop directly aligns with IEEE </w:t>
      </w:r>
      <w:proofErr w:type="spellStart"/>
      <w:r>
        <w:t>BigData’s</w:t>
      </w:r>
      <w:proofErr w:type="spellEnd"/>
      <w:r>
        <w:t xml:space="preserve"> emphasis on big data science, engineering, analytics, and real-world applications. Sports AI is no longer limited to visual </w:t>
      </w:r>
      <w:r>
        <w:lastRenderedPageBreak/>
        <w:t>recognition or single-modality prediction. It increasingly requires end-to-end data pipelines that integrate data acquisition, storage, preprocessing, fusion, modeling, interpretation, and deployment. Topics such as large-scale sports video understanding, athlete monitoring, injury risk prediction, tactical analysis, rehabilitation assessment, coaching decision support, and edge-cloud sports intelligence naturally fit the IEEE BigData community.</w:t>
      </w:r>
    </w:p>
    <w:p w14:paraId="5C815732" w14:textId="77777777" w:rsidR="00EB2A96" w:rsidRDefault="00EB2A96" w:rsidP="00EB2A96">
      <w:pPr>
        <w:widowControl/>
        <w:spacing w:after="0" w:line="300" w:lineRule="atLeast"/>
        <w:jc w:val="both"/>
      </w:pPr>
    </w:p>
    <w:p w14:paraId="68FAF759" w14:textId="77777777" w:rsidR="00EB2A96" w:rsidRDefault="00EB2A96" w:rsidP="00EB2A96">
      <w:pPr>
        <w:widowControl/>
        <w:spacing w:after="0" w:line="300" w:lineRule="atLeast"/>
        <w:jc w:val="both"/>
      </w:pPr>
      <w:r>
        <w:t>(3) Continuity and community building.</w:t>
      </w:r>
    </w:p>
    <w:p w14:paraId="7EEFF788" w14:textId="5A46916B" w:rsidR="00EB2A96" w:rsidRDefault="00EB2A96" w:rsidP="00EB2A96">
      <w:pPr>
        <w:widowControl/>
        <w:spacing w:after="0" w:line="300" w:lineRule="atLeast"/>
        <w:ind w:firstLine="480"/>
        <w:jc w:val="both"/>
      </w:pPr>
      <w:r>
        <w:t>AI-Sports has been successfully organized across multiple editions at IEEE ICME, with public workshop pages and an established community around multimedia, sensing, and AI-driven sports applications [1]–[5]. In addition, part of the proposed organizing team organized IT4PSS at IJCAI 2023 and 2024 [6], [7], which helped build a complementary audience for intelligent technologies in precision sports science. Bringing this unified effort to IEEE BigData will consolidate these communities and extend the workshop toward large-scale sports data analytics, multimodal benchmarks, reproducible evaluation protocols, and deployable sports AI systems.</w:t>
      </w:r>
    </w:p>
    <w:p w14:paraId="56F81351" w14:textId="77777777" w:rsidR="00EB2A96" w:rsidRDefault="00EB2A96" w:rsidP="00EB2A96">
      <w:pPr>
        <w:widowControl/>
        <w:spacing w:after="0" w:line="300" w:lineRule="atLeast"/>
        <w:jc w:val="both"/>
      </w:pPr>
    </w:p>
    <w:p w14:paraId="0609EE75" w14:textId="77777777" w:rsidR="00EB2A96" w:rsidRDefault="00EB2A96" w:rsidP="00EB2A96">
      <w:pPr>
        <w:widowControl/>
        <w:spacing w:after="0" w:line="300" w:lineRule="atLeast"/>
        <w:jc w:val="both"/>
      </w:pPr>
      <w:r>
        <w:t>(4) Relevance to big data challenges in real-world environments.</w:t>
      </w:r>
    </w:p>
    <w:p w14:paraId="460DC4C9" w14:textId="0B9B2D2A" w:rsidR="00EB2A96" w:rsidRDefault="00EB2A96" w:rsidP="00EB2A96">
      <w:pPr>
        <w:widowControl/>
        <w:spacing w:after="0" w:line="300" w:lineRule="atLeast"/>
        <w:ind w:firstLine="480"/>
        <w:jc w:val="both"/>
      </w:pPr>
      <w:r>
        <w:t>Sports data presents many practical big</w:t>
      </w:r>
      <w:r>
        <w:rPr>
          <w:rFonts w:hint="eastAsia"/>
        </w:rPr>
        <w:t>-</w:t>
      </w:r>
      <w:r>
        <w:t xml:space="preserve">data challenges, including high volume, high velocity, multimodal variety, noise, missing data, personalization, and context-dependent interpretation. Unlike controlled laboratory datasets, sports data are often collected in dynamic, unconstrained, and time-sensitive environments. This </w:t>
      </w:r>
      <w:r>
        <w:rPr>
          <w:rFonts w:hint="eastAsia"/>
        </w:rPr>
        <w:t xml:space="preserve">enables </w:t>
      </w:r>
      <w:r>
        <w:t>sports to be a valuable testbed for advancing robust big data methods, including scalable multimodal fusion, temporal analytics, uncertainty-aware modeling, data-centric AI, and trustworthy decision-making.</w:t>
      </w:r>
    </w:p>
    <w:p w14:paraId="19433B66" w14:textId="77777777" w:rsidR="00EB2A96" w:rsidRDefault="00EB2A96" w:rsidP="00EB2A96">
      <w:pPr>
        <w:widowControl/>
        <w:spacing w:after="0" w:line="300" w:lineRule="atLeast"/>
        <w:jc w:val="both"/>
      </w:pPr>
    </w:p>
    <w:p w14:paraId="434A6C81" w14:textId="77777777" w:rsidR="00EB2A96" w:rsidRDefault="00EB2A96" w:rsidP="00EB2A96">
      <w:pPr>
        <w:widowControl/>
        <w:spacing w:after="0" w:line="300" w:lineRule="atLeast"/>
        <w:jc w:val="both"/>
      </w:pPr>
      <w:r>
        <w:t>(5) Clear evaluation and reproducibility goals.</w:t>
      </w:r>
    </w:p>
    <w:p w14:paraId="258EFEA9" w14:textId="6045A716" w:rsidR="00195B28" w:rsidRDefault="00EB2A96" w:rsidP="00EB2A96">
      <w:pPr>
        <w:widowControl/>
        <w:spacing w:after="0" w:line="300" w:lineRule="atLeast"/>
        <w:ind w:firstLine="357"/>
        <w:jc w:val="both"/>
        <w:rPr>
          <w:rFonts w:ascii="Segoe UI" w:eastAsia="新細明體" w:hAnsi="Segoe UI" w:cs="Segoe UI"/>
          <w:kern w:val="0"/>
          <w:sz w:val="21"/>
          <w:szCs w:val="21"/>
          <w14:ligatures w14:val="none"/>
        </w:rPr>
      </w:pPr>
      <w:r>
        <w:t>The workshop will promote rigorous, reproducible research practices that align well with IEEE BigData. We will encourage submissions to report dataset characteristics, data collection protocols, preprocessing procedures, evaluation metrics, uncertainty estimates, ablation studies, computational costs, and deployment constraints. By emphasizing transparent reporting and open protocols, the workshop can help establish shared standards for sports big data research and strengthen the reproducibility of AI-driven sports technologies.</w:t>
      </w:r>
    </w:p>
    <w:p w14:paraId="71B932C8" w14:textId="73231FFC" w:rsidR="00195B28" w:rsidRPr="00CE653E" w:rsidRDefault="00195B28" w:rsidP="00BC1582">
      <w:pPr>
        <w:pStyle w:val="a9"/>
        <w:numPr>
          <w:ilvl w:val="0"/>
          <w:numId w:val="9"/>
        </w:numPr>
        <w:spacing w:beforeLines="50" w:before="180" w:after="0" w:line="240" w:lineRule="auto"/>
        <w:ind w:left="357" w:hanging="357"/>
        <w:rPr>
          <w:rFonts w:eastAsia="新細明體" w:cs="Segoe UI"/>
          <w:color w:val="EE0000"/>
          <w:kern w:val="0"/>
          <w:sz w:val="28"/>
          <w:szCs w:val="28"/>
          <w14:ligatures w14:val="none"/>
        </w:rPr>
      </w:pPr>
      <w:r w:rsidRPr="00CE653E">
        <w:rPr>
          <w:rFonts w:eastAsia="新細明體" w:cs="Segoe UI"/>
          <w:color w:val="EE0000"/>
          <w:kern w:val="0"/>
          <w:sz w:val="28"/>
          <w:szCs w:val="28"/>
          <w14:ligatures w14:val="none"/>
        </w:rPr>
        <w:t>Call for Contributions and Topic Areas</w:t>
      </w:r>
    </w:p>
    <w:p w14:paraId="3F6897B8" w14:textId="6B27E270" w:rsidR="00966749" w:rsidRPr="00267388" w:rsidRDefault="00966749" w:rsidP="00267388">
      <w:pPr>
        <w:ind w:firstLine="357"/>
        <w:jc w:val="both"/>
      </w:pPr>
      <w:r w:rsidRPr="00267388">
        <w:t xml:space="preserve">We invite original research papers, position papers, benchmark papers, dataset papers, and system demonstrations. Submissions should emphasize data scale, multimodal integration, methodological novelty, reproducible evaluation, and practical relevance to sports science and sports technology. In line with the scope of IEEE BigData, we particularly welcome </w:t>
      </w:r>
      <w:r w:rsidRPr="00267388">
        <w:lastRenderedPageBreak/>
        <w:t>work addressing large-scale data analytics, AI-driven data intelligence, IoT and edge data processing, trustworthy modeling, and deployable decision-support systems for real-world sports environments.</w:t>
      </w:r>
      <w:r w:rsidRPr="00267388">
        <w:rPr>
          <w:rFonts w:hint="eastAsia"/>
        </w:rPr>
        <w:t xml:space="preserve"> </w:t>
      </w:r>
      <w:r w:rsidRPr="00267388">
        <w:t>Representative topics include, but are not limited to:</w:t>
      </w:r>
    </w:p>
    <w:p w14:paraId="2110866A" w14:textId="77777777" w:rsidR="00966749" w:rsidRPr="00267388" w:rsidRDefault="00966749" w:rsidP="00966749">
      <w:pPr>
        <w:jc w:val="both"/>
        <w:rPr>
          <w:b/>
          <w:bCs/>
        </w:rPr>
      </w:pPr>
      <w:r w:rsidRPr="00267388">
        <w:rPr>
          <w:b/>
          <w:bCs/>
        </w:rPr>
        <w:t>A. Large-Scale Multimodal Sports Data Analytics</w:t>
      </w:r>
    </w:p>
    <w:p w14:paraId="120153F2" w14:textId="77777777" w:rsidR="00966749" w:rsidRPr="00267388" w:rsidRDefault="00966749" w:rsidP="00860515">
      <w:pPr>
        <w:ind w:firstLine="480"/>
        <w:jc w:val="both"/>
      </w:pPr>
      <w:r w:rsidRPr="00267388">
        <w:t>Methods for collecting, managing, integrating, and analyzing heterogeneous sports data, including video, IMU, EMG, PPG, GPS, RFID, motion capture, competition statistics, training logs, and contextual information. Topics include multimodal fusion, temporal and spatiotemporal modeling, self-supervised or weakly supervised learning, domain adaptation, cross-venue generalization, data quality assessment, and scalable sports data pipelines.</w:t>
      </w:r>
    </w:p>
    <w:p w14:paraId="4D9E1472" w14:textId="77777777" w:rsidR="00966749" w:rsidRPr="00267388" w:rsidRDefault="00966749" w:rsidP="00966749">
      <w:pPr>
        <w:jc w:val="both"/>
        <w:rPr>
          <w:b/>
          <w:bCs/>
        </w:rPr>
      </w:pPr>
      <w:r w:rsidRPr="00267388">
        <w:rPr>
          <w:b/>
          <w:bCs/>
        </w:rPr>
        <w:t>B. Sports Video, Vision, and Spatiotemporal Understanding</w:t>
      </w:r>
    </w:p>
    <w:p w14:paraId="44832AB6" w14:textId="77777777" w:rsidR="00966749" w:rsidRPr="00267388" w:rsidRDefault="00966749" w:rsidP="00860515">
      <w:pPr>
        <w:ind w:firstLine="480"/>
        <w:jc w:val="both"/>
      </w:pPr>
      <w:r w:rsidRPr="00267388">
        <w:t>Large-scale sports video understanding, object and player detection, tracking, pose estimation, action recognition, event detection, tactic analysis, motion forecasting, and long-horizon sequence modeling. We also welcome benchmark datasets and evaluation protocols that connect visual perception results to downstream sports decisions, such as coaching feedback, tactical analysis, rehabilitation assessment, or athlete monitoring.</w:t>
      </w:r>
    </w:p>
    <w:p w14:paraId="64D2A05F" w14:textId="77777777" w:rsidR="00966749" w:rsidRPr="00267388" w:rsidRDefault="00966749" w:rsidP="00966749">
      <w:pPr>
        <w:jc w:val="both"/>
        <w:rPr>
          <w:b/>
          <w:bCs/>
        </w:rPr>
      </w:pPr>
      <w:r w:rsidRPr="00267388">
        <w:rPr>
          <w:b/>
          <w:bCs/>
        </w:rPr>
        <w:t>C. Foundation Models, LLMs, and Agentic AI for Sports Intelligence</w:t>
      </w:r>
    </w:p>
    <w:p w14:paraId="7F5F4CD3" w14:textId="77777777" w:rsidR="00966749" w:rsidRPr="00267388" w:rsidRDefault="00966749" w:rsidP="00860515">
      <w:pPr>
        <w:ind w:firstLine="480"/>
        <w:jc w:val="both"/>
      </w:pPr>
      <w:r w:rsidRPr="00267388">
        <w:t>Use of large language models, vision-language models, multimodal foundation models, and tool-using agents for sports applications. Relevant work includes sports-aware foundation models, retrieval-augmented coaching or rehabilitation support, natural language interfaces for analytics and training records, automated report generation, agent-based pipeline orchestration, experiment management, and human-in-the-loop workflows for coaches, athletes, clinicians, and analysts.</w:t>
      </w:r>
    </w:p>
    <w:p w14:paraId="2C60C2E3" w14:textId="77777777" w:rsidR="00966749" w:rsidRPr="00267388" w:rsidRDefault="00966749" w:rsidP="00966749">
      <w:pPr>
        <w:jc w:val="both"/>
        <w:rPr>
          <w:b/>
          <w:bCs/>
        </w:rPr>
      </w:pPr>
      <w:r w:rsidRPr="00267388">
        <w:rPr>
          <w:b/>
          <w:bCs/>
        </w:rPr>
        <w:t>D. Big Data Systems, Edge AI, IoT, and Real-Time Sports Computing</w:t>
      </w:r>
    </w:p>
    <w:p w14:paraId="172157EF" w14:textId="77777777" w:rsidR="00966749" w:rsidRPr="00267388" w:rsidRDefault="00966749" w:rsidP="00860515">
      <w:pPr>
        <w:ind w:firstLine="480"/>
        <w:jc w:val="both"/>
      </w:pPr>
      <w:r w:rsidRPr="00267388">
        <w:t>System-level challenges in sports big data, including IoT sensing platforms, wearable data streams, edge-cloud coordination, real-time inference, latency-aware analytics, energy-efficient deployment, 5G/6G-enabled sports applications, secure data transmission, and scalable storage or processing architectures. We especially encourage studies that report computational cost, memory usage, energy consumption, latency, robustness, and deployment constraints in practical environments.</w:t>
      </w:r>
    </w:p>
    <w:p w14:paraId="5E0666A9" w14:textId="77777777" w:rsidR="00966749" w:rsidRPr="00267388" w:rsidRDefault="00966749" w:rsidP="00966749">
      <w:pPr>
        <w:jc w:val="both"/>
        <w:rPr>
          <w:b/>
          <w:bCs/>
        </w:rPr>
      </w:pPr>
      <w:r w:rsidRPr="00267388">
        <w:rPr>
          <w:b/>
          <w:bCs/>
        </w:rPr>
        <w:t>E. Trustworthy, Responsible, and Reproducible Sports AI</w:t>
      </w:r>
    </w:p>
    <w:p w14:paraId="369D541C" w14:textId="77777777" w:rsidR="00966749" w:rsidRPr="00267388" w:rsidRDefault="00966749" w:rsidP="00860515">
      <w:pPr>
        <w:ind w:firstLine="480"/>
        <w:jc w:val="both"/>
      </w:pPr>
      <w:r w:rsidRPr="00267388">
        <w:lastRenderedPageBreak/>
        <w:t>Research on uncertainty estimation, model calibration, robustness to sensor drift, occlusion, missing data, domain shift, and out-of-distribution inputs. This area also includes privacy-preserving learning, federated and on-device training, fairness across age, gender, ability level, and accessibility, transparent reporting standards, error taxonomies, explainability, audit trails, and reproducible benchmarks.</w:t>
      </w:r>
    </w:p>
    <w:p w14:paraId="2D18AEAF" w14:textId="77777777" w:rsidR="00966749" w:rsidRPr="00267388" w:rsidRDefault="00966749" w:rsidP="00966749">
      <w:pPr>
        <w:jc w:val="both"/>
        <w:rPr>
          <w:b/>
          <w:bCs/>
        </w:rPr>
      </w:pPr>
      <w:r w:rsidRPr="00267388">
        <w:rPr>
          <w:b/>
          <w:bCs/>
        </w:rPr>
        <w:t>F. Simulation, Digital Twins, and Biomechanics-Aware Analytics</w:t>
      </w:r>
    </w:p>
    <w:p w14:paraId="26F24718" w14:textId="77777777" w:rsidR="00966749" w:rsidRPr="00267388" w:rsidRDefault="00966749" w:rsidP="00860515">
      <w:pPr>
        <w:ind w:firstLine="480"/>
        <w:jc w:val="both"/>
      </w:pPr>
      <w:r w:rsidRPr="00267388">
        <w:t>Construction and validation of athlete, team, or environment digital twins; physics-aware and biomechanics-aware learning; motion reconstruction; parameter estimation; what-if analysis; synthetic data generation; and model-based sports analytics. We welcome studies that integrate biomechanical constraints, physiological knowledge, clinical guidelines, or domain-specific rules into data-driven models.</w:t>
      </w:r>
    </w:p>
    <w:p w14:paraId="47D2A07D" w14:textId="77777777" w:rsidR="00966749" w:rsidRPr="00267388" w:rsidRDefault="00966749" w:rsidP="00966749">
      <w:pPr>
        <w:jc w:val="both"/>
        <w:rPr>
          <w:b/>
          <w:bCs/>
        </w:rPr>
      </w:pPr>
      <w:r w:rsidRPr="00267388">
        <w:rPr>
          <w:b/>
          <w:bCs/>
        </w:rPr>
        <w:t>G. Sports Applications, Decision Support, and Human-Centered Systems</w:t>
      </w:r>
    </w:p>
    <w:p w14:paraId="5EF0D2B1" w14:textId="7663C462" w:rsidR="00195B28" w:rsidRDefault="00966749" w:rsidP="00860515">
      <w:pPr>
        <w:ind w:firstLine="480"/>
        <w:jc w:val="both"/>
      </w:pPr>
      <w:r w:rsidRPr="00267388">
        <w:t>Practical sports technology applications, including performance analysis, tactical reasoning, training planning, injury risk modeling, rehabilitation assessment, return-to-play support, sports broadcasting analytics, spectator experience, community fitness, and public health interventions. We also welcome interactive systems such as conversational coaching, AR/VR/MR feedback, adaptive dashboards, and decision-support tools for athletes, coaches, clinicians, and sports organizations.</w:t>
      </w:r>
    </w:p>
    <w:p w14:paraId="42D8B2FD" w14:textId="77777777" w:rsidR="00860515" w:rsidRPr="00860515" w:rsidRDefault="00860515" w:rsidP="00860515">
      <w:pPr>
        <w:jc w:val="both"/>
        <w:rPr>
          <w:b/>
          <w:bCs/>
        </w:rPr>
      </w:pPr>
      <w:r w:rsidRPr="00860515">
        <w:rPr>
          <w:b/>
          <w:bCs/>
        </w:rPr>
        <w:t>H. Explainable AI and Interpretable Sports Analytics</w:t>
      </w:r>
    </w:p>
    <w:p w14:paraId="0E576729" w14:textId="77777777" w:rsidR="00860515" w:rsidRPr="00860515" w:rsidRDefault="00860515" w:rsidP="00860515">
      <w:pPr>
        <w:ind w:firstLine="357"/>
        <w:jc w:val="both"/>
      </w:pPr>
      <w:r w:rsidRPr="00860515">
        <w:t>Methods that improve the transparency, interpretability, and explainability of AI models for sports science and sports technology. Topics include interpretable machine learning for performance analysis, explanation of injury risk predictions, visual explanations for video-based sports models, feature attribution for wearable and sensor data, counterfactual explanations for coaching and rehabilitation decisions, explainable multimodal fusion, and user-centered explanation interfaces for coaches, athletes, clinicians, and analysts. We particularly welcome studies that evaluate whether explanations improve trust, decision quality, error detection, or practical adoption in real-world sports environments.</w:t>
      </w:r>
    </w:p>
    <w:p w14:paraId="7C73365A" w14:textId="77777777" w:rsidR="00D61287" w:rsidRPr="00CE653E" w:rsidRDefault="00D61287" w:rsidP="00BC1582">
      <w:pPr>
        <w:pStyle w:val="a9"/>
        <w:numPr>
          <w:ilvl w:val="0"/>
          <w:numId w:val="9"/>
        </w:numPr>
        <w:spacing w:beforeLines="50" w:before="180" w:after="0" w:line="240" w:lineRule="auto"/>
        <w:ind w:left="357" w:hanging="357"/>
        <w:rPr>
          <w:rFonts w:eastAsia="新細明體" w:cs="Segoe UI"/>
          <w:color w:val="EE0000"/>
          <w:kern w:val="0"/>
          <w:sz w:val="28"/>
          <w:szCs w:val="28"/>
          <w14:ligatures w14:val="none"/>
        </w:rPr>
      </w:pPr>
      <w:r w:rsidRPr="00CE653E">
        <w:rPr>
          <w:rFonts w:eastAsia="新細明體" w:cs="Segoe UI"/>
          <w:color w:val="EE0000"/>
          <w:kern w:val="0"/>
          <w:sz w:val="28"/>
          <w:szCs w:val="28"/>
          <w14:ligatures w14:val="none"/>
        </w:rPr>
        <w:t>Preliminary Workshop Format + Proposed Schedule</w:t>
      </w:r>
    </w:p>
    <w:p w14:paraId="011AFB7C" w14:textId="54EA238A" w:rsidR="00D61287" w:rsidRPr="00D61287" w:rsidRDefault="00D12B87" w:rsidP="00D61287">
      <w:r>
        <w:rPr>
          <w:rFonts w:hint="eastAsia"/>
          <w:b/>
          <w:bCs/>
        </w:rPr>
        <w:t>A</w:t>
      </w:r>
      <w:r w:rsidR="00D61287" w:rsidRPr="00D61287">
        <w:rPr>
          <w:b/>
          <w:bCs/>
        </w:rPr>
        <w:t>ctivities</w:t>
      </w:r>
      <w:r w:rsidR="00E663FD">
        <w:rPr>
          <w:rFonts w:hint="eastAsia"/>
          <w:b/>
          <w:bCs/>
        </w:rPr>
        <w:t xml:space="preserve"> and </w:t>
      </w:r>
      <w:r w:rsidR="00D61287" w:rsidRPr="00D61287">
        <w:rPr>
          <w:b/>
          <w:bCs/>
        </w:rPr>
        <w:t>contributed talks:</w:t>
      </w:r>
    </w:p>
    <w:p w14:paraId="032E7B59" w14:textId="7BF6C795" w:rsidR="00D61287" w:rsidRPr="00D61287" w:rsidRDefault="00D61287" w:rsidP="003365F2">
      <w:pPr>
        <w:numPr>
          <w:ilvl w:val="0"/>
          <w:numId w:val="2"/>
        </w:numPr>
        <w:spacing w:after="0" w:line="240" w:lineRule="auto"/>
        <w:ind w:left="714" w:hanging="357"/>
      </w:pPr>
      <w:r w:rsidRPr="00D61287">
        <w:rPr>
          <w:b/>
          <w:bCs/>
        </w:rPr>
        <w:t>2 invited keynote talks</w:t>
      </w:r>
      <w:r w:rsidRPr="00D61287">
        <w:t xml:space="preserve"> (foundation models/agents in sports; </w:t>
      </w:r>
      <w:r w:rsidR="00E663FD">
        <w:rPr>
          <w:rFonts w:hint="eastAsia"/>
        </w:rPr>
        <w:t>IoT-based</w:t>
      </w:r>
      <w:r w:rsidRPr="00D61287">
        <w:t xml:space="preserve"> sports AI)</w:t>
      </w:r>
    </w:p>
    <w:p w14:paraId="293EBAC2" w14:textId="25F73301" w:rsidR="00D61287" w:rsidRPr="00D61287" w:rsidRDefault="00D61287" w:rsidP="003365F2">
      <w:pPr>
        <w:numPr>
          <w:ilvl w:val="0"/>
          <w:numId w:val="2"/>
        </w:numPr>
        <w:spacing w:after="0" w:line="240" w:lineRule="auto"/>
        <w:ind w:left="714" w:hanging="357"/>
      </w:pPr>
      <w:r w:rsidRPr="00D61287">
        <w:rPr>
          <w:b/>
          <w:bCs/>
        </w:rPr>
        <w:lastRenderedPageBreak/>
        <w:t>Panel discussion</w:t>
      </w:r>
      <w:r w:rsidRPr="00D61287">
        <w:t xml:space="preserve"> (cross</w:t>
      </w:r>
      <w:r w:rsidRPr="00D61287">
        <w:noBreakHyphen/>
        <w:t>venue</w:t>
      </w:r>
      <w:r w:rsidR="00564C7A">
        <w:rPr>
          <w:rFonts w:hint="eastAsia"/>
        </w:rPr>
        <w:t xml:space="preserve"> conversation</w:t>
      </w:r>
      <w:r w:rsidRPr="00D61287">
        <w:t xml:space="preserve">: </w:t>
      </w:r>
      <w:r w:rsidR="00564C7A">
        <w:t>Academic scholars</w:t>
      </w:r>
      <w:r w:rsidR="00564C7A">
        <w:rPr>
          <w:rFonts w:hint="eastAsia"/>
        </w:rPr>
        <w:t xml:space="preserve"> and </w:t>
      </w:r>
      <w:r w:rsidR="00564C7A">
        <w:t>Industrial</w:t>
      </w:r>
      <w:r w:rsidR="00564C7A">
        <w:rPr>
          <w:rFonts w:hint="eastAsia"/>
        </w:rPr>
        <w:t xml:space="preserve"> experts</w:t>
      </w:r>
      <w:r w:rsidRPr="00D61287">
        <w:t>)</w:t>
      </w:r>
    </w:p>
    <w:p w14:paraId="668F7701" w14:textId="77777777" w:rsidR="00D61287" w:rsidRPr="00D61287" w:rsidRDefault="00D61287" w:rsidP="003365F2">
      <w:pPr>
        <w:numPr>
          <w:ilvl w:val="0"/>
          <w:numId w:val="2"/>
        </w:numPr>
        <w:spacing w:after="0" w:line="240" w:lineRule="auto"/>
        <w:ind w:left="714" w:hanging="357"/>
      </w:pPr>
      <w:r w:rsidRPr="00D61287">
        <w:rPr>
          <w:b/>
          <w:bCs/>
        </w:rPr>
        <w:t>Poster/Demo session</w:t>
      </w:r>
      <w:r w:rsidRPr="00D61287">
        <w:t xml:space="preserve"> (AI CLI tools, datasets, benchmarks, live systems)</w:t>
      </w:r>
    </w:p>
    <w:p w14:paraId="28D560B5" w14:textId="58DC09A0" w:rsidR="00D61287" w:rsidRPr="00D61287" w:rsidRDefault="00D61287" w:rsidP="00D61287">
      <w:r w:rsidRPr="00D61287">
        <w:rPr>
          <w:b/>
          <w:bCs/>
        </w:rPr>
        <w:t xml:space="preserve">Proposed </w:t>
      </w:r>
      <w:r w:rsidR="00F5169B">
        <w:rPr>
          <w:b/>
          <w:bCs/>
        </w:rPr>
        <w:t>1-day</w:t>
      </w:r>
      <w:r w:rsidRPr="00D61287">
        <w:rPr>
          <w:b/>
          <w:bCs/>
        </w:rPr>
        <w:t xml:space="preserve"> schedule (example)</w:t>
      </w:r>
    </w:p>
    <w:p w14:paraId="1A9F3633" w14:textId="77777777" w:rsidR="003365F2" w:rsidRPr="00D61287" w:rsidRDefault="003365F2" w:rsidP="003365F2">
      <w:pPr>
        <w:numPr>
          <w:ilvl w:val="0"/>
          <w:numId w:val="3"/>
        </w:numPr>
        <w:spacing w:after="0" w:line="240" w:lineRule="auto"/>
        <w:ind w:left="714" w:hanging="357"/>
      </w:pPr>
      <w:r>
        <w:rPr>
          <w:rFonts w:hint="eastAsia"/>
        </w:rPr>
        <w:t>------------------------------------------------------------------------------------------</w:t>
      </w:r>
    </w:p>
    <w:p w14:paraId="1CEBBACD" w14:textId="1E7C61B9" w:rsidR="00D61287" w:rsidRDefault="00D61287" w:rsidP="003365F2">
      <w:pPr>
        <w:numPr>
          <w:ilvl w:val="0"/>
          <w:numId w:val="3"/>
        </w:numPr>
        <w:spacing w:after="0" w:line="240" w:lineRule="auto"/>
        <w:ind w:left="714" w:hanging="357"/>
      </w:pPr>
      <w:r w:rsidRPr="00D61287">
        <w:t>09:00–09:10 Opening &amp; overview</w:t>
      </w:r>
    </w:p>
    <w:p w14:paraId="32EA8C99" w14:textId="77777777" w:rsidR="003365F2" w:rsidRPr="00D61287" w:rsidRDefault="003365F2" w:rsidP="003365F2">
      <w:pPr>
        <w:numPr>
          <w:ilvl w:val="0"/>
          <w:numId w:val="3"/>
        </w:numPr>
        <w:spacing w:after="0" w:line="240" w:lineRule="auto"/>
        <w:ind w:left="714" w:hanging="357"/>
      </w:pPr>
      <w:r>
        <w:rPr>
          <w:rFonts w:hint="eastAsia"/>
        </w:rPr>
        <w:t>------------------------------------------------------------------------------------------</w:t>
      </w:r>
    </w:p>
    <w:p w14:paraId="1A6A030C" w14:textId="77777777" w:rsidR="00D61287" w:rsidRPr="00D61287" w:rsidRDefault="00D61287" w:rsidP="003365F2">
      <w:pPr>
        <w:numPr>
          <w:ilvl w:val="0"/>
          <w:numId w:val="3"/>
        </w:numPr>
        <w:spacing w:after="0" w:line="240" w:lineRule="auto"/>
        <w:ind w:left="714" w:hanging="357"/>
      </w:pPr>
      <w:r w:rsidRPr="00D61287">
        <w:t xml:space="preserve">09:10–10:00 </w:t>
      </w:r>
      <w:r w:rsidRPr="00D61287">
        <w:rPr>
          <w:b/>
          <w:bCs/>
        </w:rPr>
        <w:t>Invited Keynote 1</w:t>
      </w:r>
    </w:p>
    <w:p w14:paraId="70039C27" w14:textId="77777777" w:rsidR="00D61287" w:rsidRPr="00D61287" w:rsidRDefault="00D61287" w:rsidP="003365F2">
      <w:pPr>
        <w:numPr>
          <w:ilvl w:val="0"/>
          <w:numId w:val="3"/>
        </w:numPr>
        <w:spacing w:after="0" w:line="240" w:lineRule="auto"/>
        <w:ind w:left="714" w:hanging="357"/>
      </w:pPr>
      <w:r w:rsidRPr="00D61287">
        <w:t>10:00–10:20 Coffee break</w:t>
      </w:r>
    </w:p>
    <w:p w14:paraId="558A783B" w14:textId="77777777" w:rsidR="00D61287" w:rsidRDefault="00D61287" w:rsidP="003365F2">
      <w:pPr>
        <w:numPr>
          <w:ilvl w:val="0"/>
          <w:numId w:val="3"/>
        </w:numPr>
        <w:spacing w:after="0" w:line="240" w:lineRule="auto"/>
        <w:ind w:left="714" w:hanging="357"/>
      </w:pPr>
      <w:r w:rsidRPr="00D61287">
        <w:t xml:space="preserve">10:20–12:00 </w:t>
      </w:r>
      <w:r w:rsidRPr="00D61287">
        <w:rPr>
          <w:b/>
          <w:bCs/>
        </w:rPr>
        <w:t>Paper Session A</w:t>
      </w:r>
      <w:r w:rsidRPr="00D61287">
        <w:t xml:space="preserve"> (oral presentations, 15–18 min each)</w:t>
      </w:r>
    </w:p>
    <w:p w14:paraId="2D190A61" w14:textId="0A47497E" w:rsidR="003365F2" w:rsidRPr="00D61287" w:rsidRDefault="003365F2" w:rsidP="003365F2">
      <w:pPr>
        <w:numPr>
          <w:ilvl w:val="0"/>
          <w:numId w:val="3"/>
        </w:numPr>
        <w:spacing w:after="0" w:line="240" w:lineRule="auto"/>
        <w:ind w:left="714" w:hanging="357"/>
      </w:pPr>
      <w:r>
        <w:rPr>
          <w:rFonts w:hint="eastAsia"/>
        </w:rPr>
        <w:t>------------------------------------------------------------------------------------------</w:t>
      </w:r>
    </w:p>
    <w:p w14:paraId="3C335736" w14:textId="77777777" w:rsidR="00D61287" w:rsidRDefault="00D61287" w:rsidP="003365F2">
      <w:pPr>
        <w:numPr>
          <w:ilvl w:val="0"/>
          <w:numId w:val="3"/>
        </w:numPr>
        <w:spacing w:after="0" w:line="240" w:lineRule="auto"/>
        <w:ind w:left="714" w:hanging="357"/>
      </w:pPr>
      <w:r w:rsidRPr="00D61287">
        <w:t>12:00–13:30 Lunch</w:t>
      </w:r>
    </w:p>
    <w:p w14:paraId="75F3A135" w14:textId="77777777" w:rsidR="003365F2" w:rsidRPr="00D61287" w:rsidRDefault="003365F2" w:rsidP="003365F2">
      <w:pPr>
        <w:numPr>
          <w:ilvl w:val="0"/>
          <w:numId w:val="3"/>
        </w:numPr>
        <w:spacing w:after="0" w:line="240" w:lineRule="auto"/>
        <w:ind w:left="714" w:hanging="357"/>
      </w:pPr>
      <w:r>
        <w:rPr>
          <w:rFonts w:hint="eastAsia"/>
        </w:rPr>
        <w:t>------------------------------------------------------------------------------------------</w:t>
      </w:r>
    </w:p>
    <w:p w14:paraId="18A57C0D" w14:textId="77777777" w:rsidR="00D61287" w:rsidRPr="00D61287" w:rsidRDefault="00D61287" w:rsidP="003365F2">
      <w:pPr>
        <w:numPr>
          <w:ilvl w:val="0"/>
          <w:numId w:val="3"/>
        </w:numPr>
        <w:spacing w:after="0" w:line="240" w:lineRule="auto"/>
        <w:ind w:left="714" w:hanging="357"/>
      </w:pPr>
      <w:r w:rsidRPr="00D61287">
        <w:t xml:space="preserve">13:30–14:20 </w:t>
      </w:r>
      <w:r w:rsidRPr="00D61287">
        <w:rPr>
          <w:b/>
          <w:bCs/>
        </w:rPr>
        <w:t>Invited Keynote 2</w:t>
      </w:r>
    </w:p>
    <w:p w14:paraId="1F94B280" w14:textId="77777777" w:rsidR="00D61287" w:rsidRPr="003365F2" w:rsidRDefault="00D61287" w:rsidP="003365F2">
      <w:pPr>
        <w:numPr>
          <w:ilvl w:val="0"/>
          <w:numId w:val="3"/>
        </w:numPr>
        <w:spacing w:after="0" w:line="240" w:lineRule="auto"/>
        <w:ind w:left="714" w:hanging="357"/>
      </w:pPr>
      <w:r w:rsidRPr="00D61287">
        <w:t xml:space="preserve">14:20–15:20 </w:t>
      </w:r>
      <w:r w:rsidRPr="00D61287">
        <w:rPr>
          <w:b/>
          <w:bCs/>
        </w:rPr>
        <w:t>Paper Session B</w:t>
      </w:r>
    </w:p>
    <w:p w14:paraId="468B0760" w14:textId="77777777" w:rsidR="003365F2" w:rsidRPr="00D61287" w:rsidRDefault="003365F2" w:rsidP="003365F2">
      <w:pPr>
        <w:numPr>
          <w:ilvl w:val="0"/>
          <w:numId w:val="3"/>
        </w:numPr>
        <w:spacing w:after="0" w:line="240" w:lineRule="auto"/>
        <w:ind w:left="714" w:hanging="357"/>
      </w:pPr>
      <w:r>
        <w:rPr>
          <w:rFonts w:hint="eastAsia"/>
        </w:rPr>
        <w:t>------------------------------------------------------------------------------------------</w:t>
      </w:r>
    </w:p>
    <w:p w14:paraId="26909FAF" w14:textId="77777777" w:rsidR="00D61287" w:rsidRPr="00D61287" w:rsidRDefault="00D61287" w:rsidP="003365F2">
      <w:pPr>
        <w:numPr>
          <w:ilvl w:val="0"/>
          <w:numId w:val="3"/>
        </w:numPr>
        <w:spacing w:after="0" w:line="240" w:lineRule="auto"/>
        <w:ind w:left="714" w:hanging="357"/>
      </w:pPr>
      <w:r w:rsidRPr="00D61287">
        <w:t xml:space="preserve">15:20–16:10 </w:t>
      </w:r>
      <w:r w:rsidRPr="00D61287">
        <w:rPr>
          <w:b/>
          <w:bCs/>
        </w:rPr>
        <w:t>Poster &amp; Demo Session</w:t>
      </w:r>
    </w:p>
    <w:p w14:paraId="154AC57B" w14:textId="05E622C5" w:rsidR="00D61287" w:rsidRPr="003365F2" w:rsidRDefault="00D61287" w:rsidP="003365F2">
      <w:pPr>
        <w:numPr>
          <w:ilvl w:val="0"/>
          <w:numId w:val="3"/>
        </w:numPr>
        <w:spacing w:after="0" w:line="240" w:lineRule="auto"/>
        <w:ind w:left="714" w:hanging="357"/>
      </w:pPr>
      <w:r w:rsidRPr="00D61287">
        <w:t xml:space="preserve">16:10–17:00 </w:t>
      </w:r>
      <w:r w:rsidRPr="00D61287">
        <w:rPr>
          <w:b/>
          <w:bCs/>
        </w:rPr>
        <w:t>Panel: “From Perception to Agentic Sports AI</w:t>
      </w:r>
      <w:r w:rsidR="00E11C53">
        <w:rPr>
          <w:b/>
          <w:bCs/>
        </w:rPr>
        <w:t>.</w:t>
      </w:r>
      <w:r w:rsidRPr="00D61287">
        <w:rPr>
          <w:b/>
          <w:bCs/>
        </w:rPr>
        <w:t>”</w:t>
      </w:r>
    </w:p>
    <w:p w14:paraId="47795289" w14:textId="77777777" w:rsidR="003365F2" w:rsidRPr="00D61287" w:rsidRDefault="003365F2" w:rsidP="003365F2">
      <w:pPr>
        <w:numPr>
          <w:ilvl w:val="0"/>
          <w:numId w:val="3"/>
        </w:numPr>
        <w:spacing w:after="0" w:line="240" w:lineRule="auto"/>
        <w:ind w:left="714" w:hanging="357"/>
      </w:pPr>
      <w:r>
        <w:rPr>
          <w:rFonts w:hint="eastAsia"/>
        </w:rPr>
        <w:t>------------------------------------------------------------------------------------------</w:t>
      </w:r>
    </w:p>
    <w:p w14:paraId="7086CF68" w14:textId="0E1B0BA1" w:rsidR="00D61287" w:rsidRDefault="00D61287" w:rsidP="003365F2">
      <w:pPr>
        <w:numPr>
          <w:ilvl w:val="0"/>
          <w:numId w:val="3"/>
        </w:numPr>
        <w:spacing w:after="0" w:line="240" w:lineRule="auto"/>
        <w:ind w:left="714" w:hanging="357"/>
      </w:pPr>
      <w:r w:rsidRPr="00D61287">
        <w:t xml:space="preserve">17:00–17:10 Closing </w:t>
      </w:r>
      <w:r w:rsidR="00E11C53">
        <w:t>remarks/community</w:t>
      </w:r>
      <w:r w:rsidRPr="00D61287">
        <w:t xml:space="preserve"> roadmap</w:t>
      </w:r>
    </w:p>
    <w:p w14:paraId="5584B53A" w14:textId="77777777" w:rsidR="003365F2" w:rsidRPr="00D61287" w:rsidRDefault="003365F2" w:rsidP="003365F2">
      <w:pPr>
        <w:numPr>
          <w:ilvl w:val="0"/>
          <w:numId w:val="3"/>
        </w:numPr>
        <w:spacing w:after="0" w:line="240" w:lineRule="auto"/>
        <w:ind w:left="714" w:hanging="357"/>
      </w:pPr>
      <w:r>
        <w:rPr>
          <w:rFonts w:hint="eastAsia"/>
        </w:rPr>
        <w:t>------------------------------------------------------------------------------------------</w:t>
      </w:r>
    </w:p>
    <w:p w14:paraId="4BA350F3" w14:textId="61A91B69" w:rsidR="00D61287" w:rsidRPr="00CE653E" w:rsidRDefault="00D61287" w:rsidP="00BC1582">
      <w:pPr>
        <w:pStyle w:val="a9"/>
        <w:numPr>
          <w:ilvl w:val="0"/>
          <w:numId w:val="9"/>
        </w:numPr>
        <w:spacing w:beforeLines="50" w:before="180" w:after="0" w:line="240" w:lineRule="auto"/>
        <w:ind w:left="357" w:hanging="357"/>
        <w:rPr>
          <w:rFonts w:eastAsia="新細明體" w:cs="Segoe UI"/>
          <w:color w:val="EE0000"/>
          <w:kern w:val="0"/>
          <w:sz w:val="28"/>
          <w:szCs w:val="28"/>
          <w14:ligatures w14:val="none"/>
        </w:rPr>
      </w:pPr>
      <w:r w:rsidRPr="00CE653E">
        <w:rPr>
          <w:rFonts w:eastAsia="新細明體" w:cs="Segoe UI"/>
          <w:color w:val="EE0000"/>
          <w:kern w:val="0"/>
          <w:sz w:val="28"/>
          <w:szCs w:val="28"/>
          <w14:ligatures w14:val="none"/>
        </w:rPr>
        <w:t xml:space="preserve">Estimated </w:t>
      </w:r>
      <w:r w:rsidR="00E11C53" w:rsidRPr="00CE653E">
        <w:rPr>
          <w:rFonts w:eastAsia="新細明體" w:cs="Segoe UI" w:hint="eastAsia"/>
          <w:color w:val="EE0000"/>
          <w:kern w:val="0"/>
          <w:sz w:val="28"/>
          <w:szCs w:val="28"/>
          <w14:ligatures w14:val="none"/>
        </w:rPr>
        <w:t xml:space="preserve">Submission and </w:t>
      </w:r>
      <w:r w:rsidRPr="00CE653E">
        <w:rPr>
          <w:rFonts w:eastAsia="新細明體" w:cs="Segoe UI"/>
          <w:color w:val="EE0000"/>
          <w:kern w:val="0"/>
          <w:sz w:val="28"/>
          <w:szCs w:val="28"/>
          <w14:ligatures w14:val="none"/>
        </w:rPr>
        <w:t>Audience Size</w:t>
      </w:r>
    </w:p>
    <w:p w14:paraId="60AF6EF7" w14:textId="7903EB41" w:rsidR="00E11C53" w:rsidRPr="00CE653E" w:rsidRDefault="00E11C53" w:rsidP="00D61287">
      <w:pPr>
        <w:pStyle w:val="a9"/>
        <w:widowControl/>
        <w:numPr>
          <w:ilvl w:val="0"/>
          <w:numId w:val="3"/>
        </w:numPr>
        <w:spacing w:before="100" w:beforeAutospacing="1" w:after="100" w:afterAutospacing="1" w:line="300" w:lineRule="atLeast"/>
        <w:rPr>
          <w:rFonts w:eastAsia="新細明體" w:cs="Segoe UI"/>
          <w:kern w:val="0"/>
          <w14:ligatures w14:val="none"/>
        </w:rPr>
      </w:pPr>
      <w:r w:rsidRPr="00CE653E">
        <w:rPr>
          <w:rFonts w:eastAsia="新細明體" w:cs="Segoe UI"/>
          <w:kern w:val="0"/>
          <w14:ligatures w14:val="none"/>
        </w:rPr>
        <w:t xml:space="preserve">We project </w:t>
      </w:r>
      <w:r w:rsidR="00F5169B" w:rsidRPr="00CE653E">
        <w:rPr>
          <w:rFonts w:eastAsia="新細明體" w:cs="Segoe UI"/>
          <w:kern w:val="0"/>
          <w14:ligatures w14:val="none"/>
        </w:rPr>
        <w:t xml:space="preserve">that </w:t>
      </w:r>
      <w:r w:rsidRPr="00CE653E">
        <w:rPr>
          <w:rFonts w:eastAsia="新細明體" w:cs="Segoe UI"/>
          <w:kern w:val="0"/>
          <w14:ligatures w14:val="none"/>
        </w:rPr>
        <w:t xml:space="preserve">at least 15 papers will be selected from more than 20 submissions, </w:t>
      </w:r>
      <w:r w:rsidR="00F5169B" w:rsidRPr="00CE653E">
        <w:rPr>
          <w:rFonts w:eastAsia="新細明體" w:cs="Segoe UI"/>
          <w:kern w:val="0"/>
          <w14:ligatures w14:val="none"/>
        </w:rPr>
        <w:t xml:space="preserve">and </w:t>
      </w:r>
      <w:r w:rsidRPr="00CE653E">
        <w:rPr>
          <w:rFonts w:eastAsia="新細明體" w:cs="Segoe UI"/>
          <w:kern w:val="0"/>
          <w14:ligatures w14:val="none"/>
        </w:rPr>
        <w:t xml:space="preserve">20 people will register </w:t>
      </w:r>
      <w:r w:rsidR="00F5169B" w:rsidRPr="00CE653E">
        <w:rPr>
          <w:rFonts w:eastAsia="新細明體" w:cs="Segoe UI"/>
          <w:kern w:val="0"/>
          <w14:ligatures w14:val="none"/>
        </w:rPr>
        <w:t>for</w:t>
      </w:r>
      <w:r w:rsidRPr="00CE653E">
        <w:rPr>
          <w:rFonts w:eastAsia="新細明體" w:cs="Segoe UI"/>
          <w:kern w:val="0"/>
          <w14:ligatures w14:val="none"/>
        </w:rPr>
        <w:t xml:space="preserve"> this </w:t>
      </w:r>
      <w:r w:rsidR="00F5169B" w:rsidRPr="00CE653E">
        <w:rPr>
          <w:rFonts w:eastAsia="新細明體" w:cs="Segoe UI"/>
          <w:kern w:val="0"/>
          <w14:ligatures w14:val="none"/>
        </w:rPr>
        <w:t>workshop.</w:t>
      </w:r>
    </w:p>
    <w:p w14:paraId="53654D86" w14:textId="6E74602D" w:rsidR="00D61287" w:rsidRPr="00CE653E" w:rsidRDefault="00D61287" w:rsidP="00D61287">
      <w:pPr>
        <w:pStyle w:val="a9"/>
        <w:widowControl/>
        <w:numPr>
          <w:ilvl w:val="0"/>
          <w:numId w:val="3"/>
        </w:numPr>
        <w:spacing w:before="100" w:beforeAutospacing="1" w:after="100" w:afterAutospacing="1" w:line="300" w:lineRule="atLeast"/>
        <w:rPr>
          <w:rFonts w:eastAsia="新細明體" w:cs="Segoe UI"/>
          <w:kern w:val="0"/>
          <w14:ligatures w14:val="none"/>
        </w:rPr>
      </w:pPr>
      <w:r w:rsidRPr="00CE653E">
        <w:rPr>
          <w:rFonts w:eastAsia="新細明體" w:cs="Segoe UI"/>
          <w:kern w:val="0"/>
          <w14:ligatures w14:val="none"/>
        </w:rPr>
        <w:t xml:space="preserve">Estimated audience: 60–120 </w:t>
      </w:r>
      <w:r w:rsidR="00F5169B" w:rsidRPr="00CE653E">
        <w:rPr>
          <w:rFonts w:eastAsia="新細明體" w:cs="Segoe UI"/>
          <w:kern w:val="0"/>
          <w14:ligatures w14:val="none"/>
        </w:rPr>
        <w:t>attendees.</w:t>
      </w:r>
    </w:p>
    <w:p w14:paraId="6870319D" w14:textId="60DA2C6B" w:rsidR="00966749" w:rsidRPr="00CE653E" w:rsidRDefault="00966749" w:rsidP="00BC1582">
      <w:pPr>
        <w:pStyle w:val="a9"/>
        <w:numPr>
          <w:ilvl w:val="0"/>
          <w:numId w:val="9"/>
        </w:numPr>
        <w:spacing w:beforeLines="50" w:before="180" w:after="0" w:line="240" w:lineRule="auto"/>
        <w:ind w:left="357" w:hanging="357"/>
        <w:rPr>
          <w:rFonts w:eastAsia="新細明體" w:cs="Segoe UI"/>
          <w:color w:val="EE0000"/>
          <w:kern w:val="0"/>
          <w:sz w:val="28"/>
          <w:szCs w:val="28"/>
          <w14:ligatures w14:val="none"/>
        </w:rPr>
      </w:pPr>
      <w:r w:rsidRPr="00CE653E">
        <w:rPr>
          <w:rFonts w:eastAsia="新細明體" w:cs="Segoe UI"/>
          <w:color w:val="EE0000"/>
          <w:kern w:val="0"/>
          <w:sz w:val="28"/>
          <w:szCs w:val="28"/>
          <w14:ligatures w14:val="none"/>
        </w:rPr>
        <w:t>Tentative</w:t>
      </w:r>
      <w:r w:rsidRPr="00CE653E">
        <w:rPr>
          <w:rFonts w:eastAsia="新細明體" w:cs="Segoe UI" w:hint="eastAsia"/>
          <w:color w:val="EE0000"/>
          <w:kern w:val="0"/>
          <w:sz w:val="28"/>
          <w:szCs w:val="28"/>
          <w14:ligatures w14:val="none"/>
        </w:rPr>
        <w:t xml:space="preserve"> </w:t>
      </w:r>
      <w:r w:rsidRPr="00CE653E">
        <w:rPr>
          <w:rFonts w:eastAsia="新細明體" w:cs="Segoe UI"/>
          <w:color w:val="EE0000"/>
          <w:kern w:val="0"/>
          <w:sz w:val="28"/>
          <w:szCs w:val="28"/>
          <w14:ligatures w14:val="none"/>
        </w:rPr>
        <w:t>Important date</w:t>
      </w:r>
    </w:p>
    <w:p w14:paraId="4BCD7523" w14:textId="0BF1423A" w:rsidR="00966749" w:rsidRPr="00CE653E" w:rsidRDefault="00966749" w:rsidP="00966749">
      <w:pPr>
        <w:pStyle w:val="a9"/>
        <w:widowControl/>
        <w:numPr>
          <w:ilvl w:val="0"/>
          <w:numId w:val="3"/>
        </w:numPr>
        <w:spacing w:before="100" w:beforeAutospacing="1" w:after="100" w:afterAutospacing="1" w:line="300" w:lineRule="atLeast"/>
        <w:rPr>
          <w:rFonts w:eastAsia="新細明體" w:cs="Segoe UI"/>
          <w:kern w:val="0"/>
          <w14:ligatures w14:val="none"/>
        </w:rPr>
      </w:pPr>
      <w:r w:rsidRPr="00CE653E">
        <w:rPr>
          <w:rFonts w:eastAsia="新細明體" w:cs="Segoe UI"/>
          <w:kern w:val="0"/>
          <w14:ligatures w14:val="none"/>
        </w:rPr>
        <w:t>Oct 1, 2026: Due date for full workshop papers submission</w:t>
      </w:r>
    </w:p>
    <w:p w14:paraId="6802B31F" w14:textId="4259D947" w:rsidR="00966749" w:rsidRPr="00CE653E" w:rsidRDefault="00966749" w:rsidP="00966749">
      <w:pPr>
        <w:pStyle w:val="a9"/>
        <w:widowControl/>
        <w:numPr>
          <w:ilvl w:val="0"/>
          <w:numId w:val="3"/>
        </w:numPr>
        <w:spacing w:before="100" w:beforeAutospacing="1" w:after="100" w:afterAutospacing="1" w:line="300" w:lineRule="atLeast"/>
        <w:rPr>
          <w:rFonts w:eastAsia="新細明體" w:cs="Segoe UI"/>
          <w:kern w:val="0"/>
          <w14:ligatures w14:val="none"/>
        </w:rPr>
      </w:pPr>
      <w:r w:rsidRPr="00CE653E">
        <w:rPr>
          <w:rFonts w:eastAsia="新細明體" w:cs="Segoe UI"/>
          <w:kern w:val="0"/>
          <w14:ligatures w14:val="none"/>
        </w:rPr>
        <w:t>Nov 4, 2026: Notification of paper acceptance to authors</w:t>
      </w:r>
    </w:p>
    <w:p w14:paraId="223FB526" w14:textId="77777777" w:rsidR="00966749" w:rsidRPr="00CE653E" w:rsidRDefault="00966749" w:rsidP="00966749">
      <w:pPr>
        <w:pStyle w:val="a9"/>
        <w:widowControl/>
        <w:numPr>
          <w:ilvl w:val="0"/>
          <w:numId w:val="3"/>
        </w:numPr>
        <w:spacing w:before="100" w:beforeAutospacing="1" w:after="100" w:afterAutospacing="1" w:line="300" w:lineRule="atLeast"/>
        <w:rPr>
          <w:rFonts w:eastAsia="新細明體" w:cs="Segoe UI"/>
          <w:kern w:val="0"/>
          <w14:ligatures w14:val="none"/>
        </w:rPr>
      </w:pPr>
      <w:r w:rsidRPr="00CE653E">
        <w:rPr>
          <w:rFonts w:eastAsia="新細明體" w:cs="Segoe UI"/>
          <w:kern w:val="0"/>
          <w14:ligatures w14:val="none"/>
        </w:rPr>
        <w:t>Nov 25, 2026: Camera-ready of accepted papers</w:t>
      </w:r>
    </w:p>
    <w:p w14:paraId="422AD3A3" w14:textId="6CB24C2D" w:rsidR="00966749" w:rsidRPr="00CE653E" w:rsidRDefault="00966749" w:rsidP="00966749">
      <w:pPr>
        <w:pStyle w:val="a9"/>
        <w:widowControl/>
        <w:numPr>
          <w:ilvl w:val="0"/>
          <w:numId w:val="3"/>
        </w:numPr>
        <w:spacing w:before="100" w:beforeAutospacing="1" w:after="100" w:afterAutospacing="1" w:line="300" w:lineRule="atLeast"/>
        <w:rPr>
          <w:rFonts w:eastAsia="新細明體" w:cs="Segoe UI"/>
          <w:kern w:val="0"/>
          <w14:ligatures w14:val="none"/>
        </w:rPr>
      </w:pPr>
      <w:r w:rsidRPr="00CE653E">
        <w:rPr>
          <w:rFonts w:eastAsia="新細明體" w:cs="Segoe UI"/>
          <w:kern w:val="0"/>
          <w14:ligatures w14:val="none"/>
        </w:rPr>
        <w:t>One day of Dec 14-17, 2026: Workshops</w:t>
      </w:r>
    </w:p>
    <w:p w14:paraId="05139BF7" w14:textId="77777777" w:rsidR="00D61287" w:rsidRPr="00CE653E" w:rsidRDefault="00D61287" w:rsidP="00BC1582">
      <w:pPr>
        <w:pStyle w:val="a9"/>
        <w:numPr>
          <w:ilvl w:val="0"/>
          <w:numId w:val="9"/>
        </w:numPr>
        <w:spacing w:beforeLines="50" w:before="180" w:after="0" w:line="240" w:lineRule="auto"/>
        <w:ind w:left="357" w:hanging="357"/>
        <w:rPr>
          <w:rFonts w:eastAsia="新細明體" w:cs="Segoe UI"/>
          <w:color w:val="EE0000"/>
          <w:kern w:val="0"/>
          <w:sz w:val="28"/>
          <w:szCs w:val="28"/>
          <w14:ligatures w14:val="none"/>
        </w:rPr>
      </w:pPr>
      <w:r w:rsidRPr="00CE653E">
        <w:rPr>
          <w:rFonts w:eastAsia="新細明體" w:cs="Segoe UI"/>
          <w:color w:val="EE0000"/>
          <w:kern w:val="0"/>
          <w:sz w:val="28"/>
          <w:szCs w:val="28"/>
          <w14:ligatures w14:val="none"/>
        </w:rPr>
        <w:t xml:space="preserve">Tentative Program Committee (PC) list </w:t>
      </w:r>
    </w:p>
    <w:p w14:paraId="5E694940" w14:textId="77777777" w:rsidR="00D61287" w:rsidRPr="00CE653E" w:rsidRDefault="00D61287" w:rsidP="00D61287">
      <w:pPr>
        <w:pStyle w:val="a9"/>
        <w:widowControl/>
        <w:numPr>
          <w:ilvl w:val="0"/>
          <w:numId w:val="3"/>
        </w:numPr>
        <w:spacing w:before="100" w:beforeAutospacing="1" w:after="100" w:afterAutospacing="1" w:line="300" w:lineRule="atLeast"/>
        <w:rPr>
          <w:rFonts w:eastAsia="新細明體" w:cs="Segoe UI"/>
          <w:b/>
          <w:bCs/>
          <w:kern w:val="0"/>
          <w14:ligatures w14:val="none"/>
        </w:rPr>
      </w:pPr>
      <w:r w:rsidRPr="00CE653E">
        <w:rPr>
          <w:rFonts w:eastAsia="新細明體" w:cs="Segoe UI"/>
          <w:b/>
          <w:bCs/>
          <w:kern w:val="0"/>
          <w14:ligatures w14:val="none"/>
        </w:rPr>
        <w:t>Tentative PC members (to be invited; final list will be confirmed upon workshop acceptance).</w:t>
      </w:r>
    </w:p>
    <w:p w14:paraId="5D56740B" w14:textId="2E0CAD74" w:rsidR="00D61287" w:rsidRPr="00CE653E" w:rsidRDefault="00D61287" w:rsidP="003365F2">
      <w:pPr>
        <w:pStyle w:val="a9"/>
        <w:widowControl/>
        <w:numPr>
          <w:ilvl w:val="1"/>
          <w:numId w:val="3"/>
        </w:numPr>
        <w:tabs>
          <w:tab w:val="clear" w:pos="1440"/>
          <w:tab w:val="num" w:pos="1134"/>
        </w:tabs>
        <w:spacing w:after="0" w:line="240" w:lineRule="auto"/>
        <w:ind w:hanging="589"/>
        <w:rPr>
          <w:rFonts w:cs="Segoe UI"/>
        </w:rPr>
      </w:pPr>
      <w:r w:rsidRPr="00CE653E">
        <w:rPr>
          <w:rFonts w:cs="Segoe UI"/>
        </w:rPr>
        <w:t>Ming</w:t>
      </w:r>
      <w:r w:rsidRPr="00CE653E">
        <w:rPr>
          <w:rFonts w:cs="Segoe UI"/>
        </w:rPr>
        <w:noBreakHyphen/>
        <w:t>Ching Chang — University at Albany, SUNY, USA</w:t>
      </w:r>
    </w:p>
    <w:p w14:paraId="6456810D" w14:textId="64EE5761" w:rsidR="00D61287" w:rsidRPr="00CE653E" w:rsidRDefault="00D61287" w:rsidP="003365F2">
      <w:pPr>
        <w:pStyle w:val="a9"/>
        <w:numPr>
          <w:ilvl w:val="1"/>
          <w:numId w:val="3"/>
        </w:numPr>
        <w:tabs>
          <w:tab w:val="clear" w:pos="1440"/>
          <w:tab w:val="num" w:pos="1134"/>
        </w:tabs>
        <w:spacing w:after="0" w:line="240" w:lineRule="auto"/>
        <w:ind w:hanging="589"/>
        <w:rPr>
          <w:rFonts w:cs="Segoe UI"/>
        </w:rPr>
      </w:pPr>
      <w:proofErr w:type="spellStart"/>
      <w:r w:rsidRPr="00CE653E">
        <w:rPr>
          <w:rFonts w:cs="Segoe UI"/>
        </w:rPr>
        <w:t>Jenq</w:t>
      </w:r>
      <w:proofErr w:type="spellEnd"/>
      <w:r w:rsidRPr="00CE653E">
        <w:rPr>
          <w:rFonts w:cs="Segoe UI"/>
        </w:rPr>
        <w:noBreakHyphen/>
        <w:t>Neng Hwang — University of Washington, USA</w:t>
      </w:r>
      <w:r w:rsidR="00A07CE5" w:rsidRPr="00CE653E">
        <w:rPr>
          <w:rFonts w:cs="Segoe UI"/>
        </w:rPr>
        <w:t xml:space="preserve"> (AI-Sports)</w:t>
      </w:r>
    </w:p>
    <w:p w14:paraId="65A1BC11" w14:textId="3D45E681" w:rsidR="00D61287" w:rsidRPr="00CE653E" w:rsidRDefault="00F5169B" w:rsidP="003365F2">
      <w:pPr>
        <w:pStyle w:val="a9"/>
        <w:numPr>
          <w:ilvl w:val="1"/>
          <w:numId w:val="3"/>
        </w:numPr>
        <w:tabs>
          <w:tab w:val="clear" w:pos="1440"/>
          <w:tab w:val="num" w:pos="1134"/>
        </w:tabs>
        <w:spacing w:after="0" w:line="240" w:lineRule="auto"/>
        <w:ind w:hanging="589"/>
        <w:rPr>
          <w:rFonts w:cs="Segoe UI"/>
        </w:rPr>
      </w:pPr>
      <w:r w:rsidRPr="00CE653E">
        <w:rPr>
          <w:rFonts w:cs="Segoe UI"/>
        </w:rPr>
        <w:lastRenderedPageBreak/>
        <w:t>Chang-Tien</w:t>
      </w:r>
      <w:r w:rsidR="00D61287" w:rsidRPr="00CE653E">
        <w:rPr>
          <w:rFonts w:cs="Segoe UI"/>
        </w:rPr>
        <w:t xml:space="preserve"> Lu — Virginia Tech, USA </w:t>
      </w:r>
    </w:p>
    <w:p w14:paraId="08B8CB0B" w14:textId="6D1B344E" w:rsidR="00D61287" w:rsidRPr="00CE653E" w:rsidRDefault="00D61287" w:rsidP="003365F2">
      <w:pPr>
        <w:pStyle w:val="a9"/>
        <w:numPr>
          <w:ilvl w:val="1"/>
          <w:numId w:val="3"/>
        </w:numPr>
        <w:tabs>
          <w:tab w:val="clear" w:pos="1440"/>
          <w:tab w:val="num" w:pos="1134"/>
        </w:tabs>
        <w:spacing w:after="0" w:line="240" w:lineRule="auto"/>
        <w:ind w:hanging="589"/>
        <w:rPr>
          <w:rFonts w:cs="Segoe UI"/>
        </w:rPr>
      </w:pPr>
      <w:r w:rsidRPr="00CE653E">
        <w:rPr>
          <w:rFonts w:cs="Segoe UI"/>
        </w:rPr>
        <w:t>Wen</w:t>
      </w:r>
      <w:r w:rsidRPr="00CE653E">
        <w:rPr>
          <w:rFonts w:cs="Segoe UI"/>
        </w:rPr>
        <w:noBreakHyphen/>
        <w:t xml:space="preserve">Chih Peng — National Yang Ming Chiao Tung University, Taiwan </w:t>
      </w:r>
    </w:p>
    <w:p w14:paraId="345229EE" w14:textId="26CE7CEB" w:rsidR="00D61287" w:rsidRPr="00CE653E" w:rsidRDefault="00D61287" w:rsidP="003365F2">
      <w:pPr>
        <w:pStyle w:val="a9"/>
        <w:numPr>
          <w:ilvl w:val="1"/>
          <w:numId w:val="3"/>
        </w:numPr>
        <w:tabs>
          <w:tab w:val="clear" w:pos="1440"/>
          <w:tab w:val="num" w:pos="1134"/>
        </w:tabs>
        <w:spacing w:after="0" w:line="240" w:lineRule="auto"/>
        <w:ind w:hanging="589"/>
        <w:rPr>
          <w:rFonts w:cs="Segoe UI"/>
        </w:rPr>
      </w:pPr>
      <w:r w:rsidRPr="00CE653E">
        <w:rPr>
          <w:rFonts w:cs="Segoe UI"/>
        </w:rPr>
        <w:t xml:space="preserve">Kazuya Sakai — Tokyo Metropolitan University, Japan </w:t>
      </w:r>
    </w:p>
    <w:p w14:paraId="11E5BDBD" w14:textId="425702A5" w:rsidR="00A07CE5" w:rsidRPr="00CE653E" w:rsidRDefault="00A07CE5" w:rsidP="003365F2">
      <w:pPr>
        <w:pStyle w:val="a9"/>
        <w:numPr>
          <w:ilvl w:val="1"/>
          <w:numId w:val="3"/>
        </w:numPr>
        <w:tabs>
          <w:tab w:val="clear" w:pos="1440"/>
          <w:tab w:val="num" w:pos="1134"/>
        </w:tabs>
        <w:spacing w:after="0" w:line="240" w:lineRule="auto"/>
        <w:ind w:hanging="589"/>
        <w:rPr>
          <w:rFonts w:cs="Segoe UI"/>
        </w:rPr>
      </w:pPr>
      <w:r w:rsidRPr="00CE653E">
        <w:rPr>
          <w:rFonts w:cs="Segoe UI"/>
        </w:rPr>
        <w:t>Huang-Chia Shih — National Central University, Taiwan (AI-Sports)</w:t>
      </w:r>
    </w:p>
    <w:p w14:paraId="4F1F6D7F" w14:textId="06784EF2" w:rsidR="00D61287" w:rsidRPr="00CE653E" w:rsidRDefault="00D61287" w:rsidP="003365F2">
      <w:pPr>
        <w:pStyle w:val="a9"/>
        <w:numPr>
          <w:ilvl w:val="1"/>
          <w:numId w:val="3"/>
        </w:numPr>
        <w:tabs>
          <w:tab w:val="clear" w:pos="1440"/>
          <w:tab w:val="num" w:pos="1134"/>
        </w:tabs>
        <w:spacing w:after="0" w:line="240" w:lineRule="auto"/>
        <w:ind w:hanging="589"/>
        <w:rPr>
          <w:rFonts w:cs="Segoe UI"/>
        </w:rPr>
      </w:pPr>
      <w:proofErr w:type="spellStart"/>
      <w:r w:rsidRPr="00CE653E">
        <w:rPr>
          <w:rFonts w:cs="Segoe UI"/>
        </w:rPr>
        <w:t>Tomotaka</w:t>
      </w:r>
      <w:proofErr w:type="spellEnd"/>
      <w:r w:rsidRPr="00CE653E">
        <w:rPr>
          <w:rFonts w:cs="Segoe UI"/>
        </w:rPr>
        <w:t xml:space="preserve"> Wada — Kansai University, Japan </w:t>
      </w:r>
    </w:p>
    <w:p w14:paraId="03B87968" w14:textId="5ABA0E8E" w:rsidR="00D61287" w:rsidRPr="00CE653E" w:rsidRDefault="00D61287" w:rsidP="003365F2">
      <w:pPr>
        <w:pStyle w:val="a9"/>
        <w:numPr>
          <w:ilvl w:val="1"/>
          <w:numId w:val="3"/>
        </w:numPr>
        <w:tabs>
          <w:tab w:val="clear" w:pos="1440"/>
          <w:tab w:val="num" w:pos="1134"/>
        </w:tabs>
        <w:spacing w:after="0" w:line="240" w:lineRule="auto"/>
        <w:ind w:hanging="589"/>
        <w:rPr>
          <w:rFonts w:cs="Segoe UI"/>
        </w:rPr>
      </w:pPr>
      <w:r w:rsidRPr="00CE653E">
        <w:rPr>
          <w:rFonts w:cs="Segoe UI"/>
        </w:rPr>
        <w:t>Jiunn</w:t>
      </w:r>
      <w:r w:rsidRPr="00CE653E">
        <w:rPr>
          <w:rFonts w:cs="Segoe UI"/>
        </w:rPr>
        <w:noBreakHyphen/>
        <w:t xml:space="preserve">Lin Wu — National Chung Hsing University, Taiwan </w:t>
      </w:r>
    </w:p>
    <w:p w14:paraId="57163D35" w14:textId="15C514E1" w:rsidR="00D61287" w:rsidRPr="00CE653E" w:rsidRDefault="00D61287" w:rsidP="003365F2">
      <w:pPr>
        <w:pStyle w:val="a9"/>
        <w:numPr>
          <w:ilvl w:val="1"/>
          <w:numId w:val="3"/>
        </w:numPr>
        <w:tabs>
          <w:tab w:val="clear" w:pos="1440"/>
          <w:tab w:val="num" w:pos="1134"/>
        </w:tabs>
        <w:spacing w:after="0" w:line="240" w:lineRule="auto"/>
        <w:ind w:hanging="589"/>
        <w:rPr>
          <w:rFonts w:cs="Segoe UI"/>
        </w:rPr>
      </w:pPr>
      <w:r w:rsidRPr="00CE653E">
        <w:rPr>
          <w:rFonts w:cs="Segoe UI"/>
        </w:rPr>
        <w:t>Yu</w:t>
      </w:r>
      <w:r w:rsidRPr="00CE653E">
        <w:rPr>
          <w:rFonts w:cs="Segoe UI"/>
        </w:rPr>
        <w:noBreakHyphen/>
        <w:t xml:space="preserve">Hsuan Kuo — Amazon, USA </w:t>
      </w:r>
    </w:p>
    <w:p w14:paraId="0B36FD76" w14:textId="2BA52B4F" w:rsidR="00D61287" w:rsidRPr="00CE653E" w:rsidRDefault="00D61287" w:rsidP="003365F2">
      <w:pPr>
        <w:pStyle w:val="a9"/>
        <w:numPr>
          <w:ilvl w:val="1"/>
          <w:numId w:val="3"/>
        </w:numPr>
        <w:tabs>
          <w:tab w:val="clear" w:pos="1440"/>
          <w:tab w:val="num" w:pos="1134"/>
        </w:tabs>
        <w:spacing w:after="0" w:line="240" w:lineRule="auto"/>
        <w:ind w:hanging="589"/>
        <w:rPr>
          <w:rFonts w:cs="Segoe UI"/>
        </w:rPr>
      </w:pPr>
      <w:r w:rsidRPr="00CE653E">
        <w:rPr>
          <w:rFonts w:cs="Segoe UI"/>
        </w:rPr>
        <w:t xml:space="preserve">Rainer Lienhart — University of Augsburg, Germany </w:t>
      </w:r>
      <w:r w:rsidR="007405CF" w:rsidRPr="00CE653E">
        <w:rPr>
          <w:rFonts w:cs="Segoe UI"/>
        </w:rPr>
        <w:t>(</w:t>
      </w:r>
      <w:proofErr w:type="spellStart"/>
      <w:r w:rsidR="007405CF" w:rsidRPr="00CE653E">
        <w:rPr>
          <w:rFonts w:cs="Segoe UI"/>
        </w:rPr>
        <w:t>MMSports</w:t>
      </w:r>
      <w:proofErr w:type="spellEnd"/>
      <w:r w:rsidR="007405CF" w:rsidRPr="00CE653E">
        <w:rPr>
          <w:rFonts w:cs="Segoe UI"/>
        </w:rPr>
        <w:t xml:space="preserve">) </w:t>
      </w:r>
      <w:r w:rsidR="00A07CE5" w:rsidRPr="00CE653E">
        <w:rPr>
          <w:rFonts w:cs="Segoe UI"/>
        </w:rPr>
        <w:t>(AI-Sports)</w:t>
      </w:r>
    </w:p>
    <w:p w14:paraId="57A65E39" w14:textId="4AD7D8F3" w:rsidR="00D61287" w:rsidRPr="00CE653E" w:rsidRDefault="00D61287" w:rsidP="003365F2">
      <w:pPr>
        <w:pStyle w:val="a9"/>
        <w:numPr>
          <w:ilvl w:val="1"/>
          <w:numId w:val="3"/>
        </w:numPr>
        <w:tabs>
          <w:tab w:val="clear" w:pos="1440"/>
          <w:tab w:val="num" w:pos="1134"/>
        </w:tabs>
        <w:spacing w:after="0" w:line="240" w:lineRule="auto"/>
        <w:ind w:hanging="589"/>
        <w:rPr>
          <w:rFonts w:cs="Segoe UI"/>
        </w:rPr>
      </w:pPr>
      <w:r w:rsidRPr="00CE653E">
        <w:rPr>
          <w:rFonts w:cs="Segoe UI"/>
        </w:rPr>
        <w:t>Thomas B. Moeslund — Aalborg University, Denmark</w:t>
      </w:r>
      <w:r w:rsidR="007405CF" w:rsidRPr="00CE653E">
        <w:rPr>
          <w:rFonts w:cs="Segoe UI"/>
        </w:rPr>
        <w:t xml:space="preserve"> (</w:t>
      </w:r>
      <w:proofErr w:type="spellStart"/>
      <w:r w:rsidR="007405CF" w:rsidRPr="00CE653E">
        <w:rPr>
          <w:rFonts w:cs="Segoe UI"/>
        </w:rPr>
        <w:t>CVsports</w:t>
      </w:r>
      <w:proofErr w:type="spellEnd"/>
      <w:r w:rsidR="007405CF" w:rsidRPr="00CE653E">
        <w:rPr>
          <w:rFonts w:cs="Segoe UI"/>
        </w:rPr>
        <w:t>)</w:t>
      </w:r>
      <w:r w:rsidRPr="00CE653E">
        <w:rPr>
          <w:rFonts w:cs="Segoe UI"/>
        </w:rPr>
        <w:t xml:space="preserve"> </w:t>
      </w:r>
      <w:r w:rsidR="00661E92" w:rsidRPr="00CE653E">
        <w:rPr>
          <w:rFonts w:cs="Segoe UI"/>
        </w:rPr>
        <w:t>(</w:t>
      </w:r>
      <w:proofErr w:type="spellStart"/>
      <w:r w:rsidR="00661E92" w:rsidRPr="00CE653E">
        <w:rPr>
          <w:rFonts w:cs="Segoe UI"/>
        </w:rPr>
        <w:t>MMSports</w:t>
      </w:r>
      <w:proofErr w:type="spellEnd"/>
      <w:r w:rsidR="00661E92" w:rsidRPr="00CE653E">
        <w:rPr>
          <w:rFonts w:cs="Segoe UI"/>
        </w:rPr>
        <w:t>)</w:t>
      </w:r>
      <w:r w:rsidR="00A07CE5" w:rsidRPr="00CE653E">
        <w:rPr>
          <w:rFonts w:cs="Segoe UI"/>
        </w:rPr>
        <w:t xml:space="preserve"> (AI-Sports)</w:t>
      </w:r>
    </w:p>
    <w:p w14:paraId="6CCEF1DB" w14:textId="77777777" w:rsidR="00661E92" w:rsidRPr="00CE653E" w:rsidRDefault="00D61287" w:rsidP="003365F2">
      <w:pPr>
        <w:pStyle w:val="a9"/>
        <w:numPr>
          <w:ilvl w:val="1"/>
          <w:numId w:val="3"/>
        </w:numPr>
        <w:tabs>
          <w:tab w:val="clear" w:pos="1440"/>
          <w:tab w:val="num" w:pos="1134"/>
        </w:tabs>
        <w:spacing w:after="0" w:line="240" w:lineRule="auto"/>
        <w:ind w:hanging="589"/>
        <w:rPr>
          <w:rFonts w:cs="Segoe UI"/>
        </w:rPr>
      </w:pPr>
      <w:r w:rsidRPr="00CE653E">
        <w:rPr>
          <w:rFonts w:cs="Segoe UI"/>
        </w:rPr>
        <w:t>Hideo Saito — Keio University, Japan (</w:t>
      </w:r>
      <w:proofErr w:type="spellStart"/>
      <w:r w:rsidRPr="00CE653E">
        <w:rPr>
          <w:rFonts w:cs="Segoe UI"/>
        </w:rPr>
        <w:t>MMSports</w:t>
      </w:r>
      <w:proofErr w:type="spellEnd"/>
      <w:r w:rsidRPr="00CE653E">
        <w:rPr>
          <w:rFonts w:cs="Segoe UI"/>
        </w:rPr>
        <w:t xml:space="preserve">) </w:t>
      </w:r>
    </w:p>
    <w:p w14:paraId="68FDE96A" w14:textId="6E7DD7DB" w:rsidR="00D61287" w:rsidRPr="00CE653E" w:rsidRDefault="00D61287" w:rsidP="003365F2">
      <w:pPr>
        <w:pStyle w:val="a9"/>
        <w:numPr>
          <w:ilvl w:val="1"/>
          <w:numId w:val="3"/>
        </w:numPr>
        <w:tabs>
          <w:tab w:val="clear" w:pos="1440"/>
          <w:tab w:val="num" w:pos="1134"/>
        </w:tabs>
        <w:spacing w:after="0" w:line="240" w:lineRule="auto"/>
        <w:ind w:hanging="589"/>
        <w:rPr>
          <w:rFonts w:cs="Segoe UI"/>
        </w:rPr>
      </w:pPr>
      <w:r w:rsidRPr="00CE653E">
        <w:rPr>
          <w:rFonts w:cs="Segoe UI"/>
        </w:rPr>
        <w:t>Anthony Cioppa — University of Liège, Belgium (</w:t>
      </w:r>
      <w:proofErr w:type="spellStart"/>
      <w:r w:rsidRPr="00CE653E">
        <w:rPr>
          <w:rFonts w:cs="Segoe UI"/>
        </w:rPr>
        <w:t>CVsports</w:t>
      </w:r>
      <w:proofErr w:type="spellEnd"/>
      <w:r w:rsidRPr="00CE653E">
        <w:rPr>
          <w:rFonts w:cs="Segoe UI"/>
        </w:rPr>
        <w:t xml:space="preserve">) </w:t>
      </w:r>
    </w:p>
    <w:p w14:paraId="7E54D25C" w14:textId="77777777" w:rsidR="00A07CE5" w:rsidRPr="00CE653E" w:rsidRDefault="00D61287" w:rsidP="003365F2">
      <w:pPr>
        <w:pStyle w:val="a9"/>
        <w:numPr>
          <w:ilvl w:val="1"/>
          <w:numId w:val="3"/>
        </w:numPr>
        <w:tabs>
          <w:tab w:val="clear" w:pos="1440"/>
          <w:tab w:val="num" w:pos="1134"/>
        </w:tabs>
        <w:spacing w:after="0" w:line="240" w:lineRule="auto"/>
        <w:ind w:hanging="589"/>
        <w:rPr>
          <w:rFonts w:cs="Segoe UI"/>
        </w:rPr>
      </w:pPr>
      <w:r w:rsidRPr="00CE653E">
        <w:rPr>
          <w:rFonts w:cs="Segoe UI"/>
        </w:rPr>
        <w:t>Michele Merler — IBM Research, USA (</w:t>
      </w:r>
      <w:proofErr w:type="spellStart"/>
      <w:r w:rsidRPr="00CE653E">
        <w:rPr>
          <w:rFonts w:cs="Segoe UI"/>
        </w:rPr>
        <w:t>CVsports</w:t>
      </w:r>
      <w:proofErr w:type="spellEnd"/>
      <w:r w:rsidRPr="00CE653E">
        <w:rPr>
          <w:rFonts w:cs="Segoe UI"/>
        </w:rPr>
        <w:t xml:space="preserve">) </w:t>
      </w:r>
    </w:p>
    <w:p w14:paraId="397BDB1C" w14:textId="065F1912" w:rsidR="00661E92" w:rsidRPr="00CE653E" w:rsidRDefault="00661E92" w:rsidP="003365F2">
      <w:pPr>
        <w:pStyle w:val="a9"/>
        <w:numPr>
          <w:ilvl w:val="1"/>
          <w:numId w:val="3"/>
        </w:numPr>
        <w:tabs>
          <w:tab w:val="clear" w:pos="1440"/>
          <w:tab w:val="num" w:pos="1134"/>
        </w:tabs>
        <w:spacing w:after="0" w:line="240" w:lineRule="auto"/>
        <w:ind w:hanging="589"/>
        <w:rPr>
          <w:rFonts w:cs="Segoe UI"/>
        </w:rPr>
      </w:pPr>
      <w:hyperlink r:id="rId9" w:history="1">
        <w:r w:rsidRPr="00CE653E">
          <w:rPr>
            <w:rFonts w:cs="Segoe UI"/>
          </w:rPr>
          <w:t>Jim Little</w:t>
        </w:r>
      </w:hyperlink>
      <w:r w:rsidR="00A07CE5" w:rsidRPr="00CE653E">
        <w:rPr>
          <w:rFonts w:cs="Segoe UI"/>
        </w:rPr>
        <w:t xml:space="preserve"> — </w:t>
      </w:r>
      <w:r w:rsidRPr="00CE653E">
        <w:rPr>
          <w:rFonts w:cs="Segoe UI"/>
        </w:rPr>
        <w:t>University of British Columbia, Canada (</w:t>
      </w:r>
      <w:proofErr w:type="spellStart"/>
      <w:r w:rsidRPr="00CE653E">
        <w:rPr>
          <w:rFonts w:cs="Segoe UI"/>
        </w:rPr>
        <w:t>CVsports</w:t>
      </w:r>
      <w:proofErr w:type="spellEnd"/>
      <w:r w:rsidRPr="00CE653E">
        <w:rPr>
          <w:rFonts w:cs="Segoe UI"/>
        </w:rPr>
        <w:t>)</w:t>
      </w:r>
    </w:p>
    <w:p w14:paraId="0F806A62" w14:textId="4BDD3002" w:rsidR="00A07CE5" w:rsidRPr="00CE653E" w:rsidRDefault="00A07CE5" w:rsidP="003365F2">
      <w:pPr>
        <w:pStyle w:val="a9"/>
        <w:numPr>
          <w:ilvl w:val="1"/>
          <w:numId w:val="3"/>
        </w:numPr>
        <w:tabs>
          <w:tab w:val="clear" w:pos="1440"/>
          <w:tab w:val="num" w:pos="1134"/>
        </w:tabs>
        <w:spacing w:after="0" w:line="240" w:lineRule="auto"/>
        <w:ind w:hanging="589"/>
        <w:rPr>
          <w:rFonts w:cs="Segoe UI"/>
        </w:rPr>
      </w:pPr>
      <w:r w:rsidRPr="00CE653E">
        <w:rPr>
          <w:rFonts w:cs="Segoe UI"/>
        </w:rPr>
        <w:t>Sho Takahashi — Hokkaido University, Japan</w:t>
      </w:r>
    </w:p>
    <w:p w14:paraId="4C7DF0C4" w14:textId="7F878B06" w:rsidR="00A07CE5" w:rsidRPr="00CE653E" w:rsidRDefault="00A07CE5" w:rsidP="003365F2">
      <w:pPr>
        <w:pStyle w:val="a9"/>
        <w:numPr>
          <w:ilvl w:val="1"/>
          <w:numId w:val="3"/>
        </w:numPr>
        <w:tabs>
          <w:tab w:val="clear" w:pos="1440"/>
          <w:tab w:val="num" w:pos="1134"/>
        </w:tabs>
        <w:spacing w:after="0" w:line="240" w:lineRule="auto"/>
        <w:ind w:hanging="589"/>
        <w:rPr>
          <w:rFonts w:cs="Segoe UI"/>
        </w:rPr>
      </w:pPr>
      <w:proofErr w:type="spellStart"/>
      <w:r w:rsidRPr="00CE653E">
        <w:rPr>
          <w:rFonts w:cs="Segoe UI"/>
        </w:rPr>
        <w:t>Shin’ichi</w:t>
      </w:r>
      <w:proofErr w:type="spellEnd"/>
      <w:r w:rsidRPr="00CE653E">
        <w:rPr>
          <w:rFonts w:cs="Segoe UI"/>
        </w:rPr>
        <w:t xml:space="preserve"> Satoh — National Institute of Informatics, Japan</w:t>
      </w:r>
    </w:p>
    <w:p w14:paraId="7461DE28" w14:textId="6CBB6A7A" w:rsidR="00A07CE5" w:rsidRPr="00CE653E" w:rsidRDefault="00A07CE5" w:rsidP="003365F2">
      <w:pPr>
        <w:pStyle w:val="a9"/>
        <w:numPr>
          <w:ilvl w:val="1"/>
          <w:numId w:val="3"/>
        </w:numPr>
        <w:tabs>
          <w:tab w:val="clear" w:pos="1440"/>
          <w:tab w:val="num" w:pos="1134"/>
        </w:tabs>
        <w:spacing w:after="0" w:line="240" w:lineRule="auto"/>
        <w:ind w:hanging="589"/>
        <w:rPr>
          <w:rFonts w:cs="Segoe UI"/>
        </w:rPr>
      </w:pPr>
      <w:r w:rsidRPr="00CE653E">
        <w:rPr>
          <w:rFonts w:cs="Segoe UI"/>
        </w:rPr>
        <w:t>James Little — University of British Columbia, Canada</w:t>
      </w:r>
    </w:p>
    <w:p w14:paraId="6994906D" w14:textId="6CF0C400" w:rsidR="00A07CE5" w:rsidRPr="00CE653E" w:rsidRDefault="00A07CE5" w:rsidP="003365F2">
      <w:pPr>
        <w:pStyle w:val="a9"/>
        <w:numPr>
          <w:ilvl w:val="1"/>
          <w:numId w:val="3"/>
        </w:numPr>
        <w:tabs>
          <w:tab w:val="clear" w:pos="1440"/>
          <w:tab w:val="num" w:pos="1134"/>
        </w:tabs>
        <w:spacing w:after="0" w:line="240" w:lineRule="auto"/>
        <w:ind w:hanging="589"/>
        <w:rPr>
          <w:rFonts w:cs="Segoe UI"/>
        </w:rPr>
      </w:pPr>
      <w:r w:rsidRPr="00CE653E">
        <w:rPr>
          <w:rFonts w:cs="Segoe UI"/>
        </w:rPr>
        <w:t>Chih-Chang Yu — Chung Yuan Christian University, Taiwan</w:t>
      </w:r>
    </w:p>
    <w:p w14:paraId="7278B4E2" w14:textId="6B9C339A" w:rsidR="00A07CE5" w:rsidRPr="00CE653E" w:rsidRDefault="00A07CE5" w:rsidP="003365F2">
      <w:pPr>
        <w:pStyle w:val="a9"/>
        <w:numPr>
          <w:ilvl w:val="1"/>
          <w:numId w:val="3"/>
        </w:numPr>
        <w:tabs>
          <w:tab w:val="clear" w:pos="1440"/>
          <w:tab w:val="num" w:pos="1134"/>
        </w:tabs>
        <w:spacing w:after="0" w:line="240" w:lineRule="auto"/>
        <w:ind w:hanging="589"/>
        <w:rPr>
          <w:rFonts w:cs="Segoe UI"/>
        </w:rPr>
      </w:pPr>
      <w:r w:rsidRPr="00CE653E">
        <w:rPr>
          <w:rFonts w:cs="Segoe UI"/>
        </w:rPr>
        <w:t>Tiziana D’Orazio — National Research Council of Italy, Italy</w:t>
      </w:r>
    </w:p>
    <w:p w14:paraId="2E1C0CBD" w14:textId="77777777" w:rsidR="00FE59C1" w:rsidRPr="00CE653E" w:rsidRDefault="00A07CE5" w:rsidP="00FE59C1">
      <w:pPr>
        <w:pStyle w:val="a9"/>
        <w:numPr>
          <w:ilvl w:val="1"/>
          <w:numId w:val="3"/>
        </w:numPr>
        <w:tabs>
          <w:tab w:val="clear" w:pos="1440"/>
          <w:tab w:val="num" w:pos="1134"/>
        </w:tabs>
        <w:spacing w:after="0" w:line="240" w:lineRule="auto"/>
        <w:ind w:hanging="589"/>
        <w:rPr>
          <w:rFonts w:cs="Segoe UI"/>
        </w:rPr>
      </w:pPr>
      <w:r w:rsidRPr="00CE653E">
        <w:rPr>
          <w:rFonts w:cs="Segoe UI"/>
        </w:rPr>
        <w:t>Hsu-Yung Cheng — National Central University, Taiwan</w:t>
      </w:r>
    </w:p>
    <w:p w14:paraId="528CAB87" w14:textId="77777777" w:rsidR="00FE59C1" w:rsidRPr="00CE653E" w:rsidRDefault="00FE59C1" w:rsidP="00FE59C1">
      <w:pPr>
        <w:pStyle w:val="a9"/>
        <w:numPr>
          <w:ilvl w:val="1"/>
          <w:numId w:val="3"/>
        </w:numPr>
        <w:tabs>
          <w:tab w:val="clear" w:pos="1440"/>
          <w:tab w:val="num" w:pos="1134"/>
        </w:tabs>
        <w:spacing w:after="0" w:line="240" w:lineRule="auto"/>
        <w:ind w:hanging="589"/>
        <w:rPr>
          <w:rFonts w:cs="Segoe UI"/>
        </w:rPr>
      </w:pPr>
      <w:proofErr w:type="spellStart"/>
      <w:r w:rsidRPr="00CE653E">
        <w:rPr>
          <w:rFonts w:cs="Segoe UI"/>
        </w:rPr>
        <w:t>Tzyy-Yuang</w:t>
      </w:r>
      <w:proofErr w:type="spellEnd"/>
      <w:r w:rsidRPr="00CE653E">
        <w:rPr>
          <w:rFonts w:cs="Segoe UI"/>
        </w:rPr>
        <w:t xml:space="preserve"> Shian, National Taiwan Normal University, Taiwan</w:t>
      </w:r>
    </w:p>
    <w:p w14:paraId="380B5F7E" w14:textId="4240B288" w:rsidR="00FE59C1" w:rsidRPr="00CE653E" w:rsidRDefault="00FE59C1" w:rsidP="00FE59C1">
      <w:pPr>
        <w:pStyle w:val="a9"/>
        <w:numPr>
          <w:ilvl w:val="1"/>
          <w:numId w:val="3"/>
        </w:numPr>
        <w:tabs>
          <w:tab w:val="clear" w:pos="1440"/>
          <w:tab w:val="num" w:pos="1134"/>
        </w:tabs>
        <w:spacing w:after="0" w:line="240" w:lineRule="auto"/>
        <w:ind w:hanging="589"/>
        <w:rPr>
          <w:rFonts w:cs="Segoe UI"/>
        </w:rPr>
      </w:pPr>
      <w:r w:rsidRPr="00CE653E">
        <w:rPr>
          <w:rFonts w:cs="Segoe UI"/>
        </w:rPr>
        <w:t>Sheng K Wu, National Taiwan University of Sport, Taiwan</w:t>
      </w:r>
    </w:p>
    <w:p w14:paraId="4F231589" w14:textId="77777777" w:rsidR="00D61287" w:rsidRPr="00CE653E" w:rsidRDefault="00D61287" w:rsidP="00BC1582">
      <w:pPr>
        <w:pStyle w:val="a9"/>
        <w:numPr>
          <w:ilvl w:val="0"/>
          <w:numId w:val="9"/>
        </w:numPr>
        <w:spacing w:beforeLines="50" w:before="180" w:after="0" w:line="240" w:lineRule="auto"/>
        <w:ind w:left="357" w:hanging="357"/>
        <w:rPr>
          <w:rFonts w:eastAsia="新細明體" w:cs="Segoe UI"/>
          <w:color w:val="EE0000"/>
          <w:kern w:val="0"/>
          <w:sz w:val="28"/>
          <w:szCs w:val="28"/>
          <w14:ligatures w14:val="none"/>
        </w:rPr>
      </w:pPr>
      <w:r w:rsidRPr="00CE653E">
        <w:rPr>
          <w:rFonts w:eastAsia="新細明體" w:cs="Segoe UI"/>
          <w:color w:val="EE0000"/>
          <w:kern w:val="0"/>
          <w:sz w:val="28"/>
          <w:szCs w:val="28"/>
          <w14:ligatures w14:val="none"/>
        </w:rPr>
        <w:t>Related workshops in recent years + relationship</w:t>
      </w:r>
    </w:p>
    <w:p w14:paraId="52751DB8" w14:textId="77777777" w:rsidR="002C571A" w:rsidRPr="00267388" w:rsidRDefault="002C571A" w:rsidP="002C571A">
      <w:pPr>
        <w:jc w:val="both"/>
        <w:rPr>
          <w:b/>
          <w:bCs/>
        </w:rPr>
      </w:pPr>
      <w:r w:rsidRPr="00267388">
        <w:rPr>
          <w:b/>
          <w:bCs/>
        </w:rPr>
        <w:t>(a) AI-Sports Workshop Series, IEEE ICME 2020–2024</w:t>
      </w:r>
    </w:p>
    <w:p w14:paraId="52D5EE3E" w14:textId="28739914" w:rsidR="002C571A" w:rsidRPr="002C571A" w:rsidRDefault="002C571A" w:rsidP="00267388">
      <w:pPr>
        <w:ind w:firstLine="480"/>
        <w:jc w:val="both"/>
      </w:pPr>
      <w:r w:rsidRPr="002C571A">
        <w:t>The AI-Sports workshop series has been organized in conjunction with IEEE ICME across multiple editions, with publicly available workshop pages and a documented history of prior events [1]–[5]. The series has established a community around AI-driven sports analysis, multimedia understanding, sensing technologies, and intelligent sports applications.</w:t>
      </w:r>
      <w:r w:rsidR="00267388">
        <w:rPr>
          <w:rFonts w:hint="eastAsia"/>
        </w:rPr>
        <w:t xml:space="preserve"> </w:t>
      </w:r>
      <w:hyperlink r:id="rId10" w:history="1">
        <w:r w:rsidR="009415A3">
          <w:rPr>
            <w:rStyle w:val="ae"/>
          </w:rPr>
          <w:t xml:space="preserve">[ICME AI-Sports </w:t>
        </w:r>
        <w:r w:rsidR="009415A3">
          <w:rPr>
            <w:rStyle w:val="ae"/>
          </w:rPr>
          <w:t>2</w:t>
        </w:r>
        <w:r w:rsidR="009415A3">
          <w:rPr>
            <w:rStyle w:val="ae"/>
          </w:rPr>
          <w:t>024]</w:t>
        </w:r>
      </w:hyperlink>
      <w:r w:rsidR="00267388" w:rsidRPr="00D61287">
        <w:t xml:space="preserve">, </w:t>
      </w:r>
      <w:hyperlink r:id="rId11" w:history="1">
        <w:r w:rsidR="009415A3">
          <w:rPr>
            <w:rStyle w:val="ae"/>
          </w:rPr>
          <w:t>[ICME AI-Sports 2023]</w:t>
        </w:r>
      </w:hyperlink>
    </w:p>
    <w:p w14:paraId="48932ECD" w14:textId="7A350DDA" w:rsidR="002C571A" w:rsidRPr="002C571A" w:rsidRDefault="002C571A" w:rsidP="00267388">
      <w:pPr>
        <w:pStyle w:val="a9"/>
        <w:numPr>
          <w:ilvl w:val="0"/>
          <w:numId w:val="21"/>
        </w:numPr>
        <w:jc w:val="both"/>
      </w:pPr>
      <w:r w:rsidRPr="002C571A">
        <w:t xml:space="preserve">Relationship </w:t>
      </w:r>
      <w:r w:rsidR="00564C7A" w:rsidRPr="002C571A">
        <w:t>with</w:t>
      </w:r>
      <w:r w:rsidRPr="002C571A">
        <w:t xml:space="preserve"> the proposed IEEE BigData workshop:</w:t>
      </w:r>
    </w:p>
    <w:p w14:paraId="51774D1B" w14:textId="77777777" w:rsidR="002C571A" w:rsidRPr="002C571A" w:rsidRDefault="002C571A" w:rsidP="00267388">
      <w:pPr>
        <w:ind w:firstLine="480"/>
        <w:jc w:val="both"/>
      </w:pPr>
      <w:r w:rsidRPr="002C571A">
        <w:t xml:space="preserve">The proposed workshop builds directly on the AI-Sports series while shifting the emphasis toward large-scale sports data analytics, multimodal data integration, IoT and edge data processing, data-centric AI, and trustworthy decision support. Compared with the previous ICME editions, which were naturally closer to multimedia and media computing, the IEEE BigData edition will broaden the scope to include sports data management, scalable learning, </w:t>
      </w:r>
      <w:r w:rsidRPr="002C571A">
        <w:lastRenderedPageBreak/>
        <w:t>real-time analytics, reproducible benchmarks, foundation models, and deployable sports intelligence systems.</w:t>
      </w:r>
    </w:p>
    <w:p w14:paraId="7229DCB0" w14:textId="77777777" w:rsidR="002C571A" w:rsidRPr="002C571A" w:rsidRDefault="002C571A" w:rsidP="00267388">
      <w:pPr>
        <w:pStyle w:val="a9"/>
        <w:numPr>
          <w:ilvl w:val="0"/>
          <w:numId w:val="21"/>
        </w:numPr>
        <w:jc w:val="both"/>
      </w:pPr>
      <w:r w:rsidRPr="002C571A">
        <w:t>Previous scale:</w:t>
      </w:r>
    </w:p>
    <w:p w14:paraId="4B043224" w14:textId="307FBC8F" w:rsidR="002C571A" w:rsidRPr="002C571A" w:rsidRDefault="002C571A" w:rsidP="00267388">
      <w:pPr>
        <w:ind w:firstLine="480"/>
        <w:jc w:val="both"/>
      </w:pPr>
      <w:r w:rsidRPr="002C571A">
        <w:t xml:space="preserve">The AI-Sports workshops were typically </w:t>
      </w:r>
      <w:r w:rsidR="00267388">
        <w:t>half-day events</w:t>
      </w:r>
      <w:r w:rsidRPr="002C571A">
        <w:t xml:space="preserve">. Across previous editions, the workshop generally received </w:t>
      </w:r>
      <w:r w:rsidR="00267388">
        <w:t xml:space="preserve">4–8 submissions, accepted 3–5 papers, and attracted </w:t>
      </w:r>
      <w:r w:rsidRPr="002C571A">
        <w:t>15–25 attendees. These numbers provide a realistic baseline for planning the IEEE BigData edition.</w:t>
      </w:r>
    </w:p>
    <w:p w14:paraId="71D56114" w14:textId="176C76CC" w:rsidR="002C571A" w:rsidRPr="00267388" w:rsidRDefault="002C571A" w:rsidP="002C571A">
      <w:pPr>
        <w:jc w:val="both"/>
        <w:rPr>
          <w:b/>
          <w:bCs/>
        </w:rPr>
      </w:pPr>
      <w:r w:rsidRPr="00267388">
        <w:rPr>
          <w:b/>
          <w:bCs/>
        </w:rPr>
        <w:t>(b) IT4PSS, IJCAI 2023</w:t>
      </w:r>
      <w:r w:rsidR="00564C7A">
        <w:rPr>
          <w:b/>
          <w:bCs/>
        </w:rPr>
        <w:t>,</w:t>
      </w:r>
      <w:r w:rsidRPr="00267388">
        <w:rPr>
          <w:b/>
          <w:bCs/>
        </w:rPr>
        <w:t xml:space="preserve"> and IJCAI 2024</w:t>
      </w:r>
    </w:p>
    <w:p w14:paraId="13FAC6DE" w14:textId="772224E6" w:rsidR="002C571A" w:rsidRPr="002C571A" w:rsidRDefault="002C571A" w:rsidP="00267388">
      <w:pPr>
        <w:ind w:firstLine="480"/>
        <w:jc w:val="both"/>
      </w:pPr>
      <w:r w:rsidRPr="002C571A">
        <w:t>IT4PSS was organized at IJCAI 2023 and IJCAI 2024 by part of the proposed organizing team [6], [7]. The workshop focused on intelligent technologies for precision sports science and helped cultivate an IJCAI-side audience interested in AI-enabled sports science, data-driven analysis, and intelligent decision support.</w:t>
      </w:r>
      <w:r w:rsidR="00267388">
        <w:rPr>
          <w:rFonts w:hint="eastAsia"/>
        </w:rPr>
        <w:t xml:space="preserve"> </w:t>
      </w:r>
      <w:hyperlink r:id="rId12" w:history="1">
        <w:r w:rsidR="009415A3">
          <w:rPr>
            <w:rStyle w:val="ae"/>
          </w:rPr>
          <w:t>[IJCAI IT4PSS 2023]</w:t>
        </w:r>
      </w:hyperlink>
      <w:r w:rsidR="009415A3">
        <w:rPr>
          <w:rFonts w:hint="eastAsia"/>
        </w:rPr>
        <w:t>,</w:t>
      </w:r>
      <w:hyperlink r:id="rId13" w:history="1">
        <w:r w:rsidR="009415A3">
          <w:rPr>
            <w:rStyle w:val="ae"/>
          </w:rPr>
          <w:t>[IJCAI IT4PSS 2024]</w:t>
        </w:r>
      </w:hyperlink>
    </w:p>
    <w:p w14:paraId="5B8E4C76" w14:textId="42DB9548" w:rsidR="002C571A" w:rsidRPr="002C571A" w:rsidRDefault="002C571A" w:rsidP="00267388">
      <w:pPr>
        <w:pStyle w:val="a9"/>
        <w:numPr>
          <w:ilvl w:val="0"/>
          <w:numId w:val="21"/>
        </w:numPr>
        <w:jc w:val="both"/>
      </w:pPr>
      <w:r w:rsidRPr="002C571A">
        <w:t xml:space="preserve">Relationship </w:t>
      </w:r>
      <w:r w:rsidR="00860515" w:rsidRPr="002C571A">
        <w:t>with</w:t>
      </w:r>
      <w:r w:rsidRPr="002C571A">
        <w:t xml:space="preserve"> the proposed IEEE BigData workshop:</w:t>
      </w:r>
    </w:p>
    <w:p w14:paraId="7D1822FB" w14:textId="77777777" w:rsidR="002C571A" w:rsidRPr="002C571A" w:rsidRDefault="002C571A" w:rsidP="00267388">
      <w:pPr>
        <w:ind w:firstLine="480"/>
        <w:jc w:val="both"/>
      </w:pPr>
      <w:r w:rsidRPr="002C571A">
        <w:t>IT4PSS is highly complementary to AI-Sports. While IT4PSS emphasized precision sports science and intelligent technologies, AI-Sports contributes a longer-running workshop history and a broader community in multimedia, sensing, computer vision, and sports applications. The proposed IEEE BigData workshop consolidates these two lines of experience and redirects them toward big data challenges, including large-scale sports datasets, multimodal analytics, edge-cloud systems, reproducibility, and trustworthy sports AI.</w:t>
      </w:r>
    </w:p>
    <w:p w14:paraId="649A7C93" w14:textId="77777777" w:rsidR="002C571A" w:rsidRPr="002C571A" w:rsidRDefault="002C571A" w:rsidP="00267388">
      <w:pPr>
        <w:pStyle w:val="a9"/>
        <w:numPr>
          <w:ilvl w:val="0"/>
          <w:numId w:val="21"/>
        </w:numPr>
        <w:jc w:val="both"/>
      </w:pPr>
      <w:r w:rsidRPr="002C571A">
        <w:t>Previous scale:</w:t>
      </w:r>
    </w:p>
    <w:p w14:paraId="15AA0658" w14:textId="6430A593" w:rsidR="002C571A" w:rsidRPr="002C571A" w:rsidRDefault="002C571A" w:rsidP="00267388">
      <w:pPr>
        <w:ind w:firstLine="480"/>
        <w:jc w:val="both"/>
      </w:pPr>
      <w:r w:rsidRPr="002C571A">
        <w:t xml:space="preserve">IT4PSS has been described as a half-day workshop with a </w:t>
      </w:r>
      <w:r w:rsidR="00564C7A">
        <w:t>capacity to accommodate</w:t>
      </w:r>
      <w:r w:rsidRPr="002C571A">
        <w:t xml:space="preserve"> approximately 10–12 papers. This experience is useful for structuring the proposed IEEE BigData workshop and estimating a feasible paper capacity, session format, and attendance size.</w:t>
      </w:r>
    </w:p>
    <w:p w14:paraId="51CD29ED" w14:textId="77777777" w:rsidR="002C571A" w:rsidRPr="00267388" w:rsidRDefault="002C571A" w:rsidP="002C571A">
      <w:pPr>
        <w:jc w:val="both"/>
        <w:rPr>
          <w:b/>
          <w:bCs/>
        </w:rPr>
      </w:pPr>
      <w:r w:rsidRPr="00267388">
        <w:rPr>
          <w:b/>
          <w:bCs/>
        </w:rPr>
        <w:t xml:space="preserve">(c) </w:t>
      </w:r>
      <w:proofErr w:type="spellStart"/>
      <w:r w:rsidRPr="00267388">
        <w:rPr>
          <w:b/>
          <w:bCs/>
        </w:rPr>
        <w:t>CVsports</w:t>
      </w:r>
      <w:proofErr w:type="spellEnd"/>
      <w:r w:rsidRPr="00267388">
        <w:rPr>
          <w:b/>
          <w:bCs/>
        </w:rPr>
        <w:t>, CVPR</w:t>
      </w:r>
    </w:p>
    <w:p w14:paraId="71BCC4ED" w14:textId="3E114FD2" w:rsidR="002C571A" w:rsidRPr="002C571A" w:rsidRDefault="002C571A" w:rsidP="00267388">
      <w:pPr>
        <w:ind w:firstLine="480"/>
        <w:jc w:val="both"/>
      </w:pPr>
      <w:proofErr w:type="spellStart"/>
      <w:r w:rsidRPr="002C571A">
        <w:t>CVsports</w:t>
      </w:r>
      <w:proofErr w:type="spellEnd"/>
      <w:r w:rsidRPr="002C571A">
        <w:t xml:space="preserve"> is a long-running sports vision workshop at CVPR and has continued across many editions, with public </w:t>
      </w:r>
      <w:r w:rsidR="00564C7A" w:rsidRPr="002C571A">
        <w:t>organizers</w:t>
      </w:r>
      <w:r w:rsidRPr="002C571A">
        <w:t xml:space="preserve"> and program information available. Its primary focus is computer vision for sports, including player detection, tracking, pose estimation, action recognition, event understanding, and sports video analysis.</w:t>
      </w:r>
      <w:r w:rsidR="00267388">
        <w:rPr>
          <w:rFonts w:hint="eastAsia"/>
        </w:rPr>
        <w:t xml:space="preserve"> </w:t>
      </w:r>
      <w:hyperlink r:id="rId14" w:history="1">
        <w:r w:rsidR="00564C7A">
          <w:rPr>
            <w:rStyle w:val="ae"/>
          </w:rPr>
          <w:t>[CVPR CVSports 2025]</w:t>
        </w:r>
      </w:hyperlink>
      <w:r w:rsidR="00267388" w:rsidRPr="00D61287">
        <w:t xml:space="preserve">, </w:t>
      </w:r>
      <w:hyperlink r:id="rId15" w:history="1">
        <w:r w:rsidR="00564C7A">
          <w:rPr>
            <w:rStyle w:val="ae"/>
          </w:rPr>
          <w:t>[CVPR CVSports 2026]</w:t>
        </w:r>
      </w:hyperlink>
    </w:p>
    <w:p w14:paraId="138B071F" w14:textId="54C747DB" w:rsidR="002C571A" w:rsidRPr="002C571A" w:rsidRDefault="002C571A" w:rsidP="00267388">
      <w:pPr>
        <w:pStyle w:val="a9"/>
        <w:numPr>
          <w:ilvl w:val="0"/>
          <w:numId w:val="21"/>
        </w:numPr>
        <w:jc w:val="both"/>
      </w:pPr>
      <w:r w:rsidRPr="002C571A">
        <w:t xml:space="preserve">Relationship </w:t>
      </w:r>
      <w:r w:rsidR="00860515" w:rsidRPr="002C571A">
        <w:t>with</w:t>
      </w:r>
      <w:r w:rsidRPr="002C571A">
        <w:t xml:space="preserve"> the proposed IEEE BigData workshop:</w:t>
      </w:r>
    </w:p>
    <w:p w14:paraId="579CEEAD" w14:textId="77777777" w:rsidR="002C571A" w:rsidRPr="002C571A" w:rsidRDefault="002C571A" w:rsidP="00267388">
      <w:pPr>
        <w:ind w:firstLine="480"/>
        <w:jc w:val="both"/>
      </w:pPr>
      <w:proofErr w:type="spellStart"/>
      <w:r w:rsidRPr="002C571A">
        <w:lastRenderedPageBreak/>
        <w:t>CVsports</w:t>
      </w:r>
      <w:proofErr w:type="spellEnd"/>
      <w:r w:rsidRPr="002C571A">
        <w:t xml:space="preserve"> is mainly vision-oriented and closely aligned with the computer vision community. The proposed IEEE BigData workshop is complementary rather than overlapping. It will cover sports vision as one important data source, but will place stronger emphasis on multimodal sports data, large-scale analytics, IoT and wearable sensing, edge-cloud computing, sports data pipelines, trustworthy modeling, and decision-support systems. In this sense, the IEEE BigData workshop extends beyond visual perception toward end-to-end sports data intelligence.</w:t>
      </w:r>
    </w:p>
    <w:p w14:paraId="7351494D" w14:textId="77777777" w:rsidR="002C571A" w:rsidRPr="00267388" w:rsidRDefault="002C571A" w:rsidP="002C571A">
      <w:pPr>
        <w:jc w:val="both"/>
        <w:rPr>
          <w:b/>
          <w:bCs/>
        </w:rPr>
      </w:pPr>
      <w:r w:rsidRPr="00267388">
        <w:rPr>
          <w:b/>
          <w:bCs/>
        </w:rPr>
        <w:t xml:space="preserve">(d) </w:t>
      </w:r>
      <w:proofErr w:type="spellStart"/>
      <w:r w:rsidRPr="00267388">
        <w:rPr>
          <w:b/>
          <w:bCs/>
        </w:rPr>
        <w:t>MMSports</w:t>
      </w:r>
      <w:proofErr w:type="spellEnd"/>
      <w:r w:rsidRPr="00267388">
        <w:rPr>
          <w:b/>
          <w:bCs/>
        </w:rPr>
        <w:t>, ACM Multimedia</w:t>
      </w:r>
    </w:p>
    <w:p w14:paraId="1CE61B06" w14:textId="599EC4D3" w:rsidR="002C571A" w:rsidRPr="002C571A" w:rsidRDefault="002C571A" w:rsidP="00267388">
      <w:pPr>
        <w:ind w:firstLine="480"/>
        <w:jc w:val="both"/>
        <w:rPr>
          <w:rFonts w:hint="eastAsia"/>
        </w:rPr>
      </w:pPr>
      <w:proofErr w:type="spellStart"/>
      <w:r w:rsidRPr="002C571A">
        <w:t>MMSports</w:t>
      </w:r>
      <w:proofErr w:type="spellEnd"/>
      <w:r w:rsidRPr="002C571A">
        <w:t xml:space="preserve"> is a long-running workshop at ACM Multimedia focused on multimedia and multimodal content analysis in sports. It has built a strong community around sports video understanding, multimodal sports content, media retrieval, broadcast analysis, and fan-oriented multimedia applications.</w:t>
      </w:r>
      <w:r w:rsidR="00267388">
        <w:rPr>
          <w:rFonts w:hint="eastAsia"/>
        </w:rPr>
        <w:t xml:space="preserve"> </w:t>
      </w:r>
      <w:hyperlink r:id="rId16" w:history="1">
        <w:r w:rsidR="009415A3">
          <w:rPr>
            <w:rStyle w:val="ae"/>
          </w:rPr>
          <w:t>[MMSports 2024]</w:t>
        </w:r>
      </w:hyperlink>
      <w:r w:rsidR="00564C7A">
        <w:rPr>
          <w:rFonts w:hint="eastAsia"/>
        </w:rPr>
        <w:t xml:space="preserve"> and </w:t>
      </w:r>
      <w:hyperlink r:id="rId17" w:history="1">
        <w:r w:rsidR="00564C7A" w:rsidRPr="00564C7A">
          <w:rPr>
            <w:rStyle w:val="ae"/>
          </w:rPr>
          <w:t>[MMSports2025]</w:t>
        </w:r>
      </w:hyperlink>
    </w:p>
    <w:p w14:paraId="2EC24009" w14:textId="6BEE7E57" w:rsidR="002C571A" w:rsidRPr="002C571A" w:rsidRDefault="002C571A" w:rsidP="00267388">
      <w:pPr>
        <w:pStyle w:val="a9"/>
        <w:numPr>
          <w:ilvl w:val="0"/>
          <w:numId w:val="21"/>
        </w:numPr>
        <w:jc w:val="both"/>
      </w:pPr>
      <w:r w:rsidRPr="002C571A">
        <w:t xml:space="preserve">Relationship </w:t>
      </w:r>
      <w:r w:rsidR="00860515" w:rsidRPr="002C571A">
        <w:t>with</w:t>
      </w:r>
      <w:r w:rsidRPr="002C571A">
        <w:t xml:space="preserve"> the proposed IEEE BigData workshop:</w:t>
      </w:r>
    </w:p>
    <w:p w14:paraId="6D1F6E16" w14:textId="77777777" w:rsidR="002C571A" w:rsidRPr="002C571A" w:rsidRDefault="002C571A" w:rsidP="00267388">
      <w:pPr>
        <w:ind w:firstLine="480"/>
        <w:jc w:val="both"/>
      </w:pPr>
      <w:proofErr w:type="spellStart"/>
      <w:r w:rsidRPr="002C571A">
        <w:t>MMSports</w:t>
      </w:r>
      <w:proofErr w:type="spellEnd"/>
      <w:r w:rsidRPr="002C571A">
        <w:t xml:space="preserve"> and AI-Sports share interests in multimedia and multimodal sports analysis. However, the proposed IEEE BigData workshop will differentiate itself by emphasizing the big data perspective: scalable data processing, heterogeneous sensor integration, data quality, real-time analytics, edge and IoT deployment, reproducible benchmarks, LLM- and agent-based sports intelligence, and trustworthy data-driven decision support. Rather than competing with </w:t>
      </w:r>
      <w:proofErr w:type="spellStart"/>
      <w:r w:rsidRPr="002C571A">
        <w:t>MMSports</w:t>
      </w:r>
      <w:proofErr w:type="spellEnd"/>
      <w:r w:rsidRPr="002C571A">
        <w:t>, the proposed workshop provides a BigData-centered venue for sports AI research that connects multimedia perception with broader data engineering, analytics, and deployment issues.</w:t>
      </w:r>
    </w:p>
    <w:p w14:paraId="5CBF6E46" w14:textId="582263A6" w:rsidR="002C571A" w:rsidRPr="002C571A" w:rsidRDefault="002C571A" w:rsidP="00860515">
      <w:pPr>
        <w:jc w:val="both"/>
      </w:pPr>
      <w:r w:rsidRPr="00267388">
        <w:rPr>
          <w:b/>
          <w:bCs/>
        </w:rPr>
        <w:t>Summary of Positioning</w:t>
      </w:r>
      <w:r w:rsidR="00860515">
        <w:rPr>
          <w:rFonts w:hint="eastAsia"/>
          <w:b/>
          <w:bCs/>
        </w:rPr>
        <w:t xml:space="preserve">: </w:t>
      </w:r>
      <w:r w:rsidRPr="002C571A">
        <w:t xml:space="preserve">Overall, the proposed IEEE BigData workshop is positioned as a bridge between existing sports AI communities and the broader big data research community. AI-Sports provides continuity from IEEE ICME, IT4PSS </w:t>
      </w:r>
      <w:r w:rsidR="00267388">
        <w:t xml:space="preserve">builds on prior experience from IJCAI, while </w:t>
      </w:r>
      <w:proofErr w:type="spellStart"/>
      <w:r w:rsidR="00267388">
        <w:t>CVsports</w:t>
      </w:r>
      <w:proofErr w:type="spellEnd"/>
      <w:r w:rsidR="00267388">
        <w:t xml:space="preserve"> and </w:t>
      </w:r>
      <w:proofErr w:type="spellStart"/>
      <w:r w:rsidR="00267388">
        <w:t>MMSports</w:t>
      </w:r>
      <w:proofErr w:type="spellEnd"/>
      <w:r w:rsidR="00267388">
        <w:t xml:space="preserve"> demonstrate sustained interest in sports-related AI within</w:t>
      </w:r>
      <w:r w:rsidRPr="002C571A">
        <w:t xml:space="preserve"> the computer vision and multimedia communities. The proposed workshop differs from these related venues by focusing on large-scale, heterogeneous, real-time, and trustworthy sports data intelligence, making IEEE BigData a highly suitable venue for the next stage of the workshop’s development.</w:t>
      </w:r>
    </w:p>
    <w:p w14:paraId="6580D94D" w14:textId="5C9AFC56" w:rsidR="00D61287" w:rsidRPr="00CE653E" w:rsidRDefault="00D61287" w:rsidP="00BC1582">
      <w:pPr>
        <w:pStyle w:val="a9"/>
        <w:numPr>
          <w:ilvl w:val="0"/>
          <w:numId w:val="9"/>
        </w:numPr>
        <w:spacing w:beforeLines="50" w:before="180" w:after="0" w:line="240" w:lineRule="auto"/>
        <w:ind w:left="357" w:hanging="357"/>
        <w:rPr>
          <w:rFonts w:eastAsia="新細明體" w:cs="Segoe UI"/>
          <w:color w:val="EE0000"/>
          <w:kern w:val="0"/>
          <w:sz w:val="28"/>
          <w:szCs w:val="28"/>
          <w14:ligatures w14:val="none"/>
        </w:rPr>
      </w:pPr>
      <w:r w:rsidRPr="00CE653E">
        <w:rPr>
          <w:rFonts w:eastAsia="新細明體" w:cs="Segoe UI"/>
          <w:color w:val="EE0000"/>
          <w:kern w:val="0"/>
          <w:sz w:val="28"/>
          <w:szCs w:val="28"/>
          <w14:ligatures w14:val="none"/>
        </w:rPr>
        <w:t xml:space="preserve">Organizing Committee </w:t>
      </w:r>
    </w:p>
    <w:p w14:paraId="1B1D5523" w14:textId="74D38568" w:rsidR="00D61287" w:rsidRPr="00D61287" w:rsidRDefault="00D61287" w:rsidP="00D61287">
      <w:r w:rsidRPr="00D61287">
        <w:rPr>
          <w:b/>
          <w:bCs/>
        </w:rPr>
        <w:t>Organizing Committee:</w:t>
      </w:r>
    </w:p>
    <w:p w14:paraId="4F57E459" w14:textId="4378B699" w:rsidR="00D61287" w:rsidRPr="00D61287" w:rsidRDefault="00D61287" w:rsidP="00F326A2">
      <w:pPr>
        <w:numPr>
          <w:ilvl w:val="0"/>
          <w:numId w:val="8"/>
        </w:numPr>
        <w:spacing w:after="0" w:line="240" w:lineRule="auto"/>
        <w:ind w:hanging="357"/>
      </w:pPr>
      <w:r w:rsidRPr="00D61287">
        <w:rPr>
          <w:b/>
          <w:bCs/>
        </w:rPr>
        <w:lastRenderedPageBreak/>
        <w:t>Huang</w:t>
      </w:r>
      <w:r w:rsidRPr="00D61287">
        <w:rPr>
          <w:b/>
          <w:bCs/>
        </w:rPr>
        <w:noBreakHyphen/>
        <w:t>Chia Shih</w:t>
      </w:r>
      <w:r w:rsidRPr="00D61287">
        <w:t xml:space="preserve"> — </w:t>
      </w:r>
      <w:r w:rsidR="00661E92">
        <w:rPr>
          <w:rFonts w:hint="eastAsia"/>
        </w:rPr>
        <w:t>National Central University</w:t>
      </w:r>
      <w:r w:rsidRPr="00D61287">
        <w:t>, Taiwan</w:t>
      </w:r>
    </w:p>
    <w:p w14:paraId="79E012DB" w14:textId="502D7583" w:rsidR="00D61287" w:rsidRPr="00D61287" w:rsidRDefault="00D61287" w:rsidP="007F359A">
      <w:pPr>
        <w:numPr>
          <w:ilvl w:val="1"/>
          <w:numId w:val="8"/>
        </w:numPr>
        <w:tabs>
          <w:tab w:val="clear" w:pos="1440"/>
          <w:tab w:val="num" w:pos="1134"/>
        </w:tabs>
        <w:spacing w:after="0" w:line="240" w:lineRule="auto"/>
        <w:ind w:hanging="589"/>
      </w:pPr>
      <w:r w:rsidRPr="00D61287">
        <w:t xml:space="preserve">Email: </w:t>
      </w:r>
      <w:r w:rsidR="00F35BCC">
        <w:rPr>
          <w:rFonts w:hint="eastAsia"/>
        </w:rPr>
        <w:t>shih@ncu.edu.tw</w:t>
      </w:r>
    </w:p>
    <w:p w14:paraId="2440444F" w14:textId="6DAEED50" w:rsidR="00D61287" w:rsidRDefault="00D61287" w:rsidP="007F359A">
      <w:pPr>
        <w:numPr>
          <w:ilvl w:val="1"/>
          <w:numId w:val="8"/>
        </w:numPr>
        <w:tabs>
          <w:tab w:val="clear" w:pos="1440"/>
          <w:tab w:val="num" w:pos="1134"/>
        </w:tabs>
        <w:spacing w:after="0" w:line="240" w:lineRule="auto"/>
        <w:ind w:hanging="589"/>
      </w:pPr>
      <w:r w:rsidRPr="00D61287">
        <w:t xml:space="preserve">Homepage: </w:t>
      </w:r>
      <w:r w:rsidR="002215F1" w:rsidRPr="002215F1">
        <w:t>https://oz.nthu.edu.tw/~d917904/</w:t>
      </w:r>
    </w:p>
    <w:p w14:paraId="1467517D" w14:textId="4EDEB000" w:rsidR="00F326A2" w:rsidRDefault="00F326A2" w:rsidP="00F326A2">
      <w:pPr>
        <w:numPr>
          <w:ilvl w:val="0"/>
          <w:numId w:val="8"/>
        </w:numPr>
        <w:spacing w:after="0" w:line="240" w:lineRule="auto"/>
        <w:ind w:hanging="357"/>
        <w:rPr>
          <w:b/>
          <w:bCs/>
        </w:rPr>
      </w:pPr>
      <w:proofErr w:type="spellStart"/>
      <w:r w:rsidRPr="00F326A2">
        <w:rPr>
          <w:b/>
          <w:bCs/>
        </w:rPr>
        <w:t>Tsì</w:t>
      </w:r>
      <w:proofErr w:type="spellEnd"/>
      <w:r w:rsidRPr="00F326A2">
        <w:rPr>
          <w:b/>
          <w:bCs/>
        </w:rPr>
        <w:t xml:space="preserve">-Uí İk — </w:t>
      </w:r>
      <w:r>
        <w:rPr>
          <w:rFonts w:hint="eastAsia"/>
        </w:rPr>
        <w:t>N</w:t>
      </w:r>
      <w:r>
        <w:t>ational Yang Ming Chiao Tung University, Taiwan</w:t>
      </w:r>
      <w:r w:rsidRPr="00F326A2">
        <w:rPr>
          <w:b/>
          <w:bCs/>
        </w:rPr>
        <w:t xml:space="preserve"> </w:t>
      </w:r>
    </w:p>
    <w:p w14:paraId="1E332209" w14:textId="76F84EE0" w:rsidR="007F359A" w:rsidRPr="00D61287" w:rsidRDefault="007F359A" w:rsidP="007F359A">
      <w:pPr>
        <w:numPr>
          <w:ilvl w:val="1"/>
          <w:numId w:val="8"/>
        </w:numPr>
        <w:tabs>
          <w:tab w:val="clear" w:pos="1440"/>
          <w:tab w:val="num" w:pos="1134"/>
        </w:tabs>
        <w:spacing w:after="0" w:line="240" w:lineRule="auto"/>
        <w:ind w:hanging="589"/>
      </w:pPr>
      <w:r w:rsidRPr="00D61287">
        <w:t>Email:</w:t>
      </w:r>
      <w:r w:rsidR="00804E61" w:rsidRPr="00804E61">
        <w:t xml:space="preserve"> tik@nycu.edu.tw</w:t>
      </w:r>
    </w:p>
    <w:p w14:paraId="5E18E2ED" w14:textId="400E2816" w:rsidR="007F359A" w:rsidRPr="007F359A" w:rsidRDefault="007F359A" w:rsidP="007F359A">
      <w:pPr>
        <w:numPr>
          <w:ilvl w:val="1"/>
          <w:numId w:val="8"/>
        </w:numPr>
        <w:tabs>
          <w:tab w:val="clear" w:pos="1440"/>
          <w:tab w:val="num" w:pos="1134"/>
        </w:tabs>
        <w:spacing w:after="0" w:line="240" w:lineRule="auto"/>
        <w:ind w:hanging="589"/>
      </w:pPr>
      <w:r w:rsidRPr="00D61287">
        <w:t>Homepage:</w:t>
      </w:r>
      <w:r w:rsidR="00804E61" w:rsidRPr="00804E61">
        <w:t xml:space="preserve"> https://people.cs.nycu.edu.tw/~yi/</w:t>
      </w:r>
    </w:p>
    <w:p w14:paraId="464E22B1" w14:textId="77777777" w:rsidR="002F7929" w:rsidRPr="007F359A" w:rsidRDefault="002F7929" w:rsidP="002F7929">
      <w:pPr>
        <w:numPr>
          <w:ilvl w:val="0"/>
          <w:numId w:val="8"/>
        </w:numPr>
        <w:spacing w:after="0" w:line="240" w:lineRule="auto"/>
        <w:ind w:hanging="357"/>
        <w:rPr>
          <w:b/>
          <w:bCs/>
        </w:rPr>
      </w:pPr>
      <w:r w:rsidRPr="00F326A2">
        <w:rPr>
          <w:b/>
          <w:bCs/>
        </w:rPr>
        <w:t>Min-</w:t>
      </w:r>
      <w:proofErr w:type="spellStart"/>
      <w:r w:rsidRPr="00F326A2">
        <w:rPr>
          <w:b/>
          <w:bCs/>
        </w:rPr>
        <w:t>Te</w:t>
      </w:r>
      <w:proofErr w:type="spellEnd"/>
      <w:r w:rsidRPr="00F326A2">
        <w:rPr>
          <w:b/>
          <w:bCs/>
        </w:rPr>
        <w:t xml:space="preserve"> Sun</w:t>
      </w:r>
      <w:r w:rsidRPr="00F326A2">
        <w:rPr>
          <w:b/>
          <w:bCs/>
        </w:rPr>
        <w:tab/>
      </w:r>
      <w:r>
        <w:rPr>
          <w:rFonts w:hint="eastAsia"/>
          <w:b/>
          <w:bCs/>
        </w:rPr>
        <w:t xml:space="preserve"> </w:t>
      </w:r>
      <w:r w:rsidRPr="00F326A2">
        <w:rPr>
          <w:b/>
          <w:bCs/>
        </w:rPr>
        <w:t>—</w:t>
      </w:r>
      <w:r>
        <w:rPr>
          <w:rFonts w:hint="eastAsia"/>
          <w:b/>
          <w:bCs/>
        </w:rPr>
        <w:t xml:space="preserve"> </w:t>
      </w:r>
      <w:r>
        <w:rPr>
          <w:rFonts w:hint="eastAsia"/>
        </w:rPr>
        <w:t>National Central University</w:t>
      </w:r>
      <w:r w:rsidRPr="00D61287">
        <w:t>, Taiwan</w:t>
      </w:r>
    </w:p>
    <w:p w14:paraId="3E95B425" w14:textId="77777777" w:rsidR="002F7929" w:rsidRPr="00D61287" w:rsidRDefault="002F7929" w:rsidP="002F7929">
      <w:pPr>
        <w:numPr>
          <w:ilvl w:val="1"/>
          <w:numId w:val="8"/>
        </w:numPr>
        <w:tabs>
          <w:tab w:val="clear" w:pos="1440"/>
          <w:tab w:val="num" w:pos="1134"/>
        </w:tabs>
        <w:spacing w:after="0" w:line="240" w:lineRule="auto"/>
        <w:ind w:hanging="589"/>
      </w:pPr>
      <w:r w:rsidRPr="00D61287">
        <w:t>Email:</w:t>
      </w:r>
      <w:r w:rsidRPr="00804E61">
        <w:t xml:space="preserve"> msun@csie.ncu.edu.tw</w:t>
      </w:r>
    </w:p>
    <w:p w14:paraId="102CD319" w14:textId="77777777" w:rsidR="002F7929" w:rsidRPr="007F359A" w:rsidRDefault="002F7929" w:rsidP="002F7929">
      <w:pPr>
        <w:numPr>
          <w:ilvl w:val="1"/>
          <w:numId w:val="8"/>
        </w:numPr>
        <w:tabs>
          <w:tab w:val="clear" w:pos="1440"/>
          <w:tab w:val="num" w:pos="1134"/>
        </w:tabs>
        <w:spacing w:after="0" w:line="240" w:lineRule="auto"/>
        <w:ind w:hanging="589"/>
      </w:pPr>
      <w:r w:rsidRPr="00D61287">
        <w:t>Homepage:</w:t>
      </w:r>
      <w:r w:rsidRPr="00804E61">
        <w:t xml:space="preserve"> https://wasn.csie.ncu.edu.tw/advisor</w:t>
      </w:r>
    </w:p>
    <w:p w14:paraId="5E48FD90" w14:textId="7ABACC83" w:rsidR="00F326A2" w:rsidRPr="007F359A" w:rsidRDefault="00F326A2" w:rsidP="00F326A2">
      <w:pPr>
        <w:numPr>
          <w:ilvl w:val="0"/>
          <w:numId w:val="8"/>
        </w:numPr>
        <w:spacing w:after="0" w:line="240" w:lineRule="auto"/>
        <w:ind w:hanging="357"/>
        <w:rPr>
          <w:b/>
          <w:bCs/>
        </w:rPr>
      </w:pPr>
      <w:r w:rsidRPr="00F326A2">
        <w:rPr>
          <w:b/>
          <w:bCs/>
        </w:rPr>
        <w:t>Wei-Shinn Ku —</w:t>
      </w:r>
      <w:r w:rsidR="007F359A" w:rsidRPr="007F359A">
        <w:rPr>
          <w:rFonts w:hint="eastAsia"/>
        </w:rPr>
        <w:t xml:space="preserve"> </w:t>
      </w:r>
      <w:r w:rsidR="007F359A" w:rsidRPr="007F359A">
        <w:t>Auburn University, USA</w:t>
      </w:r>
    </w:p>
    <w:p w14:paraId="7394E75D" w14:textId="456BA157" w:rsidR="007F359A" w:rsidRPr="00D61287" w:rsidRDefault="007F359A" w:rsidP="007F359A">
      <w:pPr>
        <w:numPr>
          <w:ilvl w:val="1"/>
          <w:numId w:val="8"/>
        </w:numPr>
        <w:tabs>
          <w:tab w:val="clear" w:pos="1440"/>
          <w:tab w:val="num" w:pos="1134"/>
        </w:tabs>
        <w:spacing w:after="0" w:line="240" w:lineRule="auto"/>
        <w:ind w:hanging="589"/>
      </w:pPr>
      <w:r w:rsidRPr="00D61287">
        <w:t>Email:</w:t>
      </w:r>
      <w:r w:rsidR="00804E61" w:rsidRPr="00804E61">
        <w:t xml:space="preserve"> weishinn</w:t>
      </w:r>
      <w:r w:rsidR="00804E61">
        <w:rPr>
          <w:rFonts w:hint="eastAsia"/>
        </w:rPr>
        <w:t>@</w:t>
      </w:r>
      <w:r w:rsidR="00804E61" w:rsidRPr="00804E61">
        <w:t>auburn</w:t>
      </w:r>
      <w:r w:rsidR="00804E61">
        <w:rPr>
          <w:rFonts w:hint="eastAsia"/>
        </w:rPr>
        <w:t>.</w:t>
      </w:r>
      <w:r w:rsidR="00804E61" w:rsidRPr="00804E61">
        <w:t>ed</w:t>
      </w:r>
      <w:r w:rsidR="00804E61">
        <w:rPr>
          <w:rFonts w:hint="eastAsia"/>
        </w:rPr>
        <w:t>u</w:t>
      </w:r>
    </w:p>
    <w:p w14:paraId="327CD359" w14:textId="32DC5192" w:rsidR="007F359A" w:rsidRPr="007F359A" w:rsidRDefault="007F359A" w:rsidP="007F359A">
      <w:pPr>
        <w:numPr>
          <w:ilvl w:val="1"/>
          <w:numId w:val="8"/>
        </w:numPr>
        <w:tabs>
          <w:tab w:val="clear" w:pos="1440"/>
          <w:tab w:val="num" w:pos="1134"/>
        </w:tabs>
        <w:spacing w:after="0" w:line="240" w:lineRule="auto"/>
        <w:ind w:hanging="589"/>
      </w:pPr>
      <w:r w:rsidRPr="00D61287">
        <w:t>Homepage:</w:t>
      </w:r>
      <w:r w:rsidR="00804E61" w:rsidRPr="00804E61">
        <w:t xml:space="preserve"> https://www.eng.auburn.edu/~weishinn/</w:t>
      </w:r>
    </w:p>
    <w:p w14:paraId="40ACBD15" w14:textId="7ADEE892" w:rsidR="00F326A2" w:rsidRPr="007F359A" w:rsidRDefault="00F326A2" w:rsidP="00F326A2">
      <w:pPr>
        <w:numPr>
          <w:ilvl w:val="0"/>
          <w:numId w:val="8"/>
        </w:numPr>
        <w:spacing w:after="0" w:line="240" w:lineRule="auto"/>
        <w:ind w:hanging="357"/>
        <w:rPr>
          <w:b/>
          <w:bCs/>
        </w:rPr>
      </w:pPr>
      <w:proofErr w:type="spellStart"/>
      <w:r w:rsidRPr="00F326A2">
        <w:rPr>
          <w:b/>
          <w:bCs/>
        </w:rPr>
        <w:t>Kauzya</w:t>
      </w:r>
      <w:proofErr w:type="spellEnd"/>
      <w:r w:rsidRPr="00F326A2">
        <w:rPr>
          <w:b/>
          <w:bCs/>
        </w:rPr>
        <w:t xml:space="preserve"> Sakai —</w:t>
      </w:r>
      <w:r w:rsidR="007F359A">
        <w:rPr>
          <w:rFonts w:hint="eastAsia"/>
          <w:b/>
          <w:bCs/>
        </w:rPr>
        <w:t xml:space="preserve"> </w:t>
      </w:r>
      <w:r w:rsidR="007F359A" w:rsidRPr="007F359A">
        <w:t>Tokyo Metropolitan University, Japan</w:t>
      </w:r>
    </w:p>
    <w:p w14:paraId="79C4BAD8" w14:textId="2CEE4687" w:rsidR="007F359A" w:rsidRPr="00D61287" w:rsidRDefault="007F359A" w:rsidP="007F359A">
      <w:pPr>
        <w:numPr>
          <w:ilvl w:val="1"/>
          <w:numId w:val="8"/>
        </w:numPr>
        <w:tabs>
          <w:tab w:val="clear" w:pos="1440"/>
          <w:tab w:val="num" w:pos="1134"/>
        </w:tabs>
        <w:spacing w:after="0" w:line="240" w:lineRule="auto"/>
        <w:ind w:hanging="589"/>
      </w:pPr>
      <w:r w:rsidRPr="00D61287">
        <w:t>Email:</w:t>
      </w:r>
      <w:r w:rsidR="00804E61" w:rsidRPr="00804E61">
        <w:t xml:space="preserve"> ksakai@tmu.ac.jp</w:t>
      </w:r>
    </w:p>
    <w:p w14:paraId="0B40F58C" w14:textId="11DDA571" w:rsidR="007F359A" w:rsidRPr="007F359A" w:rsidRDefault="007F359A" w:rsidP="007F359A">
      <w:pPr>
        <w:numPr>
          <w:ilvl w:val="1"/>
          <w:numId w:val="8"/>
        </w:numPr>
        <w:tabs>
          <w:tab w:val="clear" w:pos="1440"/>
          <w:tab w:val="num" w:pos="1134"/>
        </w:tabs>
        <w:spacing w:after="0" w:line="240" w:lineRule="auto"/>
        <w:ind w:hanging="589"/>
      </w:pPr>
      <w:r w:rsidRPr="00D61287">
        <w:t>Homepage:</w:t>
      </w:r>
      <w:r w:rsidR="00804E61" w:rsidRPr="00804E61">
        <w:t xml:space="preserve"> https://kazuyasakai.fpark.tmu.ac.jp/</w:t>
      </w:r>
    </w:p>
    <w:p w14:paraId="50896224" w14:textId="0932A0AE" w:rsidR="00D61287" w:rsidRPr="00F326A2" w:rsidRDefault="00D61287" w:rsidP="00F326A2">
      <w:pPr>
        <w:numPr>
          <w:ilvl w:val="0"/>
          <w:numId w:val="8"/>
        </w:numPr>
        <w:spacing w:after="0" w:line="240" w:lineRule="auto"/>
        <w:ind w:hanging="357"/>
        <w:rPr>
          <w:b/>
          <w:bCs/>
        </w:rPr>
      </w:pPr>
      <w:r w:rsidRPr="00D61287">
        <w:rPr>
          <w:b/>
          <w:bCs/>
        </w:rPr>
        <w:t>Takahiro Ogawa</w:t>
      </w:r>
      <w:r w:rsidRPr="00F326A2">
        <w:rPr>
          <w:b/>
          <w:bCs/>
        </w:rPr>
        <w:t xml:space="preserve"> —</w:t>
      </w:r>
      <w:r w:rsidRPr="007F359A">
        <w:t xml:space="preserve"> Hokkaido University, Japan</w:t>
      </w:r>
    </w:p>
    <w:p w14:paraId="4186D7F1" w14:textId="63BE23CF" w:rsidR="00D61287" w:rsidRPr="00D61287" w:rsidRDefault="00D61287" w:rsidP="007F359A">
      <w:pPr>
        <w:numPr>
          <w:ilvl w:val="1"/>
          <w:numId w:val="8"/>
        </w:numPr>
        <w:tabs>
          <w:tab w:val="clear" w:pos="1440"/>
          <w:tab w:val="num" w:pos="1134"/>
        </w:tabs>
        <w:spacing w:after="0" w:line="240" w:lineRule="auto"/>
        <w:ind w:hanging="589"/>
      </w:pPr>
      <w:r w:rsidRPr="00D61287">
        <w:t xml:space="preserve">Email: </w:t>
      </w:r>
      <w:r w:rsidRPr="007F359A">
        <w:t>ogawa@lmd.ist.hokudai.ac.jp</w:t>
      </w:r>
    </w:p>
    <w:p w14:paraId="6D1722B9" w14:textId="37B20B57" w:rsidR="00D61287" w:rsidRPr="00D61287" w:rsidRDefault="00D61287" w:rsidP="007F359A">
      <w:pPr>
        <w:numPr>
          <w:ilvl w:val="1"/>
          <w:numId w:val="8"/>
        </w:numPr>
        <w:tabs>
          <w:tab w:val="clear" w:pos="1440"/>
          <w:tab w:val="num" w:pos="1134"/>
        </w:tabs>
        <w:spacing w:after="0" w:line="240" w:lineRule="auto"/>
        <w:ind w:hanging="589"/>
      </w:pPr>
      <w:r w:rsidRPr="00D61287">
        <w:t xml:space="preserve">Homepage: https://www-lmd.ist.hokudai.ac.jp/member/takahiro-ogawa/ </w:t>
      </w:r>
    </w:p>
    <w:p w14:paraId="2B9BFBCF" w14:textId="77777777" w:rsidR="00D61287" w:rsidRPr="00D61287" w:rsidRDefault="00D61287" w:rsidP="00F326A2">
      <w:pPr>
        <w:numPr>
          <w:ilvl w:val="0"/>
          <w:numId w:val="8"/>
        </w:numPr>
        <w:spacing w:after="0" w:line="240" w:lineRule="auto"/>
        <w:ind w:hanging="357"/>
      </w:pPr>
      <w:proofErr w:type="spellStart"/>
      <w:r w:rsidRPr="00D61287">
        <w:rPr>
          <w:b/>
          <w:bCs/>
        </w:rPr>
        <w:t>Jenq</w:t>
      </w:r>
      <w:proofErr w:type="spellEnd"/>
      <w:r w:rsidRPr="00D61287">
        <w:rPr>
          <w:b/>
          <w:bCs/>
        </w:rPr>
        <w:noBreakHyphen/>
        <w:t>Neng Hwang</w:t>
      </w:r>
      <w:r w:rsidRPr="00D61287">
        <w:t xml:space="preserve"> — University of Washington, USA</w:t>
      </w:r>
    </w:p>
    <w:p w14:paraId="1A17FD8F" w14:textId="71B6E5DB" w:rsidR="00D61287" w:rsidRPr="00D61287" w:rsidRDefault="00D61287" w:rsidP="007F359A">
      <w:pPr>
        <w:numPr>
          <w:ilvl w:val="1"/>
          <w:numId w:val="8"/>
        </w:numPr>
        <w:tabs>
          <w:tab w:val="clear" w:pos="1440"/>
          <w:tab w:val="num" w:pos="1134"/>
        </w:tabs>
        <w:spacing w:after="0" w:line="240" w:lineRule="auto"/>
        <w:ind w:hanging="589"/>
      </w:pPr>
      <w:r w:rsidRPr="00D61287">
        <w:t xml:space="preserve">Email: </w:t>
      </w:r>
      <w:r w:rsidRPr="007F359A">
        <w:t>hwang@uw.edu</w:t>
      </w:r>
      <w:r w:rsidRPr="00D61287">
        <w:t xml:space="preserve"> </w:t>
      </w:r>
    </w:p>
    <w:p w14:paraId="256703C2" w14:textId="054E7FF8" w:rsidR="00D61287" w:rsidRPr="00D61287" w:rsidRDefault="00D61287" w:rsidP="007F359A">
      <w:pPr>
        <w:numPr>
          <w:ilvl w:val="1"/>
          <w:numId w:val="8"/>
        </w:numPr>
        <w:tabs>
          <w:tab w:val="clear" w:pos="1440"/>
          <w:tab w:val="num" w:pos="1134"/>
        </w:tabs>
        <w:spacing w:after="0" w:line="240" w:lineRule="auto"/>
        <w:ind w:hanging="589"/>
      </w:pPr>
      <w:r w:rsidRPr="00D61287">
        <w:t xml:space="preserve">Homepage: https://people.ece.uw.edu/hwang/ </w:t>
      </w:r>
    </w:p>
    <w:p w14:paraId="7C07F4C7" w14:textId="77777777" w:rsidR="00D61287" w:rsidRPr="00D61287" w:rsidRDefault="00D61287" w:rsidP="00F326A2">
      <w:pPr>
        <w:numPr>
          <w:ilvl w:val="0"/>
          <w:numId w:val="8"/>
        </w:numPr>
        <w:spacing w:after="0" w:line="240" w:lineRule="auto"/>
        <w:ind w:hanging="357"/>
      </w:pPr>
      <w:r w:rsidRPr="00D61287">
        <w:rPr>
          <w:b/>
          <w:bCs/>
        </w:rPr>
        <w:t>Rainer Lienhart</w:t>
      </w:r>
      <w:r w:rsidRPr="00D61287">
        <w:t xml:space="preserve"> — University of Augsburg, Germany</w:t>
      </w:r>
    </w:p>
    <w:p w14:paraId="58466530" w14:textId="2A2CA18A" w:rsidR="00D61287" w:rsidRPr="00D61287" w:rsidRDefault="00D61287" w:rsidP="007F359A">
      <w:pPr>
        <w:numPr>
          <w:ilvl w:val="1"/>
          <w:numId w:val="8"/>
        </w:numPr>
        <w:tabs>
          <w:tab w:val="clear" w:pos="1440"/>
          <w:tab w:val="num" w:pos="1134"/>
        </w:tabs>
        <w:spacing w:after="0" w:line="240" w:lineRule="auto"/>
        <w:ind w:hanging="589"/>
      </w:pPr>
      <w:r w:rsidRPr="00D61287">
        <w:t xml:space="preserve">Email: </w:t>
      </w:r>
      <w:r w:rsidRPr="007F359A">
        <w:t>rainer.lienhart@uni-a.de</w:t>
      </w:r>
    </w:p>
    <w:p w14:paraId="1FA4B5AF" w14:textId="7915A5AB" w:rsidR="00D61287" w:rsidRDefault="00D61287" w:rsidP="007F359A">
      <w:pPr>
        <w:numPr>
          <w:ilvl w:val="1"/>
          <w:numId w:val="8"/>
        </w:numPr>
        <w:tabs>
          <w:tab w:val="clear" w:pos="1440"/>
          <w:tab w:val="num" w:pos="1134"/>
        </w:tabs>
        <w:spacing w:after="0" w:line="240" w:lineRule="auto"/>
        <w:ind w:hanging="589"/>
      </w:pPr>
      <w:r w:rsidRPr="00D61287">
        <w:t xml:space="preserve">Homepage: </w:t>
      </w:r>
      <w:r w:rsidR="006F3805" w:rsidRPr="006F3805">
        <w:t>https://www.uni</w:t>
      </w:r>
      <w:r w:rsidR="006F3805" w:rsidRPr="006F3805">
        <w:rPr>
          <w:rFonts w:hint="eastAsia"/>
        </w:rPr>
        <w:t>-</w:t>
      </w:r>
      <w:r w:rsidR="006F3805" w:rsidRPr="006F3805">
        <w:t>augsburg.de/en/fakultaet/fai/informatik/prof/mmc/team/lienhart_eng/</w:t>
      </w:r>
      <w:r w:rsidRPr="00D61287">
        <w:t xml:space="preserve"> </w:t>
      </w:r>
    </w:p>
    <w:p w14:paraId="00E9DD0D" w14:textId="77777777" w:rsidR="006F3805" w:rsidRPr="006F3805" w:rsidRDefault="006F3805" w:rsidP="007F359A">
      <w:pPr>
        <w:spacing w:after="0" w:line="240" w:lineRule="auto"/>
      </w:pPr>
    </w:p>
    <w:p w14:paraId="3DDF8E35" w14:textId="722A6541" w:rsidR="00F35BCC" w:rsidRPr="00BC1582" w:rsidRDefault="00BC1582" w:rsidP="00BC1582">
      <w:pPr>
        <w:rPr>
          <w:b/>
          <w:bCs/>
        </w:rPr>
      </w:pPr>
      <w:r w:rsidRPr="00BC1582">
        <w:rPr>
          <w:rFonts w:hint="eastAsia"/>
          <w:b/>
          <w:bCs/>
        </w:rPr>
        <w:t>S</w:t>
      </w:r>
      <w:r w:rsidR="00F326A2" w:rsidRPr="00BC1582">
        <w:rPr>
          <w:b/>
          <w:bCs/>
        </w:rPr>
        <w:t xml:space="preserve">hort </w:t>
      </w:r>
      <w:r>
        <w:rPr>
          <w:b/>
          <w:bCs/>
        </w:rPr>
        <w:t>biographies</w:t>
      </w:r>
      <w:r w:rsidR="00F326A2" w:rsidRPr="00BC1582">
        <w:rPr>
          <w:b/>
          <w:bCs/>
        </w:rPr>
        <w:t xml:space="preserve"> of</w:t>
      </w:r>
      <w:r>
        <w:rPr>
          <w:rFonts w:hint="eastAsia"/>
          <w:b/>
          <w:bCs/>
        </w:rPr>
        <w:t xml:space="preserve"> the organizers</w:t>
      </w:r>
      <w:r w:rsidRPr="00BC1582">
        <w:rPr>
          <w:rFonts w:hint="eastAsia"/>
          <w:b/>
          <w:bCs/>
        </w:rPr>
        <w:t>:</w:t>
      </w:r>
    </w:p>
    <w:p w14:paraId="1BC45174" w14:textId="7FDB2081" w:rsidR="002F7929" w:rsidRPr="00F34849" w:rsidRDefault="002F7929" w:rsidP="00BC1582">
      <w:pPr>
        <w:pStyle w:val="Text"/>
        <w:numPr>
          <w:ilvl w:val="0"/>
          <w:numId w:val="19"/>
        </w:numPr>
        <w:spacing w:beforeLines="50" w:before="180" w:line="240" w:lineRule="auto"/>
        <w:ind w:left="357" w:hanging="357"/>
        <w:rPr>
          <w:sz w:val="24"/>
          <w:szCs w:val="24"/>
        </w:rPr>
      </w:pPr>
      <w:r w:rsidRPr="00F34849">
        <w:rPr>
          <w:rFonts w:hint="eastAsia"/>
          <w:b/>
          <w:bCs/>
          <w:sz w:val="24"/>
          <w:szCs w:val="24"/>
        </w:rPr>
        <w:t>Dr. Huang-Chia Shih</w:t>
      </w:r>
      <w:r w:rsidRPr="00F34849">
        <w:rPr>
          <w:rFonts w:hint="eastAsia"/>
          <w:sz w:val="24"/>
          <w:szCs w:val="24"/>
        </w:rPr>
        <w:t xml:space="preserve"> </w:t>
      </w:r>
      <w:r w:rsidRPr="00F34849">
        <w:rPr>
          <w:sz w:val="24"/>
          <w:szCs w:val="24"/>
        </w:rPr>
        <w:t xml:space="preserve">received the B.S. degree with the highest honors in electronic engineering from the National Taipei University of Technology, Taipei, Taiwan, in 2000 and the M.S. and Ph.D. degrees in electrical engineering (EE) from the National Tsing Hua University, Taiwan, in 2002 and 2008, respectively. Dr. Huang-Chia Shih joined the faculty at Yuan Ze University (YZU) in 2010, where he is currently an adjunct professor in the EE Department. In August 2025, he joined the Department of Information Management at National Central University as an associate professor. His research interests include multimedia content analysis, human-computer interaction, pattern recognition, medical image processing, and sports big data analytics. He </w:t>
      </w:r>
      <w:r w:rsidR="00FE59C1" w:rsidRPr="00F34849">
        <w:rPr>
          <w:rFonts w:hint="eastAsia"/>
          <w:sz w:val="24"/>
          <w:szCs w:val="24"/>
          <w:lang w:eastAsia="zh-TW"/>
        </w:rPr>
        <w:t>has been</w:t>
      </w:r>
      <w:r w:rsidRPr="00F34849">
        <w:rPr>
          <w:sz w:val="24"/>
          <w:szCs w:val="24"/>
        </w:rPr>
        <w:t xml:space="preserve"> an Associate Editor for IEEE TCSVT, serving on the 2022-2023 and 2024-2025 terms. He served as chair of the International Program in ECE at YZU from August 2019 to January 2023, and as deputy director of the Innovation Center for Artificial Intelligence Applications at YZU from August 2020 to July 2022. He served as a visiting scholar in the Department of EE at the </w:t>
      </w:r>
      <w:r w:rsidRPr="00F34849">
        <w:rPr>
          <w:sz w:val="24"/>
          <w:szCs w:val="24"/>
        </w:rPr>
        <w:lastRenderedPageBreak/>
        <w:t xml:space="preserve">University of Washington from September 2006 to April 2007, and as a visiting professor in the John von Neumann Faculty of Informatics at </w:t>
      </w:r>
      <w:proofErr w:type="spellStart"/>
      <w:r w:rsidRPr="00F34849">
        <w:rPr>
          <w:sz w:val="24"/>
          <w:szCs w:val="24"/>
        </w:rPr>
        <w:t>Obuda</w:t>
      </w:r>
      <w:proofErr w:type="spellEnd"/>
      <w:r w:rsidRPr="00F34849">
        <w:rPr>
          <w:sz w:val="24"/>
          <w:szCs w:val="24"/>
        </w:rPr>
        <w:t xml:space="preserve"> University in Hungary from July 2011 to September 2011. He received Young Scholar Research Award from Yuan Ze University, the Outstanding Youth Electrical Engineer Award from the Chinese Institute of Electrical Engineering in 2015, Kwoh-Ting Li Young Researcher Award from ACM Taipei/Taiwan Chapter in 2014, the Pan Wen Yuan Exploration Research Award from Pan Wen Yuan Foundation in 2013, and the best paper awards from IWAIT24, ISCE2013, GCCE2015, GCCE2018. He has published more than 90 technical papers in </w:t>
      </w:r>
      <w:r w:rsidR="00FE59C1" w:rsidRPr="00F34849">
        <w:rPr>
          <w:sz w:val="24"/>
          <w:szCs w:val="24"/>
        </w:rPr>
        <w:t>referred</w:t>
      </w:r>
      <w:r w:rsidRPr="00F34849">
        <w:rPr>
          <w:sz w:val="24"/>
          <w:szCs w:val="24"/>
        </w:rPr>
        <w:t xml:space="preserve"> journals and conference proceedings, and holds 7 ROC, 3 US, and 2 CN patents. He also served as the workshop organizer, program committee member, session chair, and reviewer for international conferences and journals. He is a senior member of IEEE.</w:t>
      </w:r>
    </w:p>
    <w:p w14:paraId="391E5F69" w14:textId="2D66879B" w:rsidR="00FE59C1" w:rsidRPr="00F34849" w:rsidRDefault="00FE59C1" w:rsidP="00FE59C1">
      <w:pPr>
        <w:pStyle w:val="Text"/>
        <w:spacing w:line="240" w:lineRule="auto"/>
        <w:ind w:left="360"/>
        <w:rPr>
          <w:sz w:val="24"/>
          <w:szCs w:val="24"/>
          <w:lang w:eastAsia="zh-TW"/>
        </w:rPr>
      </w:pPr>
      <w:r w:rsidRPr="00F34849">
        <w:rPr>
          <w:rFonts w:hint="eastAsia"/>
          <w:sz w:val="24"/>
          <w:szCs w:val="24"/>
          <w:lang w:eastAsia="zh-TW"/>
        </w:rPr>
        <w:t>-E</w:t>
      </w:r>
      <w:r w:rsidRPr="00F34849">
        <w:rPr>
          <w:sz w:val="24"/>
          <w:szCs w:val="24"/>
          <w:lang w:eastAsia="zh-TW"/>
        </w:rPr>
        <w:t xml:space="preserve">mail: </w:t>
      </w:r>
      <w:r w:rsidRPr="00F34849">
        <w:rPr>
          <w:rFonts w:hint="eastAsia"/>
          <w:sz w:val="24"/>
          <w:szCs w:val="24"/>
          <w:lang w:eastAsia="zh-TW"/>
        </w:rPr>
        <w:t>shih@ncu.edu.tw</w:t>
      </w:r>
      <w:r w:rsidRPr="00F34849">
        <w:rPr>
          <w:sz w:val="24"/>
          <w:szCs w:val="24"/>
          <w:lang w:eastAsia="zh-TW"/>
        </w:rPr>
        <w:t xml:space="preserve"> </w:t>
      </w:r>
    </w:p>
    <w:p w14:paraId="5D3F06B3" w14:textId="516D055F" w:rsidR="00FE59C1" w:rsidRPr="00F34849" w:rsidRDefault="00FE59C1" w:rsidP="00FE59C1">
      <w:pPr>
        <w:pStyle w:val="Text"/>
        <w:spacing w:line="240" w:lineRule="auto"/>
        <w:ind w:left="360"/>
        <w:rPr>
          <w:sz w:val="24"/>
          <w:szCs w:val="24"/>
          <w:lang w:eastAsia="zh-TW"/>
        </w:rPr>
      </w:pPr>
      <w:r w:rsidRPr="00F34849">
        <w:rPr>
          <w:rFonts w:hint="eastAsia"/>
          <w:sz w:val="24"/>
          <w:szCs w:val="24"/>
          <w:lang w:eastAsia="zh-TW"/>
        </w:rPr>
        <w:t>-</w:t>
      </w:r>
      <w:r w:rsidRPr="00F34849">
        <w:rPr>
          <w:sz w:val="24"/>
          <w:szCs w:val="24"/>
          <w:lang w:eastAsia="zh-TW"/>
        </w:rPr>
        <w:t xml:space="preserve">Webpage: </w:t>
      </w:r>
      <w:r w:rsidRPr="00F34849">
        <w:rPr>
          <w:sz w:val="22"/>
          <w:szCs w:val="22"/>
          <w:lang w:eastAsia="zh-TW"/>
        </w:rPr>
        <w:t>https://oz.nthu.edu.tw/~d917904/</w:t>
      </w:r>
      <w:r w:rsidRPr="00F34849">
        <w:rPr>
          <w:sz w:val="24"/>
          <w:szCs w:val="24"/>
          <w:lang w:eastAsia="zh-TW"/>
        </w:rPr>
        <w:t xml:space="preserve"> </w:t>
      </w:r>
    </w:p>
    <w:p w14:paraId="4636AD94" w14:textId="0D33E3A1" w:rsidR="00F326A2" w:rsidRPr="00F34849" w:rsidRDefault="00F326A2" w:rsidP="00BC1582">
      <w:pPr>
        <w:pStyle w:val="Text"/>
        <w:numPr>
          <w:ilvl w:val="0"/>
          <w:numId w:val="19"/>
        </w:numPr>
        <w:spacing w:beforeLines="50" w:before="180" w:line="240" w:lineRule="auto"/>
        <w:ind w:left="357" w:hanging="357"/>
        <w:rPr>
          <w:sz w:val="24"/>
          <w:szCs w:val="24"/>
        </w:rPr>
      </w:pPr>
      <w:r w:rsidRPr="00F34849">
        <w:rPr>
          <w:b/>
          <w:bCs/>
          <w:sz w:val="24"/>
          <w:szCs w:val="24"/>
        </w:rPr>
        <w:t xml:space="preserve">Dr. </w:t>
      </w:r>
      <w:proofErr w:type="spellStart"/>
      <w:r w:rsidRPr="00F34849">
        <w:rPr>
          <w:b/>
          <w:bCs/>
          <w:sz w:val="24"/>
          <w:szCs w:val="24"/>
        </w:rPr>
        <w:t>Tsì</w:t>
      </w:r>
      <w:proofErr w:type="spellEnd"/>
      <w:r w:rsidRPr="00F34849">
        <w:rPr>
          <w:b/>
          <w:bCs/>
          <w:sz w:val="24"/>
          <w:szCs w:val="24"/>
        </w:rPr>
        <w:t>-Uí İk</w:t>
      </w:r>
      <w:r w:rsidRPr="00F34849">
        <w:rPr>
          <w:sz w:val="24"/>
          <w:szCs w:val="24"/>
        </w:rPr>
        <w:t xml:space="preserve"> received his Ph.D. degree in Computer Science from the Illinois Institute of Technology in 2005, and </w:t>
      </w:r>
      <w:r w:rsidR="00F5169B" w:rsidRPr="00F34849">
        <w:rPr>
          <w:sz w:val="24"/>
          <w:szCs w:val="24"/>
        </w:rPr>
        <w:t xml:space="preserve">his </w:t>
      </w:r>
      <w:r w:rsidRPr="00F34849">
        <w:rPr>
          <w:sz w:val="24"/>
          <w:szCs w:val="24"/>
        </w:rPr>
        <w:t>B.S. degree in Mathematics and M.S. degrees in Computer Science and Information Engineering from the National Taiwan University in 1991 and 1993, respectively. H</w:t>
      </w:r>
      <w:r w:rsidRPr="00F34849">
        <w:rPr>
          <w:rFonts w:hint="eastAsia"/>
          <w:sz w:val="24"/>
          <w:szCs w:val="24"/>
          <w:lang w:eastAsia="zh-TW"/>
        </w:rPr>
        <w:t>e</w:t>
      </w:r>
      <w:r w:rsidRPr="00F34849">
        <w:rPr>
          <w:sz w:val="24"/>
          <w:szCs w:val="24"/>
        </w:rPr>
        <w:t xml:space="preserve"> is currently a Professor </w:t>
      </w:r>
      <w:r w:rsidR="00F5169B" w:rsidRPr="00F34849">
        <w:rPr>
          <w:sz w:val="24"/>
          <w:szCs w:val="24"/>
        </w:rPr>
        <w:t>in the Department of Computer Science at</w:t>
      </w:r>
      <w:r w:rsidRPr="00F34849">
        <w:rPr>
          <w:sz w:val="24"/>
          <w:szCs w:val="24"/>
        </w:rPr>
        <w:t xml:space="preserve"> National Yang Ming Chiao Tung University. His research focuses on intelligent applications, such as intelligent sports learning and intelligent transportation systems, mobile sensing, machine learning, deep learning, and wireless sensor and ad hoc networks.</w:t>
      </w:r>
      <w:r w:rsidRPr="00F34849">
        <w:rPr>
          <w:rFonts w:hint="eastAsia"/>
          <w:sz w:val="24"/>
          <w:szCs w:val="24"/>
        </w:rPr>
        <w:t xml:space="preserve"> </w:t>
      </w:r>
      <w:r w:rsidRPr="00F34849">
        <w:rPr>
          <w:sz w:val="24"/>
          <w:szCs w:val="24"/>
        </w:rPr>
        <w:t>He is a member of the IEEE. He had been a Senior Research Fellow of the Department of Computer Science, City University of Hong Kong. He was bestowed the Outstanding Young Engineer Award by the Chinese Institute of Engineers in 2009 and the Young Scholar Best Paper Award by IEEE IT/COMSOC Taipei/Tainan Chapter in 2010. He received the Best Paper Award at ITST 2012. He received a 3-year Outstanding Young Researcher Grant from the National Science Council</w:t>
      </w:r>
      <w:r w:rsidR="00F5169B" w:rsidRPr="00F34849">
        <w:rPr>
          <w:sz w:val="24"/>
          <w:szCs w:val="24"/>
        </w:rPr>
        <w:t xml:space="preserve"> of Taiwan</w:t>
      </w:r>
      <w:r w:rsidRPr="00F34849">
        <w:rPr>
          <w:sz w:val="24"/>
          <w:szCs w:val="24"/>
        </w:rPr>
        <w:t xml:space="preserve"> in 2012. In 2020, he received the Sports Science Research and Development Award</w:t>
      </w:r>
      <w:r w:rsidR="00F5169B" w:rsidRPr="00F34849">
        <w:rPr>
          <w:sz w:val="24"/>
          <w:szCs w:val="24"/>
        </w:rPr>
        <w:t xml:space="preserve"> from the</w:t>
      </w:r>
      <w:r w:rsidRPr="00F34849">
        <w:rPr>
          <w:sz w:val="24"/>
          <w:szCs w:val="24"/>
        </w:rPr>
        <w:t xml:space="preserve"> </w:t>
      </w:r>
      <w:r w:rsidR="00F5169B" w:rsidRPr="00F34849">
        <w:rPr>
          <w:sz w:val="24"/>
          <w:szCs w:val="24"/>
        </w:rPr>
        <w:t>Ministry of Education</w:t>
      </w:r>
      <w:r w:rsidRPr="00F34849">
        <w:rPr>
          <w:sz w:val="24"/>
          <w:szCs w:val="24"/>
        </w:rPr>
        <w:t>, Taiwan. In 2020, 2021, and 2023, his research works received the MOST Future Tech Award.</w:t>
      </w:r>
    </w:p>
    <w:p w14:paraId="3AADF18A" w14:textId="7E12161D" w:rsidR="00F326A2" w:rsidRPr="00F34849" w:rsidRDefault="00FE59C1" w:rsidP="007F359A">
      <w:pPr>
        <w:pStyle w:val="Text"/>
        <w:spacing w:line="240" w:lineRule="auto"/>
        <w:ind w:left="360"/>
        <w:rPr>
          <w:sz w:val="24"/>
          <w:szCs w:val="24"/>
          <w:lang w:eastAsia="zh-TW"/>
        </w:rPr>
      </w:pPr>
      <w:r w:rsidRPr="00F34849">
        <w:rPr>
          <w:rFonts w:hint="eastAsia"/>
          <w:sz w:val="24"/>
          <w:szCs w:val="24"/>
          <w:lang w:eastAsia="zh-TW"/>
        </w:rPr>
        <w:t>-</w:t>
      </w:r>
      <w:r w:rsidR="00F326A2" w:rsidRPr="00F34849">
        <w:rPr>
          <w:rFonts w:hint="eastAsia"/>
          <w:sz w:val="24"/>
          <w:szCs w:val="24"/>
          <w:lang w:eastAsia="zh-TW"/>
        </w:rPr>
        <w:t>E</w:t>
      </w:r>
      <w:r w:rsidR="00F326A2" w:rsidRPr="00F34849">
        <w:rPr>
          <w:sz w:val="24"/>
          <w:szCs w:val="24"/>
          <w:lang w:eastAsia="zh-TW"/>
        </w:rPr>
        <w:t xml:space="preserve">mail: </w:t>
      </w:r>
      <w:r w:rsidRPr="00860515">
        <w:rPr>
          <w:sz w:val="24"/>
          <w:szCs w:val="24"/>
          <w:lang w:eastAsia="zh-TW"/>
        </w:rPr>
        <w:t>tik@nycu.edu.tw</w:t>
      </w:r>
      <w:r w:rsidR="00F326A2" w:rsidRPr="00F34849">
        <w:rPr>
          <w:sz w:val="24"/>
          <w:szCs w:val="24"/>
          <w:lang w:eastAsia="zh-TW"/>
        </w:rPr>
        <w:t xml:space="preserve"> </w:t>
      </w:r>
    </w:p>
    <w:p w14:paraId="3E180EC1" w14:textId="0611D7C1" w:rsidR="00F326A2" w:rsidRPr="00F34849" w:rsidRDefault="00FE59C1" w:rsidP="007F359A">
      <w:pPr>
        <w:pStyle w:val="Text"/>
        <w:spacing w:line="240" w:lineRule="auto"/>
        <w:ind w:left="360"/>
        <w:rPr>
          <w:sz w:val="24"/>
          <w:szCs w:val="24"/>
          <w:lang w:eastAsia="zh-TW"/>
        </w:rPr>
      </w:pPr>
      <w:r w:rsidRPr="00F34849">
        <w:rPr>
          <w:rFonts w:hint="eastAsia"/>
          <w:sz w:val="24"/>
          <w:szCs w:val="24"/>
          <w:lang w:eastAsia="zh-TW"/>
        </w:rPr>
        <w:t>-</w:t>
      </w:r>
      <w:r w:rsidR="00F326A2" w:rsidRPr="00F34849">
        <w:rPr>
          <w:sz w:val="24"/>
          <w:szCs w:val="24"/>
          <w:lang w:eastAsia="zh-TW"/>
        </w:rPr>
        <w:t xml:space="preserve">Webpage: </w:t>
      </w:r>
      <w:r w:rsidR="00F326A2" w:rsidRPr="00860515">
        <w:rPr>
          <w:sz w:val="24"/>
          <w:szCs w:val="24"/>
          <w:lang w:eastAsia="zh-TW"/>
        </w:rPr>
        <w:t>https://people.cs.nycu.edu.tw/~yi</w:t>
      </w:r>
      <w:r w:rsidR="00F326A2" w:rsidRPr="00F34849">
        <w:rPr>
          <w:sz w:val="24"/>
          <w:szCs w:val="24"/>
          <w:lang w:eastAsia="zh-TW"/>
        </w:rPr>
        <w:t xml:space="preserve"> </w:t>
      </w:r>
    </w:p>
    <w:p w14:paraId="3BFAD0DD" w14:textId="210A6208" w:rsidR="00F326A2" w:rsidRPr="00F34849" w:rsidRDefault="00F326A2" w:rsidP="00BC1582">
      <w:pPr>
        <w:pStyle w:val="Text"/>
        <w:numPr>
          <w:ilvl w:val="0"/>
          <w:numId w:val="19"/>
        </w:numPr>
        <w:spacing w:beforeLines="50" w:before="180" w:line="240" w:lineRule="auto"/>
        <w:ind w:left="357" w:hanging="357"/>
        <w:rPr>
          <w:sz w:val="24"/>
          <w:szCs w:val="24"/>
        </w:rPr>
      </w:pPr>
      <w:r w:rsidRPr="00F34849">
        <w:rPr>
          <w:b/>
          <w:bCs/>
          <w:sz w:val="24"/>
          <w:szCs w:val="24"/>
        </w:rPr>
        <w:t>Dr. Min-</w:t>
      </w:r>
      <w:proofErr w:type="spellStart"/>
      <w:r w:rsidRPr="00F34849">
        <w:rPr>
          <w:b/>
          <w:bCs/>
          <w:sz w:val="24"/>
          <w:szCs w:val="24"/>
        </w:rPr>
        <w:t>Te</w:t>
      </w:r>
      <w:proofErr w:type="spellEnd"/>
      <w:r w:rsidRPr="00F34849">
        <w:rPr>
          <w:b/>
          <w:bCs/>
          <w:sz w:val="24"/>
          <w:szCs w:val="24"/>
        </w:rPr>
        <w:t xml:space="preserve"> Sun</w:t>
      </w:r>
      <w:r w:rsidRPr="00F34849">
        <w:rPr>
          <w:sz w:val="24"/>
          <w:szCs w:val="24"/>
        </w:rPr>
        <w:t xml:space="preserve"> is a professor and the chair of the Department of Computer Science and Information Engineering, National Central University, Taiwan. He </w:t>
      </w:r>
      <w:r w:rsidR="00F5169B" w:rsidRPr="00F34849">
        <w:rPr>
          <w:sz w:val="24"/>
          <w:szCs w:val="24"/>
        </w:rPr>
        <w:t>received</w:t>
      </w:r>
      <w:r w:rsidRPr="00F34849">
        <w:rPr>
          <w:sz w:val="24"/>
          <w:szCs w:val="24"/>
        </w:rPr>
        <w:t xml:space="preserve"> the BSc degree from National Taiwan University, the MSc degree from Indiana University, Bloomington, and the PhD degree in Computer and Information Science from The Ohio State University. His research interests include deep learning, network security, and distributed computing. He is a member of the IEEE and ACM.</w:t>
      </w:r>
    </w:p>
    <w:p w14:paraId="202B8474" w14:textId="6AABCB5E" w:rsidR="00F326A2" w:rsidRPr="00F34849" w:rsidRDefault="00FE59C1" w:rsidP="007F359A">
      <w:pPr>
        <w:pStyle w:val="Text"/>
        <w:spacing w:line="240" w:lineRule="auto"/>
        <w:ind w:left="360"/>
        <w:rPr>
          <w:sz w:val="24"/>
          <w:szCs w:val="24"/>
        </w:rPr>
      </w:pPr>
      <w:r w:rsidRPr="00F34849">
        <w:rPr>
          <w:rFonts w:hint="eastAsia"/>
          <w:sz w:val="24"/>
          <w:szCs w:val="24"/>
          <w:lang w:eastAsia="zh-TW"/>
        </w:rPr>
        <w:t>-</w:t>
      </w:r>
      <w:r w:rsidR="00F326A2" w:rsidRPr="00F34849">
        <w:rPr>
          <w:sz w:val="24"/>
          <w:szCs w:val="24"/>
        </w:rPr>
        <w:t xml:space="preserve">Email: msun@csie.ncu.edu.tw </w:t>
      </w:r>
    </w:p>
    <w:p w14:paraId="40852BA2" w14:textId="41ACFCCA" w:rsidR="00F326A2" w:rsidRPr="00F34849" w:rsidRDefault="00FE59C1" w:rsidP="007F359A">
      <w:pPr>
        <w:pStyle w:val="Text"/>
        <w:spacing w:line="240" w:lineRule="auto"/>
        <w:ind w:left="360"/>
        <w:rPr>
          <w:sz w:val="24"/>
          <w:szCs w:val="24"/>
        </w:rPr>
      </w:pPr>
      <w:r w:rsidRPr="00F34849">
        <w:rPr>
          <w:rFonts w:hint="eastAsia"/>
          <w:sz w:val="24"/>
          <w:szCs w:val="24"/>
          <w:lang w:eastAsia="zh-TW"/>
        </w:rPr>
        <w:t>-</w:t>
      </w:r>
      <w:r w:rsidR="00F326A2" w:rsidRPr="00F34849">
        <w:rPr>
          <w:sz w:val="24"/>
          <w:szCs w:val="24"/>
        </w:rPr>
        <w:t xml:space="preserve">Webpage: </w:t>
      </w:r>
      <w:r w:rsidR="00F326A2" w:rsidRPr="00860515">
        <w:rPr>
          <w:sz w:val="24"/>
          <w:szCs w:val="24"/>
        </w:rPr>
        <w:t>https://wasn.csie.ncu.edu.tw/index.php/advisor</w:t>
      </w:r>
      <w:r w:rsidR="00F326A2" w:rsidRPr="00F34849">
        <w:rPr>
          <w:sz w:val="24"/>
          <w:szCs w:val="24"/>
        </w:rPr>
        <w:t xml:space="preserve"> </w:t>
      </w:r>
    </w:p>
    <w:p w14:paraId="4FE7C95B" w14:textId="7B14611B" w:rsidR="00F326A2" w:rsidRPr="00F34849" w:rsidRDefault="00F326A2" w:rsidP="00BC1582">
      <w:pPr>
        <w:pStyle w:val="Text"/>
        <w:numPr>
          <w:ilvl w:val="0"/>
          <w:numId w:val="19"/>
        </w:numPr>
        <w:spacing w:beforeLines="50" w:before="180" w:line="240" w:lineRule="auto"/>
        <w:ind w:left="357" w:hanging="357"/>
        <w:rPr>
          <w:sz w:val="24"/>
          <w:szCs w:val="24"/>
        </w:rPr>
      </w:pPr>
      <w:r w:rsidRPr="00F34849">
        <w:rPr>
          <w:b/>
          <w:bCs/>
          <w:sz w:val="24"/>
          <w:szCs w:val="24"/>
        </w:rPr>
        <w:lastRenderedPageBreak/>
        <w:t>Dr. Wei-Shinn Ku</w:t>
      </w:r>
      <w:r w:rsidRPr="00F34849">
        <w:rPr>
          <w:sz w:val="24"/>
          <w:szCs w:val="24"/>
        </w:rPr>
        <w:t xml:space="preserve"> </w:t>
      </w:r>
      <w:r w:rsidR="00383024" w:rsidRPr="00F34849">
        <w:rPr>
          <w:sz w:val="24"/>
          <w:szCs w:val="24"/>
        </w:rPr>
        <w:t>received his Ph.D. degree in computer science from the University of Southern California (USC) in 2007. He also obtained both the M.S. degree in computer science and the M.S. degree in electrical engineering from USC in 2003 and 2006, respectively. He is an Endowed Alumni Professor with the Department of Computer Science and Software Engineering at Auburn University. He was a program director of the CISE/IIS Division at the National Science Foundation between 2019 and 2022. His research interests include data management systems, data science, cybersecurity, and mobile computing. He has published more than 200 research papers in refereed international journals and conference proceedings. He is the director of the Auburn Data Science and Engineering Lab. He is a senior member of the IEEE and a member of the ACM.</w:t>
      </w:r>
    </w:p>
    <w:p w14:paraId="0A248A4B" w14:textId="2BB315D2" w:rsidR="00F326A2" w:rsidRPr="00F34849" w:rsidRDefault="00FE59C1" w:rsidP="007F359A">
      <w:pPr>
        <w:pStyle w:val="Text"/>
        <w:spacing w:line="240" w:lineRule="auto"/>
        <w:ind w:left="360"/>
        <w:rPr>
          <w:sz w:val="24"/>
          <w:szCs w:val="24"/>
        </w:rPr>
      </w:pPr>
      <w:r w:rsidRPr="00F34849">
        <w:rPr>
          <w:rFonts w:hint="eastAsia"/>
          <w:sz w:val="24"/>
          <w:szCs w:val="24"/>
          <w:lang w:eastAsia="zh-TW"/>
        </w:rPr>
        <w:t>-</w:t>
      </w:r>
      <w:r w:rsidR="00F326A2" w:rsidRPr="00F34849">
        <w:rPr>
          <w:sz w:val="24"/>
          <w:szCs w:val="24"/>
        </w:rPr>
        <w:t xml:space="preserve">Email: </w:t>
      </w:r>
      <w:r w:rsidR="00F326A2" w:rsidRPr="00860515">
        <w:rPr>
          <w:sz w:val="24"/>
          <w:szCs w:val="24"/>
        </w:rPr>
        <w:t>weishinn@auburn.edu</w:t>
      </w:r>
    </w:p>
    <w:p w14:paraId="36DA17BE" w14:textId="3BD3946F" w:rsidR="00F326A2" w:rsidRPr="00F34849" w:rsidRDefault="00FE59C1" w:rsidP="007F359A">
      <w:pPr>
        <w:pStyle w:val="Text"/>
        <w:spacing w:line="240" w:lineRule="auto"/>
        <w:ind w:left="360"/>
        <w:rPr>
          <w:sz w:val="24"/>
          <w:szCs w:val="24"/>
          <w:lang w:eastAsia="zh-TW"/>
        </w:rPr>
      </w:pPr>
      <w:r w:rsidRPr="00F34849">
        <w:rPr>
          <w:rFonts w:hint="eastAsia"/>
          <w:sz w:val="24"/>
          <w:szCs w:val="24"/>
          <w:lang w:eastAsia="zh-TW"/>
        </w:rPr>
        <w:t>-</w:t>
      </w:r>
      <w:r w:rsidR="00F326A2" w:rsidRPr="00F34849">
        <w:rPr>
          <w:rFonts w:hint="eastAsia"/>
          <w:sz w:val="24"/>
          <w:szCs w:val="24"/>
          <w:lang w:eastAsia="zh-TW"/>
        </w:rPr>
        <w:t>W</w:t>
      </w:r>
      <w:r w:rsidR="00F326A2" w:rsidRPr="00F34849">
        <w:rPr>
          <w:sz w:val="24"/>
          <w:szCs w:val="24"/>
          <w:lang w:eastAsia="zh-TW"/>
        </w:rPr>
        <w:t xml:space="preserve">ebpage: </w:t>
      </w:r>
      <w:r w:rsidR="00F326A2" w:rsidRPr="00860515">
        <w:rPr>
          <w:sz w:val="24"/>
          <w:szCs w:val="24"/>
          <w:lang w:eastAsia="zh-TW"/>
        </w:rPr>
        <w:t>https://www.eng.auburn.edu/~weishinn/</w:t>
      </w:r>
      <w:r w:rsidR="00F326A2" w:rsidRPr="00F34849">
        <w:rPr>
          <w:sz w:val="24"/>
          <w:szCs w:val="24"/>
          <w:lang w:eastAsia="zh-TW"/>
        </w:rPr>
        <w:t xml:space="preserve"> </w:t>
      </w:r>
    </w:p>
    <w:p w14:paraId="5C926EE4" w14:textId="5E94A0C6" w:rsidR="00F326A2" w:rsidRPr="00F34849" w:rsidRDefault="00F326A2" w:rsidP="00BC1582">
      <w:pPr>
        <w:pStyle w:val="Text"/>
        <w:numPr>
          <w:ilvl w:val="0"/>
          <w:numId w:val="19"/>
        </w:numPr>
        <w:spacing w:beforeLines="50" w:before="180" w:line="240" w:lineRule="auto"/>
        <w:ind w:left="357" w:hanging="357"/>
        <w:rPr>
          <w:sz w:val="24"/>
          <w:szCs w:val="24"/>
          <w:lang w:eastAsia="zh-TW"/>
        </w:rPr>
      </w:pPr>
      <w:r w:rsidRPr="00F34849">
        <w:rPr>
          <w:b/>
          <w:bCs/>
          <w:sz w:val="24"/>
          <w:szCs w:val="24"/>
          <w:lang w:eastAsia="zh-TW"/>
        </w:rPr>
        <w:t xml:space="preserve">Dr. </w:t>
      </w:r>
      <w:proofErr w:type="spellStart"/>
      <w:r w:rsidRPr="00F34849">
        <w:rPr>
          <w:b/>
          <w:bCs/>
          <w:sz w:val="24"/>
          <w:szCs w:val="24"/>
          <w:lang w:eastAsia="zh-TW"/>
        </w:rPr>
        <w:t>Kauzya</w:t>
      </w:r>
      <w:proofErr w:type="spellEnd"/>
      <w:r w:rsidRPr="00F34849">
        <w:rPr>
          <w:b/>
          <w:bCs/>
          <w:sz w:val="24"/>
          <w:szCs w:val="24"/>
          <w:lang w:eastAsia="zh-TW"/>
        </w:rPr>
        <w:t xml:space="preserve"> Sakai</w:t>
      </w:r>
      <w:r w:rsidRPr="00F34849">
        <w:rPr>
          <w:sz w:val="24"/>
          <w:szCs w:val="24"/>
          <w:lang w:eastAsia="zh-TW"/>
        </w:rPr>
        <w:t xml:space="preserve"> received his Ph.D. degree in Computer Science and Engineering from the Ohio State University in 2013. He is currently an associate professor </w:t>
      </w:r>
      <w:r w:rsidR="00F5169B" w:rsidRPr="00F34849">
        <w:rPr>
          <w:sz w:val="24"/>
          <w:szCs w:val="24"/>
          <w:lang w:eastAsia="zh-TW"/>
        </w:rPr>
        <w:t>in the Department of Electrical Engineering and Computer Science at</w:t>
      </w:r>
      <w:r w:rsidRPr="00F34849">
        <w:rPr>
          <w:sz w:val="24"/>
          <w:szCs w:val="24"/>
          <w:lang w:eastAsia="zh-TW"/>
        </w:rPr>
        <w:t xml:space="preserve"> Tokyo Metropolitan University. His research interests are in information and network security, wireless and mobile computing, and distributed algorithms. He received the IEEE Computer Society Japan Chapter Young Author Award 2016. He is a member of the IEEE and ACM.</w:t>
      </w:r>
    </w:p>
    <w:p w14:paraId="78B4FB90" w14:textId="6CC591C0" w:rsidR="00F326A2" w:rsidRPr="00F34849" w:rsidRDefault="00FE59C1" w:rsidP="007F359A">
      <w:pPr>
        <w:pStyle w:val="Text"/>
        <w:spacing w:line="240" w:lineRule="auto"/>
        <w:ind w:left="360"/>
        <w:rPr>
          <w:sz w:val="24"/>
          <w:szCs w:val="24"/>
        </w:rPr>
      </w:pPr>
      <w:r w:rsidRPr="00F34849">
        <w:rPr>
          <w:rFonts w:hint="eastAsia"/>
          <w:sz w:val="24"/>
          <w:szCs w:val="24"/>
          <w:lang w:eastAsia="zh-TW"/>
        </w:rPr>
        <w:t>-</w:t>
      </w:r>
      <w:r w:rsidR="00F326A2" w:rsidRPr="00F34849">
        <w:rPr>
          <w:sz w:val="24"/>
          <w:szCs w:val="24"/>
        </w:rPr>
        <w:t xml:space="preserve">E-mail: </w:t>
      </w:r>
      <w:r w:rsidR="00F326A2" w:rsidRPr="00860515">
        <w:rPr>
          <w:sz w:val="24"/>
          <w:szCs w:val="24"/>
        </w:rPr>
        <w:t>ksakai@tmu.ac.jp</w:t>
      </w:r>
    </w:p>
    <w:p w14:paraId="5223C23E" w14:textId="1AA8DBC7" w:rsidR="00F326A2" w:rsidRPr="00F34849" w:rsidRDefault="00FE59C1" w:rsidP="007F359A">
      <w:pPr>
        <w:pStyle w:val="Text"/>
        <w:spacing w:line="240" w:lineRule="auto"/>
        <w:ind w:left="360"/>
        <w:rPr>
          <w:sz w:val="24"/>
          <w:szCs w:val="24"/>
        </w:rPr>
      </w:pPr>
      <w:r w:rsidRPr="00F34849">
        <w:rPr>
          <w:rFonts w:hint="eastAsia"/>
          <w:sz w:val="24"/>
          <w:szCs w:val="24"/>
          <w:lang w:eastAsia="zh-TW"/>
        </w:rPr>
        <w:t>-</w:t>
      </w:r>
      <w:r w:rsidR="00F326A2" w:rsidRPr="00F34849">
        <w:rPr>
          <w:sz w:val="24"/>
          <w:szCs w:val="24"/>
        </w:rPr>
        <w:t xml:space="preserve">Web: </w:t>
      </w:r>
      <w:r w:rsidR="00F326A2" w:rsidRPr="00860515">
        <w:rPr>
          <w:sz w:val="24"/>
          <w:szCs w:val="24"/>
        </w:rPr>
        <w:t>https://kazuyasakai.fpark.tmu.ac.jp/</w:t>
      </w:r>
    </w:p>
    <w:p w14:paraId="5CAFA914" w14:textId="41D49C92" w:rsidR="00FE59C1" w:rsidRPr="00F34849" w:rsidRDefault="005B3979" w:rsidP="00BC1582">
      <w:pPr>
        <w:pStyle w:val="Text"/>
        <w:numPr>
          <w:ilvl w:val="0"/>
          <w:numId w:val="19"/>
        </w:numPr>
        <w:spacing w:beforeLines="50" w:before="180" w:line="240" w:lineRule="auto"/>
        <w:ind w:left="357" w:hanging="357"/>
        <w:rPr>
          <w:b/>
          <w:bCs/>
          <w:sz w:val="24"/>
          <w:szCs w:val="24"/>
          <w:lang w:eastAsia="zh-TW"/>
        </w:rPr>
      </w:pPr>
      <w:r w:rsidRPr="00F34849">
        <w:rPr>
          <w:rFonts w:hint="eastAsia"/>
          <w:b/>
          <w:bCs/>
          <w:sz w:val="24"/>
          <w:szCs w:val="24"/>
          <w:lang w:eastAsia="zh-TW"/>
        </w:rPr>
        <w:t xml:space="preserve">Dr. </w:t>
      </w:r>
      <w:r w:rsidR="00FE59C1" w:rsidRPr="00F34849">
        <w:rPr>
          <w:b/>
          <w:bCs/>
          <w:sz w:val="24"/>
          <w:szCs w:val="24"/>
          <w:lang w:eastAsia="zh-TW"/>
        </w:rPr>
        <w:t>Takahiro Ogawa</w:t>
      </w:r>
      <w:r w:rsidRPr="00F34849">
        <w:rPr>
          <w:rFonts w:hint="eastAsia"/>
          <w:b/>
          <w:bCs/>
          <w:sz w:val="24"/>
          <w:szCs w:val="24"/>
          <w:lang w:eastAsia="zh-TW"/>
        </w:rPr>
        <w:t xml:space="preserve"> </w:t>
      </w:r>
      <w:r w:rsidRPr="00F34849">
        <w:rPr>
          <w:sz w:val="24"/>
          <w:szCs w:val="24"/>
          <w:lang w:eastAsia="zh-TW"/>
        </w:rPr>
        <w:t>joined the Graduate School of Information Science and Technology, Hokkaido University, in 2008, where he is currently a Professor with the Faculty of Information Science and Technology. He received B.S., M.S., and Ph.D. degrees in electronics and information engineering from Hokkaido University, Japan, in 2003, 2005, and 2007, respectively. He is a member of ACM, IEICE, and ITE. He was a Special Session Chair of the IEEE ISCE 2009, the Ph.D. Symposium Chair of ACM ICMR 2018, an Organized Session Chair of the IEEE GCCE, from 2017 to 2019, a TPC Vice Chair of the IEEE GCCE 2018, a Conference Chair of the IEEE GCCE 2019, and so on. His research interests include AI, the IoT, and big data analysis for multimedia signal processing and its applications.</w:t>
      </w:r>
    </w:p>
    <w:p w14:paraId="54D572D1" w14:textId="08617297" w:rsidR="005B3979" w:rsidRPr="00F34849" w:rsidRDefault="005B3979" w:rsidP="005B3979">
      <w:pPr>
        <w:pStyle w:val="Text"/>
        <w:spacing w:line="240" w:lineRule="auto"/>
        <w:ind w:left="360"/>
        <w:rPr>
          <w:b/>
          <w:bCs/>
          <w:sz w:val="24"/>
          <w:szCs w:val="24"/>
          <w:lang w:eastAsia="zh-TW"/>
        </w:rPr>
      </w:pPr>
      <w:r w:rsidRPr="00F34849">
        <w:rPr>
          <w:rFonts w:hint="eastAsia"/>
          <w:b/>
          <w:bCs/>
          <w:sz w:val="24"/>
          <w:szCs w:val="24"/>
          <w:lang w:eastAsia="zh-TW"/>
        </w:rPr>
        <w:t>-</w:t>
      </w:r>
      <w:r w:rsidRPr="00F34849">
        <w:rPr>
          <w:rFonts w:hint="eastAsia"/>
          <w:sz w:val="24"/>
          <w:szCs w:val="24"/>
        </w:rPr>
        <w:t>E-mail:</w:t>
      </w:r>
      <w:r w:rsidRPr="00F34849">
        <w:rPr>
          <w:rFonts w:hint="eastAsia"/>
          <w:sz w:val="24"/>
          <w:szCs w:val="24"/>
          <w:lang w:eastAsia="zh-TW"/>
        </w:rPr>
        <w:t xml:space="preserve"> </w:t>
      </w:r>
      <w:r w:rsidRPr="00F34849">
        <w:rPr>
          <w:sz w:val="24"/>
          <w:szCs w:val="24"/>
          <w:lang w:eastAsia="zh-TW"/>
        </w:rPr>
        <w:t>ogawa@lmd.ist.hokudai.ac.jp</w:t>
      </w:r>
    </w:p>
    <w:p w14:paraId="04E8AF10" w14:textId="290D1BF6" w:rsidR="005B3979" w:rsidRPr="00F34849" w:rsidRDefault="005B3979" w:rsidP="005B3979">
      <w:pPr>
        <w:pStyle w:val="Text"/>
        <w:spacing w:line="240" w:lineRule="auto"/>
        <w:ind w:left="360"/>
        <w:rPr>
          <w:sz w:val="24"/>
          <w:szCs w:val="24"/>
          <w:lang w:eastAsia="zh-TW"/>
        </w:rPr>
      </w:pPr>
      <w:r w:rsidRPr="00F34849">
        <w:rPr>
          <w:rFonts w:hint="eastAsia"/>
          <w:b/>
          <w:bCs/>
          <w:sz w:val="24"/>
          <w:szCs w:val="24"/>
          <w:lang w:eastAsia="zh-TW"/>
        </w:rPr>
        <w:t>-</w:t>
      </w:r>
      <w:r w:rsidRPr="00F34849">
        <w:rPr>
          <w:rFonts w:hint="eastAsia"/>
          <w:sz w:val="24"/>
          <w:szCs w:val="24"/>
        </w:rPr>
        <w:t xml:space="preserve">Web: </w:t>
      </w:r>
      <w:r w:rsidRPr="00F34849">
        <w:rPr>
          <w:sz w:val="24"/>
          <w:szCs w:val="24"/>
          <w:lang w:eastAsia="zh-TW"/>
        </w:rPr>
        <w:t>https://www-lmd.ist.hokudai.ac.jp/en/member/takahiro-ogawa/</w:t>
      </w:r>
    </w:p>
    <w:p w14:paraId="77DF361E" w14:textId="462F0C7C" w:rsidR="00FE59C1" w:rsidRPr="00F34849" w:rsidRDefault="005B3979" w:rsidP="00BC1582">
      <w:pPr>
        <w:pStyle w:val="Text"/>
        <w:numPr>
          <w:ilvl w:val="0"/>
          <w:numId w:val="19"/>
        </w:numPr>
        <w:spacing w:beforeLines="50" w:before="180" w:line="240" w:lineRule="auto"/>
        <w:ind w:left="357" w:hanging="357"/>
        <w:rPr>
          <w:b/>
          <w:bCs/>
          <w:sz w:val="24"/>
          <w:szCs w:val="24"/>
          <w:lang w:eastAsia="zh-TW"/>
        </w:rPr>
      </w:pPr>
      <w:r w:rsidRPr="00F34849">
        <w:rPr>
          <w:rFonts w:hint="eastAsia"/>
          <w:b/>
          <w:bCs/>
          <w:sz w:val="24"/>
          <w:szCs w:val="24"/>
          <w:lang w:eastAsia="zh-TW"/>
        </w:rPr>
        <w:t xml:space="preserve">Dr. </w:t>
      </w:r>
      <w:proofErr w:type="spellStart"/>
      <w:r w:rsidR="00FE59C1" w:rsidRPr="00F34849">
        <w:rPr>
          <w:b/>
          <w:bCs/>
          <w:sz w:val="24"/>
          <w:szCs w:val="24"/>
          <w:lang w:eastAsia="zh-TW"/>
        </w:rPr>
        <w:t>Jenq</w:t>
      </w:r>
      <w:proofErr w:type="spellEnd"/>
      <w:r w:rsidR="00FE59C1" w:rsidRPr="00F34849">
        <w:rPr>
          <w:b/>
          <w:bCs/>
          <w:sz w:val="24"/>
          <w:szCs w:val="24"/>
          <w:lang w:eastAsia="zh-TW"/>
        </w:rPr>
        <w:t>-Neng Hwang</w:t>
      </w:r>
      <w:r w:rsidR="00FE59C1" w:rsidRPr="00F34849">
        <w:rPr>
          <w:rFonts w:hint="eastAsia"/>
          <w:b/>
          <w:bCs/>
          <w:sz w:val="24"/>
          <w:szCs w:val="24"/>
          <w:lang w:eastAsia="zh-TW"/>
        </w:rPr>
        <w:t xml:space="preserve"> </w:t>
      </w:r>
      <w:r w:rsidR="00FE59C1" w:rsidRPr="00F34849">
        <w:rPr>
          <w:sz w:val="24"/>
          <w:szCs w:val="24"/>
          <w:lang w:eastAsia="zh-TW"/>
        </w:rPr>
        <w:t xml:space="preserve">received the BS and MS degrees, both in electrical engineering from the National Taiwan University, Taipei, Taiwan, in 1981 and 1983 separately. He then received his Ph.D. degree from the University of Southern California. In the summer of 1989, Dr. Hwang joined the Department of Electrical and Computer Engineering (ECE) of the University of Washington in Seattle, where he has been promoted to Full Professor since 1999. He served as the Associate Chair for Research from 2003 to 2005, and from 2011-2015. He also served as the Associate Chair for Global Affairs from 2015-2020. He is currently the International Programs </w:t>
      </w:r>
      <w:r w:rsidR="00FE59C1" w:rsidRPr="00F34849">
        <w:rPr>
          <w:sz w:val="24"/>
          <w:szCs w:val="24"/>
          <w:lang w:eastAsia="zh-TW"/>
        </w:rPr>
        <w:lastRenderedPageBreak/>
        <w:t>Lead in the ECE Department. Currently, he serves as the Co-Director of Cross-Pacific AI Initiative (X-PAI) in the College of Engineering (</w:t>
      </w:r>
      <w:proofErr w:type="spellStart"/>
      <w:r w:rsidR="00FE59C1" w:rsidRPr="00F34849">
        <w:rPr>
          <w:sz w:val="24"/>
          <w:szCs w:val="24"/>
          <w:lang w:eastAsia="zh-TW"/>
        </w:rPr>
        <w:t>CoE</w:t>
      </w:r>
      <w:proofErr w:type="spellEnd"/>
      <w:r w:rsidR="00FE59C1" w:rsidRPr="00F34849">
        <w:rPr>
          <w:sz w:val="24"/>
          <w:szCs w:val="24"/>
          <w:lang w:eastAsia="zh-TW"/>
        </w:rPr>
        <w:t xml:space="preserve">), UW. He is the Founder and Director of the Information Processing Lab., which has won several AI City Challenges awards in the past years. He has written more than 450 </w:t>
      </w:r>
      <w:r w:rsidRPr="00F34849">
        <w:rPr>
          <w:sz w:val="24"/>
          <w:szCs w:val="24"/>
          <w:lang w:eastAsia="zh-TW"/>
        </w:rPr>
        <w:t>journals</w:t>
      </w:r>
      <w:r w:rsidR="00FE59C1" w:rsidRPr="00F34849">
        <w:rPr>
          <w:sz w:val="24"/>
          <w:szCs w:val="24"/>
          <w:lang w:eastAsia="zh-TW"/>
        </w:rPr>
        <w:t>, conference papers and book chapters in the areas of machine learning, multimedia signal processing, computer vision, and multimedia system integration and networking (my Google citation), including an authored textbook on "Multimedia Networking: from Theory to Practice," published by Cambridge University Press. Dr. Hwang has close working relationship with the industry on artificial intelligence and machine learning.</w:t>
      </w:r>
    </w:p>
    <w:p w14:paraId="4E3EFCB8" w14:textId="7F460B45" w:rsidR="00FE59C1" w:rsidRPr="00F34849" w:rsidRDefault="00FE59C1" w:rsidP="00FE59C1">
      <w:pPr>
        <w:pStyle w:val="Text"/>
        <w:spacing w:line="240" w:lineRule="auto"/>
        <w:ind w:left="360" w:firstLineChars="200" w:firstLine="480"/>
        <w:rPr>
          <w:sz w:val="24"/>
          <w:szCs w:val="24"/>
          <w:lang w:eastAsia="zh-TW"/>
        </w:rPr>
      </w:pPr>
      <w:r w:rsidRPr="00F34849">
        <w:rPr>
          <w:sz w:val="24"/>
          <w:szCs w:val="24"/>
          <w:lang w:eastAsia="zh-TW"/>
        </w:rPr>
        <w:t xml:space="preserve">Dr. Hwang received the 1995 IEEE Signal Processing Society's Best Journal Paper Award. He is a founding member of Multimedia Signal Processing Technical Committee of IEEE Signal Processing Society and was the Society's representative to IEEE Neural Network Council from 1996 to 2000. He is currently a member of </w:t>
      </w:r>
      <w:r w:rsidR="00860515">
        <w:rPr>
          <w:sz w:val="24"/>
          <w:szCs w:val="24"/>
          <w:lang w:eastAsia="zh-TW"/>
        </w:rPr>
        <w:t xml:space="preserve">the Multimedia Technical Committee (MMTC) of the IEEE Communications Society and also a member of the Multimedia Signal Processing Technical Committee (MMSP TC) of the </w:t>
      </w:r>
      <w:r w:rsidRPr="00F34849">
        <w:rPr>
          <w:sz w:val="24"/>
          <w:szCs w:val="24"/>
          <w:lang w:eastAsia="zh-TW"/>
        </w:rPr>
        <w:t>IEEE Signal Processing Society. He served as associate editors for IEEE T-SP, T-NN and T-CSVT, T-IP and Signal Processing Magazine(SPM). He served as the General Co-Chair of 2021 and 2022 IEEE World AI IoT Congress, Seattle, WA. He also served as the Program Co-Chair of IEEE ICME 2016 and was the Program Co-Chairs of ICASSP 1998 and ISCAS 2009. Dr. Hwang is a fellow of IEEE since 2001.</w:t>
      </w:r>
    </w:p>
    <w:p w14:paraId="17698090" w14:textId="21C4E1DE" w:rsidR="005B3979" w:rsidRPr="00F34849" w:rsidRDefault="005B3979" w:rsidP="005B3979">
      <w:pPr>
        <w:pStyle w:val="Text"/>
        <w:spacing w:line="240" w:lineRule="auto"/>
        <w:ind w:left="360"/>
        <w:rPr>
          <w:b/>
          <w:bCs/>
          <w:sz w:val="24"/>
          <w:szCs w:val="24"/>
          <w:lang w:eastAsia="zh-TW"/>
        </w:rPr>
      </w:pPr>
      <w:r w:rsidRPr="00F34849">
        <w:rPr>
          <w:rFonts w:hint="eastAsia"/>
          <w:b/>
          <w:bCs/>
          <w:sz w:val="24"/>
          <w:szCs w:val="24"/>
          <w:lang w:eastAsia="zh-TW"/>
        </w:rPr>
        <w:t>-</w:t>
      </w:r>
      <w:r w:rsidRPr="00F34849">
        <w:rPr>
          <w:rFonts w:hint="eastAsia"/>
          <w:sz w:val="24"/>
          <w:szCs w:val="24"/>
        </w:rPr>
        <w:t>E-mail:</w:t>
      </w:r>
      <w:r w:rsidRPr="00F34849">
        <w:rPr>
          <w:rFonts w:hint="eastAsia"/>
          <w:sz w:val="24"/>
          <w:szCs w:val="24"/>
          <w:lang w:eastAsia="zh-TW"/>
        </w:rPr>
        <w:t xml:space="preserve"> </w:t>
      </w:r>
      <w:r w:rsidRPr="00F34849">
        <w:rPr>
          <w:sz w:val="24"/>
          <w:szCs w:val="24"/>
          <w:lang w:eastAsia="zh-TW"/>
        </w:rPr>
        <w:t>hwang@uw.edu</w:t>
      </w:r>
    </w:p>
    <w:p w14:paraId="4575DDE4" w14:textId="71E82FE0" w:rsidR="005B3979" w:rsidRPr="00F34849" w:rsidRDefault="005B3979" w:rsidP="005B3979">
      <w:pPr>
        <w:pStyle w:val="Text"/>
        <w:spacing w:line="240" w:lineRule="auto"/>
        <w:ind w:left="360"/>
        <w:rPr>
          <w:sz w:val="24"/>
          <w:szCs w:val="24"/>
          <w:lang w:eastAsia="zh-TW"/>
        </w:rPr>
      </w:pPr>
      <w:r w:rsidRPr="00F34849">
        <w:rPr>
          <w:rFonts w:hint="eastAsia"/>
          <w:b/>
          <w:bCs/>
          <w:sz w:val="24"/>
          <w:szCs w:val="24"/>
          <w:lang w:eastAsia="zh-TW"/>
        </w:rPr>
        <w:t>-</w:t>
      </w:r>
      <w:r w:rsidRPr="00F34849">
        <w:rPr>
          <w:rFonts w:hint="eastAsia"/>
          <w:sz w:val="24"/>
          <w:szCs w:val="24"/>
        </w:rPr>
        <w:t xml:space="preserve">Web: </w:t>
      </w:r>
      <w:r w:rsidRPr="00F34849">
        <w:rPr>
          <w:sz w:val="24"/>
          <w:szCs w:val="24"/>
          <w:lang w:eastAsia="zh-TW"/>
        </w:rPr>
        <w:t>https://people.ece.uw.edu/hwang/</w:t>
      </w:r>
    </w:p>
    <w:p w14:paraId="197B45D7" w14:textId="50A72EAA" w:rsidR="002D19C0" w:rsidRPr="00BC1582" w:rsidRDefault="005B3979" w:rsidP="00BC1582">
      <w:pPr>
        <w:pStyle w:val="Text"/>
        <w:numPr>
          <w:ilvl w:val="0"/>
          <w:numId w:val="19"/>
        </w:numPr>
        <w:spacing w:beforeLines="50" w:before="180" w:line="240" w:lineRule="auto"/>
        <w:ind w:left="357" w:hanging="357"/>
        <w:rPr>
          <w:b/>
          <w:bCs/>
          <w:sz w:val="24"/>
          <w:szCs w:val="24"/>
          <w:lang w:eastAsia="zh-TW"/>
        </w:rPr>
      </w:pPr>
      <w:r w:rsidRPr="00F34849">
        <w:rPr>
          <w:rFonts w:hint="eastAsia"/>
          <w:b/>
          <w:bCs/>
          <w:sz w:val="24"/>
          <w:szCs w:val="24"/>
          <w:lang w:eastAsia="zh-TW"/>
        </w:rPr>
        <w:t xml:space="preserve">Dr. </w:t>
      </w:r>
      <w:r w:rsidR="00FE59C1" w:rsidRPr="00F34849">
        <w:rPr>
          <w:b/>
          <w:bCs/>
          <w:sz w:val="24"/>
          <w:szCs w:val="24"/>
          <w:lang w:eastAsia="zh-TW"/>
        </w:rPr>
        <w:t>Rainer Lienhart</w:t>
      </w:r>
      <w:r w:rsidR="002D19C0" w:rsidRPr="00BC1582">
        <w:rPr>
          <w:sz w:val="24"/>
          <w:szCs w:val="24"/>
          <w:lang w:eastAsia="zh-TW"/>
        </w:rPr>
        <w:t xml:space="preserve"> is a tenured professor in the computer science department of the University of Augsburg and chair of the Machine Learning and Computer Vision Lab (MLCV Lab). His group is focusing on all aspects of (1) large-scale image, video, human pose, sensor and data mining algorithms, (2) object, human pose and action detection/recognition as well as (3) image, video, human pose and action retrieval.</w:t>
      </w:r>
    </w:p>
    <w:p w14:paraId="27D0C69C" w14:textId="77777777" w:rsidR="002D19C0" w:rsidRPr="00F34849" w:rsidRDefault="002D19C0" w:rsidP="002D19C0">
      <w:pPr>
        <w:pStyle w:val="Text"/>
        <w:spacing w:line="240" w:lineRule="auto"/>
        <w:ind w:leftChars="200" w:left="480" w:firstLine="480"/>
        <w:rPr>
          <w:sz w:val="24"/>
          <w:szCs w:val="24"/>
          <w:lang w:eastAsia="zh-TW"/>
        </w:rPr>
      </w:pPr>
      <w:r w:rsidRPr="00F34849">
        <w:rPr>
          <w:sz w:val="24"/>
          <w:szCs w:val="24"/>
          <w:lang w:eastAsia="zh-TW"/>
        </w:rPr>
        <w:t xml:space="preserve">Since April 2010, he is also the executive director of the Institute for Computer Science at the University of Augsburg. From August 2017 to March 2018 he spent a sabbatical at FXPAL, while in 2009 he spent a sabbatical at Willow Garage – a robotics company that is working on laying the groundwork for the industry that will be needed to enable personal robotics applications by investing in open sources, such as OpenCV and open platform adoption models. Rainer Lienhart has always been an active contributor to. From August 1998 to July 2004 he was a Staff Researcher at Intel's Microprocessor Research Lab in Santa Clara, California, where he worked on transforming a network of heterogeneous, distributed computing platforms into an array of audio/video sensors and actuators capable of performing complex DSP tasks such as distributed beamforming, audio rendering, audio/visual tracking and camera array processing. In particular, this requires putting distributed heterogeneous computing platforms with audio-visual sensors into a common time and space coordinate system. At the same time, he also continued his work on media mining, in which he is well known for his research in video content analysis with contributions in text detection/recognition, commercial detection, face detection </w:t>
      </w:r>
      <w:r w:rsidRPr="00F34849">
        <w:rPr>
          <w:sz w:val="24"/>
          <w:szCs w:val="24"/>
          <w:lang w:eastAsia="zh-TW"/>
        </w:rPr>
        <w:lastRenderedPageBreak/>
        <w:t>(see also here), shot and scene detection and automatic video abstraction. He received his PhD in Computer Science from the University of Mannheim, Germany in 1998, where he was a member of the Movie Content Analysis Project (MoCA).</w:t>
      </w:r>
    </w:p>
    <w:p w14:paraId="58487CEC" w14:textId="77777777" w:rsidR="002D19C0" w:rsidRPr="00F34849" w:rsidRDefault="002D19C0" w:rsidP="002D19C0">
      <w:pPr>
        <w:pStyle w:val="Text"/>
        <w:spacing w:line="240" w:lineRule="auto"/>
        <w:ind w:leftChars="200" w:left="480" w:firstLine="480"/>
        <w:rPr>
          <w:b/>
          <w:bCs/>
          <w:sz w:val="24"/>
          <w:szCs w:val="24"/>
          <w:lang w:eastAsia="zh-TW"/>
        </w:rPr>
      </w:pPr>
      <w:r w:rsidRPr="00F34849">
        <w:rPr>
          <w:sz w:val="24"/>
          <w:szCs w:val="24"/>
          <w:lang w:eastAsia="zh-TW"/>
        </w:rPr>
        <w:t>The scientific work of Rainer Lienhart covers more than 80 peer-reviewed publications and more than 20+ patents. He served as general co-chair of ACM Multimedia 2017, ACM Multimedia 2007 and SPIE Storage and Retrieval of Media Databases 2004 and 2005. He currently serves on the editorial boards of three international journals. For more than a decade he has been a committee member of ACM Multimedia, IEEE ICME, SPIE Storage and Retrieval of Media Databases as well as many other conferences. From July 2009 to June 2017 he was the vice chair of SIGMM.</w:t>
      </w:r>
    </w:p>
    <w:p w14:paraId="25FE5E5D" w14:textId="66AFAE11" w:rsidR="005B3979" w:rsidRPr="00F34849" w:rsidRDefault="002D19C0" w:rsidP="002D19C0">
      <w:pPr>
        <w:pStyle w:val="Text"/>
        <w:spacing w:line="240" w:lineRule="auto"/>
        <w:ind w:leftChars="200" w:left="480"/>
        <w:rPr>
          <w:b/>
          <w:bCs/>
          <w:sz w:val="24"/>
          <w:szCs w:val="24"/>
          <w:lang w:eastAsia="zh-TW"/>
        </w:rPr>
      </w:pPr>
      <w:r w:rsidRPr="00F34849">
        <w:rPr>
          <w:rFonts w:hint="eastAsia"/>
          <w:b/>
          <w:bCs/>
          <w:sz w:val="24"/>
          <w:szCs w:val="24"/>
          <w:lang w:eastAsia="zh-TW"/>
        </w:rPr>
        <w:t>-</w:t>
      </w:r>
      <w:r w:rsidR="005B3979" w:rsidRPr="00F34849">
        <w:rPr>
          <w:rFonts w:hint="eastAsia"/>
          <w:sz w:val="24"/>
          <w:szCs w:val="24"/>
        </w:rPr>
        <w:t>E-mail:</w:t>
      </w:r>
      <w:r w:rsidR="005B3979" w:rsidRPr="00F34849">
        <w:rPr>
          <w:rFonts w:hint="eastAsia"/>
          <w:sz w:val="24"/>
          <w:szCs w:val="24"/>
          <w:lang w:eastAsia="zh-TW"/>
        </w:rPr>
        <w:t xml:space="preserve"> </w:t>
      </w:r>
      <w:r w:rsidR="005B3979" w:rsidRPr="00F34849">
        <w:rPr>
          <w:sz w:val="24"/>
          <w:szCs w:val="24"/>
          <w:lang w:eastAsia="zh-TW"/>
        </w:rPr>
        <w:t>rainer.lienhart@uni-a.de</w:t>
      </w:r>
    </w:p>
    <w:p w14:paraId="2A76DE78" w14:textId="415E29F4" w:rsidR="005B3979" w:rsidRPr="00F34849" w:rsidRDefault="005B3979" w:rsidP="005B3979">
      <w:pPr>
        <w:pStyle w:val="Text"/>
        <w:spacing w:line="240" w:lineRule="auto"/>
        <w:ind w:leftChars="200" w:left="480"/>
        <w:rPr>
          <w:sz w:val="24"/>
          <w:szCs w:val="24"/>
          <w:lang w:eastAsia="zh-TW"/>
        </w:rPr>
      </w:pPr>
      <w:r w:rsidRPr="00F34849">
        <w:rPr>
          <w:rFonts w:hint="eastAsia"/>
          <w:b/>
          <w:bCs/>
          <w:sz w:val="24"/>
          <w:szCs w:val="24"/>
          <w:lang w:eastAsia="zh-TW"/>
        </w:rPr>
        <w:t>-</w:t>
      </w:r>
      <w:r w:rsidRPr="00F34849">
        <w:rPr>
          <w:rFonts w:hint="eastAsia"/>
          <w:sz w:val="24"/>
          <w:szCs w:val="24"/>
        </w:rPr>
        <w:t xml:space="preserve">Web: </w:t>
      </w:r>
      <w:r w:rsidRPr="00F34849">
        <w:rPr>
          <w:sz w:val="24"/>
          <w:szCs w:val="24"/>
          <w:lang w:eastAsia="zh-TW"/>
        </w:rPr>
        <w:t>https://www.uni-augsburg.de/de/fakultaet/fai/informatik/prof/mmc/team/lienhart/</w:t>
      </w:r>
    </w:p>
    <w:p w14:paraId="42729279" w14:textId="77777777" w:rsidR="006F3805" w:rsidRPr="006F3805" w:rsidRDefault="006F3805" w:rsidP="005B3979">
      <w:pPr>
        <w:pStyle w:val="Text"/>
        <w:spacing w:line="240" w:lineRule="auto"/>
        <w:ind w:left="360"/>
        <w:rPr>
          <w:b/>
          <w:bCs/>
          <w:sz w:val="22"/>
          <w:szCs w:val="22"/>
          <w:lang w:eastAsia="zh-TW"/>
        </w:rPr>
      </w:pPr>
    </w:p>
    <w:p w14:paraId="02B21D5B" w14:textId="78035931" w:rsidR="00B866B0" w:rsidRDefault="00F35BCC">
      <w:r>
        <w:rPr>
          <w:rFonts w:hint="eastAsia"/>
        </w:rPr>
        <w:t>Reference</w:t>
      </w:r>
    </w:p>
    <w:p w14:paraId="2CEBFC0B" w14:textId="77777777" w:rsidR="00F35BCC" w:rsidRPr="00F35BCC" w:rsidRDefault="00F35BCC" w:rsidP="00F34849">
      <w:pPr>
        <w:numPr>
          <w:ilvl w:val="0"/>
          <w:numId w:val="18"/>
        </w:numPr>
        <w:spacing w:after="0" w:line="240" w:lineRule="auto"/>
        <w:jc w:val="both"/>
      </w:pPr>
      <w:hyperlink r:id="rId18" w:tgtFrame="_blank" w:history="1">
        <w:r w:rsidRPr="00F35BCC">
          <w:t>AI-Sports ‘2</w:t>
        </w:r>
        <w:r w:rsidRPr="00F35BCC">
          <w:rPr>
            <w:rFonts w:hint="eastAsia"/>
          </w:rPr>
          <w:t>4</w:t>
        </w:r>
        <w:r w:rsidRPr="00F35BCC">
          <w:t xml:space="preserve">: </w:t>
        </w:r>
        <w:r w:rsidRPr="00F35BCC">
          <w:rPr>
            <w:rFonts w:hint="eastAsia"/>
          </w:rPr>
          <w:t>5</w:t>
        </w:r>
        <w:r w:rsidRPr="00F35BCC">
          <w:t>th International Workshop on Artificial Intelligence in Sports (at ICME 202</w:t>
        </w:r>
        <w:r w:rsidRPr="00F35BCC">
          <w:rPr>
            <w:rFonts w:hint="eastAsia"/>
          </w:rPr>
          <w:t>4</w:t>
        </w:r>
        <w:r w:rsidRPr="00F35BCC">
          <w:t>)</w:t>
        </w:r>
      </w:hyperlink>
      <w:r w:rsidRPr="00F35BCC">
        <w:rPr>
          <w:rFonts w:hint="eastAsia"/>
        </w:rPr>
        <w:t xml:space="preserve"> Online Available:</w:t>
      </w:r>
      <w:r w:rsidRPr="00F35BCC">
        <w:t xml:space="preserve"> https://ai-sports.github.io/</w:t>
      </w:r>
    </w:p>
    <w:p w14:paraId="7430EA44" w14:textId="77777777" w:rsidR="00F35BCC" w:rsidRPr="00F35BCC" w:rsidRDefault="00F35BCC" w:rsidP="00F34849">
      <w:pPr>
        <w:numPr>
          <w:ilvl w:val="0"/>
          <w:numId w:val="18"/>
        </w:numPr>
        <w:spacing w:after="0" w:line="240" w:lineRule="auto"/>
        <w:jc w:val="both"/>
      </w:pPr>
      <w:hyperlink r:id="rId19" w:tgtFrame="_blank" w:history="1">
        <w:r w:rsidRPr="00F35BCC">
          <w:t>AI-Sports ‘23: 4th International Workshop on Artificial Intelligence in Sports (at ICME 2023)</w:t>
        </w:r>
      </w:hyperlink>
      <w:r w:rsidRPr="00F35BCC">
        <w:rPr>
          <w:rFonts w:hint="eastAsia"/>
        </w:rPr>
        <w:t xml:space="preserve"> Online Available: </w:t>
      </w:r>
      <w:r w:rsidRPr="00F35BCC">
        <w:t>https://ai-sports23.github.io/</w:t>
      </w:r>
    </w:p>
    <w:p w14:paraId="13981C5B" w14:textId="77777777" w:rsidR="00F35BCC" w:rsidRPr="00F35BCC" w:rsidRDefault="00F35BCC" w:rsidP="00F34849">
      <w:pPr>
        <w:numPr>
          <w:ilvl w:val="0"/>
          <w:numId w:val="18"/>
        </w:numPr>
        <w:spacing w:after="0" w:line="240" w:lineRule="auto"/>
        <w:jc w:val="both"/>
      </w:pPr>
      <w:hyperlink r:id="rId20" w:tgtFrame="_blank" w:history="1">
        <w:r w:rsidRPr="00F35BCC">
          <w:t>AI-Sports ‘22: 3rd International Workshop on Artificial Intelligence in Sports (at ICME 2022)</w:t>
        </w:r>
      </w:hyperlink>
      <w:r w:rsidRPr="00F35BCC">
        <w:rPr>
          <w:rFonts w:hint="eastAsia"/>
        </w:rPr>
        <w:t xml:space="preserve"> Online Available: </w:t>
      </w:r>
      <w:r w:rsidRPr="00F35BCC">
        <w:t>https://ai-sports22.github.io/</w:t>
      </w:r>
    </w:p>
    <w:p w14:paraId="4D848708" w14:textId="77777777" w:rsidR="00F35BCC" w:rsidRPr="00F35BCC" w:rsidRDefault="00F35BCC" w:rsidP="00F34849">
      <w:pPr>
        <w:numPr>
          <w:ilvl w:val="0"/>
          <w:numId w:val="18"/>
        </w:numPr>
        <w:spacing w:after="0" w:line="240" w:lineRule="auto"/>
        <w:jc w:val="both"/>
      </w:pPr>
      <w:hyperlink r:id="rId21" w:tgtFrame="_blank" w:history="1">
        <w:r w:rsidRPr="00F35BCC">
          <w:t>AI-Sports ‘21: 2nd International Workshop on Artificial Intelligence in Sports (at ICME 2021)</w:t>
        </w:r>
      </w:hyperlink>
      <w:r w:rsidRPr="00F35BCC">
        <w:rPr>
          <w:rFonts w:hint="eastAsia"/>
        </w:rPr>
        <w:t xml:space="preserve"> Online Available:</w:t>
      </w:r>
      <w:r w:rsidRPr="00F35BCC">
        <w:t xml:space="preserve"> https://oz.nthu.edu.tw/~d917904/AI-Sports21.html</w:t>
      </w:r>
    </w:p>
    <w:p w14:paraId="703D0BAE" w14:textId="5FF871A8" w:rsidR="00F35BCC" w:rsidRPr="00F35BCC" w:rsidRDefault="00F35BCC" w:rsidP="00193B4A">
      <w:pPr>
        <w:numPr>
          <w:ilvl w:val="0"/>
          <w:numId w:val="18"/>
        </w:numPr>
        <w:spacing w:after="0" w:line="240" w:lineRule="auto"/>
      </w:pPr>
      <w:hyperlink r:id="rId22" w:anchor="Workshop1" w:tgtFrame="_blank" w:history="1">
        <w:r w:rsidRPr="00F35BCC">
          <w:t>AI-Sports ‘20: 1st International Workshop on Artificial Intelligence in Sports (at ICME 2020)</w:t>
        </w:r>
      </w:hyperlink>
      <w:r w:rsidRPr="00F35BCC">
        <w:rPr>
          <w:rFonts w:hint="eastAsia"/>
        </w:rPr>
        <w:t xml:space="preserve"> Online</w:t>
      </w:r>
      <w:r w:rsidR="00193B4A">
        <w:rPr>
          <w:rFonts w:hint="eastAsia"/>
        </w:rPr>
        <w:t xml:space="preserve"> </w:t>
      </w:r>
      <w:r w:rsidRPr="00F35BCC">
        <w:rPr>
          <w:rFonts w:hint="eastAsia"/>
        </w:rPr>
        <w:t>Available:</w:t>
      </w:r>
      <w:r w:rsidRPr="00F35BCC">
        <w:t xml:space="preserve"> https://2020.ieeeicme.org/www.2020.ieeeicme.org/index.php/workshops/index.html</w:t>
      </w:r>
    </w:p>
    <w:p w14:paraId="70F600E1" w14:textId="77777777" w:rsidR="00F35BCC" w:rsidRPr="00F35BCC" w:rsidRDefault="00F35BCC" w:rsidP="00F34849">
      <w:pPr>
        <w:numPr>
          <w:ilvl w:val="0"/>
          <w:numId w:val="18"/>
        </w:numPr>
        <w:spacing w:after="0" w:line="240" w:lineRule="auto"/>
        <w:jc w:val="both"/>
      </w:pPr>
      <w:r w:rsidRPr="00F35BCC">
        <w:rPr>
          <w:rFonts w:hint="eastAsia"/>
        </w:rPr>
        <w:t xml:space="preserve">IT4PSS </w:t>
      </w:r>
      <w:r w:rsidRPr="00F35BCC">
        <w:t>’</w:t>
      </w:r>
      <w:r w:rsidRPr="00F35BCC">
        <w:rPr>
          <w:rFonts w:hint="eastAsia"/>
        </w:rPr>
        <w:t xml:space="preserve">23: </w:t>
      </w:r>
      <w:r w:rsidRPr="00F35BCC">
        <w:t>International Workshop on Intelligent Technologies for Precision Sports Science</w:t>
      </w:r>
      <w:r w:rsidRPr="00F35BCC">
        <w:rPr>
          <w:rFonts w:hint="eastAsia"/>
        </w:rPr>
        <w:t xml:space="preserve"> </w:t>
      </w:r>
      <w:r w:rsidRPr="00F35BCC">
        <w:t xml:space="preserve">(at </w:t>
      </w:r>
      <w:r w:rsidRPr="00F35BCC">
        <w:rPr>
          <w:rFonts w:hint="eastAsia"/>
        </w:rPr>
        <w:t>IJCAI 2023</w:t>
      </w:r>
      <w:r w:rsidRPr="00F35BCC">
        <w:t>)</w:t>
      </w:r>
      <w:r w:rsidRPr="00F35BCC">
        <w:rPr>
          <w:rFonts w:hint="eastAsia"/>
        </w:rPr>
        <w:t xml:space="preserve">. Online Available: </w:t>
      </w:r>
      <w:r w:rsidRPr="00F35BCC">
        <w:t>https://wasn.csie.ncu.edu.tw/workshop/IT4PSS.html</w:t>
      </w:r>
    </w:p>
    <w:p w14:paraId="288C9C85" w14:textId="77777777" w:rsidR="00F35BCC" w:rsidRPr="00F35BCC" w:rsidRDefault="00F35BCC" w:rsidP="00F34849">
      <w:pPr>
        <w:numPr>
          <w:ilvl w:val="0"/>
          <w:numId w:val="18"/>
        </w:numPr>
        <w:spacing w:after="0" w:line="240" w:lineRule="auto"/>
        <w:jc w:val="both"/>
      </w:pPr>
      <w:r w:rsidRPr="00F35BCC">
        <w:rPr>
          <w:rFonts w:hint="eastAsia"/>
        </w:rPr>
        <w:t xml:space="preserve">IT4PSS </w:t>
      </w:r>
      <w:r w:rsidRPr="00F35BCC">
        <w:t>’</w:t>
      </w:r>
      <w:r w:rsidRPr="00F35BCC">
        <w:rPr>
          <w:rFonts w:hint="eastAsia"/>
        </w:rPr>
        <w:t xml:space="preserve">24: </w:t>
      </w:r>
      <w:r w:rsidRPr="00F35BCC">
        <w:t xml:space="preserve">International Workshop on Intelligent Technologies for Precision Sports Science (at </w:t>
      </w:r>
      <w:r w:rsidRPr="00F35BCC">
        <w:rPr>
          <w:rFonts w:hint="eastAsia"/>
        </w:rPr>
        <w:t>IJCAI 2024</w:t>
      </w:r>
      <w:r w:rsidRPr="00F35BCC">
        <w:t>)</w:t>
      </w:r>
      <w:r w:rsidRPr="00F35BCC">
        <w:rPr>
          <w:rFonts w:hint="eastAsia"/>
        </w:rPr>
        <w:t xml:space="preserve">. Online Available: </w:t>
      </w:r>
      <w:r w:rsidRPr="00F35BCC">
        <w:t>https://ijcai24.org/workshops/index.html</w:t>
      </w:r>
    </w:p>
    <w:p w14:paraId="163C934F" w14:textId="77777777" w:rsidR="00F35BCC" w:rsidRDefault="00F35BCC">
      <w:pPr>
        <w:rPr>
          <w:sz w:val="28"/>
          <w:szCs w:val="28"/>
        </w:rPr>
      </w:pPr>
    </w:p>
    <w:p w14:paraId="3EE8345D" w14:textId="77777777" w:rsidR="00860515" w:rsidRPr="00860515" w:rsidRDefault="00860515" w:rsidP="00860515">
      <w:pPr>
        <w:rPr>
          <w:sz w:val="28"/>
          <w:szCs w:val="28"/>
        </w:rPr>
      </w:pPr>
    </w:p>
    <w:p w14:paraId="583A401D" w14:textId="77777777" w:rsidR="00860515" w:rsidRPr="00860515" w:rsidRDefault="00860515" w:rsidP="00860515">
      <w:pPr>
        <w:rPr>
          <w:sz w:val="28"/>
          <w:szCs w:val="28"/>
        </w:rPr>
      </w:pPr>
    </w:p>
    <w:p w14:paraId="06E4C5FB" w14:textId="77777777" w:rsidR="00860515" w:rsidRPr="00860515" w:rsidRDefault="00860515" w:rsidP="00860515">
      <w:pPr>
        <w:jc w:val="center"/>
        <w:rPr>
          <w:sz w:val="28"/>
          <w:szCs w:val="28"/>
        </w:rPr>
      </w:pPr>
    </w:p>
    <w:sectPr w:rsidR="00860515" w:rsidRPr="00860515" w:rsidSect="00D12B87">
      <w:footerReference w:type="default" r:id="rId23"/>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319D7" w14:textId="77777777" w:rsidR="00EB7FFC" w:rsidRDefault="00EB7FFC" w:rsidP="00F35BCC">
      <w:pPr>
        <w:spacing w:after="0" w:line="240" w:lineRule="auto"/>
      </w:pPr>
      <w:r>
        <w:separator/>
      </w:r>
    </w:p>
  </w:endnote>
  <w:endnote w:type="continuationSeparator" w:id="0">
    <w:p w14:paraId="5B18C9B8" w14:textId="77777777" w:rsidR="00EB7FFC" w:rsidRDefault="00EB7FFC" w:rsidP="00F35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640D" w14:textId="098FB15C" w:rsidR="00193B4A" w:rsidRDefault="00860515" w:rsidP="00193B4A">
    <w:pPr>
      <w:pStyle w:val="af7"/>
      <w:jc w:val="center"/>
    </w:pPr>
    <w:r>
      <w:rPr>
        <w:rFonts w:hint="eastAsia"/>
      </w:rPr>
      <w:t>11</w:t>
    </w:r>
    <w:r w:rsidR="00193B4A">
      <w:rPr>
        <w:rFonts w:hint="eastAsia"/>
      </w:rPr>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A4471" w14:textId="77777777" w:rsidR="00EB7FFC" w:rsidRDefault="00EB7FFC" w:rsidP="00F35BCC">
      <w:pPr>
        <w:spacing w:after="0" w:line="240" w:lineRule="auto"/>
      </w:pPr>
      <w:r>
        <w:separator/>
      </w:r>
    </w:p>
  </w:footnote>
  <w:footnote w:type="continuationSeparator" w:id="0">
    <w:p w14:paraId="22F77FB5" w14:textId="77777777" w:rsidR="00EB7FFC" w:rsidRDefault="00EB7FFC" w:rsidP="00F35B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D9F"/>
    <w:multiLevelType w:val="hybridMultilevel"/>
    <w:tmpl w:val="DE48136E"/>
    <w:lvl w:ilvl="0" w:tplc="AFBAFE1A">
      <w:start w:val="1"/>
      <w:numFmt w:val="decimal"/>
      <w:lvlText w:val="%1."/>
      <w:lvlJc w:val="left"/>
      <w:pPr>
        <w:ind w:left="360" w:hanging="360"/>
      </w:pPr>
      <w:rPr>
        <w:rFonts w:ascii="Segoe UI" w:eastAsia="新細明體" w:hAnsi="Segoe UI" w:cs="Segoe UI" w:hint="default"/>
        <w:color w:val="EE000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5715FD"/>
    <w:multiLevelType w:val="hybridMultilevel"/>
    <w:tmpl w:val="9C749C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0C095E78"/>
    <w:multiLevelType w:val="multilevel"/>
    <w:tmpl w:val="F0A4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A50C7"/>
    <w:multiLevelType w:val="hybridMultilevel"/>
    <w:tmpl w:val="8AEC0294"/>
    <w:lvl w:ilvl="0" w:tplc="0432375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93778D1"/>
    <w:multiLevelType w:val="multilevel"/>
    <w:tmpl w:val="63E4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27CF8"/>
    <w:multiLevelType w:val="multilevel"/>
    <w:tmpl w:val="300E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359D4"/>
    <w:multiLevelType w:val="hybridMultilevel"/>
    <w:tmpl w:val="5C3E4F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284F0B89"/>
    <w:multiLevelType w:val="multilevel"/>
    <w:tmpl w:val="8326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11DA2"/>
    <w:multiLevelType w:val="hybridMultilevel"/>
    <w:tmpl w:val="0DEA2C64"/>
    <w:lvl w:ilvl="0" w:tplc="04090001">
      <w:start w:val="1"/>
      <w:numFmt w:val="bullet"/>
      <w:lvlText w:val=""/>
      <w:lvlJc w:val="left"/>
      <w:pPr>
        <w:ind w:left="360" w:hanging="360"/>
      </w:pPr>
      <w:rPr>
        <w:rFonts w:ascii="Wingdings" w:hAnsi="Wingdings" w:hint="default"/>
      </w:rPr>
    </w:lvl>
    <w:lvl w:ilvl="1" w:tplc="64628CC2">
      <w:numFmt w:val="bullet"/>
      <w:lvlText w:val="-"/>
      <w:lvlJc w:val="left"/>
      <w:pPr>
        <w:ind w:left="1080" w:hanging="360"/>
      </w:pPr>
      <w:rPr>
        <w:rFonts w:ascii="Times New Roman" w:eastAsiaTheme="minorEastAsia"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5C6952"/>
    <w:multiLevelType w:val="multilevel"/>
    <w:tmpl w:val="384C100C"/>
    <w:lvl w:ilvl="0">
      <w:start w:val="1"/>
      <w:numFmt w:val="decimal"/>
      <w:lvlText w:val="[%1]"/>
      <w:lvlJc w:val="left"/>
      <w:pPr>
        <w:tabs>
          <w:tab w:val="num" w:pos="360"/>
        </w:tabs>
        <w:ind w:left="360" w:hanging="360"/>
      </w:pPr>
      <w:rPr>
        <w:rFonts w:hint="eastAsia"/>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0DA202F"/>
    <w:multiLevelType w:val="multilevel"/>
    <w:tmpl w:val="C6DC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84503"/>
    <w:multiLevelType w:val="multilevel"/>
    <w:tmpl w:val="A468DADC"/>
    <w:lvl w:ilvl="0">
      <w:start w:val="1"/>
      <w:numFmt w:val="decimal"/>
      <w:lvlText w:val="(%1)"/>
      <w:lvlJc w:val="left"/>
      <w:pPr>
        <w:tabs>
          <w:tab w:val="num" w:pos="360"/>
        </w:tabs>
        <w:ind w:left="360" w:hanging="360"/>
      </w:pPr>
      <w:rPr>
        <w:rFonts w:hint="eastAsia"/>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E300FD4"/>
    <w:multiLevelType w:val="multilevel"/>
    <w:tmpl w:val="A468DADC"/>
    <w:lvl w:ilvl="0">
      <w:start w:val="1"/>
      <w:numFmt w:val="decimal"/>
      <w:lvlText w:val="(%1)"/>
      <w:lvlJc w:val="left"/>
      <w:pPr>
        <w:tabs>
          <w:tab w:val="num" w:pos="360"/>
        </w:tabs>
        <w:ind w:left="360" w:hanging="360"/>
      </w:pPr>
      <w:rPr>
        <w:rFonts w:hint="eastAsia"/>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56D4053"/>
    <w:multiLevelType w:val="multilevel"/>
    <w:tmpl w:val="D34ED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702D97"/>
    <w:multiLevelType w:val="multilevel"/>
    <w:tmpl w:val="8A14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DE790B"/>
    <w:multiLevelType w:val="multilevel"/>
    <w:tmpl w:val="C510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B4537"/>
    <w:multiLevelType w:val="multilevel"/>
    <w:tmpl w:val="2B12B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D3E21"/>
    <w:multiLevelType w:val="multilevel"/>
    <w:tmpl w:val="6B1C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5D1597"/>
    <w:multiLevelType w:val="multilevel"/>
    <w:tmpl w:val="11A2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8406C"/>
    <w:multiLevelType w:val="multilevel"/>
    <w:tmpl w:val="822E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734157"/>
    <w:multiLevelType w:val="hybridMultilevel"/>
    <w:tmpl w:val="D018E3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48380316">
    <w:abstractNumId w:val="14"/>
  </w:num>
  <w:num w:numId="2" w16cid:durableId="247422794">
    <w:abstractNumId w:val="5"/>
  </w:num>
  <w:num w:numId="3" w16cid:durableId="1249802188">
    <w:abstractNumId w:val="16"/>
  </w:num>
  <w:num w:numId="4" w16cid:durableId="1895316433">
    <w:abstractNumId w:val="7"/>
  </w:num>
  <w:num w:numId="5" w16cid:durableId="640035338">
    <w:abstractNumId w:val="2"/>
  </w:num>
  <w:num w:numId="6" w16cid:durableId="1057320447">
    <w:abstractNumId w:val="18"/>
  </w:num>
  <w:num w:numId="7" w16cid:durableId="538052556">
    <w:abstractNumId w:val="4"/>
  </w:num>
  <w:num w:numId="8" w16cid:durableId="663360464">
    <w:abstractNumId w:val="13"/>
  </w:num>
  <w:num w:numId="9" w16cid:durableId="1949897370">
    <w:abstractNumId w:val="0"/>
  </w:num>
  <w:num w:numId="10" w16cid:durableId="1162086680">
    <w:abstractNumId w:val="11"/>
  </w:num>
  <w:num w:numId="11" w16cid:durableId="778796453">
    <w:abstractNumId w:val="3"/>
  </w:num>
  <w:num w:numId="12" w16cid:durableId="1876846362">
    <w:abstractNumId w:val="12"/>
  </w:num>
  <w:num w:numId="13" w16cid:durableId="1155881429">
    <w:abstractNumId w:val="1"/>
  </w:num>
  <w:num w:numId="14" w16cid:durableId="1203134627">
    <w:abstractNumId w:val="17"/>
  </w:num>
  <w:num w:numId="15" w16cid:durableId="1904639473">
    <w:abstractNumId w:val="19"/>
  </w:num>
  <w:num w:numId="16" w16cid:durableId="1552955590">
    <w:abstractNumId w:val="15"/>
  </w:num>
  <w:num w:numId="17" w16cid:durableId="143395387">
    <w:abstractNumId w:val="10"/>
  </w:num>
  <w:num w:numId="18" w16cid:durableId="957875470">
    <w:abstractNumId w:val="9"/>
  </w:num>
  <w:num w:numId="19" w16cid:durableId="1961378944">
    <w:abstractNumId w:val="8"/>
  </w:num>
  <w:num w:numId="20" w16cid:durableId="1321154813">
    <w:abstractNumId w:val="20"/>
  </w:num>
  <w:num w:numId="21" w16cid:durableId="19944878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287"/>
    <w:rsid w:val="000247D7"/>
    <w:rsid w:val="000D25EC"/>
    <w:rsid w:val="00136A15"/>
    <w:rsid w:val="00193B4A"/>
    <w:rsid w:val="00195B28"/>
    <w:rsid w:val="001B0AA9"/>
    <w:rsid w:val="002215F1"/>
    <w:rsid w:val="00267388"/>
    <w:rsid w:val="00277044"/>
    <w:rsid w:val="002A0D74"/>
    <w:rsid w:val="002C571A"/>
    <w:rsid w:val="002D19C0"/>
    <w:rsid w:val="002F7929"/>
    <w:rsid w:val="003365F2"/>
    <w:rsid w:val="00341102"/>
    <w:rsid w:val="0036143B"/>
    <w:rsid w:val="00383024"/>
    <w:rsid w:val="003B3800"/>
    <w:rsid w:val="00483961"/>
    <w:rsid w:val="00525C5A"/>
    <w:rsid w:val="00540B09"/>
    <w:rsid w:val="00564C7A"/>
    <w:rsid w:val="0059560D"/>
    <w:rsid w:val="005B3979"/>
    <w:rsid w:val="005F1501"/>
    <w:rsid w:val="00632244"/>
    <w:rsid w:val="00660680"/>
    <w:rsid w:val="00661E92"/>
    <w:rsid w:val="006F3805"/>
    <w:rsid w:val="00715747"/>
    <w:rsid w:val="007405CF"/>
    <w:rsid w:val="00743000"/>
    <w:rsid w:val="007D2294"/>
    <w:rsid w:val="007D5A29"/>
    <w:rsid w:val="007F359A"/>
    <w:rsid w:val="00804E61"/>
    <w:rsid w:val="00820025"/>
    <w:rsid w:val="008426C7"/>
    <w:rsid w:val="00860515"/>
    <w:rsid w:val="008D4655"/>
    <w:rsid w:val="008D484E"/>
    <w:rsid w:val="008F0F54"/>
    <w:rsid w:val="00912301"/>
    <w:rsid w:val="0091639E"/>
    <w:rsid w:val="009415A3"/>
    <w:rsid w:val="00966749"/>
    <w:rsid w:val="009B51C0"/>
    <w:rsid w:val="009F229D"/>
    <w:rsid w:val="00A07CE5"/>
    <w:rsid w:val="00A54B7D"/>
    <w:rsid w:val="00B866B0"/>
    <w:rsid w:val="00BB3B3F"/>
    <w:rsid w:val="00BC1582"/>
    <w:rsid w:val="00C8271C"/>
    <w:rsid w:val="00CE653E"/>
    <w:rsid w:val="00CF4009"/>
    <w:rsid w:val="00D12B87"/>
    <w:rsid w:val="00D41164"/>
    <w:rsid w:val="00D53E81"/>
    <w:rsid w:val="00D61287"/>
    <w:rsid w:val="00D77F20"/>
    <w:rsid w:val="00DC20BF"/>
    <w:rsid w:val="00E11C53"/>
    <w:rsid w:val="00E663FD"/>
    <w:rsid w:val="00EA03C3"/>
    <w:rsid w:val="00EB2A96"/>
    <w:rsid w:val="00EB63CB"/>
    <w:rsid w:val="00EB7FFC"/>
    <w:rsid w:val="00EC48A3"/>
    <w:rsid w:val="00EC766B"/>
    <w:rsid w:val="00F063BC"/>
    <w:rsid w:val="00F326A2"/>
    <w:rsid w:val="00F34849"/>
    <w:rsid w:val="00F35BCC"/>
    <w:rsid w:val="00F5169B"/>
    <w:rsid w:val="00F846CF"/>
    <w:rsid w:val="00FE59C1"/>
    <w:rsid w:val="00FF5B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C7CCA"/>
  <w15:chartTrackingRefBased/>
  <w15:docId w15:val="{DE403C31-AC6A-4051-82C1-2570674C9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612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12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6128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128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unhideWhenUsed/>
    <w:qFormat/>
    <w:rsid w:val="00D612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128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128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128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128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128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128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D6128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1287"/>
    <w:rPr>
      <w:rFonts w:eastAsiaTheme="majorEastAsia" w:cstheme="majorBidi"/>
      <w:color w:val="0F4761" w:themeColor="accent1" w:themeShade="BF"/>
      <w:sz w:val="28"/>
      <w:szCs w:val="28"/>
    </w:rPr>
  </w:style>
  <w:style w:type="character" w:customStyle="1" w:styleId="50">
    <w:name w:val="標題 5 字元"/>
    <w:basedOn w:val="a0"/>
    <w:link w:val="5"/>
    <w:uiPriority w:val="9"/>
    <w:rsid w:val="00D61287"/>
    <w:rPr>
      <w:rFonts w:eastAsiaTheme="majorEastAsia" w:cstheme="majorBidi"/>
      <w:color w:val="0F4761" w:themeColor="accent1" w:themeShade="BF"/>
    </w:rPr>
  </w:style>
  <w:style w:type="character" w:customStyle="1" w:styleId="60">
    <w:name w:val="標題 6 字元"/>
    <w:basedOn w:val="a0"/>
    <w:link w:val="6"/>
    <w:uiPriority w:val="9"/>
    <w:semiHidden/>
    <w:rsid w:val="00D61287"/>
    <w:rPr>
      <w:rFonts w:eastAsiaTheme="majorEastAsia" w:cstheme="majorBidi"/>
      <w:color w:val="595959" w:themeColor="text1" w:themeTint="A6"/>
    </w:rPr>
  </w:style>
  <w:style w:type="character" w:customStyle="1" w:styleId="70">
    <w:name w:val="標題 7 字元"/>
    <w:basedOn w:val="a0"/>
    <w:link w:val="7"/>
    <w:uiPriority w:val="9"/>
    <w:semiHidden/>
    <w:rsid w:val="00D61287"/>
    <w:rPr>
      <w:rFonts w:eastAsiaTheme="majorEastAsia" w:cstheme="majorBidi"/>
      <w:color w:val="595959" w:themeColor="text1" w:themeTint="A6"/>
    </w:rPr>
  </w:style>
  <w:style w:type="character" w:customStyle="1" w:styleId="80">
    <w:name w:val="標題 8 字元"/>
    <w:basedOn w:val="a0"/>
    <w:link w:val="8"/>
    <w:uiPriority w:val="9"/>
    <w:semiHidden/>
    <w:rsid w:val="00D61287"/>
    <w:rPr>
      <w:rFonts w:eastAsiaTheme="majorEastAsia" w:cstheme="majorBidi"/>
      <w:color w:val="272727" w:themeColor="text1" w:themeTint="D8"/>
    </w:rPr>
  </w:style>
  <w:style w:type="character" w:customStyle="1" w:styleId="90">
    <w:name w:val="標題 9 字元"/>
    <w:basedOn w:val="a0"/>
    <w:link w:val="9"/>
    <w:uiPriority w:val="9"/>
    <w:semiHidden/>
    <w:rsid w:val="00D61287"/>
    <w:rPr>
      <w:rFonts w:eastAsiaTheme="majorEastAsia" w:cstheme="majorBidi"/>
      <w:color w:val="272727" w:themeColor="text1" w:themeTint="D8"/>
    </w:rPr>
  </w:style>
  <w:style w:type="paragraph" w:styleId="a3">
    <w:name w:val="Title"/>
    <w:basedOn w:val="a"/>
    <w:next w:val="a"/>
    <w:link w:val="a4"/>
    <w:uiPriority w:val="10"/>
    <w:qFormat/>
    <w:rsid w:val="00D612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12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12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12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1287"/>
    <w:pPr>
      <w:spacing w:before="160"/>
      <w:jc w:val="center"/>
    </w:pPr>
    <w:rPr>
      <w:i/>
      <w:iCs/>
      <w:color w:val="404040" w:themeColor="text1" w:themeTint="BF"/>
    </w:rPr>
  </w:style>
  <w:style w:type="character" w:customStyle="1" w:styleId="a8">
    <w:name w:val="引文 字元"/>
    <w:basedOn w:val="a0"/>
    <w:link w:val="a7"/>
    <w:uiPriority w:val="29"/>
    <w:rsid w:val="00D61287"/>
    <w:rPr>
      <w:i/>
      <w:iCs/>
      <w:color w:val="404040" w:themeColor="text1" w:themeTint="BF"/>
    </w:rPr>
  </w:style>
  <w:style w:type="paragraph" w:styleId="a9">
    <w:name w:val="List Paragraph"/>
    <w:basedOn w:val="a"/>
    <w:uiPriority w:val="34"/>
    <w:qFormat/>
    <w:rsid w:val="00D61287"/>
    <w:pPr>
      <w:ind w:left="720"/>
      <w:contextualSpacing/>
    </w:pPr>
  </w:style>
  <w:style w:type="character" w:styleId="aa">
    <w:name w:val="Intense Emphasis"/>
    <w:basedOn w:val="a0"/>
    <w:uiPriority w:val="21"/>
    <w:qFormat/>
    <w:rsid w:val="00D61287"/>
    <w:rPr>
      <w:i/>
      <w:iCs/>
      <w:color w:val="0F4761" w:themeColor="accent1" w:themeShade="BF"/>
    </w:rPr>
  </w:style>
  <w:style w:type="paragraph" w:styleId="ab">
    <w:name w:val="Intense Quote"/>
    <w:basedOn w:val="a"/>
    <w:next w:val="a"/>
    <w:link w:val="ac"/>
    <w:uiPriority w:val="30"/>
    <w:qFormat/>
    <w:rsid w:val="00D61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1287"/>
    <w:rPr>
      <w:i/>
      <w:iCs/>
      <w:color w:val="0F4761" w:themeColor="accent1" w:themeShade="BF"/>
    </w:rPr>
  </w:style>
  <w:style w:type="character" w:styleId="ad">
    <w:name w:val="Intense Reference"/>
    <w:basedOn w:val="a0"/>
    <w:uiPriority w:val="32"/>
    <w:qFormat/>
    <w:rsid w:val="00D61287"/>
    <w:rPr>
      <w:b/>
      <w:bCs/>
      <w:smallCaps/>
      <w:color w:val="0F4761" w:themeColor="accent1" w:themeShade="BF"/>
      <w:spacing w:val="5"/>
    </w:rPr>
  </w:style>
  <w:style w:type="character" w:styleId="ae">
    <w:name w:val="Hyperlink"/>
    <w:basedOn w:val="a0"/>
    <w:uiPriority w:val="99"/>
    <w:unhideWhenUsed/>
    <w:rsid w:val="00D61287"/>
    <w:rPr>
      <w:color w:val="467886" w:themeColor="hyperlink"/>
      <w:u w:val="single"/>
    </w:rPr>
  </w:style>
  <w:style w:type="character" w:styleId="af">
    <w:name w:val="Unresolved Mention"/>
    <w:basedOn w:val="a0"/>
    <w:uiPriority w:val="99"/>
    <w:semiHidden/>
    <w:unhideWhenUsed/>
    <w:rsid w:val="00D61287"/>
    <w:rPr>
      <w:color w:val="605E5C"/>
      <w:shd w:val="clear" w:color="auto" w:fill="E1DFDD"/>
    </w:rPr>
  </w:style>
  <w:style w:type="paragraph" w:styleId="Web">
    <w:name w:val="Normal (Web)"/>
    <w:basedOn w:val="a"/>
    <w:uiPriority w:val="99"/>
    <w:semiHidden/>
    <w:unhideWhenUsed/>
    <w:rsid w:val="00D61287"/>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0">
    <w:name w:val="Strong"/>
    <w:basedOn w:val="a0"/>
    <w:uiPriority w:val="22"/>
    <w:qFormat/>
    <w:rsid w:val="00D61287"/>
    <w:rPr>
      <w:b/>
      <w:bCs/>
    </w:rPr>
  </w:style>
  <w:style w:type="paragraph" w:customStyle="1" w:styleId="TitleofPaper">
    <w:name w:val="Title of Paper"/>
    <w:basedOn w:val="a"/>
    <w:rsid w:val="00660680"/>
    <w:pPr>
      <w:keepNext/>
      <w:pageBreakBefore/>
      <w:widowControl/>
      <w:autoSpaceDE w:val="0"/>
      <w:spacing w:before="900" w:after="0" w:line="220" w:lineRule="exact"/>
      <w:jc w:val="center"/>
    </w:pPr>
    <w:rPr>
      <w:rFonts w:ascii="Times New Roman" w:hAnsi="Times New Roman" w:cs="Times New Roman"/>
      <w:b/>
      <w:color w:val="000000"/>
      <w:kern w:val="0"/>
      <w:sz w:val="28"/>
      <w:szCs w:val="20"/>
      <w:lang w:eastAsia="en-US"/>
      <w14:ligatures w14:val="none"/>
    </w:rPr>
  </w:style>
  <w:style w:type="paragraph" w:customStyle="1" w:styleId="AffiliationandAddress">
    <w:name w:val="Affiliation and Address"/>
    <w:basedOn w:val="a"/>
    <w:rsid w:val="00660680"/>
    <w:pPr>
      <w:keepNext/>
      <w:widowControl/>
      <w:autoSpaceDE w:val="0"/>
      <w:spacing w:after="0" w:line="260" w:lineRule="exact"/>
      <w:jc w:val="center"/>
    </w:pPr>
    <w:rPr>
      <w:rFonts w:ascii="Times New Roman" w:hAnsi="Times New Roman" w:cs="Times New Roman"/>
      <w:color w:val="000000"/>
      <w:kern w:val="0"/>
      <w:szCs w:val="20"/>
      <w:lang w:eastAsia="en-US"/>
      <w14:ligatures w14:val="none"/>
    </w:rPr>
  </w:style>
  <w:style w:type="character" w:styleId="af1">
    <w:name w:val="FollowedHyperlink"/>
    <w:basedOn w:val="a0"/>
    <w:uiPriority w:val="99"/>
    <w:semiHidden/>
    <w:unhideWhenUsed/>
    <w:rsid w:val="00EC48A3"/>
    <w:rPr>
      <w:color w:val="96607D" w:themeColor="followedHyperlink"/>
      <w:u w:val="single"/>
    </w:rPr>
  </w:style>
  <w:style w:type="paragraph" w:styleId="af2">
    <w:name w:val="endnote text"/>
    <w:basedOn w:val="a"/>
    <w:link w:val="af3"/>
    <w:uiPriority w:val="99"/>
    <w:semiHidden/>
    <w:unhideWhenUsed/>
    <w:rsid w:val="00F35BCC"/>
    <w:pPr>
      <w:snapToGrid w:val="0"/>
    </w:pPr>
  </w:style>
  <w:style w:type="character" w:customStyle="1" w:styleId="af3">
    <w:name w:val="章節附註文字 字元"/>
    <w:basedOn w:val="a0"/>
    <w:link w:val="af2"/>
    <w:uiPriority w:val="99"/>
    <w:semiHidden/>
    <w:rsid w:val="00F35BCC"/>
  </w:style>
  <w:style w:type="character" w:styleId="af4">
    <w:name w:val="endnote reference"/>
    <w:basedOn w:val="a0"/>
    <w:uiPriority w:val="99"/>
    <w:semiHidden/>
    <w:unhideWhenUsed/>
    <w:rsid w:val="00F35BCC"/>
    <w:rPr>
      <w:vertAlign w:val="superscript"/>
    </w:rPr>
  </w:style>
  <w:style w:type="paragraph" w:customStyle="1" w:styleId="Text">
    <w:name w:val="Text"/>
    <w:basedOn w:val="a"/>
    <w:rsid w:val="00F35BCC"/>
    <w:pPr>
      <w:widowControl/>
      <w:autoSpaceDE w:val="0"/>
      <w:spacing w:after="0" w:line="220" w:lineRule="exact"/>
      <w:jc w:val="both"/>
    </w:pPr>
    <w:rPr>
      <w:rFonts w:ascii="Times New Roman" w:hAnsi="Times New Roman" w:cs="Times New Roman"/>
      <w:color w:val="000000"/>
      <w:kern w:val="0"/>
      <w:sz w:val="20"/>
      <w:szCs w:val="20"/>
      <w:lang w:eastAsia="en-US"/>
      <w14:ligatures w14:val="none"/>
    </w:rPr>
  </w:style>
  <w:style w:type="paragraph" w:styleId="af5">
    <w:name w:val="header"/>
    <w:basedOn w:val="a"/>
    <w:link w:val="af6"/>
    <w:uiPriority w:val="99"/>
    <w:unhideWhenUsed/>
    <w:rsid w:val="00FE59C1"/>
    <w:pPr>
      <w:tabs>
        <w:tab w:val="center" w:pos="4153"/>
        <w:tab w:val="right" w:pos="8306"/>
      </w:tabs>
      <w:snapToGrid w:val="0"/>
    </w:pPr>
    <w:rPr>
      <w:sz w:val="20"/>
      <w:szCs w:val="20"/>
    </w:rPr>
  </w:style>
  <w:style w:type="character" w:customStyle="1" w:styleId="af6">
    <w:name w:val="頁首 字元"/>
    <w:basedOn w:val="a0"/>
    <w:link w:val="af5"/>
    <w:uiPriority w:val="99"/>
    <w:rsid w:val="00FE59C1"/>
    <w:rPr>
      <w:sz w:val="20"/>
      <w:szCs w:val="20"/>
    </w:rPr>
  </w:style>
  <w:style w:type="paragraph" w:styleId="af7">
    <w:name w:val="footer"/>
    <w:basedOn w:val="a"/>
    <w:link w:val="af8"/>
    <w:uiPriority w:val="99"/>
    <w:unhideWhenUsed/>
    <w:rsid w:val="00FE59C1"/>
    <w:pPr>
      <w:tabs>
        <w:tab w:val="center" w:pos="4153"/>
        <w:tab w:val="right" w:pos="8306"/>
      </w:tabs>
      <w:snapToGrid w:val="0"/>
    </w:pPr>
    <w:rPr>
      <w:sz w:val="20"/>
      <w:szCs w:val="20"/>
    </w:rPr>
  </w:style>
  <w:style w:type="character" w:customStyle="1" w:styleId="af8">
    <w:name w:val="頁尾 字元"/>
    <w:basedOn w:val="a0"/>
    <w:link w:val="af7"/>
    <w:uiPriority w:val="99"/>
    <w:rsid w:val="00FE59C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ih@ncu.edu.tw" TargetMode="External"/><Relationship Id="rId13" Type="http://schemas.openxmlformats.org/officeDocument/2006/relationships/hyperlink" Target="https://ijcai24.org/workshops/index.html" TargetMode="External"/><Relationship Id="rId18" Type="http://schemas.openxmlformats.org/officeDocument/2006/relationships/hyperlink" Target="https://ai-sports23.github.io/" TargetMode="External"/><Relationship Id="rId3" Type="http://schemas.openxmlformats.org/officeDocument/2006/relationships/styles" Target="styles.xml"/><Relationship Id="rId21" Type="http://schemas.openxmlformats.org/officeDocument/2006/relationships/hyperlink" Target="https://oz.nthu.edu.tw/~d917904/AI-Sports21.html" TargetMode="External"/><Relationship Id="rId7" Type="http://schemas.openxmlformats.org/officeDocument/2006/relationships/endnotes" Target="endnotes.xml"/><Relationship Id="rId12" Type="http://schemas.openxmlformats.org/officeDocument/2006/relationships/hyperlink" Target="https://wasn.csie.ncu.edu.tw/workshop/Organizing%20Committee.html" TargetMode="External"/><Relationship Id="rId17" Type="http://schemas.openxmlformats.org/officeDocument/2006/relationships/hyperlink" Target="http://mmsports.multimedia-computing.de/mmsports2025/important-dates.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mmsports.multimedia-computing.de/mmsports2024/index.html" TargetMode="External"/><Relationship Id="rId20" Type="http://schemas.openxmlformats.org/officeDocument/2006/relationships/hyperlink" Target="https://ai-sports22.github.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sports23.github.io/"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vap.aau.dk/cvsports/11th-international-workshop-on-computer-vision-in-sports-cvsports-at-cvpr-2025/organizers/" TargetMode="External"/><Relationship Id="rId23" Type="http://schemas.openxmlformats.org/officeDocument/2006/relationships/footer" Target="footer1.xml"/><Relationship Id="rId10" Type="http://schemas.openxmlformats.org/officeDocument/2006/relationships/hyperlink" Target="https://ai-sports.github.io/" TargetMode="External"/><Relationship Id="rId19" Type="http://schemas.openxmlformats.org/officeDocument/2006/relationships/hyperlink" Target="https://ai-sports23.github.io/" TargetMode="External"/><Relationship Id="rId4" Type="http://schemas.openxmlformats.org/officeDocument/2006/relationships/settings" Target="settings.xml"/><Relationship Id="rId9" Type="http://schemas.openxmlformats.org/officeDocument/2006/relationships/hyperlink" Target="mailto:little@cs.ubc.ca" TargetMode="External"/><Relationship Id="rId14" Type="http://schemas.openxmlformats.org/officeDocument/2006/relationships/hyperlink" Target="https://vap.aau.dk/cvsports/11th-international-workshop-on-computer-vision-in-sports-cvsports-at-cvpr-2025/organizers/" TargetMode="External"/><Relationship Id="rId22" Type="http://schemas.openxmlformats.org/officeDocument/2006/relationships/hyperlink" Target="https://2020.ieeeicme.org/www.2020.ieeeicme.org/index.php/workshops/index.htm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009FF-406C-44DD-95BE-EBE39B7FE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14</Pages>
  <Words>5302</Words>
  <Characters>30225</Characters>
  <Application>Microsoft Office Word</Application>
  <DocSecurity>0</DocSecurity>
  <Lines>251</Lines>
  <Paragraphs>70</Paragraphs>
  <ScaleCrop>false</ScaleCrop>
  <Company/>
  <LinksUpToDate>false</LinksUpToDate>
  <CharactersWithSpaces>35457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施皇嘉 (hcshih)</dc:creator>
  <cp:keywords/>
  <dc:description/>
  <cp:lastModifiedBy>施皇嘉 (hcshih)</cp:lastModifiedBy>
  <cp:revision>7</cp:revision>
  <dcterms:created xsi:type="dcterms:W3CDTF">2026-04-24T09:26:00Z</dcterms:created>
  <dcterms:modified xsi:type="dcterms:W3CDTF">2026-04-25T14:27:00Z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78288feb-a0fc-47e4-acc3-babaef086342</vt:lpwstr>
  </property>
</Properties>
</file>