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099B" w14:textId="5DEE48C1" w:rsidR="008C1315" w:rsidRDefault="008C1315" w:rsidP="008C1315">
      <w:pPr>
        <w:spacing w:line="254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Задание 1.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Определить, к какому виду объектов интеллектуальной собственности (ИС) относятся следующие объекты, и какие права имеет автор данных объектов. Заполните таблицу: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1315" w14:paraId="5FE6A485" w14:textId="77777777" w:rsidTr="008C1315">
        <w:tc>
          <w:tcPr>
            <w:tcW w:w="3115" w:type="dxa"/>
          </w:tcPr>
          <w:p w14:paraId="1E828158" w14:textId="77777777" w:rsidR="008C1315" w:rsidRDefault="008C1315"/>
        </w:tc>
        <w:tc>
          <w:tcPr>
            <w:tcW w:w="3115" w:type="dxa"/>
          </w:tcPr>
          <w:p w14:paraId="0FA8DA9A" w14:textId="77777777" w:rsidR="008C1315" w:rsidRDefault="008C1315"/>
        </w:tc>
        <w:tc>
          <w:tcPr>
            <w:tcW w:w="3115" w:type="dxa"/>
          </w:tcPr>
          <w:p w14:paraId="5BD6F0F4" w14:textId="77777777" w:rsidR="008C1315" w:rsidRDefault="008C1315"/>
        </w:tc>
      </w:tr>
      <w:tr w:rsidR="008C1315" w14:paraId="40D0A590" w14:textId="77777777" w:rsidTr="008C1315">
        <w:tc>
          <w:tcPr>
            <w:tcW w:w="3115" w:type="dxa"/>
          </w:tcPr>
          <w:p w14:paraId="2E426107" w14:textId="77777777" w:rsidR="008C1315" w:rsidRDefault="008C1315"/>
        </w:tc>
        <w:tc>
          <w:tcPr>
            <w:tcW w:w="3115" w:type="dxa"/>
          </w:tcPr>
          <w:p w14:paraId="439113CC" w14:textId="77777777" w:rsidR="008C1315" w:rsidRDefault="008C1315"/>
        </w:tc>
        <w:tc>
          <w:tcPr>
            <w:tcW w:w="3115" w:type="dxa"/>
          </w:tcPr>
          <w:p w14:paraId="2FB1532D" w14:textId="77777777" w:rsidR="008C1315" w:rsidRDefault="008C1315"/>
        </w:tc>
      </w:tr>
      <w:tr w:rsidR="008C1315" w14:paraId="2ACCFCB1" w14:textId="77777777" w:rsidTr="008C1315">
        <w:tc>
          <w:tcPr>
            <w:tcW w:w="3115" w:type="dxa"/>
          </w:tcPr>
          <w:p w14:paraId="1F6C5257" w14:textId="77777777" w:rsidR="008C1315" w:rsidRDefault="008C1315"/>
        </w:tc>
        <w:tc>
          <w:tcPr>
            <w:tcW w:w="3115" w:type="dxa"/>
          </w:tcPr>
          <w:p w14:paraId="199FA2F5" w14:textId="77777777" w:rsidR="008C1315" w:rsidRDefault="008C1315"/>
        </w:tc>
        <w:tc>
          <w:tcPr>
            <w:tcW w:w="3115" w:type="dxa"/>
          </w:tcPr>
          <w:p w14:paraId="1C3B5232" w14:textId="77777777" w:rsidR="008C1315" w:rsidRDefault="008C1315"/>
        </w:tc>
      </w:tr>
      <w:tr w:rsidR="008C1315" w14:paraId="0E3882C2" w14:textId="77777777" w:rsidTr="008C1315">
        <w:tc>
          <w:tcPr>
            <w:tcW w:w="3115" w:type="dxa"/>
          </w:tcPr>
          <w:p w14:paraId="1506D271" w14:textId="77777777" w:rsidR="008C1315" w:rsidRDefault="008C1315"/>
        </w:tc>
        <w:tc>
          <w:tcPr>
            <w:tcW w:w="3115" w:type="dxa"/>
          </w:tcPr>
          <w:p w14:paraId="41C3FF1C" w14:textId="77777777" w:rsidR="008C1315" w:rsidRDefault="008C1315"/>
        </w:tc>
        <w:tc>
          <w:tcPr>
            <w:tcW w:w="3115" w:type="dxa"/>
          </w:tcPr>
          <w:p w14:paraId="171EA8A5" w14:textId="77777777" w:rsidR="008C1315" w:rsidRDefault="008C1315"/>
        </w:tc>
      </w:tr>
      <w:tr w:rsidR="008C1315" w14:paraId="7A5FF7BB" w14:textId="77777777" w:rsidTr="008C1315">
        <w:tc>
          <w:tcPr>
            <w:tcW w:w="3115" w:type="dxa"/>
          </w:tcPr>
          <w:p w14:paraId="28FD0486" w14:textId="77777777" w:rsidR="008C1315" w:rsidRDefault="008C1315"/>
        </w:tc>
        <w:tc>
          <w:tcPr>
            <w:tcW w:w="3115" w:type="dxa"/>
          </w:tcPr>
          <w:p w14:paraId="0DA35D6D" w14:textId="77777777" w:rsidR="008C1315" w:rsidRDefault="008C1315"/>
        </w:tc>
        <w:tc>
          <w:tcPr>
            <w:tcW w:w="3115" w:type="dxa"/>
          </w:tcPr>
          <w:p w14:paraId="4F43E2C8" w14:textId="77777777" w:rsidR="008C1315" w:rsidRDefault="008C1315"/>
        </w:tc>
      </w:tr>
      <w:tr w:rsidR="008C1315" w14:paraId="3A69ACBB" w14:textId="77777777" w:rsidTr="008C1315">
        <w:tc>
          <w:tcPr>
            <w:tcW w:w="3115" w:type="dxa"/>
          </w:tcPr>
          <w:p w14:paraId="4EAFC269" w14:textId="77777777" w:rsidR="008C1315" w:rsidRDefault="008C1315"/>
        </w:tc>
        <w:tc>
          <w:tcPr>
            <w:tcW w:w="3115" w:type="dxa"/>
          </w:tcPr>
          <w:p w14:paraId="47C20B30" w14:textId="77777777" w:rsidR="008C1315" w:rsidRDefault="008C1315"/>
        </w:tc>
        <w:tc>
          <w:tcPr>
            <w:tcW w:w="3115" w:type="dxa"/>
          </w:tcPr>
          <w:p w14:paraId="7A34107E" w14:textId="77777777" w:rsidR="008C1315" w:rsidRDefault="008C1315"/>
        </w:tc>
      </w:tr>
      <w:tr w:rsidR="008C1315" w14:paraId="36CBB52D" w14:textId="77777777" w:rsidTr="008C1315">
        <w:tc>
          <w:tcPr>
            <w:tcW w:w="3115" w:type="dxa"/>
          </w:tcPr>
          <w:p w14:paraId="03145EA0" w14:textId="77777777" w:rsidR="008C1315" w:rsidRDefault="008C1315"/>
        </w:tc>
        <w:tc>
          <w:tcPr>
            <w:tcW w:w="3115" w:type="dxa"/>
          </w:tcPr>
          <w:p w14:paraId="3F7EC7B0" w14:textId="77777777" w:rsidR="008C1315" w:rsidRDefault="008C1315"/>
        </w:tc>
        <w:tc>
          <w:tcPr>
            <w:tcW w:w="3115" w:type="dxa"/>
          </w:tcPr>
          <w:p w14:paraId="7DBF812E" w14:textId="77777777" w:rsidR="008C1315" w:rsidRDefault="008C1315"/>
        </w:tc>
      </w:tr>
      <w:tr w:rsidR="008C1315" w14:paraId="16701037" w14:textId="77777777" w:rsidTr="008C1315">
        <w:tc>
          <w:tcPr>
            <w:tcW w:w="3115" w:type="dxa"/>
          </w:tcPr>
          <w:p w14:paraId="3FF255BE" w14:textId="77777777" w:rsidR="008C1315" w:rsidRDefault="008C1315"/>
        </w:tc>
        <w:tc>
          <w:tcPr>
            <w:tcW w:w="3115" w:type="dxa"/>
          </w:tcPr>
          <w:p w14:paraId="4ED01E0F" w14:textId="77777777" w:rsidR="008C1315" w:rsidRDefault="008C1315"/>
        </w:tc>
        <w:tc>
          <w:tcPr>
            <w:tcW w:w="3115" w:type="dxa"/>
          </w:tcPr>
          <w:p w14:paraId="211DFC98" w14:textId="77777777" w:rsidR="008C1315" w:rsidRDefault="008C1315"/>
        </w:tc>
      </w:tr>
      <w:tr w:rsidR="008C1315" w14:paraId="2D863BE2" w14:textId="77777777" w:rsidTr="008C1315">
        <w:tc>
          <w:tcPr>
            <w:tcW w:w="3115" w:type="dxa"/>
          </w:tcPr>
          <w:p w14:paraId="642ABBE9" w14:textId="77777777" w:rsidR="008C1315" w:rsidRDefault="008C1315"/>
        </w:tc>
        <w:tc>
          <w:tcPr>
            <w:tcW w:w="3115" w:type="dxa"/>
          </w:tcPr>
          <w:p w14:paraId="5677C0BF" w14:textId="77777777" w:rsidR="008C1315" w:rsidRDefault="008C1315"/>
        </w:tc>
        <w:tc>
          <w:tcPr>
            <w:tcW w:w="3115" w:type="dxa"/>
          </w:tcPr>
          <w:p w14:paraId="4B2A36D4" w14:textId="77777777" w:rsidR="008C1315" w:rsidRDefault="008C1315"/>
        </w:tc>
      </w:tr>
      <w:tr w:rsidR="008C1315" w14:paraId="081D2AB3" w14:textId="77777777" w:rsidTr="008C1315">
        <w:tc>
          <w:tcPr>
            <w:tcW w:w="3115" w:type="dxa"/>
          </w:tcPr>
          <w:p w14:paraId="11B410EA" w14:textId="77777777" w:rsidR="008C1315" w:rsidRDefault="008C1315"/>
        </w:tc>
        <w:tc>
          <w:tcPr>
            <w:tcW w:w="3115" w:type="dxa"/>
          </w:tcPr>
          <w:p w14:paraId="43F9A33F" w14:textId="77777777" w:rsidR="008C1315" w:rsidRDefault="008C1315"/>
        </w:tc>
        <w:tc>
          <w:tcPr>
            <w:tcW w:w="3115" w:type="dxa"/>
          </w:tcPr>
          <w:p w14:paraId="5AF8713D" w14:textId="77777777" w:rsidR="008C1315" w:rsidRDefault="008C1315"/>
        </w:tc>
      </w:tr>
      <w:tr w:rsidR="008C1315" w14:paraId="433B26C8" w14:textId="77777777" w:rsidTr="008C1315">
        <w:tc>
          <w:tcPr>
            <w:tcW w:w="3115" w:type="dxa"/>
          </w:tcPr>
          <w:p w14:paraId="61FBB9F7" w14:textId="77777777" w:rsidR="008C1315" w:rsidRDefault="008C1315"/>
        </w:tc>
        <w:tc>
          <w:tcPr>
            <w:tcW w:w="3115" w:type="dxa"/>
          </w:tcPr>
          <w:p w14:paraId="111A27A1" w14:textId="77777777" w:rsidR="008C1315" w:rsidRDefault="008C1315"/>
        </w:tc>
        <w:tc>
          <w:tcPr>
            <w:tcW w:w="3115" w:type="dxa"/>
          </w:tcPr>
          <w:p w14:paraId="336EF85F" w14:textId="77777777" w:rsidR="008C1315" w:rsidRDefault="008C1315"/>
        </w:tc>
      </w:tr>
      <w:tr w:rsidR="008C1315" w14:paraId="1E1663E9" w14:textId="77777777" w:rsidTr="008C1315">
        <w:tc>
          <w:tcPr>
            <w:tcW w:w="3115" w:type="dxa"/>
          </w:tcPr>
          <w:p w14:paraId="4F4BB16E" w14:textId="77777777" w:rsidR="008C1315" w:rsidRDefault="008C1315"/>
        </w:tc>
        <w:tc>
          <w:tcPr>
            <w:tcW w:w="3115" w:type="dxa"/>
          </w:tcPr>
          <w:p w14:paraId="25E29C95" w14:textId="77777777" w:rsidR="008C1315" w:rsidRDefault="008C1315"/>
        </w:tc>
        <w:tc>
          <w:tcPr>
            <w:tcW w:w="3115" w:type="dxa"/>
          </w:tcPr>
          <w:p w14:paraId="019DCEE2" w14:textId="77777777" w:rsidR="008C1315" w:rsidRDefault="008C1315"/>
        </w:tc>
      </w:tr>
      <w:tr w:rsidR="008C1315" w14:paraId="2B393FBA" w14:textId="77777777" w:rsidTr="008C1315">
        <w:tc>
          <w:tcPr>
            <w:tcW w:w="3115" w:type="dxa"/>
          </w:tcPr>
          <w:p w14:paraId="5C0390C6" w14:textId="77777777" w:rsidR="008C1315" w:rsidRDefault="008C1315"/>
        </w:tc>
        <w:tc>
          <w:tcPr>
            <w:tcW w:w="3115" w:type="dxa"/>
          </w:tcPr>
          <w:p w14:paraId="0FD5EAF0" w14:textId="77777777" w:rsidR="008C1315" w:rsidRDefault="008C1315"/>
        </w:tc>
        <w:tc>
          <w:tcPr>
            <w:tcW w:w="3115" w:type="dxa"/>
          </w:tcPr>
          <w:p w14:paraId="1CA2C3AB" w14:textId="77777777" w:rsidR="008C1315" w:rsidRDefault="008C1315"/>
        </w:tc>
      </w:tr>
      <w:tr w:rsidR="008C1315" w14:paraId="2EF0E2AB" w14:textId="77777777" w:rsidTr="008C1315">
        <w:tc>
          <w:tcPr>
            <w:tcW w:w="3115" w:type="dxa"/>
          </w:tcPr>
          <w:p w14:paraId="4E4E9CC9" w14:textId="77777777" w:rsidR="008C1315" w:rsidRDefault="008C1315"/>
        </w:tc>
        <w:tc>
          <w:tcPr>
            <w:tcW w:w="3115" w:type="dxa"/>
          </w:tcPr>
          <w:p w14:paraId="38E1992C" w14:textId="77777777" w:rsidR="008C1315" w:rsidRDefault="008C1315"/>
        </w:tc>
        <w:tc>
          <w:tcPr>
            <w:tcW w:w="3115" w:type="dxa"/>
          </w:tcPr>
          <w:p w14:paraId="41BDF1C5" w14:textId="77777777" w:rsidR="008C1315" w:rsidRDefault="008C1315"/>
        </w:tc>
      </w:tr>
      <w:tr w:rsidR="008C1315" w14:paraId="0575C9CA" w14:textId="77777777" w:rsidTr="008C1315">
        <w:tc>
          <w:tcPr>
            <w:tcW w:w="3115" w:type="dxa"/>
          </w:tcPr>
          <w:p w14:paraId="6A347443" w14:textId="77777777" w:rsidR="008C1315" w:rsidRDefault="008C1315"/>
        </w:tc>
        <w:tc>
          <w:tcPr>
            <w:tcW w:w="3115" w:type="dxa"/>
          </w:tcPr>
          <w:p w14:paraId="795D2CBE" w14:textId="77777777" w:rsidR="008C1315" w:rsidRDefault="008C1315"/>
        </w:tc>
        <w:tc>
          <w:tcPr>
            <w:tcW w:w="3115" w:type="dxa"/>
          </w:tcPr>
          <w:p w14:paraId="068A5F47" w14:textId="77777777" w:rsidR="008C1315" w:rsidRDefault="008C1315"/>
        </w:tc>
      </w:tr>
      <w:tr w:rsidR="008C1315" w14:paraId="31442EDA" w14:textId="77777777" w:rsidTr="008C1315">
        <w:tc>
          <w:tcPr>
            <w:tcW w:w="3115" w:type="dxa"/>
          </w:tcPr>
          <w:p w14:paraId="12CAF731" w14:textId="77777777" w:rsidR="008C1315" w:rsidRDefault="008C1315"/>
        </w:tc>
        <w:tc>
          <w:tcPr>
            <w:tcW w:w="3115" w:type="dxa"/>
          </w:tcPr>
          <w:p w14:paraId="0F79DE1B" w14:textId="77777777" w:rsidR="008C1315" w:rsidRDefault="008C1315"/>
        </w:tc>
        <w:tc>
          <w:tcPr>
            <w:tcW w:w="3115" w:type="dxa"/>
          </w:tcPr>
          <w:p w14:paraId="514A7A57" w14:textId="77777777" w:rsidR="008C1315" w:rsidRDefault="008C1315"/>
        </w:tc>
      </w:tr>
      <w:tr w:rsidR="008C1315" w14:paraId="1A7AC64D" w14:textId="77777777" w:rsidTr="008C1315">
        <w:tc>
          <w:tcPr>
            <w:tcW w:w="3115" w:type="dxa"/>
          </w:tcPr>
          <w:p w14:paraId="1FC63378" w14:textId="77777777" w:rsidR="008C1315" w:rsidRDefault="008C1315"/>
        </w:tc>
        <w:tc>
          <w:tcPr>
            <w:tcW w:w="3115" w:type="dxa"/>
          </w:tcPr>
          <w:p w14:paraId="11B14702" w14:textId="77777777" w:rsidR="008C1315" w:rsidRDefault="008C1315"/>
        </w:tc>
        <w:tc>
          <w:tcPr>
            <w:tcW w:w="3115" w:type="dxa"/>
          </w:tcPr>
          <w:p w14:paraId="58FDC4FB" w14:textId="77777777" w:rsidR="008C1315" w:rsidRDefault="008C1315"/>
        </w:tc>
      </w:tr>
      <w:tr w:rsidR="008C1315" w14:paraId="79BE72C7" w14:textId="77777777" w:rsidTr="008C1315">
        <w:tc>
          <w:tcPr>
            <w:tcW w:w="3115" w:type="dxa"/>
          </w:tcPr>
          <w:p w14:paraId="731627C6" w14:textId="77777777" w:rsidR="008C1315" w:rsidRDefault="008C1315"/>
        </w:tc>
        <w:tc>
          <w:tcPr>
            <w:tcW w:w="3115" w:type="dxa"/>
          </w:tcPr>
          <w:p w14:paraId="3400D2CA" w14:textId="77777777" w:rsidR="008C1315" w:rsidRDefault="008C1315"/>
        </w:tc>
        <w:tc>
          <w:tcPr>
            <w:tcW w:w="3115" w:type="dxa"/>
          </w:tcPr>
          <w:p w14:paraId="1EA34C9A" w14:textId="77777777" w:rsidR="008C1315" w:rsidRDefault="008C1315"/>
        </w:tc>
      </w:tr>
      <w:tr w:rsidR="008C1315" w14:paraId="1F56CE68" w14:textId="77777777" w:rsidTr="008C1315">
        <w:tc>
          <w:tcPr>
            <w:tcW w:w="3115" w:type="dxa"/>
          </w:tcPr>
          <w:p w14:paraId="1A463D66" w14:textId="77777777" w:rsidR="008C1315" w:rsidRDefault="008C1315"/>
        </w:tc>
        <w:tc>
          <w:tcPr>
            <w:tcW w:w="3115" w:type="dxa"/>
          </w:tcPr>
          <w:p w14:paraId="13AE2456" w14:textId="77777777" w:rsidR="008C1315" w:rsidRDefault="008C1315"/>
        </w:tc>
        <w:tc>
          <w:tcPr>
            <w:tcW w:w="3115" w:type="dxa"/>
          </w:tcPr>
          <w:p w14:paraId="1AB4A626" w14:textId="77777777" w:rsidR="008C1315" w:rsidRDefault="008C1315"/>
        </w:tc>
      </w:tr>
    </w:tbl>
    <w:p w14:paraId="352C56B4" w14:textId="77777777" w:rsidR="00301DB5" w:rsidRDefault="00301DB5"/>
    <w:p w14:paraId="0C1DA58C" w14:textId="77777777" w:rsidR="008C1315" w:rsidRDefault="008C1315"/>
    <w:p w14:paraId="7891C8C8" w14:textId="77777777" w:rsidR="008C1315" w:rsidRDefault="008C1315"/>
    <w:p w14:paraId="03DE2BD4" w14:textId="14E5D95F" w:rsidR="008C1315" w:rsidRPr="008C1315" w:rsidRDefault="008C1315" w:rsidP="008C1315">
      <w:pPr>
        <w:spacing w:line="272" w:lineRule="auto"/>
        <w:ind w:firstLine="709"/>
        <w:rPr>
          <w:sz w:val="20"/>
          <w:szCs w:val="20"/>
        </w:rPr>
      </w:pPr>
      <w:r w:rsidRPr="008C1315">
        <w:rPr>
          <w:rFonts w:eastAsia="Times New Roman"/>
          <w:sz w:val="28"/>
          <w:szCs w:val="28"/>
        </w:rPr>
        <w:t>а) Гражданин Н. разработал новую уникальную компьютерную программу, позволяющую отслеживать местонахождение ноутбука в случае его хищения. б) Фермер А. вырастил новый сорт растения, скрестив несколько уже существующих сортов.</w:t>
      </w:r>
    </w:p>
    <w:p w14:paraId="7D440774" w14:textId="77777777" w:rsidR="008C1315" w:rsidRDefault="008C1315" w:rsidP="008C1315">
      <w:pPr>
        <w:spacing w:line="22" w:lineRule="exact"/>
        <w:ind w:firstLine="709"/>
        <w:rPr>
          <w:sz w:val="24"/>
          <w:szCs w:val="24"/>
        </w:rPr>
      </w:pPr>
    </w:p>
    <w:p w14:paraId="35DEEA1F" w14:textId="77777777" w:rsidR="008C1315" w:rsidRPr="008C1315" w:rsidRDefault="008C1315" w:rsidP="008C1315">
      <w:pPr>
        <w:spacing w:line="267" w:lineRule="auto"/>
        <w:ind w:firstLine="709"/>
        <w:rPr>
          <w:sz w:val="20"/>
          <w:szCs w:val="20"/>
        </w:rPr>
      </w:pPr>
      <w:r w:rsidRPr="008C1315">
        <w:rPr>
          <w:rFonts w:eastAsia="Times New Roman"/>
          <w:sz w:val="28"/>
          <w:szCs w:val="28"/>
        </w:rPr>
        <w:t>в) Гражданин Р. создал сверхпрочную многогранную, с элементами декора и удобную для переноса упаковку для торта.</w:t>
      </w:r>
    </w:p>
    <w:p w14:paraId="43C88034" w14:textId="77777777" w:rsidR="008C1315" w:rsidRDefault="008C1315" w:rsidP="008C1315">
      <w:pPr>
        <w:spacing w:line="25" w:lineRule="exact"/>
        <w:ind w:firstLine="709"/>
        <w:rPr>
          <w:sz w:val="24"/>
          <w:szCs w:val="24"/>
        </w:rPr>
      </w:pPr>
    </w:p>
    <w:p w14:paraId="7DEB15AA" w14:textId="77777777" w:rsidR="008C1315" w:rsidRPr="008C1315" w:rsidRDefault="008C1315" w:rsidP="008C1315">
      <w:pPr>
        <w:spacing w:line="265" w:lineRule="auto"/>
        <w:ind w:right="20" w:firstLine="709"/>
        <w:rPr>
          <w:sz w:val="20"/>
          <w:szCs w:val="20"/>
        </w:rPr>
      </w:pPr>
      <w:r w:rsidRPr="008C1315">
        <w:rPr>
          <w:rFonts w:eastAsia="Times New Roman"/>
          <w:sz w:val="28"/>
          <w:szCs w:val="28"/>
        </w:rPr>
        <w:t>г) Гражданин С. разработал специальный состав (утепляющий материал) и строение, а также сам объект – шорты противопростудные.</w:t>
      </w:r>
    </w:p>
    <w:p w14:paraId="3EAB259A" w14:textId="77777777" w:rsidR="008C1315" w:rsidRDefault="008C1315" w:rsidP="008C1315">
      <w:pPr>
        <w:spacing w:line="31" w:lineRule="exact"/>
        <w:ind w:firstLine="709"/>
        <w:rPr>
          <w:sz w:val="24"/>
          <w:szCs w:val="24"/>
        </w:rPr>
      </w:pPr>
    </w:p>
    <w:p w14:paraId="46CE4EC0" w14:textId="77777777" w:rsidR="008C1315" w:rsidRPr="008C1315" w:rsidRDefault="008C1315" w:rsidP="008C1315">
      <w:pPr>
        <w:spacing w:line="265" w:lineRule="auto"/>
        <w:ind w:firstLine="709"/>
        <w:rPr>
          <w:sz w:val="20"/>
          <w:szCs w:val="20"/>
        </w:rPr>
      </w:pPr>
      <w:r w:rsidRPr="008C1315">
        <w:rPr>
          <w:rFonts w:eastAsia="Times New Roman"/>
          <w:sz w:val="28"/>
          <w:szCs w:val="28"/>
        </w:rPr>
        <w:t>д) Гражданин П. подал заявку в патентную организацию с целью признания прав на свой продукт интеллектуальной деятельности.</w:t>
      </w:r>
    </w:p>
    <w:p w14:paraId="73AFF25D" w14:textId="77777777" w:rsidR="008C1315" w:rsidRDefault="008C1315" w:rsidP="008C1315">
      <w:pPr>
        <w:spacing w:line="29" w:lineRule="exact"/>
        <w:ind w:firstLine="709"/>
        <w:rPr>
          <w:sz w:val="24"/>
          <w:szCs w:val="24"/>
        </w:rPr>
      </w:pPr>
    </w:p>
    <w:p w14:paraId="3FF1D917" w14:textId="77777777" w:rsidR="008C1315" w:rsidRPr="008C1315" w:rsidRDefault="008C1315" w:rsidP="008C1315">
      <w:pPr>
        <w:spacing w:line="265" w:lineRule="auto"/>
        <w:ind w:firstLine="709"/>
        <w:rPr>
          <w:sz w:val="20"/>
          <w:szCs w:val="20"/>
        </w:rPr>
      </w:pPr>
      <w:r w:rsidRPr="008C1315">
        <w:rPr>
          <w:rFonts w:eastAsia="Times New Roman"/>
          <w:sz w:val="28"/>
          <w:szCs w:val="28"/>
        </w:rPr>
        <w:t>е) Гражданин В. написал статью о строении и химическом составе «черной дыры» в космическом пространстве и опубликовал в журнале «Science».</w:t>
      </w:r>
    </w:p>
    <w:p w14:paraId="11905DB9" w14:textId="77777777" w:rsidR="008C1315" w:rsidRPr="008C1315" w:rsidRDefault="008C1315" w:rsidP="008C1315">
      <w:pPr>
        <w:spacing w:line="265" w:lineRule="auto"/>
        <w:ind w:firstLine="709"/>
        <w:rPr>
          <w:sz w:val="20"/>
          <w:szCs w:val="20"/>
        </w:rPr>
      </w:pPr>
      <w:r w:rsidRPr="008C1315">
        <w:rPr>
          <w:rFonts w:eastAsia="Times New Roman"/>
          <w:sz w:val="28"/>
          <w:szCs w:val="28"/>
        </w:rPr>
        <w:t>ж) Предприятие пищевой промышленности «Коска» разработало уникальную технологию производства халвы на основе старинных турецких рецептов.</w:t>
      </w:r>
    </w:p>
    <w:p w14:paraId="6A6838AD" w14:textId="77777777" w:rsidR="008C1315" w:rsidRDefault="008C1315" w:rsidP="008C1315">
      <w:pPr>
        <w:spacing w:line="31" w:lineRule="exact"/>
        <w:ind w:firstLine="709"/>
        <w:rPr>
          <w:sz w:val="24"/>
          <w:szCs w:val="24"/>
        </w:rPr>
      </w:pPr>
    </w:p>
    <w:p w14:paraId="3B534713" w14:textId="77777777" w:rsidR="008C1315" w:rsidRPr="008C1315" w:rsidRDefault="008C1315" w:rsidP="008C1315">
      <w:pPr>
        <w:spacing w:line="265" w:lineRule="auto"/>
        <w:ind w:firstLine="709"/>
        <w:rPr>
          <w:sz w:val="20"/>
          <w:szCs w:val="20"/>
        </w:rPr>
      </w:pPr>
      <w:r w:rsidRPr="008C1315">
        <w:rPr>
          <w:rFonts w:eastAsia="Times New Roman"/>
          <w:sz w:val="28"/>
          <w:szCs w:val="28"/>
        </w:rPr>
        <w:t>и) На выпускаемых в Туле пряниках указывается наименование «Тульский пряник».</w:t>
      </w:r>
    </w:p>
    <w:p w14:paraId="4B508821" w14:textId="381EE938" w:rsidR="008C1315" w:rsidRPr="008C1315" w:rsidRDefault="008C1315" w:rsidP="008C1315">
      <w:pPr>
        <w:spacing w:line="267" w:lineRule="auto"/>
        <w:ind w:firstLine="709"/>
        <w:rPr>
          <w:sz w:val="20"/>
          <w:szCs w:val="20"/>
        </w:rPr>
      </w:pPr>
      <w:bookmarkStart w:id="0" w:name="page2"/>
      <w:bookmarkEnd w:id="0"/>
      <w:r w:rsidRPr="008C1315">
        <w:rPr>
          <w:rFonts w:eastAsia="Times New Roman"/>
          <w:sz w:val="28"/>
          <w:szCs w:val="28"/>
        </w:rPr>
        <w:t>к) ОАО «Интеграл» производит микросхемы для телевизионного и холодильного оборудования.</w:t>
      </w:r>
    </w:p>
    <w:p w14:paraId="6B833254" w14:textId="77777777" w:rsidR="008C1315" w:rsidRDefault="008C1315" w:rsidP="008C1315">
      <w:pPr>
        <w:spacing w:line="26" w:lineRule="exact"/>
        <w:ind w:firstLine="709"/>
        <w:rPr>
          <w:sz w:val="20"/>
          <w:szCs w:val="20"/>
        </w:rPr>
      </w:pPr>
    </w:p>
    <w:p w14:paraId="232EA047" w14:textId="77777777" w:rsidR="008C1315" w:rsidRPr="008C1315" w:rsidRDefault="008C1315" w:rsidP="008C1315">
      <w:pPr>
        <w:spacing w:line="265" w:lineRule="auto"/>
        <w:ind w:firstLine="709"/>
        <w:rPr>
          <w:rFonts w:eastAsia="Times New Roman"/>
          <w:sz w:val="28"/>
          <w:szCs w:val="28"/>
        </w:rPr>
      </w:pPr>
      <w:r w:rsidRPr="008C1315">
        <w:rPr>
          <w:rFonts w:eastAsia="Times New Roman"/>
          <w:sz w:val="28"/>
          <w:szCs w:val="28"/>
        </w:rPr>
        <w:lastRenderedPageBreak/>
        <w:t xml:space="preserve">л) Гражданка И. открыла интернет-магазин по продаже детской одежды и за-регистрировала его под адресом </w:t>
      </w:r>
      <w:hyperlink r:id="rId5">
        <w:r w:rsidRPr="008C1315">
          <w:rPr>
            <w:rFonts w:eastAsia="Times New Roman"/>
            <w:sz w:val="28"/>
            <w:szCs w:val="28"/>
            <w:u w:val="single"/>
          </w:rPr>
          <w:t>www.child.shop.by</w:t>
        </w:r>
      </w:hyperlink>
    </w:p>
    <w:p w14:paraId="4EC77CAA" w14:textId="77777777" w:rsidR="008C1315" w:rsidRDefault="008C1315" w:rsidP="008C1315">
      <w:pPr>
        <w:spacing w:line="31" w:lineRule="exact"/>
        <w:ind w:firstLine="709"/>
        <w:rPr>
          <w:sz w:val="20"/>
          <w:szCs w:val="20"/>
        </w:rPr>
      </w:pPr>
    </w:p>
    <w:p w14:paraId="56065A6D" w14:textId="5B35C04B" w:rsidR="008C1315" w:rsidRPr="008C1315" w:rsidRDefault="008C1315" w:rsidP="008C1315">
      <w:pPr>
        <w:spacing w:line="270" w:lineRule="auto"/>
        <w:ind w:firstLine="709"/>
        <w:rPr>
          <w:sz w:val="20"/>
          <w:szCs w:val="20"/>
        </w:rPr>
      </w:pPr>
      <w:r w:rsidRPr="008C1315">
        <w:rPr>
          <w:rFonts w:eastAsia="Times New Roman"/>
          <w:sz w:val="28"/>
          <w:szCs w:val="28"/>
        </w:rPr>
        <w:t>м) Работник ОАО «МТЗ» предложил руководителю подразделения новый способ сборки оборудования, позволяющий обеспечить экономию времени и энергетических ресурсов.</w:t>
      </w:r>
    </w:p>
    <w:p w14:paraId="4CC7EB2D" w14:textId="77777777" w:rsidR="008C1315" w:rsidRDefault="008C1315" w:rsidP="008C1315">
      <w:pPr>
        <w:spacing w:line="22" w:lineRule="exact"/>
        <w:ind w:firstLine="709"/>
        <w:rPr>
          <w:sz w:val="20"/>
          <w:szCs w:val="20"/>
        </w:rPr>
      </w:pPr>
    </w:p>
    <w:p w14:paraId="2C96068C" w14:textId="77777777" w:rsidR="008C1315" w:rsidRPr="008C1315" w:rsidRDefault="008C1315" w:rsidP="008C1315">
      <w:pPr>
        <w:spacing w:line="285" w:lineRule="auto"/>
        <w:ind w:firstLine="709"/>
        <w:rPr>
          <w:sz w:val="20"/>
          <w:szCs w:val="20"/>
        </w:rPr>
      </w:pPr>
      <w:r w:rsidRPr="008C1315">
        <w:rPr>
          <w:rFonts w:eastAsia="Times New Roman"/>
          <w:sz w:val="27"/>
          <w:szCs w:val="27"/>
        </w:rPr>
        <w:t>н) Группа ученых НИИ создала робота, который может выполнять всю работу по уборке дома и способного отвечать на наиболее типичные вопросы.</w:t>
      </w:r>
    </w:p>
    <w:p w14:paraId="00C587A3" w14:textId="716217BE" w:rsidR="008C1315" w:rsidRPr="008C1315" w:rsidRDefault="008C1315" w:rsidP="008C1315">
      <w:pPr>
        <w:spacing w:line="272" w:lineRule="auto"/>
        <w:ind w:firstLine="709"/>
        <w:rPr>
          <w:sz w:val="20"/>
          <w:szCs w:val="20"/>
        </w:rPr>
      </w:pPr>
      <w:r w:rsidRPr="008C1315">
        <w:rPr>
          <w:rFonts w:eastAsia="Times New Roman"/>
          <w:sz w:val="28"/>
          <w:szCs w:val="28"/>
        </w:rPr>
        <w:t>о) Коллектив ученых Федерального государственного унитарно го предприятия «Обнинское научно-производственное предприятие «Технология» (RU) после многолетних исследований представил на научной конференции композиционный материал на основе диоксида кремния.</w:t>
      </w:r>
    </w:p>
    <w:p w14:paraId="34F11F54" w14:textId="77777777" w:rsidR="008C1315" w:rsidRDefault="008C1315" w:rsidP="008C1315">
      <w:pPr>
        <w:spacing w:line="8" w:lineRule="exact"/>
        <w:ind w:firstLine="709"/>
        <w:rPr>
          <w:sz w:val="20"/>
          <w:szCs w:val="20"/>
        </w:rPr>
      </w:pPr>
    </w:p>
    <w:p w14:paraId="214BAC51" w14:textId="77777777" w:rsidR="008C1315" w:rsidRPr="008C1315" w:rsidRDefault="008C1315" w:rsidP="008C1315">
      <w:pPr>
        <w:ind w:firstLine="709"/>
        <w:rPr>
          <w:sz w:val="20"/>
          <w:szCs w:val="20"/>
        </w:rPr>
      </w:pPr>
      <w:r w:rsidRPr="008C1315">
        <w:rPr>
          <w:rFonts w:eastAsia="Times New Roman"/>
          <w:sz w:val="28"/>
          <w:szCs w:val="28"/>
        </w:rPr>
        <w:t>п) Объект относится к авиационной и машиностроительной промышленности</w:t>
      </w:r>
    </w:p>
    <w:p w14:paraId="6F1E5363" w14:textId="77777777" w:rsidR="008C1315" w:rsidRDefault="008C1315" w:rsidP="008C1315">
      <w:pPr>
        <w:spacing w:line="64" w:lineRule="exact"/>
        <w:ind w:firstLine="709"/>
        <w:rPr>
          <w:sz w:val="20"/>
          <w:szCs w:val="20"/>
        </w:rPr>
      </w:pPr>
    </w:p>
    <w:p w14:paraId="7971E8BF" w14:textId="6267E122" w:rsidR="008C1315" w:rsidRDefault="008C1315" w:rsidP="008C1315">
      <w:pPr>
        <w:tabs>
          <w:tab w:val="left" w:pos="473"/>
        </w:tabs>
        <w:spacing w:line="284" w:lineRule="auto"/>
        <w:ind w:firstLine="709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может быть использован при создании деталей из конструкционных материалов, в частности антенных обтекателей ракет, работающих кратковременно при температуре до 900 °С без изменения радиотехнических характеристик.</w:t>
      </w:r>
    </w:p>
    <w:p w14:paraId="21FADFA6" w14:textId="77777777" w:rsidR="008C1315" w:rsidRDefault="008C1315" w:rsidP="008C1315">
      <w:pPr>
        <w:spacing w:line="9" w:lineRule="exact"/>
        <w:ind w:firstLine="709"/>
        <w:rPr>
          <w:rFonts w:eastAsia="Times New Roman"/>
          <w:sz w:val="27"/>
          <w:szCs w:val="27"/>
        </w:rPr>
      </w:pPr>
    </w:p>
    <w:p w14:paraId="3062AB50" w14:textId="77777777" w:rsidR="008C1315" w:rsidRPr="008C1315" w:rsidRDefault="008C1315" w:rsidP="008C1315">
      <w:pPr>
        <w:spacing w:line="265" w:lineRule="auto"/>
        <w:ind w:firstLine="709"/>
        <w:rPr>
          <w:rFonts w:eastAsia="Times New Roman"/>
          <w:sz w:val="27"/>
          <w:szCs w:val="27"/>
        </w:rPr>
      </w:pPr>
      <w:r w:rsidRPr="008C1315">
        <w:rPr>
          <w:rFonts w:eastAsia="Times New Roman"/>
          <w:sz w:val="28"/>
          <w:szCs w:val="28"/>
        </w:rPr>
        <w:t>р) Вновь созданное юридическое лицо получило документ о государственной регистрации на ООО «Титан-МЛ».</w:t>
      </w:r>
    </w:p>
    <w:p w14:paraId="5452E4E4" w14:textId="77777777" w:rsidR="008C1315" w:rsidRDefault="008C1315" w:rsidP="008C1315">
      <w:pPr>
        <w:spacing w:line="28" w:lineRule="exact"/>
        <w:ind w:firstLine="709"/>
        <w:rPr>
          <w:rFonts w:eastAsia="Times New Roman"/>
          <w:sz w:val="27"/>
          <w:szCs w:val="27"/>
        </w:rPr>
      </w:pPr>
    </w:p>
    <w:p w14:paraId="0B23EDF3" w14:textId="584E2E75" w:rsidR="008C1315" w:rsidRPr="008C1315" w:rsidRDefault="008C1315" w:rsidP="008C1315">
      <w:pPr>
        <w:spacing w:line="265" w:lineRule="auto"/>
        <w:ind w:firstLine="709"/>
        <w:rPr>
          <w:rFonts w:eastAsia="Times New Roman"/>
          <w:sz w:val="27"/>
          <w:szCs w:val="27"/>
        </w:rPr>
      </w:pPr>
      <w:r w:rsidRPr="008C1315">
        <w:rPr>
          <w:rFonts w:eastAsia="Times New Roman"/>
          <w:sz w:val="28"/>
          <w:szCs w:val="28"/>
        </w:rPr>
        <w:t>с) На молочной продукции, произведенной в Республике Беларусь, проставляется маркировка «Сделано в Беларуси».</w:t>
      </w:r>
    </w:p>
    <w:p w14:paraId="7C6C4510" w14:textId="77777777" w:rsidR="008C1315" w:rsidRDefault="008C1315" w:rsidP="008C1315">
      <w:pPr>
        <w:spacing w:line="30" w:lineRule="exact"/>
        <w:ind w:firstLine="709"/>
        <w:rPr>
          <w:rFonts w:eastAsia="Times New Roman"/>
          <w:sz w:val="27"/>
          <w:szCs w:val="27"/>
        </w:rPr>
      </w:pPr>
    </w:p>
    <w:p w14:paraId="60A26315" w14:textId="5A57B37D" w:rsidR="008C1315" w:rsidRPr="008C1315" w:rsidRDefault="008C1315" w:rsidP="008C1315">
      <w:pPr>
        <w:spacing w:line="270" w:lineRule="auto"/>
        <w:ind w:firstLine="709"/>
        <w:rPr>
          <w:rFonts w:eastAsia="Times New Roman"/>
          <w:sz w:val="27"/>
          <w:szCs w:val="27"/>
        </w:rPr>
      </w:pPr>
      <w:r w:rsidRPr="008C1315">
        <w:rPr>
          <w:rFonts w:eastAsia="Times New Roman"/>
          <w:sz w:val="28"/>
          <w:szCs w:val="28"/>
        </w:rPr>
        <w:t>т) Известный исполнитель К. передал радиостанции диск, со держащий обработанную запись песни, которая была написана знаменитым автором и композитором Р по заказу исполнителя.</w:t>
      </w:r>
    </w:p>
    <w:p w14:paraId="50C0089A" w14:textId="77777777" w:rsidR="008C1315" w:rsidRDefault="008C1315" w:rsidP="008C1315">
      <w:pPr>
        <w:spacing w:line="22" w:lineRule="exact"/>
        <w:ind w:firstLine="709"/>
        <w:rPr>
          <w:rFonts w:eastAsia="Times New Roman"/>
          <w:sz w:val="27"/>
          <w:szCs w:val="27"/>
        </w:rPr>
      </w:pPr>
    </w:p>
    <w:p w14:paraId="7216CBF7" w14:textId="718DA7B6" w:rsidR="008C1315" w:rsidRPr="008C1315" w:rsidRDefault="008C1315" w:rsidP="008C1315">
      <w:pPr>
        <w:spacing w:line="267" w:lineRule="auto"/>
        <w:ind w:firstLine="709"/>
        <w:rPr>
          <w:rFonts w:eastAsia="Times New Roman"/>
          <w:sz w:val="27"/>
          <w:szCs w:val="27"/>
        </w:rPr>
      </w:pPr>
      <w:r w:rsidRPr="008C1315">
        <w:rPr>
          <w:rFonts w:eastAsia="Times New Roman"/>
          <w:sz w:val="28"/>
          <w:szCs w:val="28"/>
        </w:rPr>
        <w:t>у) Телеканал С3 запустил в эфир новый телепроект «Вокруг света» для любителей путешествий.</w:t>
      </w:r>
    </w:p>
    <w:p w14:paraId="37C5FCAD" w14:textId="77777777" w:rsidR="00A753B7" w:rsidRPr="00A753B7" w:rsidRDefault="00A753B7" w:rsidP="00A753B7">
      <w:pPr>
        <w:ind w:firstLine="709"/>
        <w:rPr>
          <w:b/>
          <w:bCs/>
        </w:rPr>
      </w:pPr>
      <w:r w:rsidRPr="00A753B7">
        <w:rPr>
          <w:b/>
          <w:bCs/>
        </w:rPr>
        <w:t>Задание 1: Объекты интеллектуальной собственности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77"/>
        <w:gridCol w:w="3306"/>
        <w:gridCol w:w="3762"/>
      </w:tblGrid>
      <w:tr w:rsidR="00A753B7" w:rsidRPr="00A753B7" w14:paraId="681AF2E1" w14:textId="77777777" w:rsidTr="00A753B7">
        <w:tc>
          <w:tcPr>
            <w:tcW w:w="0" w:type="auto"/>
            <w:hideMark/>
          </w:tcPr>
          <w:p w14:paraId="417B38C3" w14:textId="77777777" w:rsidR="00A753B7" w:rsidRPr="00A753B7" w:rsidRDefault="00A753B7" w:rsidP="00A753B7">
            <w:pPr>
              <w:ind w:firstLine="709"/>
            </w:pPr>
            <w:r w:rsidRPr="00A753B7">
              <w:t>Объект</w:t>
            </w:r>
          </w:p>
        </w:tc>
        <w:tc>
          <w:tcPr>
            <w:tcW w:w="0" w:type="auto"/>
            <w:hideMark/>
          </w:tcPr>
          <w:p w14:paraId="2F3D685C" w14:textId="77777777" w:rsidR="00A753B7" w:rsidRPr="00A753B7" w:rsidRDefault="00A753B7" w:rsidP="00A753B7">
            <w:pPr>
              <w:ind w:firstLine="709"/>
            </w:pPr>
            <w:r w:rsidRPr="00A753B7">
              <w:t>Вид ИС</w:t>
            </w:r>
          </w:p>
        </w:tc>
        <w:tc>
          <w:tcPr>
            <w:tcW w:w="0" w:type="auto"/>
            <w:hideMark/>
          </w:tcPr>
          <w:p w14:paraId="61D94AE4" w14:textId="77777777" w:rsidR="00A753B7" w:rsidRPr="00A753B7" w:rsidRDefault="00A753B7" w:rsidP="00A753B7">
            <w:pPr>
              <w:ind w:firstLine="709"/>
            </w:pPr>
            <w:r w:rsidRPr="00A753B7">
              <w:t>Права автора</w:t>
            </w:r>
          </w:p>
        </w:tc>
      </w:tr>
      <w:tr w:rsidR="00A753B7" w:rsidRPr="00A753B7" w14:paraId="5C628E73" w14:textId="77777777" w:rsidTr="00A753B7">
        <w:tc>
          <w:tcPr>
            <w:tcW w:w="0" w:type="auto"/>
            <w:hideMark/>
          </w:tcPr>
          <w:p w14:paraId="6CE48AB6" w14:textId="77777777" w:rsidR="00A753B7" w:rsidRPr="00A753B7" w:rsidRDefault="00A753B7" w:rsidP="00A753B7">
            <w:r w:rsidRPr="00A753B7">
              <w:t>а) Компьютерная программа</w:t>
            </w:r>
          </w:p>
        </w:tc>
        <w:tc>
          <w:tcPr>
            <w:tcW w:w="0" w:type="auto"/>
            <w:hideMark/>
          </w:tcPr>
          <w:p w14:paraId="16AA5451" w14:textId="77777777" w:rsidR="00A753B7" w:rsidRPr="00A753B7" w:rsidRDefault="00A753B7" w:rsidP="00A753B7">
            <w:r w:rsidRPr="00A753B7">
              <w:t>Авторское право</w:t>
            </w:r>
          </w:p>
        </w:tc>
        <w:tc>
          <w:tcPr>
            <w:tcW w:w="0" w:type="auto"/>
            <w:hideMark/>
          </w:tcPr>
          <w:p w14:paraId="1F7165FE" w14:textId="77777777" w:rsidR="00A753B7" w:rsidRPr="00A753B7" w:rsidRDefault="00A753B7" w:rsidP="00A753B7">
            <w:r w:rsidRPr="00A753B7">
              <w:t>Исключительное право на воспроизведение, распространение, модификацию и др.</w:t>
            </w:r>
          </w:p>
        </w:tc>
      </w:tr>
      <w:tr w:rsidR="00A753B7" w:rsidRPr="00A753B7" w14:paraId="032F6F04" w14:textId="77777777" w:rsidTr="00A753B7">
        <w:tc>
          <w:tcPr>
            <w:tcW w:w="0" w:type="auto"/>
            <w:hideMark/>
          </w:tcPr>
          <w:p w14:paraId="4BFFAF10" w14:textId="77777777" w:rsidR="00A753B7" w:rsidRPr="00A753B7" w:rsidRDefault="00A753B7" w:rsidP="00A753B7">
            <w:r w:rsidRPr="00A753B7">
              <w:t>б) Новый сорт растения</w:t>
            </w:r>
          </w:p>
        </w:tc>
        <w:tc>
          <w:tcPr>
            <w:tcW w:w="0" w:type="auto"/>
            <w:hideMark/>
          </w:tcPr>
          <w:p w14:paraId="2AEBD81F" w14:textId="77777777" w:rsidR="00A753B7" w:rsidRPr="00A753B7" w:rsidRDefault="00A753B7" w:rsidP="00A753B7">
            <w:r w:rsidRPr="00A753B7">
              <w:t>Патентное право (селекционное достижение)</w:t>
            </w:r>
          </w:p>
        </w:tc>
        <w:tc>
          <w:tcPr>
            <w:tcW w:w="0" w:type="auto"/>
            <w:hideMark/>
          </w:tcPr>
          <w:p w14:paraId="34CEF8E6" w14:textId="77777777" w:rsidR="00A753B7" w:rsidRPr="00A753B7" w:rsidRDefault="00A753B7" w:rsidP="00A753B7">
            <w:r w:rsidRPr="00A753B7">
              <w:t>Исключительное право на использование, воспроизведение, продажу и др.</w:t>
            </w:r>
          </w:p>
        </w:tc>
      </w:tr>
      <w:tr w:rsidR="00A753B7" w:rsidRPr="00A753B7" w14:paraId="19228E21" w14:textId="77777777" w:rsidTr="00A753B7">
        <w:tc>
          <w:tcPr>
            <w:tcW w:w="0" w:type="auto"/>
            <w:hideMark/>
          </w:tcPr>
          <w:p w14:paraId="4DC2AFAA" w14:textId="77777777" w:rsidR="00A753B7" w:rsidRPr="00A753B7" w:rsidRDefault="00A753B7" w:rsidP="00A753B7">
            <w:r w:rsidRPr="00A753B7">
              <w:t>в) Упаковка для торта</w:t>
            </w:r>
          </w:p>
        </w:tc>
        <w:tc>
          <w:tcPr>
            <w:tcW w:w="0" w:type="auto"/>
            <w:hideMark/>
          </w:tcPr>
          <w:p w14:paraId="40D9E3FA" w14:textId="77777777" w:rsidR="00A753B7" w:rsidRPr="00A753B7" w:rsidRDefault="00A753B7" w:rsidP="00A753B7">
            <w:r w:rsidRPr="00A753B7">
              <w:t>Промышленный образец</w:t>
            </w:r>
          </w:p>
        </w:tc>
        <w:tc>
          <w:tcPr>
            <w:tcW w:w="0" w:type="auto"/>
            <w:hideMark/>
          </w:tcPr>
          <w:p w14:paraId="020BC8CA" w14:textId="77777777" w:rsidR="00A753B7" w:rsidRPr="00A753B7" w:rsidRDefault="00A753B7" w:rsidP="00A753B7">
            <w:r w:rsidRPr="00A753B7">
              <w:t>Исключительное право на использование, воспроизведение, продажу и др.</w:t>
            </w:r>
          </w:p>
        </w:tc>
      </w:tr>
      <w:tr w:rsidR="00A753B7" w:rsidRPr="00A753B7" w14:paraId="0330D07F" w14:textId="77777777" w:rsidTr="00A753B7">
        <w:tc>
          <w:tcPr>
            <w:tcW w:w="0" w:type="auto"/>
            <w:hideMark/>
          </w:tcPr>
          <w:p w14:paraId="5DB349ED" w14:textId="77777777" w:rsidR="00A753B7" w:rsidRPr="00A753B7" w:rsidRDefault="00A753B7" w:rsidP="00A753B7">
            <w:r w:rsidRPr="00A753B7">
              <w:t>г) Состав утепляющего материала и шорты</w:t>
            </w:r>
          </w:p>
        </w:tc>
        <w:tc>
          <w:tcPr>
            <w:tcW w:w="0" w:type="auto"/>
            <w:hideMark/>
          </w:tcPr>
          <w:p w14:paraId="4227F3F2" w14:textId="77777777" w:rsidR="00A753B7" w:rsidRPr="00A753B7" w:rsidRDefault="00A753B7" w:rsidP="00A753B7">
            <w:r w:rsidRPr="00A753B7">
              <w:t>Патентное право (изобретение - состав), промышленный образец (шорты, если имеют оригинальный дизайн)</w:t>
            </w:r>
          </w:p>
        </w:tc>
        <w:tc>
          <w:tcPr>
            <w:tcW w:w="0" w:type="auto"/>
            <w:hideMark/>
          </w:tcPr>
          <w:p w14:paraId="11C66581" w14:textId="77777777" w:rsidR="00A753B7" w:rsidRPr="00A753B7" w:rsidRDefault="00A753B7" w:rsidP="00A753B7">
            <w:r w:rsidRPr="00A753B7">
              <w:t>Исключительное право на использование, производство, продажу состава и шорт (в зависимости от вида ИС)</w:t>
            </w:r>
          </w:p>
        </w:tc>
      </w:tr>
      <w:tr w:rsidR="00A753B7" w:rsidRPr="00A753B7" w14:paraId="57A3DF09" w14:textId="77777777" w:rsidTr="00A753B7">
        <w:tc>
          <w:tcPr>
            <w:tcW w:w="0" w:type="auto"/>
            <w:hideMark/>
          </w:tcPr>
          <w:p w14:paraId="02BB4852" w14:textId="77777777" w:rsidR="00A753B7" w:rsidRPr="00A753B7" w:rsidRDefault="00A753B7" w:rsidP="00A753B7">
            <w:r w:rsidRPr="00A753B7">
              <w:t>д) Заявка на продукт ИД</w:t>
            </w:r>
          </w:p>
        </w:tc>
        <w:tc>
          <w:tcPr>
            <w:tcW w:w="0" w:type="auto"/>
            <w:hideMark/>
          </w:tcPr>
          <w:p w14:paraId="65D21D66" w14:textId="77777777" w:rsidR="00A753B7" w:rsidRPr="00A753B7" w:rsidRDefault="00A753B7" w:rsidP="00A753B7">
            <w:r w:rsidRPr="00A753B7">
              <w:t>Пока не определено, зависит от объекта заявки (может быть изобретение, полезная модель, промышленный образец и др.)</w:t>
            </w:r>
          </w:p>
        </w:tc>
        <w:tc>
          <w:tcPr>
            <w:tcW w:w="0" w:type="auto"/>
            <w:hideMark/>
          </w:tcPr>
          <w:p w14:paraId="48BEB7F4" w14:textId="77777777" w:rsidR="00A753B7" w:rsidRPr="00A753B7" w:rsidRDefault="00A753B7" w:rsidP="00A753B7">
            <w:r w:rsidRPr="00A753B7">
              <w:t>После получения патента - исключительные права на соответствующий объект ИС.</w:t>
            </w:r>
          </w:p>
        </w:tc>
      </w:tr>
      <w:tr w:rsidR="00A753B7" w:rsidRPr="00A753B7" w14:paraId="594ECB62" w14:textId="77777777" w:rsidTr="00A753B7">
        <w:tc>
          <w:tcPr>
            <w:tcW w:w="0" w:type="auto"/>
            <w:hideMark/>
          </w:tcPr>
          <w:p w14:paraId="44B03C7A" w14:textId="77777777" w:rsidR="00A753B7" w:rsidRPr="00A753B7" w:rsidRDefault="00A753B7" w:rsidP="00A753B7">
            <w:r w:rsidRPr="00A753B7">
              <w:lastRenderedPageBreak/>
              <w:t>е) Статья о черной дыре</w:t>
            </w:r>
          </w:p>
        </w:tc>
        <w:tc>
          <w:tcPr>
            <w:tcW w:w="0" w:type="auto"/>
            <w:hideMark/>
          </w:tcPr>
          <w:p w14:paraId="380CF6DA" w14:textId="77777777" w:rsidR="00A753B7" w:rsidRPr="00A753B7" w:rsidRDefault="00A753B7" w:rsidP="00A753B7">
            <w:r w:rsidRPr="00A753B7">
              <w:t>Авторское право</w:t>
            </w:r>
          </w:p>
        </w:tc>
        <w:tc>
          <w:tcPr>
            <w:tcW w:w="0" w:type="auto"/>
            <w:hideMark/>
          </w:tcPr>
          <w:p w14:paraId="6466DD90" w14:textId="77777777" w:rsidR="00A753B7" w:rsidRPr="00A753B7" w:rsidRDefault="00A753B7" w:rsidP="00A753B7">
            <w:r w:rsidRPr="00A753B7">
              <w:t>Исключительное право на воспроизведение, распространение, переработку статьи и др.</w:t>
            </w:r>
          </w:p>
        </w:tc>
      </w:tr>
      <w:tr w:rsidR="00A753B7" w:rsidRPr="00A753B7" w14:paraId="534BAC2A" w14:textId="77777777" w:rsidTr="00A753B7">
        <w:tc>
          <w:tcPr>
            <w:tcW w:w="0" w:type="auto"/>
            <w:hideMark/>
          </w:tcPr>
          <w:p w14:paraId="3EDD41EC" w14:textId="77777777" w:rsidR="00A753B7" w:rsidRPr="00A753B7" w:rsidRDefault="00A753B7" w:rsidP="00A753B7">
            <w:r w:rsidRPr="00A753B7">
              <w:t>ж) Технология производства халвы</w:t>
            </w:r>
          </w:p>
        </w:tc>
        <w:tc>
          <w:tcPr>
            <w:tcW w:w="0" w:type="auto"/>
            <w:hideMark/>
          </w:tcPr>
          <w:p w14:paraId="4936D3F9" w14:textId="2201EABB" w:rsidR="00A753B7" w:rsidRPr="00A753B7" w:rsidRDefault="00A753B7" w:rsidP="00A753B7">
            <w:r w:rsidRPr="00A753B7">
              <w:t>Ноу-хау (</w:t>
            </w:r>
            <w:r w:rsidR="00F45029">
              <w:rPr>
                <w:lang w:val="ru-RU"/>
              </w:rPr>
              <w:t>коммерческая тайна</w:t>
            </w:r>
            <w:r w:rsidRPr="00A753B7">
              <w:t>) (если не запатентована)</w:t>
            </w:r>
          </w:p>
        </w:tc>
        <w:tc>
          <w:tcPr>
            <w:tcW w:w="0" w:type="auto"/>
            <w:hideMark/>
          </w:tcPr>
          <w:p w14:paraId="576EDE1C" w14:textId="77777777" w:rsidR="00A753B7" w:rsidRPr="00A753B7" w:rsidRDefault="00A753B7" w:rsidP="00A753B7">
            <w:r w:rsidRPr="00A753B7">
              <w:t>Право на использование и сохранение конфиденциальности.</w:t>
            </w:r>
          </w:p>
        </w:tc>
      </w:tr>
      <w:tr w:rsidR="00A753B7" w:rsidRPr="00A753B7" w14:paraId="1A9E395E" w14:textId="77777777" w:rsidTr="00A753B7">
        <w:tc>
          <w:tcPr>
            <w:tcW w:w="0" w:type="auto"/>
            <w:hideMark/>
          </w:tcPr>
          <w:p w14:paraId="1918B8DA" w14:textId="77777777" w:rsidR="00A753B7" w:rsidRPr="00A753B7" w:rsidRDefault="00A753B7" w:rsidP="00A753B7">
            <w:r w:rsidRPr="00A753B7">
              <w:t>и) Наименование «Тульский пряник»</w:t>
            </w:r>
          </w:p>
        </w:tc>
        <w:tc>
          <w:tcPr>
            <w:tcW w:w="0" w:type="auto"/>
            <w:hideMark/>
          </w:tcPr>
          <w:p w14:paraId="647844C1" w14:textId="30A51662" w:rsidR="00A753B7" w:rsidRPr="00A753B7" w:rsidRDefault="00F45029" w:rsidP="00A753B7">
            <w:r w:rsidRPr="00F45029">
              <w:t>наименование места происхождения товара (НМПТ)</w:t>
            </w:r>
            <w:r>
              <w:rPr>
                <w:lang w:val="ru-RU"/>
              </w:rPr>
              <w:t>, т.е. г</w:t>
            </w:r>
            <w:proofErr w:type="spellStart"/>
            <w:r w:rsidR="00A753B7" w:rsidRPr="00A753B7">
              <w:t>еографическое</w:t>
            </w:r>
            <w:proofErr w:type="spellEnd"/>
            <w:r w:rsidR="00A753B7" w:rsidRPr="00A753B7">
              <w:t xml:space="preserve"> указание</w:t>
            </w:r>
          </w:p>
        </w:tc>
        <w:tc>
          <w:tcPr>
            <w:tcW w:w="0" w:type="auto"/>
            <w:hideMark/>
          </w:tcPr>
          <w:p w14:paraId="74F29DD7" w14:textId="77777777" w:rsidR="00A753B7" w:rsidRPr="00A753B7" w:rsidRDefault="00A753B7" w:rsidP="00A753B7">
            <w:r w:rsidRPr="00A753B7">
              <w:t>Право на использование наименования производителями из указанного региона.</w:t>
            </w:r>
          </w:p>
        </w:tc>
      </w:tr>
      <w:tr w:rsidR="00A753B7" w:rsidRPr="00A753B7" w14:paraId="05E18C49" w14:textId="77777777" w:rsidTr="00A753B7">
        <w:tc>
          <w:tcPr>
            <w:tcW w:w="0" w:type="auto"/>
            <w:hideMark/>
          </w:tcPr>
          <w:p w14:paraId="430B9328" w14:textId="77777777" w:rsidR="00A753B7" w:rsidRPr="00A753B7" w:rsidRDefault="00A753B7" w:rsidP="00A753B7">
            <w:r w:rsidRPr="00A753B7">
              <w:t>к) Микросхемы</w:t>
            </w:r>
          </w:p>
        </w:tc>
        <w:tc>
          <w:tcPr>
            <w:tcW w:w="0" w:type="auto"/>
            <w:hideMark/>
          </w:tcPr>
          <w:p w14:paraId="2E192E5D" w14:textId="77777777" w:rsidR="00A753B7" w:rsidRPr="00A753B7" w:rsidRDefault="00A753B7" w:rsidP="00A753B7">
            <w:r w:rsidRPr="00A753B7">
              <w:t>Патентное право (если есть изобретение), топологии интегральных микросхем</w:t>
            </w:r>
          </w:p>
        </w:tc>
        <w:tc>
          <w:tcPr>
            <w:tcW w:w="0" w:type="auto"/>
            <w:hideMark/>
          </w:tcPr>
          <w:p w14:paraId="17146E8B" w14:textId="77777777" w:rsidR="00A753B7" w:rsidRPr="00A753B7" w:rsidRDefault="00A753B7" w:rsidP="00A753B7">
            <w:r w:rsidRPr="00A753B7">
              <w:t>Исключительные права на производство, использование, продажу (в зависимости от вида ИС)</w:t>
            </w:r>
          </w:p>
        </w:tc>
      </w:tr>
      <w:tr w:rsidR="00A753B7" w:rsidRPr="00A753B7" w14:paraId="2CBC0576" w14:textId="77777777" w:rsidTr="00A753B7">
        <w:tc>
          <w:tcPr>
            <w:tcW w:w="0" w:type="auto"/>
            <w:hideMark/>
          </w:tcPr>
          <w:p w14:paraId="38CF926E" w14:textId="77777777" w:rsidR="00A753B7" w:rsidRPr="00A753B7" w:rsidRDefault="00A753B7" w:rsidP="00A753B7">
            <w:r w:rsidRPr="00A753B7">
              <w:t>л) Интернет-магазин детской одежды, доменное имя</w:t>
            </w:r>
          </w:p>
        </w:tc>
        <w:tc>
          <w:tcPr>
            <w:tcW w:w="0" w:type="auto"/>
            <w:hideMark/>
          </w:tcPr>
          <w:p w14:paraId="0E314B7F" w14:textId="77777777" w:rsidR="00A753B7" w:rsidRPr="00A753B7" w:rsidRDefault="00A753B7" w:rsidP="00A753B7">
            <w:r w:rsidRPr="00A753B7">
              <w:t>Средство индивидуализации – доменное имя</w:t>
            </w:r>
          </w:p>
        </w:tc>
        <w:tc>
          <w:tcPr>
            <w:tcW w:w="0" w:type="auto"/>
            <w:hideMark/>
          </w:tcPr>
          <w:p w14:paraId="142A1032" w14:textId="77777777" w:rsidR="00A753B7" w:rsidRPr="00A753B7" w:rsidRDefault="00A753B7" w:rsidP="00A753B7">
            <w:r w:rsidRPr="00A753B7">
              <w:t>Право использования доменного имени.</w:t>
            </w:r>
          </w:p>
        </w:tc>
      </w:tr>
      <w:tr w:rsidR="00A753B7" w:rsidRPr="00A753B7" w14:paraId="03058969" w14:textId="77777777" w:rsidTr="00A753B7">
        <w:tc>
          <w:tcPr>
            <w:tcW w:w="0" w:type="auto"/>
            <w:hideMark/>
          </w:tcPr>
          <w:p w14:paraId="442A5BA8" w14:textId="77777777" w:rsidR="00A753B7" w:rsidRPr="00A753B7" w:rsidRDefault="00A753B7" w:rsidP="00A753B7">
            <w:r w:rsidRPr="00A753B7">
              <w:t>м) Новый способ сборки оборудования</w:t>
            </w:r>
          </w:p>
        </w:tc>
        <w:tc>
          <w:tcPr>
            <w:tcW w:w="0" w:type="auto"/>
            <w:hideMark/>
          </w:tcPr>
          <w:p w14:paraId="280B0311" w14:textId="77777777" w:rsidR="00A753B7" w:rsidRPr="00A753B7" w:rsidRDefault="00A753B7" w:rsidP="00A753B7">
            <w:r w:rsidRPr="00A753B7">
              <w:t>Рационализаторское предложение</w:t>
            </w:r>
          </w:p>
        </w:tc>
        <w:tc>
          <w:tcPr>
            <w:tcW w:w="0" w:type="auto"/>
            <w:hideMark/>
          </w:tcPr>
          <w:p w14:paraId="2B273E6F" w14:textId="4F26850E" w:rsidR="00F45029" w:rsidRPr="00F45029" w:rsidRDefault="00A753B7" w:rsidP="00F45029">
            <w:pPr>
              <w:rPr>
                <w:lang w:val="ru-BY"/>
              </w:rPr>
            </w:pPr>
            <w:r w:rsidRPr="00A753B7">
              <w:t>Право на вознаграждение</w:t>
            </w:r>
            <w:r w:rsidR="00F45029">
              <w:rPr>
                <w:lang w:val="ru-RU"/>
              </w:rPr>
              <w:t xml:space="preserve">, </w:t>
            </w:r>
            <w:r w:rsidR="00F45029" w:rsidRPr="00F45029">
              <w:rPr>
                <w:lang w:val="ru-BY"/>
              </w:rPr>
              <w:t>использование работодателем.</w:t>
            </w:r>
          </w:p>
          <w:p w14:paraId="49815E25" w14:textId="1B92FA86" w:rsidR="00A753B7" w:rsidRPr="00A753B7" w:rsidRDefault="00A753B7" w:rsidP="00A753B7">
            <w:r w:rsidRPr="00A753B7">
              <w:t>. Авторские права не возникают.</w:t>
            </w:r>
          </w:p>
        </w:tc>
      </w:tr>
      <w:tr w:rsidR="00A753B7" w:rsidRPr="00A753B7" w14:paraId="7DA21089" w14:textId="77777777" w:rsidTr="00A753B7">
        <w:tc>
          <w:tcPr>
            <w:tcW w:w="0" w:type="auto"/>
            <w:hideMark/>
          </w:tcPr>
          <w:p w14:paraId="06753E11" w14:textId="77777777" w:rsidR="00A753B7" w:rsidRPr="00A753B7" w:rsidRDefault="00A753B7" w:rsidP="00A753B7">
            <w:r w:rsidRPr="00A753B7">
              <w:t>н) Робот для уборки</w:t>
            </w:r>
          </w:p>
        </w:tc>
        <w:tc>
          <w:tcPr>
            <w:tcW w:w="0" w:type="auto"/>
            <w:hideMark/>
          </w:tcPr>
          <w:p w14:paraId="5ADAB924" w14:textId="77777777" w:rsidR="00A753B7" w:rsidRPr="00A753B7" w:rsidRDefault="00A753B7" w:rsidP="00A753B7">
            <w:r w:rsidRPr="00A753B7">
              <w:t>Патентное право (если есть изобретение), программа для ЭВМ (на программу робота)</w:t>
            </w:r>
          </w:p>
        </w:tc>
        <w:tc>
          <w:tcPr>
            <w:tcW w:w="0" w:type="auto"/>
            <w:hideMark/>
          </w:tcPr>
          <w:p w14:paraId="13FD75EF" w14:textId="77777777" w:rsidR="00A753B7" w:rsidRPr="00A753B7" w:rsidRDefault="00A753B7" w:rsidP="00A753B7">
            <w:r w:rsidRPr="00A753B7">
              <w:t>Исключительные права на производство, использование, продажу робота (в зависимости от вида ИС), исключительное право на использование программы.</w:t>
            </w:r>
          </w:p>
        </w:tc>
      </w:tr>
      <w:tr w:rsidR="00A753B7" w:rsidRPr="00A753B7" w14:paraId="4C1ACEE9" w14:textId="77777777" w:rsidTr="00A753B7">
        <w:tc>
          <w:tcPr>
            <w:tcW w:w="0" w:type="auto"/>
            <w:hideMark/>
          </w:tcPr>
          <w:p w14:paraId="4D61593F" w14:textId="77777777" w:rsidR="00A753B7" w:rsidRPr="00A753B7" w:rsidRDefault="00A753B7" w:rsidP="00A753B7">
            <w:r w:rsidRPr="00A753B7">
              <w:t>о) Композиционный материал</w:t>
            </w:r>
          </w:p>
        </w:tc>
        <w:tc>
          <w:tcPr>
            <w:tcW w:w="0" w:type="auto"/>
            <w:hideMark/>
          </w:tcPr>
          <w:p w14:paraId="2AA99AEF" w14:textId="77777777" w:rsidR="00A753B7" w:rsidRPr="00A753B7" w:rsidRDefault="00A753B7" w:rsidP="00A753B7">
            <w:r w:rsidRPr="00A753B7">
              <w:t>Патентное право (изобретение), ноу-хау, если состав не раскрыт полностью</w:t>
            </w:r>
          </w:p>
        </w:tc>
        <w:tc>
          <w:tcPr>
            <w:tcW w:w="0" w:type="auto"/>
            <w:hideMark/>
          </w:tcPr>
          <w:p w14:paraId="47A97C85" w14:textId="77777777" w:rsidR="00A753B7" w:rsidRPr="00A753B7" w:rsidRDefault="00A753B7" w:rsidP="00A753B7">
            <w:r w:rsidRPr="00A753B7">
              <w:t>Исключительное право на производство, использование, продажу, если получен патент. Право на сохранение конфиденциальности, если состав является ноу-хау.</w:t>
            </w:r>
          </w:p>
        </w:tc>
      </w:tr>
      <w:tr w:rsidR="00A753B7" w:rsidRPr="00A753B7" w14:paraId="169CB787" w14:textId="77777777" w:rsidTr="00A753B7">
        <w:tc>
          <w:tcPr>
            <w:tcW w:w="0" w:type="auto"/>
            <w:hideMark/>
          </w:tcPr>
          <w:p w14:paraId="3B809D42" w14:textId="77777777" w:rsidR="00A753B7" w:rsidRPr="00A753B7" w:rsidRDefault="00A753B7" w:rsidP="00A753B7">
            <w:r w:rsidRPr="00A753B7">
              <w:t>п) Детали из конструкционных материалов</w:t>
            </w:r>
          </w:p>
        </w:tc>
        <w:tc>
          <w:tcPr>
            <w:tcW w:w="0" w:type="auto"/>
            <w:hideMark/>
          </w:tcPr>
          <w:p w14:paraId="501DB3EF" w14:textId="77777777" w:rsidR="00A753B7" w:rsidRPr="00A753B7" w:rsidRDefault="00A753B7" w:rsidP="00A753B7">
            <w:r w:rsidRPr="00A753B7">
              <w:t>Патентное право (изобретение)</w:t>
            </w:r>
          </w:p>
        </w:tc>
        <w:tc>
          <w:tcPr>
            <w:tcW w:w="0" w:type="auto"/>
            <w:hideMark/>
          </w:tcPr>
          <w:p w14:paraId="1E8CB231" w14:textId="77777777" w:rsidR="00A753B7" w:rsidRPr="00A753B7" w:rsidRDefault="00A753B7" w:rsidP="00A753B7">
            <w:r w:rsidRPr="00A753B7">
              <w:t>Исключительное право на производство, использование, продажу.</w:t>
            </w:r>
          </w:p>
        </w:tc>
      </w:tr>
      <w:tr w:rsidR="00A753B7" w:rsidRPr="00A753B7" w14:paraId="5E6D1BBB" w14:textId="77777777" w:rsidTr="00A753B7">
        <w:tc>
          <w:tcPr>
            <w:tcW w:w="0" w:type="auto"/>
            <w:hideMark/>
          </w:tcPr>
          <w:p w14:paraId="15397297" w14:textId="77777777" w:rsidR="00A753B7" w:rsidRPr="00A753B7" w:rsidRDefault="00A753B7" w:rsidP="00A753B7">
            <w:r w:rsidRPr="00A753B7">
              <w:t>р) Документ о регистрации ООО «Титан-МЛ»</w:t>
            </w:r>
          </w:p>
        </w:tc>
        <w:tc>
          <w:tcPr>
            <w:tcW w:w="0" w:type="auto"/>
            <w:hideMark/>
          </w:tcPr>
          <w:p w14:paraId="57EDB557" w14:textId="77777777" w:rsidR="00A753B7" w:rsidRPr="00A753B7" w:rsidRDefault="00A753B7" w:rsidP="00A753B7">
            <w:r w:rsidRPr="00A753B7">
              <w:t>Средство индивидуализации - фирменное наименование</w:t>
            </w:r>
          </w:p>
        </w:tc>
        <w:tc>
          <w:tcPr>
            <w:tcW w:w="0" w:type="auto"/>
            <w:hideMark/>
          </w:tcPr>
          <w:p w14:paraId="5552A412" w14:textId="77777777" w:rsidR="00A753B7" w:rsidRPr="00A753B7" w:rsidRDefault="00A753B7" w:rsidP="00A753B7">
            <w:r w:rsidRPr="00A753B7">
              <w:t>Исключительное право на использование фирменного наименования.</w:t>
            </w:r>
          </w:p>
        </w:tc>
      </w:tr>
      <w:tr w:rsidR="00A753B7" w:rsidRPr="00A753B7" w14:paraId="591E9C03" w14:textId="77777777" w:rsidTr="00A753B7">
        <w:tc>
          <w:tcPr>
            <w:tcW w:w="0" w:type="auto"/>
            <w:hideMark/>
          </w:tcPr>
          <w:p w14:paraId="1ACDC2EE" w14:textId="77777777" w:rsidR="00A753B7" w:rsidRPr="00A753B7" w:rsidRDefault="00A753B7" w:rsidP="00A753B7">
            <w:r w:rsidRPr="00A753B7">
              <w:t>с) Маркировка «Сделано в Беларуси»</w:t>
            </w:r>
          </w:p>
        </w:tc>
        <w:tc>
          <w:tcPr>
            <w:tcW w:w="0" w:type="auto"/>
            <w:hideMark/>
          </w:tcPr>
          <w:p w14:paraId="62BBF0D0" w14:textId="77777777" w:rsidR="00A753B7" w:rsidRPr="00A753B7" w:rsidRDefault="00A753B7" w:rsidP="00A753B7">
            <w:r w:rsidRPr="00A753B7">
              <w:t>Географическое указание</w:t>
            </w:r>
          </w:p>
        </w:tc>
        <w:tc>
          <w:tcPr>
            <w:tcW w:w="0" w:type="auto"/>
            <w:hideMark/>
          </w:tcPr>
          <w:p w14:paraId="5F1238EC" w14:textId="77777777" w:rsidR="00A753B7" w:rsidRPr="00A753B7" w:rsidRDefault="00A753B7" w:rsidP="00A753B7">
            <w:r w:rsidRPr="00A753B7">
              <w:t>Право на использование маркировки производителями из Беларуси.</w:t>
            </w:r>
          </w:p>
        </w:tc>
      </w:tr>
      <w:tr w:rsidR="00A753B7" w:rsidRPr="00A753B7" w14:paraId="7E3751F6" w14:textId="77777777" w:rsidTr="00A753B7">
        <w:tc>
          <w:tcPr>
            <w:tcW w:w="0" w:type="auto"/>
            <w:hideMark/>
          </w:tcPr>
          <w:p w14:paraId="0653F69C" w14:textId="77777777" w:rsidR="00A753B7" w:rsidRPr="00A753B7" w:rsidRDefault="00A753B7" w:rsidP="00A753B7">
            <w:r w:rsidRPr="00A753B7">
              <w:t>т) Обработанная запись песни</w:t>
            </w:r>
          </w:p>
        </w:tc>
        <w:tc>
          <w:tcPr>
            <w:tcW w:w="0" w:type="auto"/>
            <w:hideMark/>
          </w:tcPr>
          <w:p w14:paraId="5E287824" w14:textId="77777777" w:rsidR="00A753B7" w:rsidRPr="00A753B7" w:rsidRDefault="00A753B7" w:rsidP="00A753B7">
            <w:r w:rsidRPr="00A753B7">
              <w:t>Смежные права (исполнителя, производителя фонограммы), авторские права композитора</w:t>
            </w:r>
          </w:p>
        </w:tc>
        <w:tc>
          <w:tcPr>
            <w:tcW w:w="0" w:type="auto"/>
            <w:hideMark/>
          </w:tcPr>
          <w:p w14:paraId="5195E321" w14:textId="77777777" w:rsidR="00A753B7" w:rsidRPr="00A753B7" w:rsidRDefault="00A753B7" w:rsidP="00A753B7">
            <w:r w:rsidRPr="00A753B7">
              <w:t>Исключительное право исполнителя и производителя фонограммы на использование записи. Авторское право композитора на музыкальное произведение.</w:t>
            </w:r>
          </w:p>
        </w:tc>
      </w:tr>
      <w:tr w:rsidR="00A753B7" w:rsidRPr="00A753B7" w14:paraId="46BF1A50" w14:textId="77777777" w:rsidTr="00A753B7">
        <w:tc>
          <w:tcPr>
            <w:tcW w:w="0" w:type="auto"/>
            <w:hideMark/>
          </w:tcPr>
          <w:p w14:paraId="2B503691" w14:textId="77777777" w:rsidR="00A753B7" w:rsidRPr="00A753B7" w:rsidRDefault="00A753B7" w:rsidP="00A753B7">
            <w:r w:rsidRPr="00A753B7">
              <w:t>у) Телепроект «Вокруг света»</w:t>
            </w:r>
          </w:p>
        </w:tc>
        <w:tc>
          <w:tcPr>
            <w:tcW w:w="0" w:type="auto"/>
            <w:hideMark/>
          </w:tcPr>
          <w:p w14:paraId="3F4A173E" w14:textId="77777777" w:rsidR="00A753B7" w:rsidRPr="00A753B7" w:rsidRDefault="00A753B7" w:rsidP="00A753B7">
            <w:r w:rsidRPr="00A753B7">
              <w:t>Авторское право (название может охраняться как произведение), смежные права (телеканала, как организации эфирного вещания)</w:t>
            </w:r>
          </w:p>
        </w:tc>
        <w:tc>
          <w:tcPr>
            <w:tcW w:w="0" w:type="auto"/>
            <w:hideMark/>
          </w:tcPr>
          <w:p w14:paraId="186A72B4" w14:textId="77777777" w:rsidR="00A753B7" w:rsidRPr="00A753B7" w:rsidRDefault="00A753B7" w:rsidP="00A753B7">
            <w:r w:rsidRPr="00A753B7">
              <w:t>Исключительные права телеканала на вещание. Авторское право на название, если оно признано оригинальным.</w:t>
            </w:r>
          </w:p>
        </w:tc>
      </w:tr>
    </w:tbl>
    <w:p w14:paraId="5A623027" w14:textId="2704DE01" w:rsidR="008C1315" w:rsidRPr="00DF0AF9" w:rsidRDefault="008C1315" w:rsidP="008C1315">
      <w:pPr>
        <w:ind w:firstLine="709"/>
        <w:rPr>
          <w:lang w:val="ru-RU"/>
        </w:rPr>
      </w:pPr>
    </w:p>
    <w:sectPr w:rsidR="008C1315" w:rsidRPr="00DF0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B64ABD94"/>
    <w:lvl w:ilvl="0" w:tplc="4BE4F420">
      <w:start w:val="1"/>
      <w:numFmt w:val="bullet"/>
      <w:lvlText w:val="и"/>
      <w:lvlJc w:val="left"/>
    </w:lvl>
    <w:lvl w:ilvl="1" w:tplc="0E6A34D8">
      <w:numFmt w:val="decimal"/>
      <w:lvlText w:val=""/>
      <w:lvlJc w:val="left"/>
    </w:lvl>
    <w:lvl w:ilvl="2" w:tplc="CFAE0716">
      <w:numFmt w:val="decimal"/>
      <w:lvlText w:val=""/>
      <w:lvlJc w:val="left"/>
    </w:lvl>
    <w:lvl w:ilvl="3" w:tplc="4808C556">
      <w:numFmt w:val="decimal"/>
      <w:lvlText w:val=""/>
      <w:lvlJc w:val="left"/>
    </w:lvl>
    <w:lvl w:ilvl="4" w:tplc="15E6733A">
      <w:numFmt w:val="decimal"/>
      <w:lvlText w:val=""/>
      <w:lvlJc w:val="left"/>
    </w:lvl>
    <w:lvl w:ilvl="5" w:tplc="DF16C87A">
      <w:numFmt w:val="decimal"/>
      <w:lvlText w:val=""/>
      <w:lvlJc w:val="left"/>
    </w:lvl>
    <w:lvl w:ilvl="6" w:tplc="74508920">
      <w:numFmt w:val="decimal"/>
      <w:lvlText w:val=""/>
      <w:lvlJc w:val="left"/>
    </w:lvl>
    <w:lvl w:ilvl="7" w:tplc="2BA81392">
      <w:numFmt w:val="decimal"/>
      <w:lvlText w:val=""/>
      <w:lvlJc w:val="left"/>
    </w:lvl>
    <w:lvl w:ilvl="8" w:tplc="3E5A8EDA">
      <w:numFmt w:val="decimal"/>
      <w:lvlText w:val=""/>
      <w:lvlJc w:val="left"/>
    </w:lvl>
  </w:abstractNum>
  <w:abstractNum w:abstractNumId="1" w15:restartNumberingAfterBreak="0">
    <w:nsid w:val="3352180B"/>
    <w:multiLevelType w:val="hybridMultilevel"/>
    <w:tmpl w:val="144CEF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82033">
    <w:abstractNumId w:val="0"/>
  </w:num>
  <w:num w:numId="2" w16cid:durableId="183660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15"/>
    <w:rsid w:val="00047959"/>
    <w:rsid w:val="00301DB5"/>
    <w:rsid w:val="003779AA"/>
    <w:rsid w:val="00731744"/>
    <w:rsid w:val="0075076A"/>
    <w:rsid w:val="008C1315"/>
    <w:rsid w:val="00A753B7"/>
    <w:rsid w:val="00DF0AF9"/>
    <w:rsid w:val="00F4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B82B"/>
  <w15:chartTrackingRefBased/>
  <w15:docId w15:val="{3C30FAB1-ADD5-4AB5-B013-B1FC9256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315"/>
    <w:pPr>
      <w:spacing w:after="0" w:line="240" w:lineRule="auto"/>
    </w:pPr>
    <w:rPr>
      <w:rFonts w:ascii="Times New Roman" w:eastAsiaTheme="minorEastAsia" w:hAnsi="Times New Roman" w:cs="Times New Roman"/>
      <w:kern w:val="0"/>
      <w:sz w:val="22"/>
      <w:szCs w:val="22"/>
      <w:lang w:eastAsia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1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3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3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3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3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1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1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13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13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13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13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13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13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13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1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1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1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13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13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13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1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13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131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C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450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ld.shop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Trahimchik</dc:creator>
  <cp:keywords/>
  <dc:description/>
  <cp:lastModifiedBy>Fedor Trahimchik</cp:lastModifiedBy>
  <cp:revision>4</cp:revision>
  <cp:lastPrinted>2024-11-30T07:10:00Z</cp:lastPrinted>
  <dcterms:created xsi:type="dcterms:W3CDTF">2024-11-30T07:06:00Z</dcterms:created>
  <dcterms:modified xsi:type="dcterms:W3CDTF">2024-11-30T09:58:00Z</dcterms:modified>
</cp:coreProperties>
</file>