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0A79F" w14:textId="7AEF7EDA" w:rsidR="00C75BBF" w:rsidRPr="00C75BBF" w:rsidRDefault="00C75BBF" w:rsidP="00FE23F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75BBF">
        <w:rPr>
          <w:rFonts w:ascii="Arial" w:hAnsi="Arial" w:cs="Arial"/>
          <w:b/>
          <w:bCs/>
          <w:sz w:val="28"/>
          <w:szCs w:val="28"/>
        </w:rPr>
        <w:t>Passo a passo para desenvolver e entregar o projeto</w:t>
      </w:r>
    </w:p>
    <w:p w14:paraId="260334A4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75BBF">
        <w:rPr>
          <w:rFonts w:ascii="Arial" w:hAnsi="Arial" w:cs="Arial"/>
          <w:b/>
          <w:bCs/>
          <w:u w:val="single"/>
        </w:rPr>
        <w:t>Etapa 1 — Definição do problema</w:t>
      </w:r>
    </w:p>
    <w:p w14:paraId="64072F3F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Relacionada à preparação do projeto</w:t>
      </w:r>
    </w:p>
    <w:p w14:paraId="02AC8285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O que fazer</w:t>
      </w:r>
    </w:p>
    <w:p w14:paraId="2F17DABF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Formar o grupo e definir o tema.</w:t>
      </w:r>
    </w:p>
    <w:p w14:paraId="412F8E3B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Descrever o problema que será resolvido.</w:t>
      </w:r>
    </w:p>
    <w:p w14:paraId="58704ACB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Definir o público-alvo e os objetivos.</w:t>
      </w:r>
    </w:p>
    <w:p w14:paraId="66F23405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Identificar a fonte de dados e as técnicas de PLN previstas.</w:t>
      </w:r>
    </w:p>
    <w:p w14:paraId="74C2A1B1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Entrega:</w:t>
      </w:r>
      <w:r w:rsidRPr="00C75BBF">
        <w:rPr>
          <w:rFonts w:ascii="Arial" w:hAnsi="Arial" w:cs="Arial"/>
        </w:rPr>
        <w:t xml:space="preserve"> proposta de uma a duas páginas, contendo título, problema, justificativa, objetivos, dados e tecnologias previstas.</w:t>
      </w:r>
    </w:p>
    <w:p w14:paraId="53F33343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75BBF">
        <w:rPr>
          <w:rFonts w:ascii="Arial" w:hAnsi="Arial" w:cs="Arial"/>
          <w:b/>
          <w:bCs/>
          <w:u w:val="single"/>
        </w:rPr>
        <w:t>Etapa 2 — Análise de sentimentos</w:t>
      </w:r>
    </w:p>
    <w:p w14:paraId="5F268F3B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O que fazer</w:t>
      </w:r>
    </w:p>
    <w:p w14:paraId="6551AFBC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Preparar um conjunto inicial de textos.</w:t>
      </w:r>
    </w:p>
    <w:p w14:paraId="09CFAF51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Implementar ou utilizar um classificador de sentimentos.</w:t>
      </w:r>
    </w:p>
    <w:p w14:paraId="7F857F1A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Testar exemplos positivos, negativos e neutros, quando aplicável.</w:t>
      </w:r>
    </w:p>
    <w:p w14:paraId="3F6A0FFE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Registrar erros e exemplos de classificação incorreta.</w:t>
      </w:r>
    </w:p>
    <w:p w14:paraId="62F44D60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Entrega:</w:t>
      </w:r>
      <w:r w:rsidRPr="00C75BBF">
        <w:rPr>
          <w:rFonts w:ascii="Arial" w:hAnsi="Arial" w:cs="Arial"/>
        </w:rPr>
        <w:t xml:space="preserve"> notebook com o processamento, as previsões e uma breve análise dos resultados.</w:t>
      </w:r>
    </w:p>
    <w:p w14:paraId="0450349C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75BBF">
        <w:rPr>
          <w:rFonts w:ascii="Arial" w:hAnsi="Arial" w:cs="Arial"/>
          <w:b/>
          <w:bCs/>
          <w:u w:val="single"/>
        </w:rPr>
        <w:t>Etapa 3 — Reconhecimento de entidades nomeadas</w:t>
      </w:r>
    </w:p>
    <w:p w14:paraId="357A52E3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O que fazer</w:t>
      </w:r>
    </w:p>
    <w:p w14:paraId="30CA9280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Selecionar as categorias de entidades relevantes ao tema.</w:t>
      </w:r>
    </w:p>
    <w:p w14:paraId="66630FA4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Aplicar uma ferramenta de NER ou desenvolver/adaptar um reconhecedor.</w:t>
      </w:r>
    </w:p>
    <w:p w14:paraId="015BE9F0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Testar os resultados com exemplos do próprio conjunto de dados.</w:t>
      </w:r>
    </w:p>
    <w:p w14:paraId="3E2A4A1E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Identificar entidades não reconhecidas ou classificadas incorretamente.</w:t>
      </w:r>
    </w:p>
    <w:p w14:paraId="776A47FF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Entrega:</w:t>
      </w:r>
      <w:r w:rsidRPr="00C75BBF">
        <w:rPr>
          <w:rFonts w:ascii="Arial" w:hAnsi="Arial" w:cs="Arial"/>
        </w:rPr>
        <w:t xml:space="preserve"> notebook com exemplos de textos anotados e uma análise das entidades extraídas.</w:t>
      </w:r>
    </w:p>
    <w:p w14:paraId="4A043721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75BBF">
        <w:rPr>
          <w:rFonts w:ascii="Arial" w:hAnsi="Arial" w:cs="Arial"/>
          <w:b/>
          <w:bCs/>
          <w:u w:val="single"/>
        </w:rPr>
        <w:t>Etapa 4 — Redes neurais para PLN</w:t>
      </w:r>
    </w:p>
    <w:p w14:paraId="57A12555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lastRenderedPageBreak/>
        <w:t>O que fazer</w:t>
      </w:r>
    </w:p>
    <w:p w14:paraId="5C221BDF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Escolher uma tarefa de PLN compatível com uma arquitetura neural.</w:t>
      </w:r>
    </w:p>
    <w:p w14:paraId="23942CBB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Implementar, treinar ou executar um experimento com uma rede neural.</w:t>
      </w:r>
    </w:p>
    <w:p w14:paraId="0684B8EF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Registrar os dados utilizados, as configurações e os resultados.</w:t>
      </w:r>
    </w:p>
    <w:p w14:paraId="2CB768BD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Analisar os pontos fortes e as limitações da abordagem.</w:t>
      </w:r>
    </w:p>
    <w:p w14:paraId="1339F22E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Entrega:</w:t>
      </w:r>
      <w:r w:rsidRPr="00C75BBF">
        <w:rPr>
          <w:rFonts w:ascii="Arial" w:hAnsi="Arial" w:cs="Arial"/>
        </w:rPr>
        <w:t xml:space="preserve"> notebook experimental com código, resultados e conclusões.</w:t>
      </w:r>
    </w:p>
    <w:p w14:paraId="48D132C3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75BBF">
        <w:rPr>
          <w:rFonts w:ascii="Arial" w:hAnsi="Arial" w:cs="Arial"/>
          <w:b/>
          <w:bCs/>
          <w:u w:val="single"/>
        </w:rPr>
        <w:t xml:space="preserve">Etapa 5 — Transformers e modelos </w:t>
      </w:r>
      <w:proofErr w:type="spellStart"/>
      <w:r w:rsidRPr="00C75BBF">
        <w:rPr>
          <w:rFonts w:ascii="Arial" w:hAnsi="Arial" w:cs="Arial"/>
          <w:b/>
          <w:bCs/>
          <w:u w:val="single"/>
        </w:rPr>
        <w:t>pré</w:t>
      </w:r>
      <w:proofErr w:type="spellEnd"/>
      <w:r w:rsidRPr="00C75BBF">
        <w:rPr>
          <w:rFonts w:ascii="Arial" w:hAnsi="Arial" w:cs="Arial"/>
          <w:b/>
          <w:bCs/>
          <w:u w:val="single"/>
        </w:rPr>
        <w:t>-treinados</w:t>
      </w:r>
    </w:p>
    <w:p w14:paraId="268A56C3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O que fazer</w:t>
      </w:r>
    </w:p>
    <w:p w14:paraId="242F3568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 xml:space="preserve">Selecionar um modelo </w:t>
      </w:r>
      <w:proofErr w:type="spellStart"/>
      <w:r w:rsidRPr="00C75BBF">
        <w:rPr>
          <w:rFonts w:ascii="Arial" w:hAnsi="Arial" w:cs="Arial"/>
        </w:rPr>
        <w:t>pré</w:t>
      </w:r>
      <w:proofErr w:type="spellEnd"/>
      <w:r w:rsidRPr="00C75BBF">
        <w:rPr>
          <w:rFonts w:ascii="Arial" w:hAnsi="Arial" w:cs="Arial"/>
        </w:rPr>
        <w:t>-treinado adequado à língua e à tarefa.</w:t>
      </w:r>
    </w:p>
    <w:p w14:paraId="4220A3F5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Aplicá-lo à classificação de sentimentos, ao NER ou a outra tarefa pertinente.</w:t>
      </w:r>
    </w:p>
    <w:p w14:paraId="793ECB49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Comparar seus resultados com uma abordagem anterior, quando viável.</w:t>
      </w:r>
    </w:p>
    <w:p w14:paraId="7909B530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Discutir custo computacional, desempenho e limitações.</w:t>
      </w:r>
    </w:p>
    <w:p w14:paraId="0478F471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Entrega:</w:t>
      </w:r>
      <w:r w:rsidRPr="00C75BBF">
        <w:rPr>
          <w:rFonts w:ascii="Arial" w:hAnsi="Arial" w:cs="Arial"/>
        </w:rPr>
        <w:t xml:space="preserve"> notebook com a utilização do </w:t>
      </w:r>
      <w:proofErr w:type="spellStart"/>
      <w:r w:rsidRPr="00C75BBF">
        <w:rPr>
          <w:rFonts w:ascii="Arial" w:hAnsi="Arial" w:cs="Arial"/>
        </w:rPr>
        <w:t>Transformer</w:t>
      </w:r>
      <w:proofErr w:type="spellEnd"/>
      <w:r w:rsidRPr="00C75BBF">
        <w:rPr>
          <w:rFonts w:ascii="Arial" w:hAnsi="Arial" w:cs="Arial"/>
        </w:rPr>
        <w:t>, exemplos de saída e análise comparativa ou experimental.</w:t>
      </w:r>
    </w:p>
    <w:p w14:paraId="36E6F0E3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75BBF">
        <w:rPr>
          <w:rFonts w:ascii="Arial" w:hAnsi="Arial" w:cs="Arial"/>
          <w:b/>
          <w:bCs/>
          <w:u w:val="single"/>
        </w:rPr>
        <w:t xml:space="preserve">Etapa 6 — </w:t>
      </w:r>
      <w:proofErr w:type="spellStart"/>
      <w:r w:rsidRPr="00C75BBF">
        <w:rPr>
          <w:rFonts w:ascii="Arial" w:hAnsi="Arial" w:cs="Arial"/>
          <w:b/>
          <w:bCs/>
          <w:u w:val="single"/>
        </w:rPr>
        <w:t>Chatbot</w:t>
      </w:r>
      <w:proofErr w:type="spellEnd"/>
      <w:r w:rsidRPr="00C75BBF">
        <w:rPr>
          <w:rFonts w:ascii="Arial" w:hAnsi="Arial" w:cs="Arial"/>
          <w:b/>
          <w:bCs/>
          <w:u w:val="single"/>
        </w:rPr>
        <w:t xml:space="preserve"> ou aplicação multimodal</w:t>
      </w:r>
    </w:p>
    <w:p w14:paraId="1992E3A6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O que fazer</w:t>
      </w:r>
    </w:p>
    <w:p w14:paraId="333423F5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Construir uma interface para interação com o usuário.</w:t>
      </w:r>
    </w:p>
    <w:p w14:paraId="725440DF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Integrar os componentes de PLN desenvolvidos ou selecionados.</w:t>
      </w:r>
    </w:p>
    <w:p w14:paraId="2549A72B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Apresentar resultados compreensíveis, como sentimentos e entidades identificadas.</w:t>
      </w:r>
    </w:p>
    <w:p w14:paraId="159EF5B7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Testar a aplicação com diferentes entradas e registrar falhas.</w:t>
      </w:r>
    </w:p>
    <w:p w14:paraId="0E451FD6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Entrega:</w:t>
      </w:r>
      <w:r w:rsidRPr="00C75BBF">
        <w:rPr>
          <w:rFonts w:ascii="Arial" w:hAnsi="Arial" w:cs="Arial"/>
        </w:rPr>
        <w:t xml:space="preserve"> protótipo funcional e instruções para executá-lo.</w:t>
      </w:r>
    </w:p>
    <w:p w14:paraId="7D1B19E0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75BBF">
        <w:rPr>
          <w:rFonts w:ascii="Arial" w:hAnsi="Arial" w:cs="Arial"/>
          <w:b/>
          <w:bCs/>
          <w:u w:val="single"/>
        </w:rPr>
        <w:t>Etapa 7 — Integração, documentação e apresentação</w:t>
      </w:r>
    </w:p>
    <w:p w14:paraId="13BC9559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Entrega final</w:t>
      </w:r>
    </w:p>
    <w:p w14:paraId="44BA2B42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O que fazer</w:t>
      </w:r>
    </w:p>
    <w:p w14:paraId="351A5819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Organizar o código e integrar os componentes.</w:t>
      </w:r>
    </w:p>
    <w:p w14:paraId="4EB277BF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Executar os testes finais e documentar os resultados.</w:t>
      </w:r>
    </w:p>
    <w:p w14:paraId="2FA8AADC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lastRenderedPageBreak/>
        <w:t>Elaborar o relatório técnico.</w:t>
      </w:r>
    </w:p>
    <w:p w14:paraId="74AF96E8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Preparar a demonstração e dividir a apresentação entre os integrantes.</w:t>
      </w:r>
    </w:p>
    <w:p w14:paraId="0F3D2C15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Entrega:</w:t>
      </w:r>
      <w:r w:rsidRPr="00C75BBF">
        <w:rPr>
          <w:rFonts w:ascii="Arial" w:hAnsi="Arial" w:cs="Arial"/>
        </w:rPr>
        <w:t xml:space="preserve"> repositório ou pacote do projeto, relatório, instruções de execução e apresentação final.</w:t>
      </w:r>
    </w:p>
    <w:p w14:paraId="41499EED" w14:textId="1517A67E" w:rsidR="00C75BBF" w:rsidRPr="00C75BBF" w:rsidRDefault="00C75BBF" w:rsidP="00FE23F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75BBF">
        <w:rPr>
          <w:rFonts w:ascii="Arial" w:hAnsi="Arial" w:cs="Arial"/>
          <w:b/>
          <w:bCs/>
          <w:sz w:val="28"/>
          <w:szCs w:val="28"/>
        </w:rPr>
        <w:t>Como organizar as entregas semanais</w:t>
      </w:r>
    </w:p>
    <w:p w14:paraId="4062BB65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Considerando que os conteúdos serão abordados nas próximas cinco aulas, uma organização possível é:</w:t>
      </w:r>
    </w:p>
    <w:tbl>
      <w:tblPr>
        <w:tblW w:w="0" w:type="auto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4820"/>
        <w:gridCol w:w="1980"/>
      </w:tblGrid>
      <w:tr w:rsidR="00C75BBF" w:rsidRPr="00C75BBF" w14:paraId="702BED91" w14:textId="77777777" w:rsidTr="009C3067">
        <w:trPr>
          <w:trHeight w:val="333"/>
        </w:trPr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6BBEE9B" w14:textId="77777777" w:rsidR="00C75BBF" w:rsidRPr="00C75BBF" w:rsidRDefault="00C75BBF" w:rsidP="002B6EB4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75BBF">
              <w:rPr>
                <w:rFonts w:ascii="Arial" w:hAnsi="Arial" w:cs="Arial"/>
                <w:b/>
                <w:bCs/>
              </w:rPr>
              <w:t>Momento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2BD6CC7" w14:textId="77777777" w:rsidR="00C75BBF" w:rsidRPr="00C75BBF" w:rsidRDefault="00C75BBF" w:rsidP="002B6EB4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75BBF">
              <w:rPr>
                <w:rFonts w:ascii="Arial" w:hAnsi="Arial" w:cs="Arial"/>
                <w:b/>
                <w:bCs/>
              </w:rPr>
              <w:t>Entrega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802D82D" w14:textId="63D49919" w:rsidR="00C75BBF" w:rsidRPr="00C75BBF" w:rsidRDefault="00C75BBF" w:rsidP="002B6EB4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75BBF">
              <w:rPr>
                <w:rFonts w:ascii="Arial" w:hAnsi="Arial" w:cs="Arial"/>
                <w:b/>
                <w:bCs/>
              </w:rPr>
              <w:t>Peso</w:t>
            </w:r>
          </w:p>
        </w:tc>
      </w:tr>
      <w:tr w:rsidR="009C3067" w:rsidRPr="00C75BBF" w14:paraId="168C2990" w14:textId="77777777" w:rsidTr="009C3067">
        <w:tc>
          <w:tcPr>
            <w:tcW w:w="15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</w:tcPr>
          <w:p w14:paraId="6045CEDB" w14:textId="3169E0F3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22/10/2026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11D9913" w14:textId="618B3986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Proposta do projeto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7864EDD" w14:textId="77777777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10%</w:t>
            </w:r>
          </w:p>
        </w:tc>
      </w:tr>
      <w:tr w:rsidR="009C3067" w:rsidRPr="00C75BBF" w14:paraId="2DB46AC1" w14:textId="77777777" w:rsidTr="009C3067">
        <w:tc>
          <w:tcPr>
            <w:tcW w:w="15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</w:tcPr>
          <w:p w14:paraId="1A233269" w14:textId="7FEC9054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351A95B" w14:textId="352AAA90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Experimento de análise de sentimentos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EDADF46" w14:textId="77777777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10%</w:t>
            </w:r>
          </w:p>
        </w:tc>
      </w:tr>
      <w:tr w:rsidR="009C3067" w:rsidRPr="00C75BBF" w14:paraId="198EE928" w14:textId="77777777" w:rsidTr="009C3067">
        <w:tc>
          <w:tcPr>
            <w:tcW w:w="15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</w:tcPr>
          <w:p w14:paraId="7D703E5C" w14:textId="03568783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29/10/2026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6153DDD" w14:textId="40DE2AD5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Experimento de NER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7F33D9A" w14:textId="77777777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10%</w:t>
            </w:r>
          </w:p>
        </w:tc>
      </w:tr>
      <w:tr w:rsidR="009C3067" w:rsidRPr="00C75BBF" w14:paraId="61507013" w14:textId="77777777" w:rsidTr="009C3067">
        <w:tc>
          <w:tcPr>
            <w:tcW w:w="15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</w:tcPr>
          <w:p w14:paraId="1A935D74" w14:textId="1C76598F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274EE47" w14:textId="261E0306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Experimento com rede neural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AE5EA0A" w14:textId="77777777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15%</w:t>
            </w:r>
          </w:p>
        </w:tc>
      </w:tr>
      <w:tr w:rsidR="009C3067" w:rsidRPr="00C75BBF" w14:paraId="10BCA65E" w14:textId="77777777" w:rsidTr="009C3067">
        <w:tc>
          <w:tcPr>
            <w:tcW w:w="15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5E87F36" w14:textId="72F699F1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09/11/2026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365338E" w14:textId="6866C841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 xml:space="preserve">Experimento com </w:t>
            </w:r>
            <w:proofErr w:type="spellStart"/>
            <w:r w:rsidRPr="00C75BBF">
              <w:rPr>
                <w:rFonts w:ascii="Arial" w:hAnsi="Arial" w:cs="Arial"/>
              </w:rPr>
              <w:t>Transformer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C778881" w14:textId="77777777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15%</w:t>
            </w:r>
          </w:p>
        </w:tc>
      </w:tr>
      <w:tr w:rsidR="009C3067" w:rsidRPr="00C75BBF" w14:paraId="24BD97C6" w14:textId="77777777" w:rsidTr="009C3067">
        <w:tc>
          <w:tcPr>
            <w:tcW w:w="15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0470E09" w14:textId="0CF8E0E2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0F2375A" w14:textId="479CB2FC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Protótipo integrado</w:t>
            </w:r>
            <w:r>
              <w:rPr>
                <w:rFonts w:ascii="Arial" w:hAnsi="Arial" w:cs="Arial"/>
              </w:rPr>
              <w:t>, r</w:t>
            </w:r>
            <w:r w:rsidRPr="00C75BBF">
              <w:rPr>
                <w:rFonts w:ascii="Arial" w:hAnsi="Arial" w:cs="Arial"/>
              </w:rPr>
              <w:t>elatório</w:t>
            </w:r>
            <w:r>
              <w:rPr>
                <w:rFonts w:ascii="Arial" w:hAnsi="Arial" w:cs="Arial"/>
              </w:rPr>
              <w:t xml:space="preserve"> e</w:t>
            </w:r>
            <w:r w:rsidRPr="00C75BBF">
              <w:rPr>
                <w:rFonts w:ascii="Arial" w:hAnsi="Arial" w:cs="Arial"/>
              </w:rPr>
              <w:t xml:space="preserve"> código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742477E" w14:textId="77777777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15%</w:t>
            </w:r>
          </w:p>
        </w:tc>
      </w:tr>
      <w:tr w:rsidR="00C75BBF" w:rsidRPr="00C75BBF" w14:paraId="28390760" w14:textId="77777777" w:rsidTr="009C3067"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8744918" w14:textId="6A91CD1F" w:rsidR="00C75BBF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16/11/2026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024E01B" w14:textId="4A1D65F7" w:rsidR="00C75BBF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75BBF" w:rsidRPr="00C75BBF">
              <w:rPr>
                <w:rFonts w:ascii="Arial" w:hAnsi="Arial" w:cs="Arial"/>
              </w:rPr>
              <w:t>presentação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1B64319" w14:textId="77777777" w:rsidR="00C75BBF" w:rsidRPr="00C75BBF" w:rsidRDefault="00C75BBF" w:rsidP="002B6EB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25%</w:t>
            </w:r>
          </w:p>
        </w:tc>
      </w:tr>
      <w:tr w:rsidR="009C3067" w:rsidRPr="00C75BBF" w14:paraId="0D7F74DE" w14:textId="77777777" w:rsidTr="002C6732">
        <w:tc>
          <w:tcPr>
            <w:tcW w:w="63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4D5A0F2" w14:textId="332D29D6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75BBF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28C5AAC" w14:textId="77777777" w:rsidR="009C3067" w:rsidRPr="00C75BBF" w:rsidRDefault="009C3067" w:rsidP="002B6EB4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75BBF">
              <w:rPr>
                <w:rFonts w:ascii="Arial" w:hAnsi="Arial" w:cs="Arial"/>
                <w:b/>
                <w:bCs/>
              </w:rPr>
              <w:t>100%</w:t>
            </w:r>
          </w:p>
        </w:tc>
      </w:tr>
    </w:tbl>
    <w:p w14:paraId="514AA0C8" w14:textId="77777777" w:rsidR="00FE23F7" w:rsidRDefault="00FE23F7" w:rsidP="002D3A0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6D49FD7" w14:textId="77777777" w:rsidR="002B6EB4" w:rsidRDefault="002B6EB4" w:rsidP="00FE23F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4D26A4" w14:textId="38E6BC5A" w:rsidR="00C75BBF" w:rsidRPr="00C75BBF" w:rsidRDefault="00C75BBF" w:rsidP="00FE23F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75BBF">
        <w:rPr>
          <w:rFonts w:ascii="Arial" w:hAnsi="Arial" w:cs="Arial"/>
          <w:b/>
          <w:bCs/>
          <w:sz w:val="28"/>
          <w:szCs w:val="28"/>
        </w:rPr>
        <w:t>Estrutura sugerida para a entrega final</w:t>
      </w:r>
    </w:p>
    <w:p w14:paraId="40D01CD9" w14:textId="545431FD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Para padronizar os projeto</w:t>
      </w:r>
      <w:r w:rsidR="00FE23F7">
        <w:rPr>
          <w:rFonts w:ascii="Arial" w:hAnsi="Arial" w:cs="Arial"/>
        </w:rPr>
        <w:t>s,</w:t>
      </w:r>
      <w:r w:rsidRPr="00C75BBF">
        <w:rPr>
          <w:rFonts w:ascii="Arial" w:hAnsi="Arial" w:cs="Arial"/>
        </w:rPr>
        <w:t xml:space="preserve"> todos os grupos</w:t>
      </w:r>
      <w:r w:rsidR="00FE23F7">
        <w:rPr>
          <w:rFonts w:ascii="Arial" w:hAnsi="Arial" w:cs="Arial"/>
        </w:rPr>
        <w:t xml:space="preserve"> devem</w:t>
      </w:r>
      <w:r w:rsidRPr="00C75BBF">
        <w:rPr>
          <w:rFonts w:ascii="Arial" w:hAnsi="Arial" w:cs="Arial"/>
        </w:rPr>
        <w:t xml:space="preserve"> organiz</w:t>
      </w:r>
      <w:r w:rsidR="00FE23F7">
        <w:rPr>
          <w:rFonts w:ascii="Arial" w:hAnsi="Arial" w:cs="Arial"/>
        </w:rPr>
        <w:t>ar</w:t>
      </w:r>
      <w:r w:rsidRPr="00C75BBF">
        <w:rPr>
          <w:rFonts w:ascii="Arial" w:hAnsi="Arial" w:cs="Arial"/>
        </w:rPr>
        <w:t xml:space="preserve"> os arquivos de maneira semelhante.</w:t>
      </w:r>
    </w:p>
    <w:p w14:paraId="0AEF7E50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  <w:b/>
          <w:bCs/>
        </w:rPr>
        <w:t>projeto-</w:t>
      </w:r>
      <w:proofErr w:type="spellStart"/>
      <w:r w:rsidRPr="00C75BBF">
        <w:rPr>
          <w:rFonts w:ascii="Arial" w:hAnsi="Arial" w:cs="Arial"/>
          <w:b/>
          <w:bCs/>
        </w:rPr>
        <w:t>pln</w:t>
      </w:r>
      <w:proofErr w:type="spellEnd"/>
      <w:r w:rsidRPr="00C75BBF">
        <w:rPr>
          <w:rFonts w:ascii="Arial" w:hAnsi="Arial" w:cs="Arial"/>
          <w:b/>
          <w:bCs/>
        </w:rPr>
        <w:t>/</w:t>
      </w:r>
    </w:p>
    <w:p w14:paraId="043B29F7" w14:textId="0859A8B6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Consolas" w:hAnsi="Consolas" w:cs="Arial"/>
        </w:rPr>
        <w:t>README.md</w:t>
      </w:r>
      <w:r w:rsidR="00FE23F7">
        <w:rPr>
          <w:rFonts w:ascii="Arial" w:hAnsi="Arial" w:cs="Arial"/>
        </w:rPr>
        <w:t xml:space="preserve"> </w:t>
      </w:r>
      <w:r w:rsidR="00FE23F7" w:rsidRPr="00FE23F7">
        <w:rPr>
          <w:rFonts w:ascii="Arial" w:hAnsi="Arial" w:cs="Arial"/>
        </w:rPr>
        <w:sym w:font="Wingdings" w:char="F0E8"/>
      </w:r>
      <w:r w:rsidR="00FE23F7">
        <w:rPr>
          <w:rFonts w:ascii="Arial" w:hAnsi="Arial" w:cs="Arial"/>
        </w:rPr>
        <w:t xml:space="preserve"> </w:t>
      </w:r>
      <w:r w:rsidRPr="00C75BBF">
        <w:rPr>
          <w:rFonts w:ascii="Arial" w:hAnsi="Arial" w:cs="Arial"/>
        </w:rPr>
        <w:t>Descrição do projeto, integrantes, dependências e instruções de execução.</w:t>
      </w:r>
    </w:p>
    <w:p w14:paraId="7484E93C" w14:textId="3112A379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Consolas" w:hAnsi="Consolas" w:cs="Arial"/>
        </w:rPr>
        <w:t>data/</w:t>
      </w:r>
      <w:r w:rsidR="00FE23F7">
        <w:rPr>
          <w:rFonts w:ascii="Arial" w:hAnsi="Arial" w:cs="Arial"/>
        </w:rPr>
        <w:t xml:space="preserve"> </w:t>
      </w:r>
      <w:r w:rsidR="00FE23F7" w:rsidRPr="00FE23F7">
        <w:rPr>
          <w:rFonts w:ascii="Arial" w:hAnsi="Arial" w:cs="Arial"/>
        </w:rPr>
        <w:sym w:font="Wingdings" w:char="F0E8"/>
      </w:r>
      <w:r w:rsidR="00FE23F7">
        <w:rPr>
          <w:rFonts w:ascii="Arial" w:hAnsi="Arial" w:cs="Arial"/>
        </w:rPr>
        <w:t xml:space="preserve"> </w:t>
      </w:r>
      <w:r w:rsidRPr="00C75BBF">
        <w:rPr>
          <w:rFonts w:ascii="Arial" w:hAnsi="Arial" w:cs="Arial"/>
        </w:rPr>
        <w:t>Dados de exemplo ou instruções para obtê-los, respeitando as licenças e a privacidade.</w:t>
      </w:r>
    </w:p>
    <w:p w14:paraId="24E53960" w14:textId="5B526EF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Consolas" w:hAnsi="Consolas" w:cs="Arial"/>
        </w:rPr>
        <w:lastRenderedPageBreak/>
        <w:t>notebooks/</w:t>
      </w:r>
      <w:r w:rsidR="00FE23F7">
        <w:rPr>
          <w:rFonts w:ascii="Arial" w:hAnsi="Arial" w:cs="Arial"/>
        </w:rPr>
        <w:t xml:space="preserve"> </w:t>
      </w:r>
      <w:r w:rsidR="00FE23F7" w:rsidRPr="00FE23F7">
        <w:rPr>
          <w:rFonts w:ascii="Arial" w:hAnsi="Arial" w:cs="Arial"/>
        </w:rPr>
        <w:sym w:font="Wingdings" w:char="F0E8"/>
      </w:r>
      <w:r w:rsidR="00FE23F7">
        <w:rPr>
          <w:rFonts w:ascii="Arial" w:hAnsi="Arial" w:cs="Arial"/>
        </w:rPr>
        <w:t xml:space="preserve"> </w:t>
      </w:r>
      <w:r w:rsidRPr="00C75BBF">
        <w:rPr>
          <w:rFonts w:ascii="Arial" w:hAnsi="Arial" w:cs="Arial"/>
        </w:rPr>
        <w:t>Experimentos de sentimentos, NER, redes neurais e Transformers.</w:t>
      </w:r>
    </w:p>
    <w:p w14:paraId="367D0840" w14:textId="34231263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proofErr w:type="spellStart"/>
      <w:r w:rsidRPr="00C75BBF">
        <w:rPr>
          <w:rFonts w:ascii="Consolas" w:hAnsi="Consolas" w:cs="Arial"/>
        </w:rPr>
        <w:t>src</w:t>
      </w:r>
      <w:proofErr w:type="spellEnd"/>
      <w:r w:rsidRPr="00C75BBF">
        <w:rPr>
          <w:rFonts w:ascii="Consolas" w:hAnsi="Consolas" w:cs="Arial"/>
        </w:rPr>
        <w:t>/</w:t>
      </w:r>
      <w:r w:rsidR="00FE23F7">
        <w:rPr>
          <w:rFonts w:ascii="Arial" w:hAnsi="Arial" w:cs="Arial"/>
        </w:rPr>
        <w:t xml:space="preserve"> </w:t>
      </w:r>
      <w:r w:rsidR="00FE23F7" w:rsidRPr="00FE23F7">
        <w:rPr>
          <w:rFonts w:ascii="Arial" w:hAnsi="Arial" w:cs="Arial"/>
        </w:rPr>
        <w:sym w:font="Wingdings" w:char="F0E8"/>
      </w:r>
      <w:r w:rsidR="00FE23F7">
        <w:rPr>
          <w:rFonts w:ascii="Arial" w:hAnsi="Arial" w:cs="Arial"/>
        </w:rPr>
        <w:t xml:space="preserve"> </w:t>
      </w:r>
      <w:r w:rsidRPr="00C75BBF">
        <w:rPr>
          <w:rFonts w:ascii="Arial" w:hAnsi="Arial" w:cs="Arial"/>
        </w:rPr>
        <w:t>Código da aplicação e dos componentes integrados.</w:t>
      </w:r>
    </w:p>
    <w:p w14:paraId="56F96E8D" w14:textId="188725F6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proofErr w:type="spellStart"/>
      <w:r w:rsidRPr="00C75BBF">
        <w:rPr>
          <w:rFonts w:ascii="Consolas" w:hAnsi="Consolas" w:cs="Arial"/>
        </w:rPr>
        <w:t>reports</w:t>
      </w:r>
      <w:proofErr w:type="spellEnd"/>
      <w:r w:rsidRPr="00C75BBF">
        <w:rPr>
          <w:rFonts w:ascii="Consolas" w:hAnsi="Consolas" w:cs="Arial"/>
        </w:rPr>
        <w:t>/</w:t>
      </w:r>
      <w:r w:rsidR="00FE23F7">
        <w:rPr>
          <w:rFonts w:ascii="Arial" w:hAnsi="Arial" w:cs="Arial"/>
        </w:rPr>
        <w:t xml:space="preserve"> </w:t>
      </w:r>
      <w:r w:rsidR="00FE23F7" w:rsidRPr="00FE23F7">
        <w:rPr>
          <w:rFonts w:ascii="Arial" w:hAnsi="Arial" w:cs="Arial"/>
        </w:rPr>
        <w:sym w:font="Wingdings" w:char="F0E8"/>
      </w:r>
      <w:r w:rsidR="00FE23F7">
        <w:rPr>
          <w:rFonts w:ascii="Arial" w:hAnsi="Arial" w:cs="Arial"/>
        </w:rPr>
        <w:t xml:space="preserve"> </w:t>
      </w:r>
      <w:r w:rsidRPr="00C75BBF">
        <w:rPr>
          <w:rFonts w:ascii="Arial" w:hAnsi="Arial" w:cs="Arial"/>
        </w:rPr>
        <w:t>Relatório técnico, gráficos, tabelas e resultados.</w:t>
      </w:r>
    </w:p>
    <w:p w14:paraId="05603159" w14:textId="06EC258B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Consolas" w:hAnsi="Consolas" w:cs="Arial"/>
        </w:rPr>
        <w:t>requirements.txt</w:t>
      </w:r>
      <w:r w:rsidR="00FE23F7">
        <w:rPr>
          <w:rFonts w:ascii="Arial" w:hAnsi="Arial" w:cs="Arial"/>
        </w:rPr>
        <w:t xml:space="preserve"> </w:t>
      </w:r>
      <w:r w:rsidR="00FE23F7" w:rsidRPr="00FE23F7">
        <w:rPr>
          <w:rFonts w:ascii="Arial" w:hAnsi="Arial" w:cs="Arial"/>
        </w:rPr>
        <w:sym w:font="Wingdings" w:char="F0E8"/>
      </w:r>
      <w:r w:rsidR="00FE23F7">
        <w:rPr>
          <w:rFonts w:ascii="Arial" w:hAnsi="Arial" w:cs="Arial"/>
        </w:rPr>
        <w:t xml:space="preserve"> </w:t>
      </w:r>
      <w:r w:rsidRPr="00C75BBF">
        <w:rPr>
          <w:rFonts w:ascii="Arial" w:hAnsi="Arial" w:cs="Arial"/>
        </w:rPr>
        <w:t>Bibliotecas e versões necessárias, quando aplicável.</w:t>
      </w:r>
    </w:p>
    <w:p w14:paraId="1D2ECEED" w14:textId="06FAA9A4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Consolas" w:hAnsi="Consolas" w:cs="Arial"/>
        </w:rPr>
        <w:t>apresentacao.pdf</w:t>
      </w:r>
      <w:r w:rsidR="00FE23F7">
        <w:rPr>
          <w:rFonts w:ascii="Arial" w:hAnsi="Arial" w:cs="Arial"/>
        </w:rPr>
        <w:t xml:space="preserve"> </w:t>
      </w:r>
      <w:r w:rsidR="00FE23F7" w:rsidRPr="00FE23F7">
        <w:rPr>
          <w:rFonts w:ascii="Arial" w:hAnsi="Arial" w:cs="Arial"/>
        </w:rPr>
        <w:sym w:font="Wingdings" w:char="F0E8"/>
      </w:r>
      <w:r w:rsidR="00FE23F7">
        <w:rPr>
          <w:rFonts w:ascii="Arial" w:hAnsi="Arial" w:cs="Arial"/>
        </w:rPr>
        <w:t xml:space="preserve"> </w:t>
      </w:r>
      <w:r w:rsidRPr="00C75BBF">
        <w:rPr>
          <w:rFonts w:ascii="Arial" w:hAnsi="Arial" w:cs="Arial"/>
        </w:rPr>
        <w:t>Slides da apresentação final.</w:t>
      </w:r>
    </w:p>
    <w:p w14:paraId="27C50F60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A estrutura é orientativa. Os grupos poderão adaptá-la à tecnologia utilizada, desde que entreguem todos os itens solicitados e mantenham o projeto organizado.</w:t>
      </w:r>
    </w:p>
    <w:p w14:paraId="4DEB8EF8" w14:textId="594AB259" w:rsidR="00C75BBF" w:rsidRPr="00C75BBF" w:rsidRDefault="00C75BBF" w:rsidP="00FE23F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75BBF">
        <w:rPr>
          <w:rFonts w:ascii="Arial" w:hAnsi="Arial" w:cs="Arial"/>
          <w:b/>
          <w:bCs/>
          <w:sz w:val="28"/>
          <w:szCs w:val="28"/>
        </w:rPr>
        <w:t>O que o relatório técnico deverá conter</w:t>
      </w:r>
    </w:p>
    <w:p w14:paraId="60D8A9AB" w14:textId="7A0B6573" w:rsidR="00C75BBF" w:rsidRPr="00C75BBF" w:rsidRDefault="00FE23F7" w:rsidP="002D3A0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relatório deve ter</w:t>
      </w:r>
      <w:r w:rsidR="00C75BBF" w:rsidRPr="00C75BBF">
        <w:rPr>
          <w:rFonts w:ascii="Arial" w:hAnsi="Arial" w:cs="Arial"/>
        </w:rPr>
        <w:t xml:space="preserve"> entre 6 e 10 páginas, sem contar referências e anexos, com as seguintes seções:</w:t>
      </w:r>
    </w:p>
    <w:p w14:paraId="72F1DC56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Introdução:</w:t>
      </w:r>
      <w:r w:rsidRPr="00FE23F7">
        <w:rPr>
          <w:rFonts w:ascii="Arial" w:hAnsi="Arial" w:cs="Arial"/>
        </w:rPr>
        <w:t xml:space="preserve"> problema, contexto, justificativa e objetivos.</w:t>
      </w:r>
    </w:p>
    <w:p w14:paraId="439EB991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Fundamentação teórica:</w:t>
      </w:r>
      <w:r w:rsidRPr="00FE23F7">
        <w:rPr>
          <w:rFonts w:ascii="Arial" w:hAnsi="Arial" w:cs="Arial"/>
        </w:rPr>
        <w:t xml:space="preserve"> técnicas de PLN e modelos utilizados.</w:t>
      </w:r>
    </w:p>
    <w:p w14:paraId="3B41BFED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Dados e metodologia:</w:t>
      </w:r>
      <w:r w:rsidRPr="00FE23F7">
        <w:rPr>
          <w:rFonts w:ascii="Arial" w:hAnsi="Arial" w:cs="Arial"/>
        </w:rPr>
        <w:t xml:space="preserve"> origem dos dados, preparação e desenho experimental.</w:t>
      </w:r>
    </w:p>
    <w:p w14:paraId="646CAF2D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Implementação:</w:t>
      </w:r>
      <w:r w:rsidRPr="00FE23F7">
        <w:rPr>
          <w:rFonts w:ascii="Arial" w:hAnsi="Arial" w:cs="Arial"/>
        </w:rPr>
        <w:t xml:space="preserve"> arquitetura da solução e integração dos componentes.</w:t>
      </w:r>
    </w:p>
    <w:p w14:paraId="38894783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Experimentos e avaliação:</w:t>
      </w:r>
      <w:r w:rsidRPr="00FE23F7">
        <w:rPr>
          <w:rFonts w:ascii="Arial" w:hAnsi="Arial" w:cs="Arial"/>
        </w:rPr>
        <w:t xml:space="preserve"> métricas, exemplos, tabelas e resultados.</w:t>
      </w:r>
    </w:p>
    <w:p w14:paraId="0589313A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Discussão:</w:t>
      </w:r>
      <w:r w:rsidRPr="00FE23F7">
        <w:rPr>
          <w:rFonts w:ascii="Arial" w:hAnsi="Arial" w:cs="Arial"/>
        </w:rPr>
        <w:t xml:space="preserve"> comparação entre abordagens, erros encontrados e limitações.</w:t>
      </w:r>
    </w:p>
    <w:p w14:paraId="7B32403B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Aspectos éticos:</w:t>
      </w:r>
      <w:r w:rsidRPr="00FE23F7">
        <w:rPr>
          <w:rFonts w:ascii="Arial" w:hAnsi="Arial" w:cs="Arial"/>
        </w:rPr>
        <w:t xml:space="preserve"> privacidade, vieses, licenças e uso responsável da aplicação.</w:t>
      </w:r>
    </w:p>
    <w:p w14:paraId="51D7002F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Conclusão:</w:t>
      </w:r>
      <w:r w:rsidRPr="00FE23F7">
        <w:rPr>
          <w:rFonts w:ascii="Arial" w:hAnsi="Arial" w:cs="Arial"/>
        </w:rPr>
        <w:t xml:space="preserve"> resultados alcançados e possibilidades de evolução.</w:t>
      </w:r>
    </w:p>
    <w:p w14:paraId="402EE284" w14:textId="77777777" w:rsidR="00C75BBF" w:rsidRPr="00FE23F7" w:rsidRDefault="00C75BBF" w:rsidP="00FE23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E23F7">
        <w:rPr>
          <w:rFonts w:ascii="Arial" w:hAnsi="Arial" w:cs="Arial"/>
          <w:b/>
          <w:bCs/>
        </w:rPr>
        <w:t>Referências:</w:t>
      </w:r>
      <w:r w:rsidRPr="00FE23F7">
        <w:rPr>
          <w:rFonts w:ascii="Arial" w:hAnsi="Arial" w:cs="Arial"/>
        </w:rPr>
        <w:t xml:space="preserve"> artigos, documentação, modelos e ferramentas consultadas.</w:t>
      </w:r>
    </w:p>
    <w:p w14:paraId="61B4BAD1" w14:textId="606EFBBB" w:rsidR="00C75BBF" w:rsidRPr="00C75BBF" w:rsidRDefault="00FE23F7" w:rsidP="00FE23F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E23F7">
        <w:rPr>
          <w:rFonts w:ascii="Arial" w:hAnsi="Arial" w:cs="Arial"/>
          <w:b/>
          <w:bCs/>
          <w:sz w:val="28"/>
          <w:szCs w:val="28"/>
        </w:rPr>
        <w:t>A</w:t>
      </w:r>
      <w:r w:rsidR="00C75BBF" w:rsidRPr="00C75BBF">
        <w:rPr>
          <w:rFonts w:ascii="Arial" w:hAnsi="Arial" w:cs="Arial"/>
          <w:b/>
          <w:bCs/>
          <w:sz w:val="28"/>
          <w:szCs w:val="28"/>
        </w:rPr>
        <w:t>valiação detalhada</w:t>
      </w:r>
    </w:p>
    <w:tbl>
      <w:tblPr>
        <w:tblW w:w="0" w:type="auto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1272"/>
        <w:gridCol w:w="3398"/>
      </w:tblGrid>
      <w:tr w:rsidR="00C75BBF" w:rsidRPr="00C75BBF" w14:paraId="0D625E07" w14:textId="77777777" w:rsidTr="002B6EB4">
        <w:trPr>
          <w:trHeight w:val="492"/>
        </w:trPr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5427DAE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5BBF">
              <w:rPr>
                <w:rFonts w:ascii="Arial" w:hAnsi="Arial" w:cs="Arial"/>
                <w:b/>
                <w:bCs/>
              </w:rPr>
              <w:t>Critério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2DC6BEF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5BBF">
              <w:rPr>
                <w:rFonts w:ascii="Arial" w:hAnsi="Arial" w:cs="Arial"/>
                <w:b/>
                <w:bCs/>
              </w:rPr>
              <w:t>Peso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D255CB5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5BBF">
              <w:rPr>
                <w:rFonts w:ascii="Arial" w:hAnsi="Arial" w:cs="Arial"/>
                <w:b/>
                <w:bCs/>
              </w:rPr>
              <w:t>O que observar</w:t>
            </w:r>
          </w:p>
        </w:tc>
      </w:tr>
      <w:tr w:rsidR="00C75BBF" w:rsidRPr="00C75BBF" w14:paraId="46146F86" w14:textId="77777777" w:rsidTr="00FE23F7"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1BDF6F5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Definição do problema e qualidade dos dados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FB7C243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10%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7A45318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Relevância, clareza, adequação e procedência dos dados.</w:t>
            </w:r>
          </w:p>
        </w:tc>
      </w:tr>
      <w:tr w:rsidR="00C75BBF" w:rsidRPr="00C75BBF" w14:paraId="7BD63F6F" w14:textId="77777777" w:rsidTr="00FE23F7"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9073D2D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lastRenderedPageBreak/>
              <w:t>Análise de sentimentos e NER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5C2A47D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15%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72D31A4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Funcionamento, pertinência das saídas e análise de erros.</w:t>
            </w:r>
          </w:p>
        </w:tc>
      </w:tr>
      <w:tr w:rsidR="00C75BBF" w:rsidRPr="00C75BBF" w14:paraId="20F9D4AB" w14:textId="77777777" w:rsidTr="00FE23F7"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54C83E0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Redes neurais e Transformers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36C20A3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20%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62CD526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Compreensão técnica, experimentação e justificativa das escolhas.</w:t>
            </w:r>
          </w:p>
        </w:tc>
      </w:tr>
      <w:tr w:rsidR="00C75BBF" w:rsidRPr="00C75BBF" w14:paraId="30A7AE54" w14:textId="77777777" w:rsidTr="00FE23F7"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B607100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Integração e funcionalidade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DDBCE6A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20%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48A81F0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Funcionamento da aplicação e articulação entre os componentes.</w:t>
            </w:r>
          </w:p>
        </w:tc>
      </w:tr>
      <w:tr w:rsidR="00C75BBF" w:rsidRPr="00C75BBF" w14:paraId="572190E3" w14:textId="77777777" w:rsidTr="00FE23F7"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BD793B3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Avaliação e discussão dos resultados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84A02F0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15%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A5F5A8D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Métricas apropriadas, testes e interpretação crítica.</w:t>
            </w:r>
          </w:p>
        </w:tc>
      </w:tr>
      <w:tr w:rsidR="00C75BBF" w:rsidRPr="00C75BBF" w14:paraId="3D37B605" w14:textId="77777777" w:rsidTr="00FE23F7"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DC0411C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Relatório e reprodutibilidade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38EB78D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10%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52450AC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Organização, documentação e instruções de execução.</w:t>
            </w:r>
          </w:p>
        </w:tc>
      </w:tr>
      <w:tr w:rsidR="00C75BBF" w:rsidRPr="00C75BBF" w14:paraId="765C9780" w14:textId="77777777" w:rsidTr="00FE23F7"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D4EA7FF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Apresentação e domínio técnico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D8FB4BB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10%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D1554A2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Demonstração, clareza e capacidade de responder a perguntas.</w:t>
            </w:r>
          </w:p>
        </w:tc>
      </w:tr>
      <w:tr w:rsidR="00C75BBF" w:rsidRPr="00C75BBF" w14:paraId="5CD2BD0A" w14:textId="77777777" w:rsidTr="00FE23F7">
        <w:tc>
          <w:tcPr>
            <w:tcW w:w="3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92D02BC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Total</w:t>
            </w:r>
          </w:p>
        </w:tc>
        <w:tc>
          <w:tcPr>
            <w:tcW w:w="12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ECEBC3E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75BBF">
              <w:rPr>
                <w:rFonts w:ascii="Arial" w:hAnsi="Arial" w:cs="Arial"/>
              </w:rPr>
              <w:t>100%</w:t>
            </w:r>
          </w:p>
        </w:tc>
        <w:tc>
          <w:tcPr>
            <w:tcW w:w="33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C18571C" w14:textId="77777777" w:rsidR="00C75BBF" w:rsidRPr="00C75BBF" w:rsidRDefault="00C75BBF" w:rsidP="00FE23F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0872092" w14:textId="77777777" w:rsidR="00FE23F7" w:rsidRDefault="00FE23F7" w:rsidP="002D3A07">
      <w:pPr>
        <w:spacing w:line="360" w:lineRule="auto"/>
        <w:jc w:val="both"/>
        <w:rPr>
          <w:rFonts w:ascii="Arial" w:hAnsi="Arial" w:cs="Arial"/>
        </w:rPr>
      </w:pPr>
    </w:p>
    <w:p w14:paraId="1BAB09BE" w14:textId="3D7F1CF8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 xml:space="preserve">Para as tarefas de classificação, podem ser utilizadas acurácia, precisão, </w:t>
      </w:r>
      <w:proofErr w:type="spellStart"/>
      <w:r w:rsidRPr="00C75BBF">
        <w:rPr>
          <w:rFonts w:ascii="Arial" w:hAnsi="Arial" w:cs="Arial"/>
        </w:rPr>
        <w:t>revocação</w:t>
      </w:r>
      <w:proofErr w:type="spellEnd"/>
      <w:r w:rsidRPr="00C75BBF">
        <w:rPr>
          <w:rFonts w:ascii="Arial" w:hAnsi="Arial" w:cs="Arial"/>
        </w:rPr>
        <w:t xml:space="preserve"> e F1-score. Para NER, prefira métricas calculadas sobre entidades corretamente identificadas, como precisão, </w:t>
      </w:r>
      <w:proofErr w:type="spellStart"/>
      <w:r w:rsidRPr="00C75BBF">
        <w:rPr>
          <w:rFonts w:ascii="Arial" w:hAnsi="Arial" w:cs="Arial"/>
        </w:rPr>
        <w:t>revocação</w:t>
      </w:r>
      <w:proofErr w:type="spellEnd"/>
      <w:r w:rsidRPr="00C75BBF">
        <w:rPr>
          <w:rFonts w:ascii="Arial" w:hAnsi="Arial" w:cs="Arial"/>
        </w:rPr>
        <w:t xml:space="preserve"> e F1 por entidade. A escolha depende dos dados e da tarefa; métricas não substituem a análise qualitativa dos erros.</w:t>
      </w:r>
    </w:p>
    <w:p w14:paraId="0BA18116" w14:textId="1824A9B4" w:rsidR="00C75BBF" w:rsidRPr="00C75BBF" w:rsidRDefault="00C75BBF" w:rsidP="00FE23F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75BBF">
        <w:rPr>
          <w:rFonts w:ascii="Arial" w:hAnsi="Arial" w:cs="Arial"/>
          <w:b/>
          <w:bCs/>
          <w:sz w:val="28"/>
          <w:szCs w:val="28"/>
        </w:rPr>
        <w:t>Regras para garantir a integração dos conteúdos</w:t>
      </w:r>
    </w:p>
    <w:p w14:paraId="4DE1F246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 xml:space="preserve">Existe um ponto pedagógico importante: </w:t>
      </w:r>
      <w:r w:rsidRPr="00C75BBF">
        <w:rPr>
          <w:rFonts w:ascii="Arial" w:hAnsi="Arial" w:cs="Arial"/>
          <w:b/>
          <w:bCs/>
        </w:rPr>
        <w:t>não basta que o grupo apresente cinco notebooks independentes</w:t>
      </w:r>
      <w:r w:rsidRPr="00C75BBF">
        <w:rPr>
          <w:rFonts w:ascii="Arial" w:hAnsi="Arial" w:cs="Arial"/>
        </w:rPr>
        <w:t>. A solução final deve mostrar como os conteúdos contribuem para um mesmo objetivo.</w:t>
      </w:r>
    </w:p>
    <w:p w14:paraId="701833A1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Por exemplo, em um projeto de análise de avaliações de produtos:</w:t>
      </w:r>
    </w:p>
    <w:p w14:paraId="6B819D46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A análise de sentimentos identifica a polaridade de cada avaliação.</w:t>
      </w:r>
    </w:p>
    <w:p w14:paraId="667B74F2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lastRenderedPageBreak/>
        <w:t>O NER extrai nomes de produtos, marcas ou organizações.</w:t>
      </w:r>
    </w:p>
    <w:p w14:paraId="2942651F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>Uma rede neural é utilizada em um experimento de classificação.</w:t>
      </w:r>
    </w:p>
    <w:p w14:paraId="732E1DBE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 xml:space="preserve">Um </w:t>
      </w:r>
      <w:proofErr w:type="spellStart"/>
      <w:r w:rsidRPr="00C75BBF">
        <w:rPr>
          <w:rFonts w:ascii="Arial" w:hAnsi="Arial" w:cs="Arial"/>
        </w:rPr>
        <w:t>Transformer</w:t>
      </w:r>
      <w:proofErr w:type="spellEnd"/>
      <w:r w:rsidRPr="00C75BBF">
        <w:rPr>
          <w:rFonts w:ascii="Arial" w:hAnsi="Arial" w:cs="Arial"/>
        </w:rPr>
        <w:t xml:space="preserve"> é avaliado para verificar se oferece resultados melhores ou diferentes.</w:t>
      </w:r>
    </w:p>
    <w:p w14:paraId="4B37E6CD" w14:textId="77777777" w:rsidR="00C75BBF" w:rsidRPr="00C75BBF" w:rsidRDefault="00C75BBF" w:rsidP="009C3067">
      <w:pPr>
        <w:numPr>
          <w:ilvl w:val="1"/>
          <w:numId w:val="1"/>
        </w:numPr>
        <w:tabs>
          <w:tab w:val="clear" w:pos="1440"/>
        </w:tabs>
        <w:spacing w:line="360" w:lineRule="auto"/>
        <w:ind w:left="426" w:hanging="426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 xml:space="preserve">Um </w:t>
      </w:r>
      <w:proofErr w:type="spellStart"/>
      <w:r w:rsidRPr="00C75BBF">
        <w:rPr>
          <w:rFonts w:ascii="Arial" w:hAnsi="Arial" w:cs="Arial"/>
        </w:rPr>
        <w:t>chatbot</w:t>
      </w:r>
      <w:proofErr w:type="spellEnd"/>
      <w:r w:rsidRPr="00C75BBF">
        <w:rPr>
          <w:rFonts w:ascii="Arial" w:hAnsi="Arial" w:cs="Arial"/>
        </w:rPr>
        <w:t xml:space="preserve"> permite consultar os resultados em linguagem natural.</w:t>
      </w:r>
    </w:p>
    <w:p w14:paraId="3A9E2C27" w14:textId="77777777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 xml:space="preserve">Nesse exemplo, o </w:t>
      </w:r>
      <w:proofErr w:type="spellStart"/>
      <w:r w:rsidRPr="00C75BBF">
        <w:rPr>
          <w:rFonts w:ascii="Arial" w:hAnsi="Arial" w:cs="Arial"/>
        </w:rPr>
        <w:t>chatbot</w:t>
      </w:r>
      <w:proofErr w:type="spellEnd"/>
      <w:r w:rsidRPr="00C75BBF">
        <w:rPr>
          <w:rFonts w:ascii="Arial" w:hAnsi="Arial" w:cs="Arial"/>
        </w:rPr>
        <w:t xml:space="preserve"> poderia responder a perguntas como “Quais produtos receberam mais avaliações negativas?” ou “Quais características foram mais mencionadas nas reclamações?”. Essas respostas devem ser fundamentadas nos dados processados, evitando que o sistema invente informações.</w:t>
      </w:r>
    </w:p>
    <w:p w14:paraId="61109A4D" w14:textId="2783A0B5" w:rsidR="00C75BBF" w:rsidRPr="00C75BBF" w:rsidRDefault="00C75BBF" w:rsidP="002D3A07">
      <w:pPr>
        <w:spacing w:line="360" w:lineRule="auto"/>
        <w:jc w:val="both"/>
        <w:rPr>
          <w:rFonts w:ascii="Arial" w:hAnsi="Arial" w:cs="Arial"/>
        </w:rPr>
      </w:pPr>
      <w:r w:rsidRPr="00C75BBF">
        <w:rPr>
          <w:rFonts w:ascii="Arial" w:hAnsi="Arial" w:cs="Arial"/>
        </w:rPr>
        <w:t xml:space="preserve">Também vale definir que o grupo não precisa treinar um </w:t>
      </w:r>
      <w:proofErr w:type="spellStart"/>
      <w:r w:rsidRPr="00C75BBF">
        <w:rPr>
          <w:rFonts w:ascii="Arial" w:hAnsi="Arial" w:cs="Arial"/>
        </w:rPr>
        <w:t>Transformer</w:t>
      </w:r>
      <w:proofErr w:type="spellEnd"/>
      <w:r w:rsidRPr="00C75BBF">
        <w:rPr>
          <w:rFonts w:ascii="Arial" w:hAnsi="Arial" w:cs="Arial"/>
        </w:rPr>
        <w:t xml:space="preserve"> de grande porte do zero. Utilizar e avaliar adequadamente um modelo </w:t>
      </w:r>
      <w:proofErr w:type="spellStart"/>
      <w:r w:rsidRPr="00C75BBF">
        <w:rPr>
          <w:rFonts w:ascii="Arial" w:hAnsi="Arial" w:cs="Arial"/>
        </w:rPr>
        <w:t>pré</w:t>
      </w:r>
      <w:proofErr w:type="spellEnd"/>
      <w:r w:rsidRPr="00C75BBF">
        <w:rPr>
          <w:rFonts w:ascii="Arial" w:hAnsi="Arial" w:cs="Arial"/>
        </w:rPr>
        <w:t xml:space="preserve">-treinado costuma ser mais viável para </w:t>
      </w:r>
      <w:r w:rsidR="00FE23F7">
        <w:rPr>
          <w:rFonts w:ascii="Arial" w:hAnsi="Arial" w:cs="Arial"/>
        </w:rPr>
        <w:t xml:space="preserve">este tipo de </w:t>
      </w:r>
      <w:r w:rsidRPr="00C75BBF">
        <w:rPr>
          <w:rFonts w:ascii="Arial" w:hAnsi="Arial" w:cs="Arial"/>
        </w:rPr>
        <w:t>projeto.</w:t>
      </w:r>
    </w:p>
    <w:p w14:paraId="1B3C3B89" w14:textId="77777777" w:rsidR="00C75BBF" w:rsidRPr="002D3A07" w:rsidRDefault="00C75BBF" w:rsidP="002D3A07">
      <w:pPr>
        <w:spacing w:line="360" w:lineRule="auto"/>
        <w:jc w:val="both"/>
        <w:rPr>
          <w:rFonts w:ascii="Arial" w:hAnsi="Arial" w:cs="Arial"/>
        </w:rPr>
      </w:pPr>
    </w:p>
    <w:sectPr w:rsidR="00C75BBF" w:rsidRPr="002D3A07" w:rsidSect="002B6EB4">
      <w:pgSz w:w="11906" w:h="16838"/>
      <w:pgMar w:top="709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24CB3"/>
    <w:multiLevelType w:val="multilevel"/>
    <w:tmpl w:val="6CFC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C138C"/>
    <w:multiLevelType w:val="hybridMultilevel"/>
    <w:tmpl w:val="0C544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4065">
    <w:abstractNumId w:val="0"/>
  </w:num>
  <w:num w:numId="2" w16cid:durableId="1779107848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10323764">
    <w:abstractNumId w:val="0"/>
    <w:lvlOverride w:ilvl="1">
      <w:lvl w:ilvl="1">
        <w:numFmt w:val="decimal"/>
        <w:lvlText w:val="%2."/>
        <w:lvlJc w:val="left"/>
      </w:lvl>
    </w:lvlOverride>
  </w:num>
  <w:num w:numId="4" w16cid:durableId="917325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BF"/>
    <w:rsid w:val="00253EFD"/>
    <w:rsid w:val="002B6EB4"/>
    <w:rsid w:val="002D3A07"/>
    <w:rsid w:val="005E6B1A"/>
    <w:rsid w:val="009A421E"/>
    <w:rsid w:val="009C3067"/>
    <w:rsid w:val="00C75BBF"/>
    <w:rsid w:val="00FE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421DE"/>
  <w15:chartTrackingRefBased/>
  <w15:docId w15:val="{A74EF3AC-9AAE-4928-A10D-B680E0CE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B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B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B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B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B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B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0184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30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6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6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76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928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5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706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023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3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988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54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486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3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629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8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1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00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610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41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191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0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4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57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31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5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6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77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5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8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328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1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011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7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38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0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51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408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69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506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8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86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63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41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1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085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7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731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97087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553490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21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0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94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96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488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43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50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498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43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43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400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3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76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5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460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65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6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242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05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03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75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8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52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36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566689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60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0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562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84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95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53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357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9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24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9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47542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68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7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2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63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2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6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34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53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96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7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00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35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94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95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98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36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87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60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7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16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99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0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2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7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5530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1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799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631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3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48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4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904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3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627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4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09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6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546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7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925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2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9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09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18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9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9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8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2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186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7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08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336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005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8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6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79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2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6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0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830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88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0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2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3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66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5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725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22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76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22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33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52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2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972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7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013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027746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533891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8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61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83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22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5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57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15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03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40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772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7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625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0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59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545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8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561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69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599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1701476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2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13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46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34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74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23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6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4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7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5745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65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9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7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30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14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80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60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48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96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89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53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89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51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26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51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7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59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83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49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605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1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859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5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1084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 VANIN</dc:creator>
  <cp:keywords/>
  <dc:description/>
  <cp:lastModifiedBy>ANDERSON SILVA VANIN</cp:lastModifiedBy>
  <cp:revision>2</cp:revision>
  <dcterms:created xsi:type="dcterms:W3CDTF">2026-10-16T00:42:00Z</dcterms:created>
  <dcterms:modified xsi:type="dcterms:W3CDTF">2026-10-16T00:42:00Z</dcterms:modified>
</cp:coreProperties>
</file>