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mpbbcstsevr" w:id="0"/>
      <w:bookmarkEnd w:id="0"/>
      <w:r w:rsidDel="00000000" w:rsidR="00000000" w:rsidRPr="00000000">
        <w:rPr>
          <w:rtl w:val="0"/>
        </w:rPr>
        <w:t xml:space="preserve">PSS: Plataforma Integrada SpeakUp Idiomas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ypzqtdef01" w:id="1"/>
      <w:bookmarkEnd w:id="1"/>
      <w:r w:rsidDel="00000000" w:rsidR="00000000" w:rsidRPr="00000000">
        <w:rPr>
          <w:rtl w:val="0"/>
        </w:rPr>
        <w:t xml:space="preserve">1. Visão Geral da Solução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solução consiste em uma plataforma SaaS composta por duas frentes de interface unificadas por uma API central: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Portal/App do Aluno:</w:t>
      </w:r>
      <w:r w:rsidDel="00000000" w:rsidR="00000000" w:rsidRPr="00000000">
        <w:rPr>
          <w:rtl w:val="0"/>
        </w:rPr>
        <w:t xml:space="preserve"> Focado em autoatendimento </w:t>
      </w:r>
      <w:r w:rsidDel="00000000" w:rsidR="00000000" w:rsidRPr="00000000">
        <w:rPr>
          <w:i w:val="1"/>
          <w:iCs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, permitindo autenticação simples por matrícula, agendamento/cancelamento de aulas em até 3 cliques, controle de créditos, notificações e acompanhamento de progresso CEFR.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Painel Administrativo (ADM / Escola / RH):</w:t>
      </w:r>
      <w:r w:rsidDel="00000000" w:rsidR="00000000" w:rsidRPr="00000000">
        <w:rPr>
          <w:rtl w:val="0"/>
        </w:rPr>
        <w:t xml:space="preserve"> Focado em gestão operacional, montagem e conciliação de grade sem choques, importação/sincronização de alunos via carga em lote em Excel, controle de presença, dashboard B2B e fechamento de medição para faturamento.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w2trlin2a289" w:id="2"/>
      <w:bookmarkEnd w:id="2"/>
      <w:r w:rsidDel="00000000" w:rsidR="00000000" w:rsidRPr="00000000">
        <w:rPr>
          <w:rtl w:val="0"/>
        </w:rPr>
        <w:t xml:space="preserve">2. Fluxos do Usuário (User Flows)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i3tfdohavvs" w:id="3"/>
      <w:bookmarkEnd w:id="3"/>
      <w:r w:rsidDel="00000000" w:rsidR="00000000" w:rsidRPr="00000000">
        <w:rPr>
          <w:rtl w:val="0"/>
        </w:rPr>
        <w:t xml:space="preserve">Fluxo 1: Aluno (Autoatendimento Mobile)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Login:</w:t>
      </w:r>
      <w:r w:rsidDel="00000000" w:rsidR="00000000" w:rsidRPr="00000000">
        <w:rPr>
          <w:rtl w:val="0"/>
        </w:rPr>
        <w:t xml:space="preserve"> Aluno acessa a tela de login → Informa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id_aluno</w:t>
      </w:r>
      <w:r w:rsidDel="00000000" w:rsidR="00000000" w:rsidRPr="00000000">
        <w:rPr>
          <w:rtl w:val="0"/>
        </w:rPr>
        <w:t xml:space="preserve"> (Matrícula) e a Senha Fixa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Escola@@@</w:t>
      </w:r>
      <w:r w:rsidDel="00000000" w:rsidR="00000000" w:rsidRPr="00000000">
        <w:rPr>
          <w:rtl w:val="0"/>
        </w:rPr>
        <w:t xml:space="preserve"> → Clique em "Entrar".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Aluno:</w:t>
      </w:r>
      <w:r w:rsidDel="00000000" w:rsidR="00000000" w:rsidRPr="00000000">
        <w:rPr>
          <w:rtl w:val="0"/>
        </w:rPr>
        <w:t xml:space="preserve"> Visualiza próximas aulas, saldo de créditos e gráfico de evolução CEFR.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Agendamento / Reagendamento: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Clica em "Agendar / Reagendar Aula".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Seleciona horário e professor disponível.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Confirma a alteração em até 3 cliques → Recebe confirmação visual e notificação push/e-mail com sincronização de calendário.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wdnt65cssn79" w:id="4"/>
      <w:bookmarkEnd w:id="4"/>
      <w:r w:rsidDel="00000000" w:rsidR="00000000" w:rsidRPr="00000000">
        <w:rPr>
          <w:rtl w:val="0"/>
        </w:rPr>
        <w:t xml:space="preserve">Fluxo 2: Administrativo (Importação de Base de Alunos via Excel)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ADM:</w:t>
      </w:r>
      <w:r w:rsidDel="00000000" w:rsidR="00000000" w:rsidRPr="00000000">
        <w:rPr>
          <w:rtl w:val="0"/>
        </w:rPr>
        <w:t xml:space="preserve"> Coordenador/Gestor acessa o portal → Informa e-mail institucional e senha individual (ou via SSO) → Acessa o Painel ADM.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Base de Alunos:</w:t>
      </w:r>
      <w:r w:rsidDel="00000000" w:rsidR="00000000" w:rsidRPr="00000000">
        <w:rPr>
          <w:rtl w:val="0"/>
        </w:rPr>
        <w:t xml:space="preserve"> Seleciona a opção "Gestão de Alunos" → Clica em "Importar Alunos (Excel)".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&amp; Validação: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Arrasta e solta (</w:t>
      </w:r>
      <w:r w:rsidDel="00000000" w:rsidR="00000000" w:rsidRPr="00000000">
        <w:rPr>
          <w:i w:val="1"/>
          <w:iCs w:val="1"/>
          <w:rtl w:val="0"/>
        </w:rPr>
        <w:t xml:space="preserve">drag-and-drop</w:t>
      </w:r>
      <w:r w:rsidDel="00000000" w:rsidR="00000000" w:rsidRPr="00000000">
        <w:rPr>
          <w:rtl w:val="0"/>
        </w:rPr>
        <w:t xml:space="preserve">) ou seleciona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Sistema executa </w:t>
      </w:r>
      <w:r w:rsidDel="00000000" w:rsidR="00000000" w:rsidRPr="00000000">
        <w:rPr>
          <w:i w:val="1"/>
          <w:iCs w:val="1"/>
          <w:rtl w:val="0"/>
        </w:rPr>
        <w:t xml:space="preserve">parser</w:t>
      </w:r>
      <w:r w:rsidDel="00000000" w:rsidR="00000000" w:rsidRPr="00000000">
        <w:rPr>
          <w:rtl w:val="0"/>
        </w:rPr>
        <w:t xml:space="preserve"> e validação de </w:t>
      </w:r>
      <w:r w:rsidDel="00000000" w:rsidR="00000000" w:rsidRPr="00000000">
        <w:rPr>
          <w:i w:val="1"/>
          <w:i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 das 19 colunas obrigatórias.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Exibe pré-visualização com total de novos cadastros, atualizações e erros por linha.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Clica em "Confirmar Importação" → Sistema grava registros e gera log auditável de carga.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xq1ww5d8lbr4" w:id="5"/>
      <w:bookmarkEnd w:id="5"/>
      <w:r w:rsidDel="00000000" w:rsidR="00000000" w:rsidRPr="00000000">
        <w:rPr>
          <w:rtl w:val="0"/>
        </w:rPr>
        <w:t xml:space="preserve">3. Especificação Funcional Detalhada &amp; Regras de Negócio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clsd9k53xsa4" w:id="6"/>
      <w:bookmarkEnd w:id="6"/>
      <w:r w:rsidDel="00000000" w:rsidR="00000000" w:rsidRPr="00000000">
        <w:rPr>
          <w:rtl w:val="0"/>
        </w:rPr>
        <w:t xml:space="preserve">Regras de Autenticação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Aluno:</w:t>
      </w:r>
      <w:r w:rsidDel="00000000" w:rsidR="00000000" w:rsidRPr="00000000">
        <w:rPr>
          <w:rtl w:val="0"/>
        </w:rPr>
        <w:t xml:space="preserve"> Identificador único é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id_aluno</w:t>
      </w:r>
      <w:r w:rsidDel="00000000" w:rsidR="00000000" w:rsidRPr="00000000">
        <w:rPr>
          <w:rtl w:val="0"/>
        </w:rPr>
        <w:t xml:space="preserve">. Senha inicial universal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Escola@@@</w:t>
      </w:r>
      <w:r w:rsidDel="00000000" w:rsidR="00000000" w:rsidRPr="00000000">
        <w:rPr>
          <w:rtl w:val="0"/>
        </w:rPr>
        <w:t xml:space="preserve">. A autenticação valida a existência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id_aluno</w:t>
      </w:r>
      <w:r w:rsidDel="00000000" w:rsidR="00000000" w:rsidRPr="00000000">
        <w:rPr>
          <w:rtl w:val="0"/>
        </w:rPr>
        <w:t xml:space="preserve"> ativo na base de dados.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 / RH:</w:t>
      </w:r>
      <w:r w:rsidDel="00000000" w:rsidR="00000000" w:rsidRPr="00000000">
        <w:rPr>
          <w:rtl w:val="0"/>
        </w:rPr>
        <w:t xml:space="preserve"> Autenticação por e-mail institucional com senha criptografada via </w:t>
      </w:r>
      <w:r w:rsidDel="00000000" w:rsidR="00000000" w:rsidRPr="00000000">
        <w:rPr>
          <w:i w:val="1"/>
          <w:iCs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 forte (BCrypt) ou integração via protocolo SAML2/OAuth2 (Azure AD/Okta).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jbpurfzby5tn" w:id="7"/>
      <w:bookmarkEnd w:id="7"/>
      <w:r w:rsidDel="00000000" w:rsidR="00000000" w:rsidRPr="00000000">
        <w:rPr>
          <w:rtl w:val="0"/>
        </w:rPr>
        <w:t xml:space="preserve">Regras do Módulo de Carga em Lote (Excel)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Obrigatoriedade de Esquema:</w:t>
      </w:r>
      <w:r w:rsidDel="00000000" w:rsidR="00000000" w:rsidRPr="00000000">
        <w:rPr>
          <w:rtl w:val="0"/>
        </w:rPr>
        <w:t xml:space="preserve"> O arquivo DEVE possuir o cabeçalho idêntico às 19 colunas oficiais: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id_aluno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data_nascimento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idade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unidade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cidade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canal_aquisicao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nivel_curso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modalidade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desconto_percentual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data_matricula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status_matricula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data_cancelamento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 Mensalidade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Chave Primária e Unicidade:</w:t>
      </w:r>
      <w:r w:rsidDel="00000000" w:rsidR="00000000" w:rsidRPr="00000000">
        <w:rPr>
          <w:rtl w:val="0"/>
        </w:rPr>
        <w:t xml:space="preserve">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id_aluno</w:t>
      </w:r>
      <w:r w:rsidDel="00000000" w:rsidR="00000000" w:rsidRPr="00000000">
        <w:rPr>
          <w:rtl w:val="0"/>
        </w:rPr>
        <w:t xml:space="preserve"> deve ser único. Se já existir na base, a importação atuará no modo </w:t>
      </w:r>
      <w:r w:rsidDel="00000000" w:rsidR="00000000" w:rsidRPr="00000000">
        <w:rPr>
          <w:i w:val="1"/>
          <w:iCs w:val="1"/>
          <w:rtl w:val="0"/>
        </w:rPr>
        <w:t xml:space="preserve">Upsert</w:t>
      </w:r>
      <w:r w:rsidDel="00000000" w:rsidR="00000000" w:rsidRPr="00000000">
        <w:rPr>
          <w:rtl w:val="0"/>
        </w:rPr>
        <w:t xml:space="preserve"> (atualização dos dados cadastrais).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de Erros: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 faltar qualquer uma das 19 colunas obrigatórias, a importação é abortada com erro de estrutura.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Campos de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data_nascimento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data_matricula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data_cancelamento</w:t>
      </w:r>
      <w:r w:rsidDel="00000000" w:rsidR="00000000" w:rsidRPr="00000000">
        <w:rPr>
          <w:rtl w:val="0"/>
        </w:rPr>
        <w:t xml:space="preserve">) devem seguir o padrão ISO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 Mensalidade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desconto_percentual</w:t>
      </w:r>
      <w:r w:rsidDel="00000000" w:rsidR="00000000" w:rsidRPr="00000000">
        <w:rPr>
          <w:rtl w:val="0"/>
        </w:rPr>
        <w:t xml:space="preserve"> devem ser estritamente numéricos.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Linhas inconsistentes devem ser destacadas em um relatório de log para correção do usuário.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wt8kebmm0gpd" w:id="8"/>
      <w:bookmarkEnd w:id="8"/>
      <w:r w:rsidDel="00000000" w:rsidR="00000000" w:rsidRPr="00000000">
        <w:rPr>
          <w:rtl w:val="0"/>
        </w:rPr>
        <w:t xml:space="preserve">4. Especificação de Interface (UI)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Tela de Login Aluno: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Campo 1: Matrícula / ID do Aluno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id_aluno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Campo 2: Senha (padrão preenchida ou mascarada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Escola@@@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Botão principal: "Acessar Portal".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Painel ADM - Área de Upload Excel: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Container </w:t>
      </w:r>
      <w:r w:rsidDel="00000000" w:rsidR="00000000" w:rsidRPr="00000000">
        <w:rPr>
          <w:i w:val="1"/>
          <w:iCs w:val="1"/>
          <w:rtl w:val="0"/>
        </w:rPr>
        <w:t xml:space="preserve">Drag-and-Drop</w:t>
      </w:r>
      <w:r w:rsidDel="00000000" w:rsidR="00000000" w:rsidRPr="00000000">
        <w:rPr>
          <w:rtl w:val="0"/>
        </w:rPr>
        <w:t xml:space="preserve"> com ícone de planilha e instrução: </w:t>
      </w:r>
      <w:r w:rsidDel="00000000" w:rsidR="00000000" w:rsidRPr="00000000">
        <w:rPr>
          <w:i w:val="1"/>
          <w:iCs w:val="1"/>
          <w:rtl w:val="0"/>
        </w:rPr>
        <w:t xml:space="preserve">"Arraste aqui o arquivo Excel (.xlsx / .csv) da base de alunos ou clique para buscar"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Tabela de Pré-visualização (</w:t>
      </w:r>
      <w:r w:rsidDel="00000000" w:rsidR="00000000" w:rsidRPr="00000000">
        <w:rPr>
          <w:i w:val="1"/>
          <w:i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): exibe as 19 colunas mapeadas com status de validação (Linha Válida [Verde] / Erro [Vermelho]).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Botão de Ação: "Processar Importação em Lote".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n57rq4nrrgoy" w:id="9"/>
      <w:bookmarkEnd w:id="9"/>
      <w:r w:rsidDel="00000000" w:rsidR="00000000" w:rsidRPr="00000000">
        <w:rPr>
          <w:rtl w:val="0"/>
        </w:rPr>
        <w:t xml:space="preserve">5. Integrações e Engenharia de Dados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sygzp3hiz197" w:id="10"/>
      <w:bookmarkEnd w:id="10"/>
      <w:r w:rsidDel="00000000" w:rsidR="00000000" w:rsidRPr="00000000">
        <w:rPr>
          <w:rtl w:val="0"/>
        </w:rPr>
        <w:t xml:space="preserve">Mapeamento Relacional / Banco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TB_ALUNO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tb_aluno (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id_aluno VARCHAR(50) PRIMARY KEY,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nome VARCHAR(150) NOT NULL,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email VARCHAR(100) NOT NULL,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data_nascimento DATE,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idade INT,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genero VARCHAR(20),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unidade VARCHAR(100),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cidade VARCHAR(100),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estado VARCHAR(2),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canal_aquisicao VARCHAR(50),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nivel_curso VARCHAR(50),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modalidade VARCHAR(20),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turno VARCHAR(20),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plano VARCHAR(50),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desconto_percentual DECIMAL(5,2),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data_matricula DATE NOT NULL,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status_matricula VARCHAR(20) NOT NULL,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data_cancelamento DATE,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valor_mensalidade DECIMAL(10,2) NOT NULL,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updated_at TIMESTAMP DEFAULT CURRENT_TIMESTAMP ON UPDATE CURRENT_TIMESTAMP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8fc0qdr1vj1s" w:id="11"/>
      <w:bookmarkEnd w:id="11"/>
      <w:r w:rsidDel="00000000" w:rsidR="00000000" w:rsidRPr="00000000">
        <w:rPr>
          <w:rtl w:val="0"/>
        </w:rPr>
        <w:t xml:space="preserve">6. Critérios de Aceite (Given / When / Then)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kzv5lym4xddg" w:id="12"/>
      <w:bookmarkEnd w:id="12"/>
      <w:r w:rsidDel="00000000" w:rsidR="00000000" w:rsidRPr="00000000">
        <w:rPr>
          <w:rtl w:val="0"/>
        </w:rPr>
        <w:t xml:space="preserve">Cenário 1: Autenticação de Aluno com Sucesso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que o aluno possui matrícula ativa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id_aluno</w:t>
      </w:r>
      <w:r w:rsidDel="00000000" w:rsidR="00000000" w:rsidRPr="00000000">
        <w:rPr>
          <w:rtl w:val="0"/>
        </w:rPr>
        <w:t xml:space="preserve"> "10045"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ele inserir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id_aluno</w:t>
      </w:r>
      <w:r w:rsidDel="00000000" w:rsidR="00000000" w:rsidRPr="00000000">
        <w:rPr>
          <w:rtl w:val="0"/>
        </w:rPr>
        <w:t xml:space="preserve"> "10045" e a senha "Escola@@@" na tela de login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o sistema deve autenticar o usuário e redirecioná-lo para a Dashboard do Aluno em menos de 2 segundos.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wfplza8a6zox" w:id="13"/>
      <w:bookmarkEnd w:id="13"/>
      <w:r w:rsidDel="00000000" w:rsidR="00000000" w:rsidRPr="00000000">
        <w:rPr>
          <w:rtl w:val="0"/>
        </w:rPr>
        <w:t xml:space="preserve">Cenário 2: Importação em Lote via Excel com Sucesso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que o usuário ADM está logado e no módulo de Gestão de Alunos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fizer upload de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válido contendo as 19 colunas corretas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o sistema exibe a pré-visualização, processa os registros em lote, grava no banco de dados e apresenta a mensagem </w:t>
      </w:r>
      <w:r w:rsidDel="00000000" w:rsidR="00000000" w:rsidRPr="00000000">
        <w:rPr>
          <w:i w:val="1"/>
          <w:iCs w:val="1"/>
          <w:rtl w:val="0"/>
        </w:rPr>
        <w:t xml:space="preserve">"Importação concluída com sucesso: X alunos inseridos/atualizados"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5dbju8hmmn00" w:id="14"/>
      <w:bookmarkEnd w:id="14"/>
      <w:r w:rsidDel="00000000" w:rsidR="00000000" w:rsidRPr="00000000">
        <w:rPr>
          <w:rtl w:val="0"/>
        </w:rPr>
        <w:t xml:space="preserve">Cenário 3: Tentativa de Upload com Colunas Inválidas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que o usuário ADM tenta fazer upload de uma planilha com apenas 15 colunas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o sistema processar a validação da planilha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a operação deve ser interrompida, apresentando a mensagem de erro </w:t>
      </w:r>
      <w:r w:rsidDel="00000000" w:rsidR="00000000" w:rsidRPr="00000000">
        <w:rPr>
          <w:i w:val="1"/>
          <w:iCs w:val="1"/>
          <w:rtl w:val="0"/>
        </w:rPr>
        <w:t xml:space="preserve">"Arquivo inválido. A planilha deve conter rigorosamente as 19 colunas da estrutura oficial"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ant6qbzgz4dx" w:id="15"/>
      <w:bookmarkEnd w:id="15"/>
      <w:r w:rsidDel="00000000" w:rsidR="00000000" w:rsidRPr="00000000">
        <w:rPr>
          <w:rtl w:val="0"/>
        </w:rPr>
        <w:t xml:space="preserve">7. Fora de Escopo Técnico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Desenvolvimento de aplicativo nativo iOS/Android (será utilizado PWA responsivo </w:t>
      </w:r>
      <w:r w:rsidDel="00000000" w:rsidR="00000000" w:rsidRPr="00000000">
        <w:rPr>
          <w:i w:val="1"/>
          <w:iCs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Leitura e processamento de arquivos em formatos PDF, DOCX ou planilhas sem estrutura padrão.</w:t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yfqof2psnogw" w:id="16"/>
      <w:bookmarkEnd w:id="16"/>
      <w:r w:rsidDel="00000000" w:rsidR="00000000" w:rsidRPr="00000000">
        <w:rPr>
          <w:rtl w:val="0"/>
        </w:rPr>
        <w:t xml:space="preserve">8. Considerações de Segurança e Privacidade (LGPD)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Criptografia TLS 1.3 em trânsito e AES-256 para dados sensíveis em repouso.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Mascaramento de dados sensíveis dos alunos nas telas de pré-visualização do RH B2B (exibindo apenas consolidados quando aplicável).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Logs de auditoria para todas as operações de upload, alteração de cadastro e exclusão/inativação de alunos mantidos por 12 meses.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