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7C536" w14:textId="77777777" w:rsidR="009B5D5E" w:rsidRDefault="009B5D5E" w:rsidP="003C2131">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t>Objectives:</w:t>
      </w:r>
      <w:r>
        <w:rPr>
          <w:rFonts w:ascii="Arial" w:eastAsia="Times New Roman" w:hAnsi="Arial" w:cs="Arial"/>
          <w:color w:val="000000"/>
          <w:sz w:val="19"/>
          <w:szCs w:val="19"/>
        </w:rPr>
        <w:t xml:space="preserve"> This lab is designed to give you practice:</w:t>
      </w:r>
    </w:p>
    <w:p w14:paraId="51A5EAD4" w14:textId="00CB333B" w:rsidR="009B3918" w:rsidRDefault="00721C3B" w:rsidP="00A27146">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Using a web s</w:t>
      </w:r>
      <w:r w:rsidR="00A27146">
        <w:rPr>
          <w:rFonts w:ascii="Arial" w:eastAsia="Times New Roman" w:hAnsi="Arial" w:cs="Arial"/>
          <w:color w:val="000000"/>
          <w:sz w:val="19"/>
          <w:szCs w:val="19"/>
        </w:rPr>
        <w:t>ervice client</w:t>
      </w:r>
    </w:p>
    <w:p w14:paraId="19989095" w14:textId="2156B958" w:rsidR="00A27146" w:rsidRDefault="00721C3B" w:rsidP="00A27146">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Using asynchronous tasks</w:t>
      </w:r>
    </w:p>
    <w:p w14:paraId="70CEDCE8" w14:textId="4AFD9A3B" w:rsidR="00FD176E" w:rsidRPr="00A27146" w:rsidRDefault="00FD176E" w:rsidP="00A27146">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Using geo-location (optional, extra credit)</w:t>
      </w:r>
    </w:p>
    <w:p w14:paraId="2BE30CC1" w14:textId="44C9E717" w:rsidR="00844BA4" w:rsidRPr="00070AD5" w:rsidRDefault="00844BA4" w:rsidP="00844BA4">
      <w:pPr>
        <w:shd w:val="clear" w:color="auto" w:fill="FFFFFF"/>
        <w:spacing w:after="0" w:line="218" w:lineRule="atLeast"/>
        <w:rPr>
          <w:rFonts w:asciiTheme="minorHAnsi" w:eastAsia="Times New Roman" w:hAnsiTheme="minorHAnsi" w:cs="Arial"/>
          <w:color w:val="000000"/>
        </w:rPr>
      </w:pPr>
      <w:r w:rsidRPr="00070AD5">
        <w:rPr>
          <w:rFonts w:asciiTheme="minorHAnsi" w:eastAsia="Times New Roman" w:hAnsiTheme="minorHAnsi" w:cs="Arial"/>
          <w:b/>
          <w:color w:val="000000"/>
        </w:rPr>
        <w:t>Part 1:</w:t>
      </w:r>
      <w:r w:rsidR="00721C3B">
        <w:rPr>
          <w:rFonts w:asciiTheme="minorHAnsi" w:eastAsia="Times New Roman" w:hAnsiTheme="minorHAnsi" w:cs="Arial"/>
          <w:color w:val="000000"/>
        </w:rPr>
        <w:t xml:space="preserve"> Do the textbook exercise</w:t>
      </w:r>
      <w:r w:rsidR="00701405">
        <w:rPr>
          <w:rFonts w:asciiTheme="minorHAnsi" w:eastAsia="Times New Roman" w:hAnsiTheme="minorHAnsi" w:cs="Arial"/>
          <w:color w:val="000000"/>
        </w:rPr>
        <w:t>s</w:t>
      </w:r>
      <w:r>
        <w:rPr>
          <w:rFonts w:asciiTheme="minorHAnsi" w:eastAsia="Times New Roman" w:hAnsiTheme="minorHAnsi" w:cs="Arial"/>
          <w:color w:val="000000"/>
        </w:rPr>
        <w:t xml:space="preserve"> shown below:</w:t>
      </w:r>
    </w:p>
    <w:p w14:paraId="5260BE76" w14:textId="3EC1CBCC" w:rsidR="004E0154" w:rsidRDefault="00721C3B" w:rsidP="004E0154">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10-2, Work with asynchronous tasks</w:t>
      </w:r>
    </w:p>
    <w:p w14:paraId="0BEA530C" w14:textId="5727123D" w:rsidR="00844BA4" w:rsidRDefault="00844BA4" w:rsidP="00844BA4">
      <w:pPr>
        <w:shd w:val="clear" w:color="auto" w:fill="FFFFFF"/>
        <w:spacing w:after="0" w:line="218" w:lineRule="atLeast"/>
        <w:ind w:left="360"/>
        <w:rPr>
          <w:rFonts w:asciiTheme="minorHAnsi" w:eastAsia="Times New Roman" w:hAnsiTheme="minorHAnsi" w:cs="Arial"/>
          <w:color w:val="000000"/>
        </w:rPr>
      </w:pPr>
      <w:r>
        <w:rPr>
          <w:rFonts w:asciiTheme="minorHAnsi" w:eastAsia="Times New Roman" w:hAnsiTheme="minorHAnsi" w:cs="Arial"/>
          <w:color w:val="000000"/>
        </w:rPr>
        <w:t xml:space="preserve">Upload a text file to </w:t>
      </w:r>
      <w:r w:rsidR="00A2628C">
        <w:rPr>
          <w:rFonts w:asciiTheme="minorHAnsi" w:eastAsia="Times New Roman" w:hAnsiTheme="minorHAnsi" w:cs="Arial"/>
          <w:color w:val="000000"/>
        </w:rPr>
        <w:t>Canvas</w:t>
      </w:r>
      <w:r>
        <w:rPr>
          <w:rFonts w:asciiTheme="minorHAnsi" w:eastAsia="Times New Roman" w:hAnsiTheme="minorHAnsi" w:cs="Arial"/>
          <w:color w:val="000000"/>
        </w:rPr>
        <w:t xml:space="preserve"> in which you will report, for each exercise above, whether you:</w:t>
      </w:r>
    </w:p>
    <w:p w14:paraId="3780A317"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Followed all the steps shown in the book and successfully compiled and ran the program (where applicable).</w:t>
      </w:r>
    </w:p>
    <w:p w14:paraId="5CFD77E1"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Loaded the completed solution, experimented with the code, and ran the program (where applicable).</w:t>
      </w:r>
    </w:p>
    <w:p w14:paraId="02ECDA5E"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Read through the steps and inspected the relevant code without writing or running a program.</w:t>
      </w:r>
    </w:p>
    <w:p w14:paraId="538203A4" w14:textId="77777777" w:rsidR="00844BA4" w:rsidRPr="00070AD5"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Didn’t do any of the above.</w:t>
      </w:r>
    </w:p>
    <w:p w14:paraId="6D726A49" w14:textId="77777777" w:rsidR="00FF3F25" w:rsidRPr="00FF3F25" w:rsidRDefault="00FF3F25" w:rsidP="00FF3F25">
      <w:pPr>
        <w:ind w:left="360"/>
        <w:rPr>
          <w:b/>
        </w:rPr>
      </w:pPr>
    </w:p>
    <w:p w14:paraId="709515DC" w14:textId="77777777" w:rsidR="00FF3F25" w:rsidRPr="00FF3F25" w:rsidRDefault="00FF3F25" w:rsidP="00FF3F25">
      <w:pPr>
        <w:ind w:left="360"/>
        <w:rPr>
          <w:b/>
        </w:rPr>
      </w:pPr>
      <w:r w:rsidRPr="00FF3F25">
        <w:rPr>
          <w:b/>
        </w:rPr>
        <w:t>Submission</w:t>
      </w:r>
    </w:p>
    <w:p w14:paraId="22749485" w14:textId="3D0F4456" w:rsidR="00FF3F25" w:rsidRPr="00FF3F25" w:rsidRDefault="00FF3F25" w:rsidP="00FF3F25">
      <w:pPr>
        <w:ind w:left="360"/>
      </w:pPr>
      <w:r>
        <w:t>Enter your exercise report directly on Canvas, or enter it in a text file and upload it to Canvas.</w:t>
      </w:r>
    </w:p>
    <w:p w14:paraId="3DD28CF6" w14:textId="77777777" w:rsidR="00844BA4" w:rsidRPr="00844BA4" w:rsidRDefault="00844BA4" w:rsidP="00844BA4">
      <w:pPr>
        <w:shd w:val="clear" w:color="auto" w:fill="FFFFFF"/>
        <w:spacing w:after="240" w:line="218" w:lineRule="atLeast"/>
        <w:rPr>
          <w:rFonts w:ascii="Arial" w:eastAsia="Times New Roman" w:hAnsi="Arial" w:cs="Arial"/>
          <w:color w:val="000000"/>
          <w:sz w:val="19"/>
          <w:szCs w:val="19"/>
        </w:rPr>
      </w:pPr>
    </w:p>
    <w:p w14:paraId="517696CD" w14:textId="77777777" w:rsidR="00844BA4" w:rsidRDefault="00844BA4">
      <w:pPr>
        <w:spacing w:after="0" w:line="240" w:lineRule="auto"/>
        <w:rPr>
          <w:rFonts w:ascii="Arial" w:eastAsia="Times New Roman" w:hAnsi="Arial" w:cs="Arial"/>
          <w:b/>
          <w:color w:val="000000"/>
          <w:sz w:val="19"/>
          <w:szCs w:val="19"/>
        </w:rPr>
      </w:pPr>
      <w:r>
        <w:rPr>
          <w:rFonts w:ascii="Arial" w:eastAsia="Times New Roman" w:hAnsi="Arial" w:cs="Arial"/>
          <w:b/>
          <w:color w:val="000000"/>
          <w:sz w:val="19"/>
          <w:szCs w:val="19"/>
        </w:rPr>
        <w:br w:type="page"/>
      </w:r>
    </w:p>
    <w:p w14:paraId="7FE1EC8B" w14:textId="427F80AC" w:rsidR="00234E26" w:rsidRDefault="00844BA4" w:rsidP="00234E26">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lastRenderedPageBreak/>
        <w:t>Part 2</w:t>
      </w:r>
      <w:r>
        <w:rPr>
          <w:rFonts w:ascii="Arial" w:eastAsia="Times New Roman" w:hAnsi="Arial" w:cs="Arial"/>
          <w:color w:val="000000"/>
          <w:sz w:val="19"/>
          <w:szCs w:val="19"/>
        </w:rPr>
        <w:t xml:space="preserve">: </w:t>
      </w:r>
      <w:r w:rsidR="00234E26">
        <w:rPr>
          <w:rFonts w:ascii="Arial" w:eastAsia="Times New Roman" w:hAnsi="Arial" w:cs="Arial"/>
          <w:color w:val="000000"/>
          <w:sz w:val="19"/>
          <w:szCs w:val="19"/>
        </w:rPr>
        <w:t>Modify the previous Tide Table app so that it has these additional features:</w:t>
      </w:r>
    </w:p>
    <w:p w14:paraId="30782259" w14:textId="432CDF0F" w:rsidR="00234E26" w:rsidRPr="004E0154" w:rsidRDefault="00721C3B" w:rsidP="004E0154">
      <w:pPr>
        <w:pStyle w:val="ListParagraph"/>
        <w:numPr>
          <w:ilvl w:val="0"/>
          <w:numId w:val="11"/>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The user will be able to choose a coastal location from a list of Oregon </w:t>
      </w:r>
      <w:r w:rsidR="00D26694">
        <w:rPr>
          <w:rFonts w:ascii="Arial" w:eastAsia="Times New Roman" w:hAnsi="Arial" w:cs="Arial"/>
          <w:color w:val="000000"/>
          <w:sz w:val="19"/>
          <w:szCs w:val="19"/>
        </w:rPr>
        <w:t>tide prediction stations</w:t>
      </w:r>
      <w:r w:rsidR="00B07C38">
        <w:rPr>
          <w:rFonts w:ascii="Arial" w:eastAsia="Times New Roman" w:hAnsi="Arial" w:cs="Arial"/>
          <w:color w:val="000000"/>
          <w:sz w:val="19"/>
          <w:szCs w:val="19"/>
        </w:rPr>
        <w:t xml:space="preserve"> by name</w:t>
      </w:r>
      <w:r w:rsidR="004E0154">
        <w:rPr>
          <w:rFonts w:ascii="Arial" w:eastAsia="Times New Roman" w:hAnsi="Arial" w:cs="Arial"/>
          <w:color w:val="000000"/>
          <w:sz w:val="19"/>
          <w:szCs w:val="19"/>
        </w:rPr>
        <w:t xml:space="preserve">. You can find a list of </w:t>
      </w:r>
      <w:r w:rsidR="00D26694">
        <w:rPr>
          <w:rFonts w:ascii="Arial" w:eastAsia="Times New Roman" w:hAnsi="Arial" w:cs="Arial"/>
          <w:color w:val="000000"/>
          <w:sz w:val="19"/>
          <w:szCs w:val="19"/>
        </w:rPr>
        <w:t xml:space="preserve">stations for Oregon here: </w:t>
      </w:r>
      <w:hyperlink r:id="rId8" w:history="1">
        <w:r w:rsidR="00D26694" w:rsidRPr="00AC40A6">
          <w:rPr>
            <w:rStyle w:val="Hyperlink"/>
            <w:rFonts w:ascii="Arial" w:eastAsia="Times New Roman" w:hAnsi="Arial" w:cs="Arial"/>
            <w:sz w:val="19"/>
            <w:szCs w:val="19"/>
          </w:rPr>
          <w:t>http://tidesandcurrents.noaa.gov/tide_predictions.html?gid=252</w:t>
        </w:r>
      </w:hyperlink>
      <w:r w:rsidR="00D26694">
        <w:rPr>
          <w:rFonts w:ascii="Arial" w:eastAsia="Times New Roman" w:hAnsi="Arial" w:cs="Arial"/>
          <w:color w:val="000000"/>
          <w:sz w:val="19"/>
          <w:szCs w:val="19"/>
        </w:rPr>
        <w:t xml:space="preserve"> </w:t>
      </w:r>
      <w:r w:rsidR="00D26694">
        <w:rPr>
          <w:rFonts w:ascii="Arial" w:eastAsia="Times New Roman" w:hAnsi="Arial" w:cs="Arial"/>
          <w:color w:val="000000"/>
          <w:sz w:val="19"/>
          <w:szCs w:val="19"/>
        </w:rPr>
        <w:br/>
        <w:t>Note that the web service will only provide you with data for the stations with “Harmonic” predictions.</w:t>
      </w:r>
      <w:r w:rsidRPr="004E0154">
        <w:rPr>
          <w:rFonts w:ascii="Arial" w:eastAsia="Times New Roman" w:hAnsi="Arial" w:cs="Arial"/>
          <w:color w:val="000000"/>
          <w:sz w:val="19"/>
          <w:szCs w:val="19"/>
        </w:rPr>
        <w:t xml:space="preserve"> </w:t>
      </w:r>
      <w:r w:rsidR="00B5111E">
        <w:rPr>
          <w:rFonts w:ascii="Arial" w:eastAsia="Times New Roman" w:hAnsi="Arial" w:cs="Arial"/>
          <w:color w:val="000000"/>
          <w:sz w:val="19"/>
          <w:szCs w:val="19"/>
        </w:rPr>
        <w:br/>
        <w:t xml:space="preserve">It’s up to you </w:t>
      </w:r>
      <w:r w:rsidR="001710D5">
        <w:rPr>
          <w:rFonts w:ascii="Arial" w:eastAsia="Times New Roman" w:hAnsi="Arial" w:cs="Arial"/>
          <w:color w:val="000000"/>
          <w:sz w:val="19"/>
          <w:szCs w:val="19"/>
        </w:rPr>
        <w:t xml:space="preserve">to decide </w:t>
      </w:r>
      <w:r w:rsidR="00B5111E">
        <w:rPr>
          <w:rFonts w:ascii="Arial" w:eastAsia="Times New Roman" w:hAnsi="Arial" w:cs="Arial"/>
          <w:color w:val="000000"/>
          <w:sz w:val="19"/>
          <w:szCs w:val="19"/>
        </w:rPr>
        <w:t>how to store the list of available tide stations and how to presen</w:t>
      </w:r>
      <w:r w:rsidR="001710D5">
        <w:rPr>
          <w:rFonts w:ascii="Arial" w:eastAsia="Times New Roman" w:hAnsi="Arial" w:cs="Arial"/>
          <w:color w:val="000000"/>
          <w:sz w:val="19"/>
          <w:szCs w:val="19"/>
        </w:rPr>
        <w:t>t them to the user</w:t>
      </w:r>
      <w:r w:rsidR="00B5111E">
        <w:rPr>
          <w:rFonts w:ascii="Arial" w:eastAsia="Times New Roman" w:hAnsi="Arial" w:cs="Arial"/>
          <w:color w:val="000000"/>
          <w:sz w:val="19"/>
          <w:szCs w:val="19"/>
        </w:rPr>
        <w:t>.</w:t>
      </w:r>
    </w:p>
    <w:p w14:paraId="23AB5870" w14:textId="7F6C779B" w:rsidR="00D26694" w:rsidRDefault="00D26694" w:rsidP="00234E26">
      <w:pPr>
        <w:pStyle w:val="ListParagraph"/>
        <w:numPr>
          <w:ilvl w:val="0"/>
          <w:numId w:val="11"/>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The user will also be able to select a date for the prediction.</w:t>
      </w:r>
    </w:p>
    <w:p w14:paraId="5B40BF7B" w14:textId="379C0020" w:rsidR="00234E26" w:rsidRPr="00B5111E" w:rsidRDefault="00721C3B" w:rsidP="00B5111E">
      <w:pPr>
        <w:pStyle w:val="ListParagraph"/>
        <w:numPr>
          <w:ilvl w:val="0"/>
          <w:numId w:val="11"/>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The app will check to see if there is tide information in the database for the location and day requested by the user. If the data is in the database, it will be displayed. If it is not in the database, it will be downloaded from the web service, added to the database, and displayed.</w:t>
      </w:r>
      <w:r w:rsidR="00D26694">
        <w:rPr>
          <w:rFonts w:ascii="Arial" w:eastAsia="Times New Roman" w:hAnsi="Arial" w:cs="Arial"/>
          <w:color w:val="000000"/>
          <w:sz w:val="19"/>
          <w:szCs w:val="19"/>
        </w:rPr>
        <w:t xml:space="preserve"> This page provides you with information on the web service and a link for testing the web service via a browser:</w:t>
      </w:r>
      <w:r w:rsidR="00D26694" w:rsidRPr="004E0154">
        <w:rPr>
          <w:rFonts w:ascii="Arial" w:eastAsia="Times New Roman" w:hAnsi="Arial" w:cs="Arial"/>
          <w:color w:val="000000"/>
          <w:sz w:val="19"/>
          <w:szCs w:val="19"/>
        </w:rPr>
        <w:t xml:space="preserve"> </w:t>
      </w:r>
      <w:hyperlink r:id="rId9" w:history="1">
        <w:r w:rsidR="00D26694" w:rsidRPr="004E0154">
          <w:rPr>
            <w:rStyle w:val="Hyperlink"/>
            <w:rFonts w:ascii="Arial" w:eastAsia="Times New Roman" w:hAnsi="Arial" w:cs="Arial"/>
            <w:sz w:val="19"/>
            <w:szCs w:val="19"/>
          </w:rPr>
          <w:t>http://opendap.co-ops.nos.noaa.gov/axis/</w:t>
        </w:r>
      </w:hyperlink>
    </w:p>
    <w:p w14:paraId="567A3BB9" w14:textId="65257087" w:rsidR="00234E26" w:rsidRPr="00234E26" w:rsidRDefault="00721C3B" w:rsidP="00234E26">
      <w:pPr>
        <w:pStyle w:val="ListParagraph"/>
        <w:numPr>
          <w:ilvl w:val="0"/>
          <w:numId w:val="11"/>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The app will display appropriate messages (and not crash) when the user requests tide information while the mobile </w:t>
      </w:r>
      <w:r w:rsidR="00B5111E">
        <w:rPr>
          <w:rFonts w:ascii="Arial" w:eastAsia="Times New Roman" w:hAnsi="Arial" w:cs="Arial"/>
          <w:color w:val="000000"/>
          <w:sz w:val="19"/>
          <w:szCs w:val="19"/>
        </w:rPr>
        <w:t>device is not connected to the I</w:t>
      </w:r>
      <w:r>
        <w:rPr>
          <w:rFonts w:ascii="Arial" w:eastAsia="Times New Roman" w:hAnsi="Arial" w:cs="Arial"/>
          <w:color w:val="000000"/>
          <w:sz w:val="19"/>
          <w:szCs w:val="19"/>
        </w:rPr>
        <w:t>nternet.</w:t>
      </w:r>
    </w:p>
    <w:p w14:paraId="00D6AF87" w14:textId="41BBCAD2" w:rsidR="003C2131" w:rsidRDefault="00721C3B" w:rsidP="003C2131">
      <w:pPr>
        <w:pStyle w:val="ListParagraph"/>
        <w:numPr>
          <w:ilvl w:val="0"/>
          <w:numId w:val="11"/>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The processes of querying the database and downloading informa</w:t>
      </w:r>
      <w:r w:rsidR="00D26694">
        <w:rPr>
          <w:rFonts w:ascii="Arial" w:eastAsia="Times New Roman" w:hAnsi="Arial" w:cs="Arial"/>
          <w:color w:val="000000"/>
          <w:sz w:val="19"/>
          <w:szCs w:val="19"/>
        </w:rPr>
        <w:t xml:space="preserve">tion from the web service will </w:t>
      </w:r>
      <w:r>
        <w:rPr>
          <w:rFonts w:ascii="Arial" w:eastAsia="Times New Roman" w:hAnsi="Arial" w:cs="Arial"/>
          <w:color w:val="000000"/>
          <w:sz w:val="19"/>
          <w:szCs w:val="19"/>
        </w:rPr>
        <w:t>be done asynchronously.</w:t>
      </w:r>
    </w:p>
    <w:p w14:paraId="66C0A81C" w14:textId="3FB3600D" w:rsidR="00FD176E" w:rsidRDefault="00D26694" w:rsidP="00FD176E">
      <w:pPr>
        <w:pStyle w:val="ListParagraph"/>
        <w:numPr>
          <w:ilvl w:val="0"/>
          <w:numId w:val="11"/>
        </w:numPr>
        <w:shd w:val="clear" w:color="auto" w:fill="FFFFFF"/>
        <w:spacing w:after="240" w:line="218" w:lineRule="atLeast"/>
        <w:ind w:left="360"/>
      </w:pPr>
      <w:r w:rsidRPr="00962BAF">
        <w:rPr>
          <w:rFonts w:ascii="Arial" w:eastAsia="Times New Roman" w:hAnsi="Arial" w:cs="Arial"/>
          <w:color w:val="000000"/>
          <w:sz w:val="19"/>
          <w:szCs w:val="19"/>
        </w:rPr>
        <w:t>All the features implemented in</w:t>
      </w:r>
      <w:r w:rsidR="00962BAF" w:rsidRPr="00962BAF">
        <w:rPr>
          <w:rFonts w:ascii="Arial" w:eastAsia="Times New Roman" w:hAnsi="Arial" w:cs="Arial"/>
          <w:color w:val="000000"/>
          <w:sz w:val="19"/>
          <w:szCs w:val="19"/>
        </w:rPr>
        <w:t xml:space="preserve"> the previous version</w:t>
      </w:r>
      <w:r w:rsidRPr="00962BAF">
        <w:rPr>
          <w:rFonts w:ascii="Arial" w:eastAsia="Times New Roman" w:hAnsi="Arial" w:cs="Arial"/>
          <w:color w:val="000000"/>
          <w:sz w:val="19"/>
          <w:szCs w:val="19"/>
        </w:rPr>
        <w:t xml:space="preserve"> of this app will still work</w:t>
      </w:r>
      <w:r w:rsidR="00962BAF">
        <w:rPr>
          <w:rFonts w:ascii="Arial" w:eastAsia="Times New Roman" w:hAnsi="Arial" w:cs="Arial"/>
          <w:color w:val="000000"/>
          <w:sz w:val="19"/>
          <w:szCs w:val="19"/>
        </w:rPr>
        <w:t>.</w:t>
      </w:r>
      <w:bookmarkStart w:id="0" w:name="_GoBack"/>
      <w:bookmarkEnd w:id="0"/>
    </w:p>
    <w:p w14:paraId="717269D9" w14:textId="77777777" w:rsidR="00FF3F25" w:rsidRDefault="00FF3F25" w:rsidP="00FD176E">
      <w:pPr>
        <w:pStyle w:val="ListParagraph"/>
        <w:ind w:left="360"/>
      </w:pPr>
    </w:p>
    <w:p w14:paraId="4D53A35E" w14:textId="1CAF189B" w:rsidR="00FF3F25" w:rsidRDefault="00FF3F25" w:rsidP="00FD176E">
      <w:pPr>
        <w:pStyle w:val="ListParagraph"/>
        <w:ind w:left="360"/>
        <w:rPr>
          <w:b/>
        </w:rPr>
      </w:pPr>
      <w:r w:rsidRPr="00FF3F25">
        <w:rPr>
          <w:b/>
        </w:rPr>
        <w:t>Submission</w:t>
      </w:r>
    </w:p>
    <w:p w14:paraId="044FA26B" w14:textId="7E168782" w:rsidR="00FF3F25" w:rsidRPr="00FF3F25" w:rsidRDefault="00FF3F25" w:rsidP="00FD176E">
      <w:pPr>
        <w:pStyle w:val="ListParagraph"/>
        <w:ind w:left="360"/>
      </w:pPr>
      <w:r w:rsidRPr="00FF3F25">
        <w:t>Zip the project folder and upload it to Canvas.</w:t>
      </w:r>
    </w:p>
    <w:sectPr w:rsidR="00FF3F25" w:rsidRPr="00FF3F25" w:rsidSect="00DD618B">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9F4976" w14:textId="77777777" w:rsidR="00D26694" w:rsidRDefault="00D26694" w:rsidP="002B3B50">
      <w:pPr>
        <w:spacing w:after="0" w:line="240" w:lineRule="auto"/>
      </w:pPr>
      <w:r>
        <w:separator/>
      </w:r>
    </w:p>
  </w:endnote>
  <w:endnote w:type="continuationSeparator" w:id="0">
    <w:p w14:paraId="36E24B30" w14:textId="77777777" w:rsidR="00D26694" w:rsidRDefault="00D26694"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CB62C" w14:textId="2607C625" w:rsidR="00D26694" w:rsidRDefault="00D26694">
    <w:pPr>
      <w:pStyle w:val="Footer"/>
    </w:pPr>
    <w:r>
      <w:t>Written by Bri</w:t>
    </w:r>
    <w:r w:rsidR="001710D5">
      <w:t>an Bird, University of Oregon, s</w:t>
    </w:r>
    <w:r>
      <w:t>ummer 2014</w:t>
    </w:r>
    <w:r w:rsidR="001710D5">
      <w:t>, revised summer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C2E55" w14:textId="77777777" w:rsidR="00D26694" w:rsidRDefault="00D26694" w:rsidP="002B3B50">
      <w:pPr>
        <w:spacing w:after="0" w:line="240" w:lineRule="auto"/>
      </w:pPr>
      <w:r>
        <w:separator/>
      </w:r>
    </w:p>
  </w:footnote>
  <w:footnote w:type="continuationSeparator" w:id="0">
    <w:p w14:paraId="32594856" w14:textId="77777777" w:rsidR="00D26694" w:rsidRDefault="00D26694"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63DEE" w14:textId="3148A7B5" w:rsidR="00D26694" w:rsidRDefault="00D26694" w:rsidP="00DD618B">
    <w:pPr>
      <w:pStyle w:val="Header"/>
    </w:pPr>
    <w:r w:rsidRPr="002B3B50">
      <w:rPr>
        <w:b/>
        <w:sz w:val="32"/>
        <w:szCs w:val="32"/>
      </w:rPr>
      <w:t xml:space="preserve">Lab </w:t>
    </w:r>
    <w:r w:rsidR="001710D5">
      <w:rPr>
        <w:b/>
        <w:sz w:val="32"/>
        <w:szCs w:val="32"/>
      </w:rPr>
      <w:t>7</w:t>
    </w:r>
    <w:r>
      <w:rPr>
        <w:b/>
        <w:sz w:val="32"/>
        <w:szCs w:val="32"/>
      </w:rPr>
      <w:t xml:space="preserve"> – Tide Table with a SOAP Web Service</w:t>
    </w:r>
    <w:r>
      <w:br/>
      <w:t>CIS399, Android Application Development</w:t>
    </w:r>
  </w:p>
  <w:p w14:paraId="7CA2AB59" w14:textId="77777777" w:rsidR="00D26694" w:rsidRDefault="00D266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CA725C"/>
    <w:multiLevelType w:val="hybridMultilevel"/>
    <w:tmpl w:val="0678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49028F"/>
    <w:multiLevelType w:val="hybridMultilevel"/>
    <w:tmpl w:val="9F9E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51F15D75"/>
    <w:multiLevelType w:val="hybridMultilevel"/>
    <w:tmpl w:val="80606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05723"/>
    <w:multiLevelType w:val="hybridMultilevel"/>
    <w:tmpl w:val="30BC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C22F9E"/>
    <w:multiLevelType w:val="hybridMultilevel"/>
    <w:tmpl w:val="FDFA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6F33C3"/>
    <w:multiLevelType w:val="multilevel"/>
    <w:tmpl w:val="E6BAE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0"/>
  </w:num>
  <w:num w:numId="4">
    <w:abstractNumId w:val="8"/>
  </w:num>
  <w:num w:numId="5">
    <w:abstractNumId w:val="3"/>
  </w:num>
  <w:num w:numId="6">
    <w:abstractNumId w:val="9"/>
  </w:num>
  <w:num w:numId="7">
    <w:abstractNumId w:val="5"/>
  </w:num>
  <w:num w:numId="8">
    <w:abstractNumId w:val="2"/>
  </w:num>
  <w:num w:numId="9">
    <w:abstractNumId w:val="7"/>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23EA5"/>
    <w:rsid w:val="000C4185"/>
    <w:rsid w:val="001710D5"/>
    <w:rsid w:val="00234E26"/>
    <w:rsid w:val="002565B3"/>
    <w:rsid w:val="002A137E"/>
    <w:rsid w:val="002B3B50"/>
    <w:rsid w:val="003558AB"/>
    <w:rsid w:val="003C2131"/>
    <w:rsid w:val="0045205F"/>
    <w:rsid w:val="004851E4"/>
    <w:rsid w:val="00486090"/>
    <w:rsid w:val="004E0154"/>
    <w:rsid w:val="005145DE"/>
    <w:rsid w:val="005205C5"/>
    <w:rsid w:val="00540413"/>
    <w:rsid w:val="0055317B"/>
    <w:rsid w:val="0067724D"/>
    <w:rsid w:val="00701405"/>
    <w:rsid w:val="00721C3B"/>
    <w:rsid w:val="00783C49"/>
    <w:rsid w:val="0082324C"/>
    <w:rsid w:val="00844BA4"/>
    <w:rsid w:val="008D7812"/>
    <w:rsid w:val="008F5D0A"/>
    <w:rsid w:val="00913C75"/>
    <w:rsid w:val="0091723B"/>
    <w:rsid w:val="009628C4"/>
    <w:rsid w:val="00962BAF"/>
    <w:rsid w:val="00973681"/>
    <w:rsid w:val="009B3918"/>
    <w:rsid w:val="009B5D5E"/>
    <w:rsid w:val="00A2628C"/>
    <w:rsid w:val="00A27146"/>
    <w:rsid w:val="00A5127A"/>
    <w:rsid w:val="00B07C38"/>
    <w:rsid w:val="00B2646C"/>
    <w:rsid w:val="00B35B93"/>
    <w:rsid w:val="00B5111E"/>
    <w:rsid w:val="00B96BA6"/>
    <w:rsid w:val="00BB6936"/>
    <w:rsid w:val="00BF04CA"/>
    <w:rsid w:val="00C633C8"/>
    <w:rsid w:val="00C648A2"/>
    <w:rsid w:val="00CD31A3"/>
    <w:rsid w:val="00D010B4"/>
    <w:rsid w:val="00D26694"/>
    <w:rsid w:val="00DD618B"/>
    <w:rsid w:val="00E732DC"/>
    <w:rsid w:val="00EE6474"/>
    <w:rsid w:val="00F01D1B"/>
    <w:rsid w:val="00F56AD6"/>
    <w:rsid w:val="00F61F6C"/>
    <w:rsid w:val="00FD176E"/>
    <w:rsid w:val="00FF3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C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3C2131"/>
  </w:style>
  <w:style w:type="character" w:styleId="Hyperlink">
    <w:name w:val="Hyperlink"/>
    <w:basedOn w:val="DefaultParagraphFont"/>
    <w:uiPriority w:val="99"/>
    <w:unhideWhenUsed/>
    <w:rsid w:val="003C2131"/>
    <w:rPr>
      <w:color w:val="0000FF"/>
      <w:u w:val="single"/>
    </w:rPr>
  </w:style>
  <w:style w:type="character" w:styleId="Strong">
    <w:name w:val="Strong"/>
    <w:basedOn w:val="DefaultParagraphFont"/>
    <w:uiPriority w:val="22"/>
    <w:qFormat/>
    <w:rsid w:val="003C2131"/>
    <w:rPr>
      <w:b/>
      <w:bCs/>
    </w:rPr>
  </w:style>
  <w:style w:type="paragraph" w:styleId="ListParagraph">
    <w:name w:val="List Paragraph"/>
    <w:basedOn w:val="Normal"/>
    <w:uiPriority w:val="34"/>
    <w:qFormat/>
    <w:rsid w:val="009B5D5E"/>
    <w:pPr>
      <w:ind w:left="720"/>
      <w:contextualSpacing/>
    </w:pPr>
  </w:style>
  <w:style w:type="character" w:styleId="FollowedHyperlink">
    <w:name w:val="FollowedHyperlink"/>
    <w:basedOn w:val="DefaultParagraphFont"/>
    <w:uiPriority w:val="99"/>
    <w:semiHidden/>
    <w:unhideWhenUsed/>
    <w:rsid w:val="00721C3B"/>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3C2131"/>
  </w:style>
  <w:style w:type="character" w:styleId="Hyperlink">
    <w:name w:val="Hyperlink"/>
    <w:basedOn w:val="DefaultParagraphFont"/>
    <w:uiPriority w:val="99"/>
    <w:unhideWhenUsed/>
    <w:rsid w:val="003C2131"/>
    <w:rPr>
      <w:color w:val="0000FF"/>
      <w:u w:val="single"/>
    </w:rPr>
  </w:style>
  <w:style w:type="character" w:styleId="Strong">
    <w:name w:val="Strong"/>
    <w:basedOn w:val="DefaultParagraphFont"/>
    <w:uiPriority w:val="22"/>
    <w:qFormat/>
    <w:rsid w:val="003C2131"/>
    <w:rPr>
      <w:b/>
      <w:bCs/>
    </w:rPr>
  </w:style>
  <w:style w:type="paragraph" w:styleId="ListParagraph">
    <w:name w:val="List Paragraph"/>
    <w:basedOn w:val="Normal"/>
    <w:uiPriority w:val="34"/>
    <w:qFormat/>
    <w:rsid w:val="009B5D5E"/>
    <w:pPr>
      <w:ind w:left="720"/>
      <w:contextualSpacing/>
    </w:pPr>
  </w:style>
  <w:style w:type="character" w:styleId="FollowedHyperlink">
    <w:name w:val="FollowedHyperlink"/>
    <w:basedOn w:val="DefaultParagraphFont"/>
    <w:uiPriority w:val="99"/>
    <w:semiHidden/>
    <w:unhideWhenUsed/>
    <w:rsid w:val="00721C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1045">
      <w:bodyDiv w:val="1"/>
      <w:marLeft w:val="0"/>
      <w:marRight w:val="0"/>
      <w:marTop w:val="0"/>
      <w:marBottom w:val="0"/>
      <w:divBdr>
        <w:top w:val="none" w:sz="0" w:space="0" w:color="auto"/>
        <w:left w:val="none" w:sz="0" w:space="0" w:color="auto"/>
        <w:bottom w:val="none" w:sz="0" w:space="0" w:color="auto"/>
        <w:right w:val="none" w:sz="0" w:space="0" w:color="auto"/>
      </w:divBdr>
      <w:divsChild>
        <w:div w:id="373048085">
          <w:marLeft w:val="0"/>
          <w:marRight w:val="0"/>
          <w:marTop w:val="150"/>
          <w:marBottom w:val="225"/>
          <w:divBdr>
            <w:top w:val="single" w:sz="6" w:space="4" w:color="DDDDDD"/>
            <w:left w:val="single" w:sz="6" w:space="4" w:color="DDDDDD"/>
            <w:bottom w:val="single" w:sz="6" w:space="4" w:color="DDDDDD"/>
            <w:right w:val="single" w:sz="6" w:space="4" w:color="DDDDDD"/>
          </w:divBdr>
          <w:divsChild>
            <w:div w:id="1487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22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idesandcurrents.noaa.gov/tide_predictions.html?gid=252" TargetMode="External"/><Relationship Id="rId9" Type="http://schemas.openxmlformats.org/officeDocument/2006/relationships/hyperlink" Target="http://opendap.co-ops.nos.noaa.gov/axi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349</Words>
  <Characters>1993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4</cp:revision>
  <dcterms:created xsi:type="dcterms:W3CDTF">2016-06-16T01:07:00Z</dcterms:created>
  <dcterms:modified xsi:type="dcterms:W3CDTF">2016-07-13T00:45:00Z</dcterms:modified>
</cp:coreProperties>
</file>