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953"/>
        <w:gridCol w:w="1710"/>
      </w:tblGrid>
      <w:tr w:rsidR="004C4FA6" w14:paraId="1A4B86E2" w14:textId="77777777" w:rsidTr="00DF6472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95901" w14:textId="77777777" w:rsidR="004C4FA6" w:rsidRDefault="004C4FA6" w:rsidP="00DF647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Textbook Exercises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3164" w14:textId="358CFF24" w:rsidR="004C4FA6" w:rsidRDefault="004C4FA6" w:rsidP="00DF647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5</w:t>
            </w:r>
          </w:p>
        </w:tc>
      </w:tr>
      <w:tr w:rsidR="004C4FA6" w:rsidRPr="00FA274E" w14:paraId="5489BEDB" w14:textId="77777777" w:rsidTr="00DF6472"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25B1D" w14:textId="3213C4BA" w:rsidR="004C4FA6" w:rsidRPr="00FA274E" w:rsidRDefault="004C4FA6" w:rsidP="00DF647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10</w:t>
            </w:r>
            <w:r w:rsidRPr="00FA274E">
              <w:rPr>
                <w:bCs/>
              </w:rPr>
              <w:t>-1</w:t>
            </w:r>
            <w:r>
              <w:rPr>
                <w:bCs/>
              </w:rPr>
              <w:t xml:space="preserve">, </w:t>
            </w:r>
            <w:r w:rsidRPr="00FA274E">
              <w:rPr>
                <w:bCs/>
              </w:rPr>
              <w:t>Test the Tip Calculator with fragments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42E9" w14:textId="7FB6FE36" w:rsidR="004C4FA6" w:rsidRPr="00FA274E" w:rsidRDefault="004C4FA6" w:rsidP="00DF647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14:paraId="0172ACBC" w14:textId="77777777" w:rsidR="004C4FA6" w:rsidRDefault="004C4FA6"/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8E62DF" w14:paraId="2B7A2660" w14:textId="77777777" w:rsidTr="008E62DF">
        <w:trPr>
          <w:trHeight w:val="467"/>
        </w:trPr>
        <w:tc>
          <w:tcPr>
            <w:tcW w:w="7750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4EBECD63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  <w:tr w:rsidR="008E62DF" w14:paraId="7FCD90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47FDFB4" w:rsidR="008E62DF" w:rsidRDefault="001E036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0E32CB60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Subtotal: </w:t>
            </w:r>
            <w:r w:rsidR="0089709D">
              <w:rPr>
                <w:b/>
                <w:bCs/>
              </w:rPr>
              <w:t>35</w:t>
            </w:r>
          </w:p>
        </w:tc>
      </w:tr>
      <w:tr w:rsidR="008E62DF" w14:paraId="7E259A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D6B7A94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Load an XML file conta</w:t>
            </w:r>
            <w:r w:rsidR="00A7225E">
              <w:t xml:space="preserve">ining </w:t>
            </w:r>
            <w:r w:rsidR="005B178B">
              <w:t xml:space="preserve">annual </w:t>
            </w:r>
            <w:r w:rsidR="00A7225E">
              <w:t>tide data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1354B69D" w:rsidR="008E62DF" w:rsidRDefault="0089709D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8E62DF" w14:paraId="7343CAEF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40CEED1E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Parse the contents of the XML file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2D8CEE91" w:rsidR="008E62DF" w:rsidRDefault="0089709D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5B178B" w14:paraId="686CEDFB" w14:textId="77777777" w:rsidTr="005B178B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3FAAA" w14:textId="51F861D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tide prediction data copied into a ListView adapter?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3975" w14:textId="25F5F512" w:rsidR="005B178B" w:rsidRDefault="0089709D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8E62DF" w14:paraId="379D4525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7F4A6211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 xml:space="preserve">a ListView with </w:t>
            </w:r>
            <w:r>
              <w:t xml:space="preserve">at least </w:t>
            </w:r>
            <w:r w:rsidRPr="007E1063">
              <w:t>two text views per item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CBB5F33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7DABA4E7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26E1D" w14:textId="4B2DE2B7" w:rsidR="008E62DF" w:rsidRDefault="00A7225E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</w:t>
            </w:r>
            <w:r w:rsidR="00145A39">
              <w:t>date and day of the week shown correctly for each tide (at least one day’s worth)</w:t>
            </w:r>
            <w:r>
              <w:t xml:space="preserve"> in the ListView?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D54" w14:textId="77B2B436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  <w:bookmarkStart w:id="0" w:name="_GoBack"/>
            <w:bookmarkEnd w:id="0"/>
          </w:p>
        </w:tc>
      </w:tr>
      <w:tr w:rsidR="00145A39" w14:paraId="74E492B7" w14:textId="77777777" w:rsidTr="001E0369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2E557" w14:textId="64525A2D" w:rsidR="00145A39" w:rsidRDefault="00145A39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time of each tide and whether it is a high or low tide shown correctly in the ListView?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1006" w14:textId="7EB3A20B" w:rsidR="00145A39" w:rsidRDefault="004C4FA6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7BB44C79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22442" w14:textId="63A1325D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>an event handler for item clicks in the ListView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042E" w14:textId="146F8DB0" w:rsidR="008E62DF" w:rsidRDefault="004C4FA6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55DE1E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5C4967C1" w:rsidR="008E62DF" w:rsidRDefault="00A7225E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>W</w:t>
            </w:r>
            <w:r w:rsidR="008E62DF">
              <w:t>hen the user clicks on an item in the ListView, does it d</w:t>
            </w:r>
            <w:r w:rsidR="008E62DF" w:rsidRPr="007E1063">
              <w:t>isplay</w:t>
            </w:r>
            <w:r>
              <w:t xml:space="preserve"> a</w:t>
            </w:r>
            <w:r w:rsidR="008E62DF" w:rsidRPr="007E1063">
              <w:t xml:space="preserve"> toast containing </w:t>
            </w:r>
            <w:r w:rsidR="005B178B">
              <w:t xml:space="preserve">correct </w:t>
            </w:r>
            <w:r w:rsidR="008E62DF" w:rsidRPr="007E1063">
              <w:t>tide hei</w:t>
            </w:r>
            <w:r>
              <w:t>ghts?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1EEC57A2" w:rsidR="008E62DF" w:rsidRDefault="0089709D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</w:tbl>
    <w:p w14:paraId="1582B791" w14:textId="77777777" w:rsidR="001D73F3" w:rsidRDefault="001D73F3"/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1D73F3" w14:paraId="2BFBBD54" w14:textId="77777777" w:rsidTr="001D73F3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EE737" w14:textId="1D5FA9CE" w:rsidR="001D73F3" w:rsidRPr="001D73F3" w:rsidRDefault="001D73F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1D73F3">
              <w:rPr>
                <w:b/>
              </w:rPr>
              <w:t>Extra Credit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CF0B" w14:textId="3C1CDFD5" w:rsidR="001D73F3" w:rsidRPr="001D73F3" w:rsidRDefault="001D73F3" w:rsidP="001D73F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1D73F3">
              <w:rPr>
                <w:b/>
              </w:rPr>
              <w:t>Subtotal: 5</w:t>
            </w:r>
          </w:p>
        </w:tc>
      </w:tr>
      <w:tr w:rsidR="00AB30A4" w14:paraId="0061DFDE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3E486" w14:textId="1F36AC33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fast scroll thumb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1A7" w14:textId="3EB93929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AB30A4" w14:paraId="1DE58B65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47EF7" w14:textId="2DFEC746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section indexer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A299" w14:textId="222F820D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5B178B" w14:paraId="72B09899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55BE1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7F76" w14:textId="455B0650" w:rsidR="005B178B" w:rsidRDefault="004C4FA6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5B178B" w14:paraId="52F3FA60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B1167" w14:textId="4C2D147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</w:t>
            </w:r>
            <w:r w:rsidR="004C4FA6">
              <w:t xml:space="preserve"> or throwing exceptions</w:t>
            </w:r>
            <w:r>
              <w:t>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84F2" w14:textId="14C8C2AF" w:rsidR="005B178B" w:rsidRPr="00C36636" w:rsidRDefault="004C4FA6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5B178B" w14:paraId="4BE19D2E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D91322" w14:textId="76B81688" w:rsidR="005B178B" w:rsidRPr="005D0591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</w:t>
            </w:r>
            <w:r w:rsidR="004C4FA6">
              <w:t>processing</w:t>
            </w:r>
            <w:r>
              <w:t xml:space="preserve"> logic in separate class</w:t>
            </w:r>
            <w:r w:rsidR="004C4FA6">
              <w:t>es</w:t>
            </w:r>
            <w:r>
              <w:t xml:space="preserve"> 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46BFEC86" w14:textId="05DC6AAB" w:rsidR="005B178B" w:rsidRDefault="004C4FA6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5B178B" w14:paraId="2ACBF8CA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57D903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FFC3" w14:textId="79C23E53" w:rsidR="005B178B" w:rsidRDefault="004C4FA6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B5CB41C" w14:textId="77777777" w:rsidR="005B178B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4E764899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5B178B" w14:paraId="017C723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23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F902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1F1BA902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22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6B14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433CCB4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7F8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B01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0B9D7B40" w14:textId="77777777" w:rsidTr="004C4FA6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0BD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8698B8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C4FA6" w14:paraId="61297C3A" w14:textId="77777777" w:rsidTr="005B178B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994" w14:textId="5B28BEFF" w:rsidR="004C4FA6" w:rsidRDefault="004C4FA6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Good </w:t>
            </w:r>
            <w:proofErr w:type="gramStart"/>
            <w:r>
              <w:t>object oriented</w:t>
            </w:r>
            <w:proofErr w:type="gramEnd"/>
            <w:r>
              <w:t xml:space="preserve"> programming practices used?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CE55" w14:textId="77777777" w:rsidR="004C4FA6" w:rsidRDefault="004C4FA6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38E06C4" w14:textId="77777777" w:rsidR="005B178B" w:rsidRDefault="005B178B" w:rsidP="005B178B">
      <w:pPr>
        <w:widowControl w:val="0"/>
        <w:autoSpaceDE w:val="0"/>
      </w:pPr>
      <w:r>
        <w:t>Comments:</w:t>
      </w:r>
    </w:p>
    <w:p w14:paraId="487F248B" w14:textId="77777777" w:rsidR="001D73F3" w:rsidRDefault="001D73F3" w:rsidP="005B178B">
      <w:pPr>
        <w:widowControl w:val="0"/>
        <w:autoSpaceDE w:val="0"/>
      </w:pPr>
    </w:p>
    <w:p w14:paraId="06A4F0B1" w14:textId="6AACC32D" w:rsidR="00C36636" w:rsidRDefault="00C36636">
      <w:pPr>
        <w:widowControl w:val="0"/>
        <w:autoSpaceDE w:val="0"/>
      </w:pPr>
    </w:p>
    <w:sectPr w:rsidR="00C366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F35B2" w14:textId="77777777" w:rsidR="00DA6420" w:rsidRDefault="00DA6420" w:rsidP="0092152C">
      <w:pPr>
        <w:spacing w:after="0" w:line="240" w:lineRule="auto"/>
      </w:pPr>
      <w:r>
        <w:separator/>
      </w:r>
    </w:p>
  </w:endnote>
  <w:endnote w:type="continuationSeparator" w:id="0">
    <w:p w14:paraId="6B0E3664" w14:textId="77777777" w:rsidR="00DA6420" w:rsidRDefault="00DA6420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BE265" w14:textId="0DA62628" w:rsidR="001E0369" w:rsidRDefault="001E0369">
    <w:pPr>
      <w:pStyle w:val="Footer"/>
    </w:pPr>
    <w:r>
      <w:t xml:space="preserve">Written by Brian Bird, summer 2014 revised </w:t>
    </w:r>
    <w:r w:rsidR="004C4FA6">
      <w:t>fall</w:t>
    </w:r>
    <w:r>
      <w:t xml:space="preserve"> </w:t>
    </w:r>
    <w:r w:rsidR="008F1F1F">
      <w:t>201</w:t>
    </w:r>
    <w:r w:rsidR="004C4FA6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73FF3" w14:textId="77777777" w:rsidR="00DA6420" w:rsidRDefault="00DA6420" w:rsidP="0092152C">
      <w:pPr>
        <w:spacing w:after="0" w:line="240" w:lineRule="auto"/>
      </w:pPr>
      <w:r>
        <w:separator/>
      </w:r>
    </w:p>
  </w:footnote>
  <w:footnote w:type="continuationSeparator" w:id="0">
    <w:p w14:paraId="67F18D37" w14:textId="77777777" w:rsidR="00DA6420" w:rsidRDefault="00DA6420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0A90" w14:textId="366C6CA9" w:rsidR="001E0369" w:rsidRDefault="001E0369">
    <w:pPr>
      <w:pStyle w:val="Header"/>
    </w:pPr>
    <w:r>
      <w:rPr>
        <w:b/>
        <w:bCs/>
        <w:sz w:val="28"/>
        <w:szCs w:val="28"/>
      </w:rPr>
      <w:t xml:space="preserve">Grading Rubric for Lab </w:t>
    </w:r>
    <w:r w:rsidR="004C4FA6">
      <w:rPr>
        <w:b/>
        <w:bCs/>
        <w:sz w:val="28"/>
        <w:szCs w:val="28"/>
      </w:rPr>
      <w:t xml:space="preserve">7, </w:t>
    </w:r>
    <w:r>
      <w:rPr>
        <w:b/>
        <w:bCs/>
        <w:sz w:val="28"/>
        <w:szCs w:val="28"/>
      </w:rPr>
      <w:t xml:space="preserve">Tide </w:t>
    </w:r>
    <w:r w:rsidR="001D73F3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86A0B"/>
    <w:rsid w:val="000E0D55"/>
    <w:rsid w:val="00137B88"/>
    <w:rsid w:val="00145A39"/>
    <w:rsid w:val="001466B2"/>
    <w:rsid w:val="001517D1"/>
    <w:rsid w:val="001B2BB2"/>
    <w:rsid w:val="001C471D"/>
    <w:rsid w:val="001D682F"/>
    <w:rsid w:val="001D73F3"/>
    <w:rsid w:val="001E0369"/>
    <w:rsid w:val="00263010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C4FA6"/>
    <w:rsid w:val="004D2391"/>
    <w:rsid w:val="004E1D31"/>
    <w:rsid w:val="004E6C12"/>
    <w:rsid w:val="00534578"/>
    <w:rsid w:val="005B178B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9709D"/>
    <w:rsid w:val="008A1061"/>
    <w:rsid w:val="008B302F"/>
    <w:rsid w:val="008E62DF"/>
    <w:rsid w:val="008F1F1F"/>
    <w:rsid w:val="008F3F0C"/>
    <w:rsid w:val="0092152C"/>
    <w:rsid w:val="00930844"/>
    <w:rsid w:val="009932E5"/>
    <w:rsid w:val="009D194A"/>
    <w:rsid w:val="00A01DBF"/>
    <w:rsid w:val="00A57CF8"/>
    <w:rsid w:val="00A7225E"/>
    <w:rsid w:val="00AB30A4"/>
    <w:rsid w:val="00B776DF"/>
    <w:rsid w:val="00BA72E7"/>
    <w:rsid w:val="00C001BE"/>
    <w:rsid w:val="00C36636"/>
    <w:rsid w:val="00C367E3"/>
    <w:rsid w:val="00C7006C"/>
    <w:rsid w:val="00C93A78"/>
    <w:rsid w:val="00CF5DB5"/>
    <w:rsid w:val="00D23F9D"/>
    <w:rsid w:val="00D36A47"/>
    <w:rsid w:val="00D55088"/>
    <w:rsid w:val="00D658F5"/>
    <w:rsid w:val="00DA2F8F"/>
    <w:rsid w:val="00DA6420"/>
    <w:rsid w:val="00DC5B3A"/>
    <w:rsid w:val="00E33AE0"/>
    <w:rsid w:val="00E86B5B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2017-07-22T21:06:00Z</dcterms:created>
  <dcterms:modified xsi:type="dcterms:W3CDTF">2019-12-14T05:42:00Z</dcterms:modified>
</cp:coreProperties>
</file>