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5727123D"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A2628C">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6D726A49" w14:textId="77777777" w:rsidR="00FF3F25" w:rsidRPr="00FF3F25" w:rsidRDefault="00FF3F25" w:rsidP="00FF3F25">
      <w:pPr>
        <w:ind w:left="360"/>
        <w:rPr>
          <w:b/>
        </w:rPr>
      </w:pPr>
    </w:p>
    <w:p w14:paraId="709515DC" w14:textId="77777777" w:rsidR="00FF3F25" w:rsidRPr="00FF3F25" w:rsidRDefault="00FF3F25" w:rsidP="00FF3F25">
      <w:pPr>
        <w:ind w:left="360"/>
        <w:rPr>
          <w:b/>
        </w:rPr>
      </w:pPr>
      <w:r w:rsidRPr="00FF3F25">
        <w:rPr>
          <w:b/>
        </w:rPr>
        <w:t>Submission</w:t>
      </w:r>
    </w:p>
    <w:p w14:paraId="22749485" w14:textId="3D0F4456" w:rsidR="00FF3F25" w:rsidRPr="00FF3F25" w:rsidRDefault="00FF3F25" w:rsidP="00FF3F25">
      <w:pPr>
        <w:ind w:left="360"/>
      </w:pPr>
      <w:r>
        <w:t>Enter your exercise report directly on Canvas, or enter it in a text file and upload it to Canvas.</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bookmarkStart w:id="0" w:name="_GoBack"/>
      <w:bookmarkEnd w:id="0"/>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6CCBA646"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Requirements</w:t>
      </w:r>
    </w:p>
    <w:p w14:paraId="5BB6CEA1" w14:textId="41B2D11F" w:rsidR="00B0669D" w:rsidRDefault="00B0669D" w:rsidP="00B0669D">
      <w:pPr>
        <w:shd w:val="clear" w:color="auto" w:fill="FFFFFF"/>
        <w:spacing w:after="240" w:line="218" w:lineRule="atLeast"/>
        <w:ind w:left="360"/>
      </w:pPr>
      <w:r>
        <w:t xml:space="preserve">The app will display a list of at least three locations for which there are tide predictions for our state (or another state if you prefer). The user will be able to select a location and date, and then the app will display the tide predictions for that location and day. </w:t>
      </w:r>
    </w:p>
    <w:p w14:paraId="0F21D26E" w14:textId="0F8C0F0E" w:rsidR="00B0669D" w:rsidRPr="0022797F" w:rsidRDefault="00B0669D" w:rsidP="00B0669D">
      <w:pPr>
        <w:shd w:val="clear" w:color="auto" w:fill="FFFFFF"/>
        <w:spacing w:after="240" w:line="218" w:lineRule="atLeast"/>
        <w:ind w:left="360"/>
        <w:rPr>
          <w:rFonts w:ascii="Arial" w:eastAsia="Times New Roman" w:hAnsi="Arial" w:cs="Arial"/>
          <w:color w:val="000000"/>
          <w:sz w:val="19"/>
          <w:szCs w:val="19"/>
        </w:rPr>
      </w:pPr>
      <w:r>
        <w:t>The predictions will be downloaded from the NOAA web service unless they are already stored in the app’s database. When new predictions are downloaded, the predictions for the selected location, for the rest of the current year, will be added to the database.</w:t>
      </w:r>
    </w:p>
    <w:p w14:paraId="1F927492"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Implementation</w:t>
      </w:r>
    </w:p>
    <w:p w14:paraId="508EB7C4"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0E2CB2EC"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Implementation details:</w:t>
      </w:r>
    </w:p>
    <w:p w14:paraId="63D8BD9B" w14:textId="77777777"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Pr="00D71A84">
        <w:rPr>
          <w:rFonts w:ascii="Arial" w:eastAsia="Times New Roman" w:hAnsi="Arial" w:cs="Arial"/>
          <w:color w:val="000000"/>
          <w:sz w:val="19"/>
          <w:szCs w:val="19"/>
        </w:rPr>
        <w:t xml:space="preserve">preloaded. You can hard-code the tide stations or, better yet, put them in a table in your SQLite database (this will </w:t>
      </w:r>
      <w:r>
        <w:rPr>
          <w:rFonts w:ascii="Arial" w:eastAsia="Times New Roman" w:hAnsi="Arial" w:cs="Arial"/>
          <w:color w:val="000000"/>
          <w:sz w:val="19"/>
          <w:szCs w:val="19"/>
        </w:rPr>
        <w:t>make</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updating easier</w:t>
      </w:r>
      <w:r w:rsidRPr="00D71A84">
        <w:rPr>
          <w:rFonts w:ascii="Arial" w:eastAsia="Times New Roman" w:hAnsi="Arial" w:cs="Arial"/>
          <w:color w:val="000000"/>
          <w:sz w:val="19"/>
          <w:szCs w:val="19"/>
        </w:rPr>
        <w:t>).</w:t>
      </w:r>
      <w:r>
        <w:rPr>
          <w:rFonts w:ascii="Arial" w:eastAsia="Times New Roman" w:hAnsi="Arial" w:cs="Arial"/>
          <w:color w:val="000000"/>
          <w:sz w:val="19"/>
          <w:szCs w:val="19"/>
        </w:rPr>
        <w:t xml:space="preserve"> </w:t>
      </w:r>
    </w:p>
    <w:p w14:paraId="0CEED427"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414DA4C6"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5AB71A24"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3D72CB98"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0F35AE72" w14:textId="76AD7A7A" w:rsidR="00C6153E" w:rsidRPr="00C6153E" w:rsidRDefault="00B0669D" w:rsidP="00C6153E">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Only the “Harmonic” stations have predictions available via the web service. You can get the list of NOAA Tide Prediction Stations for Oregon here:</w:t>
      </w:r>
      <w:r w:rsidR="00C6153E">
        <w:rPr>
          <w:rFonts w:ascii="Arial" w:eastAsia="Times New Roman" w:hAnsi="Arial" w:cs="Arial"/>
          <w:color w:val="000000"/>
          <w:sz w:val="19"/>
          <w:szCs w:val="19"/>
        </w:rPr>
        <w:br/>
      </w:r>
      <w:hyperlink r:id="rId7" w:anchor="listing" w:history="1">
        <w:r w:rsidR="00C6153E" w:rsidRPr="00CB6D6B">
          <w:rPr>
            <w:rStyle w:val="Hyperlink"/>
            <w:rFonts w:ascii="Arial" w:eastAsia="Times New Roman" w:hAnsi="Arial" w:cs="Arial"/>
            <w:sz w:val="19"/>
            <w:szCs w:val="19"/>
          </w:rPr>
          <w:t>https://www.tidesandcurrents.noaa.gov/tide_predictions.html?gid=1409#listing</w:t>
        </w:r>
      </w:hyperlink>
      <w:r w:rsidR="00C6153E">
        <w:rPr>
          <w:rFonts w:ascii="Arial" w:eastAsia="Times New Roman" w:hAnsi="Arial" w:cs="Arial"/>
          <w:color w:val="000000"/>
          <w:sz w:val="19"/>
          <w:szCs w:val="19"/>
        </w:rPr>
        <w:t xml:space="preserve"> </w:t>
      </w:r>
    </w:p>
    <w:p w14:paraId="31BF3576" w14:textId="6902ED3E"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Tide predictions will be </w:t>
      </w:r>
      <w:r w:rsidR="003F5806">
        <w:rPr>
          <w:rFonts w:ascii="Arial" w:eastAsia="Times New Roman" w:hAnsi="Arial" w:cs="Arial"/>
          <w:color w:val="000000"/>
          <w:sz w:val="19"/>
          <w:szCs w:val="19"/>
        </w:rPr>
        <w:t>pulled</w:t>
      </w:r>
      <w:r>
        <w:rPr>
          <w:rFonts w:ascii="Arial" w:eastAsia="Times New Roman" w:hAnsi="Arial" w:cs="Arial"/>
          <w:color w:val="000000"/>
          <w:sz w:val="19"/>
          <w:szCs w:val="19"/>
        </w:rPr>
        <w:t xml:space="preserve"> from a NOAA CO-OPS Web Service. </w:t>
      </w:r>
    </w:p>
    <w:p w14:paraId="0F72D074"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will check to see the requested data is in the database. </w:t>
      </w:r>
    </w:p>
    <w:p w14:paraId="42B3AAC9"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If it is, then the predictions from the database should be displayed.</w:t>
      </w:r>
    </w:p>
    <w:p w14:paraId="01ABC727"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Otherwise the predictions for the rest of the year, for that location, should be downloaded from the web service, stored in the database, and the requested predictions displayed.</w:t>
      </w:r>
    </w:p>
    <w:p w14:paraId="3603C663" w14:textId="0494B14F"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REST web service can return tide predictions in a variety </w:t>
      </w:r>
      <w:r w:rsidR="003F5806">
        <w:rPr>
          <w:rFonts w:ascii="Arial" w:eastAsia="Times New Roman" w:hAnsi="Arial" w:cs="Arial"/>
          <w:color w:val="000000"/>
          <w:sz w:val="19"/>
          <w:szCs w:val="19"/>
        </w:rPr>
        <w:t>of formats (text, HTML, or XML). You will be getting results in XML format. You can try the web service here</w:t>
      </w:r>
      <w:r>
        <w:rPr>
          <w:rFonts w:ascii="Arial" w:eastAsia="Times New Roman" w:hAnsi="Arial" w:cs="Arial"/>
          <w:color w:val="000000"/>
          <w:sz w:val="19"/>
          <w:szCs w:val="19"/>
        </w:rPr>
        <w:t xml:space="preserve">: </w:t>
      </w:r>
      <w:hyperlink r:id="rId8"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xml:space="preserve">. </w:t>
      </w:r>
    </w:p>
    <w:p w14:paraId="66C0A81C" w14:textId="3FB3600D" w:rsidR="00FD176E" w:rsidRDefault="00D26694" w:rsidP="00FD176E">
      <w:pPr>
        <w:pStyle w:val="ListParagraph"/>
        <w:numPr>
          <w:ilvl w:val="0"/>
          <w:numId w:val="11"/>
        </w:numPr>
        <w:shd w:val="clear" w:color="auto" w:fill="FFFFFF"/>
        <w:spacing w:after="240" w:line="218" w:lineRule="atLeast"/>
        <w:ind w:left="360"/>
      </w:pPr>
      <w:r w:rsidRPr="00962BAF">
        <w:rPr>
          <w:rFonts w:ascii="Arial" w:eastAsia="Times New Roman" w:hAnsi="Arial" w:cs="Arial"/>
          <w:color w:val="000000"/>
          <w:sz w:val="19"/>
          <w:szCs w:val="19"/>
        </w:rPr>
        <w:t>All the features implemented in</w:t>
      </w:r>
      <w:r w:rsidR="00962BAF" w:rsidRPr="00962BAF">
        <w:rPr>
          <w:rFonts w:ascii="Arial" w:eastAsia="Times New Roman" w:hAnsi="Arial" w:cs="Arial"/>
          <w:color w:val="000000"/>
          <w:sz w:val="19"/>
          <w:szCs w:val="19"/>
        </w:rPr>
        <w:t xml:space="preserve"> the previous version</w:t>
      </w:r>
      <w:r w:rsidRPr="00962BAF">
        <w:rPr>
          <w:rFonts w:ascii="Arial" w:eastAsia="Times New Roman" w:hAnsi="Arial" w:cs="Arial"/>
          <w:color w:val="000000"/>
          <w:sz w:val="19"/>
          <w:szCs w:val="19"/>
        </w:rPr>
        <w:t xml:space="preserve"> of this app will still work</w:t>
      </w:r>
      <w:r w:rsidR="00962BAF">
        <w:rPr>
          <w:rFonts w:ascii="Arial" w:eastAsia="Times New Roman" w:hAnsi="Arial" w:cs="Arial"/>
          <w:color w:val="000000"/>
          <w:sz w:val="19"/>
          <w:szCs w:val="19"/>
        </w:rPr>
        <w:t>.</w:t>
      </w:r>
    </w:p>
    <w:p w14:paraId="717269D9" w14:textId="77777777" w:rsidR="00FF3F25" w:rsidRDefault="00FF3F25" w:rsidP="00FD176E">
      <w:pPr>
        <w:pStyle w:val="ListParagraph"/>
        <w:ind w:left="360"/>
      </w:pPr>
    </w:p>
    <w:p w14:paraId="4D53A35E" w14:textId="1CAF189B" w:rsidR="00FF3F25" w:rsidRDefault="00FF3F25" w:rsidP="00FD176E">
      <w:pPr>
        <w:pStyle w:val="ListParagraph"/>
        <w:ind w:left="360"/>
        <w:rPr>
          <w:b/>
        </w:rPr>
      </w:pPr>
      <w:r w:rsidRPr="00FF3F25">
        <w:rPr>
          <w:b/>
        </w:rPr>
        <w:t>Submission</w:t>
      </w:r>
    </w:p>
    <w:p w14:paraId="044FA26B" w14:textId="7E168782" w:rsidR="00FF3F25" w:rsidRPr="00FF3F25" w:rsidRDefault="00FF3F25" w:rsidP="00FD176E">
      <w:pPr>
        <w:pStyle w:val="ListParagraph"/>
        <w:ind w:left="360"/>
      </w:pPr>
      <w:r w:rsidRPr="00FF3F25">
        <w:t>Zip the project folder and upload it to Canvas.</w:t>
      </w:r>
    </w:p>
    <w:sectPr w:rsidR="00FF3F25" w:rsidRPr="00FF3F25"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E6A81" w14:textId="77777777" w:rsidR="00853476" w:rsidRDefault="00853476" w:rsidP="002B3B50">
      <w:pPr>
        <w:spacing w:after="0" w:line="240" w:lineRule="auto"/>
      </w:pPr>
      <w:r>
        <w:separator/>
      </w:r>
    </w:p>
  </w:endnote>
  <w:endnote w:type="continuationSeparator" w:id="0">
    <w:p w14:paraId="00C5BB46" w14:textId="77777777" w:rsidR="00853476" w:rsidRDefault="00853476"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B62C" w14:textId="32037AFB" w:rsidR="00D26694" w:rsidRDefault="00D26694">
    <w:pPr>
      <w:pStyle w:val="Footer"/>
    </w:pPr>
    <w:r>
      <w:t>Written by Bri</w:t>
    </w:r>
    <w:r w:rsidR="001710D5">
      <w:t>an Bird, University of Oregon, s</w:t>
    </w:r>
    <w:r>
      <w:t>ummer 2014</w:t>
    </w:r>
    <w:r w:rsidR="003E53BB">
      <w:t>, revised summer 201</w:t>
    </w:r>
    <w:r w:rsidR="005236BD">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04CEF" w14:textId="77777777" w:rsidR="00853476" w:rsidRDefault="00853476" w:rsidP="002B3B50">
      <w:pPr>
        <w:spacing w:after="0" w:line="240" w:lineRule="auto"/>
      </w:pPr>
      <w:r>
        <w:separator/>
      </w:r>
    </w:p>
  </w:footnote>
  <w:footnote w:type="continuationSeparator" w:id="0">
    <w:p w14:paraId="331850C4" w14:textId="77777777" w:rsidR="00853476" w:rsidRDefault="00853476"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3DEE" w14:textId="1272864F" w:rsidR="00D26694" w:rsidRDefault="00D26694" w:rsidP="00DD618B">
    <w:pPr>
      <w:pStyle w:val="Header"/>
    </w:pPr>
    <w:r w:rsidRPr="002B3B50">
      <w:rPr>
        <w:b/>
        <w:sz w:val="32"/>
        <w:szCs w:val="32"/>
      </w:rPr>
      <w:t xml:space="preserve">Lab </w:t>
    </w:r>
    <w:r w:rsidR="005236BD">
      <w:rPr>
        <w:b/>
        <w:sz w:val="32"/>
        <w:szCs w:val="32"/>
      </w:rPr>
      <w:t>8</w:t>
    </w:r>
    <w:r>
      <w:rPr>
        <w:b/>
        <w:sz w:val="32"/>
        <w:szCs w:val="32"/>
      </w:rPr>
      <w:t xml:space="preserve"> – Tide </w:t>
    </w:r>
    <w:r w:rsidR="003E53BB">
      <w:rPr>
        <w:b/>
        <w:sz w:val="32"/>
        <w:szCs w:val="32"/>
      </w:rPr>
      <w:t>Prediction App</w:t>
    </w:r>
    <w:r>
      <w:rPr>
        <w:b/>
        <w:sz w:val="32"/>
        <w:szCs w:val="32"/>
      </w:rPr>
      <w:t xml:space="preserve"> with a </w:t>
    </w:r>
    <w:r w:rsidR="00B0669D">
      <w:rPr>
        <w:b/>
        <w:sz w:val="32"/>
        <w:szCs w:val="32"/>
      </w:rPr>
      <w:t>REST</w:t>
    </w:r>
    <w:r>
      <w:rPr>
        <w:b/>
        <w:sz w:val="32"/>
        <w:szCs w:val="32"/>
      </w:rPr>
      <w:t xml:space="preserve">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0020B"/>
    <w:multiLevelType w:val="hybridMultilevel"/>
    <w:tmpl w:val="60A65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72AFE"/>
    <w:multiLevelType w:val="hybridMultilevel"/>
    <w:tmpl w:val="8EA854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0"/>
  </w:num>
  <w:num w:numId="5">
    <w:abstractNumId w:val="4"/>
  </w:num>
  <w:num w:numId="6">
    <w:abstractNumId w:val="11"/>
  </w:num>
  <w:num w:numId="7">
    <w:abstractNumId w:val="6"/>
  </w:num>
  <w:num w:numId="8">
    <w:abstractNumId w:val="2"/>
  </w:num>
  <w:num w:numId="9">
    <w:abstractNumId w:val="9"/>
  </w:num>
  <w:num w:numId="10">
    <w:abstractNumId w:val="5"/>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23EA5"/>
    <w:rsid w:val="000C4185"/>
    <w:rsid w:val="001710D5"/>
    <w:rsid w:val="00202035"/>
    <w:rsid w:val="00234E26"/>
    <w:rsid w:val="002565B3"/>
    <w:rsid w:val="002A137E"/>
    <w:rsid w:val="002B3B50"/>
    <w:rsid w:val="003558AB"/>
    <w:rsid w:val="003C2131"/>
    <w:rsid w:val="003E53BB"/>
    <w:rsid w:val="003F5806"/>
    <w:rsid w:val="00401375"/>
    <w:rsid w:val="0045205F"/>
    <w:rsid w:val="004851E4"/>
    <w:rsid w:val="00486090"/>
    <w:rsid w:val="004E0154"/>
    <w:rsid w:val="005145DE"/>
    <w:rsid w:val="005205C5"/>
    <w:rsid w:val="005236BD"/>
    <w:rsid w:val="00540413"/>
    <w:rsid w:val="0055317B"/>
    <w:rsid w:val="0067724D"/>
    <w:rsid w:val="00701405"/>
    <w:rsid w:val="00721C3B"/>
    <w:rsid w:val="00783C49"/>
    <w:rsid w:val="0082324C"/>
    <w:rsid w:val="00844BA4"/>
    <w:rsid w:val="00853476"/>
    <w:rsid w:val="00867C2D"/>
    <w:rsid w:val="008D7812"/>
    <w:rsid w:val="008F5D0A"/>
    <w:rsid w:val="00913C75"/>
    <w:rsid w:val="0091723B"/>
    <w:rsid w:val="009628C4"/>
    <w:rsid w:val="00962BAF"/>
    <w:rsid w:val="00973681"/>
    <w:rsid w:val="009B3918"/>
    <w:rsid w:val="009B5D5E"/>
    <w:rsid w:val="00A2628C"/>
    <w:rsid w:val="00A27146"/>
    <w:rsid w:val="00A5127A"/>
    <w:rsid w:val="00B0669D"/>
    <w:rsid w:val="00B07C38"/>
    <w:rsid w:val="00B2646C"/>
    <w:rsid w:val="00B35B93"/>
    <w:rsid w:val="00B5111E"/>
    <w:rsid w:val="00B96BA6"/>
    <w:rsid w:val="00BB6936"/>
    <w:rsid w:val="00BF04CA"/>
    <w:rsid w:val="00C6153E"/>
    <w:rsid w:val="00C633C8"/>
    <w:rsid w:val="00C648A2"/>
    <w:rsid w:val="00CD31A3"/>
    <w:rsid w:val="00D010B4"/>
    <w:rsid w:val="00D26694"/>
    <w:rsid w:val="00DD618B"/>
    <w:rsid w:val="00E732DC"/>
    <w:rsid w:val="00EE6474"/>
    <w:rsid w:val="00F01D1B"/>
    <w:rsid w:val="00F56AD6"/>
    <w:rsid w:val="00F61F6C"/>
    <w:rsid w:val="00FD176E"/>
    <w:rsid w:val="00FF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p.co-ops.nos.noaa.gov/axis/webservices/highlowtidepred/index.jsp" TargetMode="External"/><Relationship Id="rId3" Type="http://schemas.openxmlformats.org/officeDocument/2006/relationships/settings" Target="settings.xml"/><Relationship Id="rId7" Type="http://schemas.openxmlformats.org/officeDocument/2006/relationships/hyperlink" Target="https://www.tidesandcurrents.noaa.gov/tide_predictions.html?gid=14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2017-07-22T21:31:00Z</dcterms:created>
  <dcterms:modified xsi:type="dcterms:W3CDTF">2019-07-15T16:13:00Z</dcterms:modified>
</cp:coreProperties>
</file>