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t>Project Overview</w:t>
      </w:r>
    </w:p>
    <w:p w14:paraId="1AAAF958" w14:textId="052822CC" w:rsidR="00146962" w:rsidRDefault="00090C46" w:rsidP="00146962">
      <w:pPr>
        <w:ind w:left="360"/>
        <w:rPr>
          <w:rFonts w:ascii="Lucida Bright" w:hAnsi="Lucida Bright" w:cs="Arial"/>
        </w:rPr>
      </w:pPr>
      <w:r>
        <w:rPr>
          <w:rFonts w:ascii="Lucida Bright" w:hAnsi="Lucida Bright" w:cs="Arial"/>
        </w:rPr>
        <w:t xml:space="preserve">The goal of this project is to develop a mobile app to be used by </w:t>
      </w:r>
      <w:r w:rsidR="00780CEA">
        <w:rPr>
          <w:rFonts w:ascii="Lucida Bright" w:hAnsi="Lucida Bright" w:cs="Arial"/>
        </w:rPr>
        <w:t>HAO (Health Association of Oregon)</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780CEA">
        <w:rPr>
          <w:rFonts w:ascii="Lucida Bright" w:hAnsi="Lucida Bright" w:cs="Arial"/>
        </w:rPr>
        <w:t>HAA</w:t>
      </w:r>
      <w:r>
        <w:rPr>
          <w:rFonts w:ascii="Lucida Bright" w:hAnsi="Lucida Bright" w:cs="Arial"/>
        </w:rPr>
        <w:t xml:space="preserve"> </w:t>
      </w:r>
      <w:r w:rsidR="00011841">
        <w:rPr>
          <w:rFonts w:ascii="Lucida Bright" w:hAnsi="Lucida Bright" w:cs="Arial"/>
        </w:rPr>
        <w:t>(</w:t>
      </w:r>
      <w:r w:rsidR="00780CEA">
        <w:rPr>
          <w:rFonts w:ascii="Lucida Bright" w:hAnsi="Lucida Bright" w:cs="Arial"/>
        </w:rPr>
        <w:t>Health</w:t>
      </w:r>
      <w:r w:rsidR="00011841">
        <w:rPr>
          <w:rFonts w:ascii="Lucida Bright" w:hAnsi="Lucida Bright" w:cs="Arial"/>
        </w:rPr>
        <w:t xml:space="preserve"> Association</w:t>
      </w:r>
      <w:r w:rsidR="00780CEA">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A222BE">
      <w:pPr>
        <w:pStyle w:val="ListParagraph"/>
        <w:numPr>
          <w:ilvl w:val="2"/>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45602BD8"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lastRenderedPageBreak/>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880AF50" w:rsidR="00976205" w:rsidRPr="00AF5BA8" w:rsidRDefault="00DA422D" w:rsidP="00976205">
      <w:pPr>
        <w:pStyle w:val="ListParagraph"/>
        <w:numPr>
          <w:ilvl w:val="0"/>
          <w:numId w:val="15"/>
        </w:numPr>
        <w:rPr>
          <w:rFonts w:ascii="Lucida Bright" w:hAnsi="Lucida Bright" w:cs="Arial"/>
          <w:i/>
        </w:rPr>
      </w:pPr>
      <w:r>
        <w:rPr>
          <w:rFonts w:ascii="Lucida Bright" w:hAnsi="Lucida Bright" w:cs="Arial"/>
          <w:b/>
          <w:i/>
        </w:rPr>
        <w:t>Mobile</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Pr>
          <w:rFonts w:ascii="Lucida Bright" w:hAnsi="Lucida Bright" w:cs="Arial"/>
          <w:b/>
          <w:i/>
        </w:rPr>
        <w:t>7 weeks</w:t>
      </w:r>
      <w:r w:rsidR="00976205" w:rsidRPr="00192F4D">
        <w:rPr>
          <w:rFonts w:ascii="Lucida Bright" w:hAnsi="Lucida Bright" w:cs="Arial"/>
          <w:b/>
          <w:i/>
        </w:rPr>
        <w:t>.</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23E84389" w:rsidR="00146962" w:rsidRDefault="006D6C5F" w:rsidP="0017360D">
      <w:pPr>
        <w:ind w:left="360"/>
        <w:rPr>
          <w:rFonts w:ascii="Lucida Bright" w:hAnsi="Lucida Bright" w:cs="Arial"/>
        </w:rPr>
      </w:pPr>
      <w:r>
        <w:rPr>
          <w:rFonts w:ascii="Lucida Bright" w:hAnsi="Lucida Bright" w:cs="Arial"/>
        </w:rPr>
        <w:t xml:space="preserve">Since </w:t>
      </w:r>
      <w:r w:rsidR="00780CEA">
        <w:rPr>
          <w:rFonts w:ascii="Lucida Bright" w:hAnsi="Lucida Bright" w:cs="Arial"/>
        </w:rPr>
        <w:t>HAO</w:t>
      </w:r>
      <w:r>
        <w:rPr>
          <w:rFonts w:ascii="Lucida Bright" w:hAnsi="Lucida Bright" w:cs="Arial"/>
        </w:rPr>
        <w:t xml:space="preserve">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2AC0C485" w14:textId="77777777" w:rsidR="00236251" w:rsidRPr="00684687" w:rsidRDefault="00236251" w:rsidP="00236251">
      <w:pPr>
        <w:ind w:left="360"/>
        <w:rPr>
          <w:rFonts w:ascii="Lucida Bright" w:hAnsi="Lucida Bright" w:cs="Arial"/>
        </w:rPr>
      </w:pPr>
    </w:p>
    <w:p w14:paraId="4795F8DE" w14:textId="77777777" w:rsidR="00236251" w:rsidRPr="00684687" w:rsidRDefault="00236251" w:rsidP="00236251">
      <w:pPr>
        <w:ind w:left="360"/>
        <w:rPr>
          <w:rFonts w:ascii="Lucida Bright" w:hAnsi="Lucida Bright" w:cs="Arial"/>
        </w:rPr>
      </w:pPr>
    </w:p>
    <w:p w14:paraId="5F793117"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Payment Terms</w:t>
      </w:r>
    </w:p>
    <w:p w14:paraId="475D3465" w14:textId="613B0215" w:rsidR="00236251" w:rsidRDefault="00236251" w:rsidP="00236251">
      <w:pPr>
        <w:ind w:left="360"/>
        <w:rPr>
          <w:rFonts w:ascii="Lucida Bright" w:hAnsi="Lucida Bright" w:cs="Arial"/>
        </w:rPr>
      </w:pPr>
      <w:r w:rsidRPr="00782B51">
        <w:rPr>
          <w:rFonts w:ascii="Lucida Bright" w:hAnsi="Lucida Bright" w:cs="Arial"/>
        </w:rPr>
        <w:t>At the end of each month, we will send you an invoice for the hours worked during that</w:t>
      </w:r>
      <w:r>
        <w:rPr>
          <w:rFonts w:ascii="Lucida Bright" w:hAnsi="Lucida Bright" w:cs="Arial"/>
        </w:rPr>
        <w:t xml:space="preserve"> month.  </w:t>
      </w:r>
      <w:r w:rsidRPr="00782B51">
        <w:rPr>
          <w:rFonts w:ascii="Lucida Bright" w:hAnsi="Lucida Bright" w:cs="Arial"/>
        </w:rPr>
        <w:t xml:space="preserve">If we are working </w:t>
      </w:r>
      <w:r w:rsidR="00980626">
        <w:rPr>
          <w:rFonts w:ascii="Lucida Bright" w:hAnsi="Lucida Bright" w:cs="Arial"/>
        </w:rPr>
        <w:t>2</w:t>
      </w:r>
      <w:r>
        <w:rPr>
          <w:rFonts w:ascii="Lucida Bright" w:hAnsi="Lucida Bright" w:cs="Arial"/>
        </w:rPr>
        <w:t>0</w:t>
      </w:r>
      <w:r w:rsidRPr="00782B51">
        <w:rPr>
          <w:rFonts w:ascii="Lucida Bright" w:hAnsi="Lucida Bright" w:cs="Arial"/>
        </w:rPr>
        <w:t xml:space="preserve"> hours a week on the project</w:t>
      </w:r>
      <w:r>
        <w:rPr>
          <w:rFonts w:ascii="Lucida Bright" w:hAnsi="Lucida Bright" w:cs="Arial"/>
        </w:rPr>
        <w:t>, that will be approximately $</w:t>
      </w:r>
      <w:r w:rsidR="00980626">
        <w:rPr>
          <w:rFonts w:ascii="Lucida Bright" w:hAnsi="Lucida Bright" w:cs="Arial"/>
        </w:rPr>
        <w:t xml:space="preserve">0 </w:t>
      </w:r>
      <w:r w:rsidRPr="00782B51">
        <w:rPr>
          <w:rFonts w:ascii="Lucida Bright" w:hAnsi="Lucida Bright" w:cs="Arial"/>
        </w:rPr>
        <w:t>for a full month.</w:t>
      </w:r>
      <w:r>
        <w:rPr>
          <w:rFonts w:ascii="Lucida Bright" w:hAnsi="Lucida Bright" w:cs="Arial"/>
        </w:rPr>
        <w:t xml:space="preserve"> </w:t>
      </w:r>
    </w:p>
    <w:p w14:paraId="2FCBCEC9" w14:textId="77777777" w:rsidR="00980626" w:rsidRDefault="00980626" w:rsidP="00236251">
      <w:pPr>
        <w:ind w:left="360"/>
        <w:rPr>
          <w:rFonts w:ascii="Lucida Bright" w:hAnsi="Lucida Bright" w:cs="Arial"/>
        </w:rPr>
      </w:pPr>
    </w:p>
    <w:p w14:paraId="5DAFD5E4" w14:textId="77777777" w:rsidR="00236251" w:rsidRDefault="00236251" w:rsidP="00236251">
      <w:pPr>
        <w:ind w:left="360"/>
        <w:rPr>
          <w:rFonts w:ascii="Lucida Bright" w:hAnsi="Lucida Bright" w:cs="Arial"/>
        </w:rPr>
      </w:pPr>
      <w:r w:rsidRPr="00782B51">
        <w:rPr>
          <w:rFonts w:ascii="Lucida Bright" w:hAnsi="Lucida Bright" w:cs="Arial"/>
        </w:rPr>
        <w:t>In the unlikely case of late payments, an interest rate of 5% per month will be charged.</w:t>
      </w:r>
    </w:p>
    <w:p w14:paraId="3DAD6571" w14:textId="77777777" w:rsidR="00236251" w:rsidRPr="005E219C" w:rsidRDefault="00236251" w:rsidP="00236251">
      <w:r>
        <w:t xml:space="preserve"> </w:t>
      </w:r>
    </w:p>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lastRenderedPageBreak/>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00980626">
        <w:rPr>
          <w:rFonts w:ascii="Lucida Bright" w:hAnsi="Lucida Bright"/>
        </w:rPr>
        <w:br/>
      </w:r>
      <w:r w:rsidRPr="00980626">
        <w:rPr>
          <w:rFonts w:ascii="Lucida Bright" w:hAnsi="Lucida Bright"/>
        </w:rPr>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5169108D" w14:textId="77777777" w:rsidR="00980626" w:rsidRPr="00980626" w:rsidRDefault="00980626" w:rsidP="00980626">
      <w:pPr>
        <w:pStyle w:val="ListParagraph"/>
        <w:rPr>
          <w:rFonts w:ascii="Lucida Bright" w:hAnsi="Lucida Bright"/>
        </w:rPr>
      </w:pPr>
    </w:p>
    <w:p w14:paraId="5CEA44D7"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COMPENSATION. In consideration for the Service, the Client shall pay the Company at the rates described in this proposal (the “Pricing”), in accordance with the payment terms.</w:t>
      </w:r>
      <w:r w:rsidR="00980626">
        <w:rPr>
          <w:rFonts w:ascii="Lucida Bright" w:hAnsi="Lucida Bright"/>
        </w:rPr>
        <w:t xml:space="preserve"> </w:t>
      </w:r>
    </w:p>
    <w:p w14:paraId="225FC75F" w14:textId="77777777" w:rsidR="00980626" w:rsidRPr="00980626" w:rsidRDefault="00980626" w:rsidP="00980626">
      <w:pPr>
        <w:pStyle w:val="ListParagraph"/>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5E4F1331" w:rsidR="00980626" w:rsidRDefault="00236251" w:rsidP="00DA422D">
      <w:pPr>
        <w:pStyle w:val="ListParagraph"/>
        <w:numPr>
          <w:ilvl w:val="0"/>
          <w:numId w:val="17"/>
        </w:numPr>
        <w:rPr>
          <w:rFonts w:ascii="Lucida Bright" w:hAnsi="Lucida Bright"/>
        </w:rPr>
      </w:pPr>
      <w:r w:rsidRPr="00980626">
        <w:rPr>
          <w:rFonts w:ascii="Lucida Bright" w:hAnsi="Lucida Bright"/>
        </w:rPr>
        <w:t>INDEMNIFICATION. The Developer</w:t>
      </w:r>
      <w:r w:rsidR="00B8381D">
        <w:rPr>
          <w:rFonts w:ascii="Lucida Bright" w:hAnsi="Lucida Bright"/>
        </w:rPr>
        <w:t xml:space="preserve"> and Client</w:t>
      </w:r>
      <w:r w:rsidRPr="00980626">
        <w:rPr>
          <w:rFonts w:ascii="Lucida Bright" w:hAnsi="Lucida Bright"/>
        </w:rPr>
        <w:t xml:space="preserve"> agree to indemnify, defend, and protect </w:t>
      </w:r>
      <w:r w:rsidR="00B8381D">
        <w:rPr>
          <w:rFonts w:ascii="Lucida Bright" w:hAnsi="Lucida Bright"/>
        </w:rPr>
        <w:t>each other</w:t>
      </w:r>
      <w:r w:rsidRPr="00980626">
        <w:rPr>
          <w:rFonts w:ascii="Lucida Bright" w:hAnsi="Lucida Bright"/>
        </w:rPr>
        <w:t xml:space="preserve"> from and against all lawsuits and costs of every kind pertaining to the software</w:t>
      </w:r>
      <w:r w:rsidR="009F0FB9">
        <w:rPr>
          <w:rFonts w:ascii="Lucida Bright" w:hAnsi="Lucida Bright"/>
        </w:rPr>
        <w:t xml:space="preserve">. </w:t>
      </w:r>
      <w:r w:rsidRPr="00980626">
        <w:rPr>
          <w:rFonts w:ascii="Lucida Bright" w:hAnsi="Lucida Bright"/>
        </w:rPr>
        <w:t xml:space="preserve"> </w:t>
      </w:r>
      <w:r w:rsidR="009F0FB9" w:rsidRPr="00980626">
        <w:rPr>
          <w:rFonts w:ascii="Lucida Bright" w:hAnsi="Lucida Bright"/>
        </w:rPr>
        <w:t>The Developer</w:t>
      </w:r>
      <w:r w:rsidR="009F0FB9">
        <w:rPr>
          <w:rFonts w:ascii="Lucida Bright" w:hAnsi="Lucida Bright"/>
        </w:rPr>
        <w:t xml:space="preserve"> </w:t>
      </w:r>
      <w:r w:rsidR="009F0FB9">
        <w:rPr>
          <w:rFonts w:ascii="Lucida Bright" w:hAnsi="Lucida Bright"/>
        </w:rPr>
        <w:t xml:space="preserve">agrees to indemnify, defend and protect the Client from the </w:t>
      </w:r>
      <w:r w:rsidRPr="00980626">
        <w:rPr>
          <w:rFonts w:ascii="Lucida Bright" w:hAnsi="Lucida Bright"/>
        </w:rPr>
        <w:t xml:space="preserve">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1BEAD2BB" w14:textId="77777777" w:rsidR="00236251" w:rsidRDefault="00236251" w:rsidP="00236251">
      <w:pPr>
        <w:rPr>
          <w:rFonts w:ascii="Lucida Bright" w:hAnsi="Lucida Bright"/>
        </w:rPr>
      </w:pPr>
      <w:bookmarkStart w:id="0" w:name="_GoBack"/>
      <w:bookmarkEnd w:id="0"/>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38885B33" w14:textId="6F9BDF86" w:rsidR="00980626" w:rsidRDefault="00980626" w:rsidP="00236251">
      <w:pPr>
        <w:ind w:left="720"/>
      </w:pPr>
    </w:p>
    <w:p w14:paraId="74B19089" w14:textId="05C4BBFB" w:rsidR="00980626" w:rsidRDefault="00980626" w:rsidP="00980626">
      <w:pPr>
        <w:ind w:left="720"/>
      </w:pPr>
      <w:r>
        <w:t>___________________________</w:t>
      </w:r>
      <w:proofErr w:type="gramStart"/>
      <w:r>
        <w:t xml:space="preserve">_  </w:t>
      </w:r>
      <w:r>
        <w:tab/>
      </w:r>
      <w:proofErr w:type="gramEnd"/>
      <w:r>
        <w:tab/>
        <w:t>___________________</w:t>
      </w:r>
      <w:r>
        <w:br/>
        <w:t>[</w:t>
      </w:r>
      <w:r w:rsidRPr="00980626">
        <w:rPr>
          <w:i/>
        </w:rPr>
        <w:t>Capstone</w:t>
      </w:r>
      <w:r w:rsidR="00AE0A4F">
        <w:rPr>
          <w:i/>
        </w:rPr>
        <w:t xml:space="preserve"> t</w:t>
      </w:r>
      <w:r w:rsidRPr="00980626">
        <w:rPr>
          <w:i/>
        </w:rPr>
        <w:t xml:space="preserve">eam </w:t>
      </w:r>
      <w:r w:rsidR="00AE0A4F">
        <w:rPr>
          <w:i/>
        </w:rPr>
        <w:t>m</w:t>
      </w:r>
      <w:r w:rsidRPr="00980626">
        <w:rPr>
          <w:i/>
        </w:rPr>
        <w:t>ember</w:t>
      </w:r>
      <w:r w:rsidR="00AE0A4F">
        <w:rPr>
          <w:i/>
        </w:rPr>
        <w:t xml:space="preserve"> name</w:t>
      </w:r>
      <w:r>
        <w:t>]</w:t>
      </w:r>
      <w:r>
        <w:tab/>
        <w:t>Date</w:t>
      </w:r>
    </w:p>
    <w:p w14:paraId="49DB1496" w14:textId="77777777" w:rsidR="00980626" w:rsidRDefault="00980626" w:rsidP="00236251">
      <w:pPr>
        <w:ind w:left="720"/>
      </w:pPr>
    </w:p>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E79A" w14:textId="77777777" w:rsidR="00A578AE" w:rsidRDefault="00A578AE" w:rsidP="00DA642E">
      <w:r>
        <w:separator/>
      </w:r>
    </w:p>
  </w:endnote>
  <w:endnote w:type="continuationSeparator" w:id="0">
    <w:p w14:paraId="34D754FA" w14:textId="77777777" w:rsidR="00A578AE" w:rsidRDefault="00A578AE"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A578AE"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A578AE"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4FF8D" w14:textId="77777777" w:rsidR="00A578AE" w:rsidRDefault="00A578AE" w:rsidP="00DA642E">
      <w:r>
        <w:separator/>
      </w:r>
    </w:p>
  </w:footnote>
  <w:footnote w:type="continuationSeparator" w:id="0">
    <w:p w14:paraId="1A7581A1" w14:textId="77777777" w:rsidR="00A578AE" w:rsidRDefault="00A578AE"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65271EA1"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w:t>
    </w:r>
    <w:r w:rsidR="00780CEA">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15"/>
  </w:num>
  <w:num w:numId="5">
    <w:abstractNumId w:val="13"/>
  </w:num>
  <w:num w:numId="6">
    <w:abstractNumId w:val="6"/>
  </w:num>
  <w:num w:numId="7">
    <w:abstractNumId w:val="11"/>
  </w:num>
  <w:num w:numId="8">
    <w:abstractNumId w:val="2"/>
  </w:num>
  <w:num w:numId="9">
    <w:abstractNumId w:val="10"/>
  </w:num>
  <w:num w:numId="10">
    <w:abstractNumId w:val="14"/>
  </w:num>
  <w:num w:numId="11">
    <w:abstractNumId w:val="8"/>
  </w:num>
  <w:num w:numId="12">
    <w:abstractNumId w:val="16"/>
  </w:num>
  <w:num w:numId="13">
    <w:abstractNumId w:val="7"/>
  </w:num>
  <w:num w:numId="14">
    <w:abstractNumId w:val="3"/>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B2D61"/>
    <w:rsid w:val="002B482C"/>
    <w:rsid w:val="00304930"/>
    <w:rsid w:val="00312803"/>
    <w:rsid w:val="003D32BD"/>
    <w:rsid w:val="004D5CDD"/>
    <w:rsid w:val="005140CC"/>
    <w:rsid w:val="005154EF"/>
    <w:rsid w:val="0052750B"/>
    <w:rsid w:val="00581095"/>
    <w:rsid w:val="005E5D74"/>
    <w:rsid w:val="00684687"/>
    <w:rsid w:val="00691304"/>
    <w:rsid w:val="006D6C5F"/>
    <w:rsid w:val="00714775"/>
    <w:rsid w:val="00715F6A"/>
    <w:rsid w:val="00730BBF"/>
    <w:rsid w:val="007709CD"/>
    <w:rsid w:val="00780CEA"/>
    <w:rsid w:val="00783447"/>
    <w:rsid w:val="007C3DE2"/>
    <w:rsid w:val="008464F8"/>
    <w:rsid w:val="00852DBA"/>
    <w:rsid w:val="008563B0"/>
    <w:rsid w:val="00866E90"/>
    <w:rsid w:val="008D0FA7"/>
    <w:rsid w:val="00976205"/>
    <w:rsid w:val="00980626"/>
    <w:rsid w:val="009E7A68"/>
    <w:rsid w:val="009F0FB9"/>
    <w:rsid w:val="00A222BE"/>
    <w:rsid w:val="00A3662A"/>
    <w:rsid w:val="00A47C8F"/>
    <w:rsid w:val="00A578AE"/>
    <w:rsid w:val="00AC4872"/>
    <w:rsid w:val="00AE0A4F"/>
    <w:rsid w:val="00AF0E97"/>
    <w:rsid w:val="00AF5BA8"/>
    <w:rsid w:val="00AF65DA"/>
    <w:rsid w:val="00B8381D"/>
    <w:rsid w:val="00C36C9D"/>
    <w:rsid w:val="00D14977"/>
    <w:rsid w:val="00DA422D"/>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2020-02-04T00:58:00Z</cp:lastPrinted>
  <dcterms:created xsi:type="dcterms:W3CDTF">2020-02-04T00:58:00Z</dcterms:created>
  <dcterms:modified xsi:type="dcterms:W3CDTF">2020-02-12T18:49:00Z</dcterms:modified>
</cp:coreProperties>
</file>