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4979768B"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t xml:space="preserve">Oregon </w:t>
      </w:r>
      <w:r>
        <w:rPr>
          <w:rFonts w:ascii="Lucida Bright" w:hAnsi="Lucida Bright"/>
        </w:rPr>
        <w:t>Medical</w:t>
      </w:r>
      <w:r w:rsidR="000E3A2E">
        <w:rPr>
          <w:rFonts w:ascii="Lucida Bright" w:hAnsi="Lucida Bright"/>
        </w:rPr>
        <w:t xml:space="preserve"> Association</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B4A0142"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102B3E">
        <w:rPr>
          <w:rFonts w:ascii="Lucida Bright" w:hAnsi="Lucida Bright"/>
        </w:rPr>
        <w:t>OM</w:t>
      </w:r>
      <w:r w:rsidR="000E3A2E">
        <w:rPr>
          <w:rFonts w:ascii="Lucida Bright" w:hAnsi="Lucida Bright"/>
        </w:rPr>
        <w:t>A</w:t>
      </w:r>
      <w:r w:rsidRPr="00684687">
        <w:rPr>
          <w:rFonts w:ascii="Lucida Bright" w:hAnsi="Lucida Bright"/>
        </w:rPr>
        <w:t xml:space="preserve">. </w:t>
      </w:r>
    </w:p>
    <w:p w14:paraId="56ED1886" w14:textId="0FE10E8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 cost and timeliness are important to you and </w:t>
      </w:r>
      <w:r>
        <w:rPr>
          <w:rFonts w:ascii="Lucida Bright" w:hAnsi="Lucida Bright"/>
        </w:rPr>
        <w:t>are committed to</w:t>
      </w:r>
      <w:r w:rsidR="00684687" w:rsidRPr="00684687">
        <w:rPr>
          <w:rFonts w:ascii="Lucida Bright" w:hAnsi="Lucida Bright"/>
        </w:rPr>
        <w:t xml:space="preserve"> </w:t>
      </w:r>
      <w:r>
        <w:rPr>
          <w:rFonts w:ascii="Lucida Bright" w:hAnsi="Lucida Bright"/>
        </w:rPr>
        <w:t>keeping the project</w:t>
      </w:r>
      <w:r w:rsidR="00684687" w:rsidRPr="00684687">
        <w:rPr>
          <w:rFonts w:ascii="Lucida Bright" w:hAnsi="Lucida Bright"/>
        </w:rPr>
        <w:t xml:space="preserve"> within your budget and timeframe.</w:t>
      </w:r>
    </w:p>
    <w:p w14:paraId="03E37788" w14:textId="5F082F29"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w:t>
      </w:r>
      <w:r w:rsidR="00E970F9">
        <w:rPr>
          <w:rFonts w:ascii="Lucida Bright" w:hAnsi="Lucida Bright"/>
        </w:rPr>
        <w:t>Jones</w:t>
      </w:r>
      <w:r>
        <w:rPr>
          <w:rFonts w:ascii="Lucida Bright" w:hAnsi="Lucida Bright"/>
        </w:rPr>
        <w:t xml:space="preserve">, </w:t>
      </w:r>
      <w:r w:rsidR="00E970F9">
        <w:rPr>
          <w:rFonts w:ascii="Lucida Bright" w:hAnsi="Lucida Bright"/>
        </w:rPr>
        <w:t>Jane</w:t>
      </w:r>
      <w:r>
        <w:rPr>
          <w:rFonts w:ascii="Lucida Bright" w:hAnsi="Lucida Bright"/>
        </w:rPr>
        <w:t xml:space="preserve"> Doe </w:t>
      </w:r>
      <w:r w:rsidR="00AC4872" w:rsidRPr="00684687">
        <w:rPr>
          <w:rFonts w:ascii="Lucida Bright" w:hAnsi="Lucida Bright"/>
        </w:rPr>
        <w:t>and I have</w:t>
      </w:r>
      <w:r w:rsidR="00E970F9">
        <w:rPr>
          <w:rFonts w:ascii="Lucida Bright" w:hAnsi="Lucida Bright"/>
        </w:rPr>
        <w:t xml:space="preserve"> experience writing a variety of different web apps, mobile apps and desktop apps</w:t>
      </w:r>
      <w:r w:rsidR="00AC4872" w:rsidRPr="00684687">
        <w:rPr>
          <w:rFonts w:ascii="Lucida Bright" w:hAnsi="Lucida Bright"/>
        </w:rPr>
        <w:t xml:space="preserve">. We love </w:t>
      </w:r>
      <w:r w:rsidR="000E3A2E">
        <w:rPr>
          <w:rFonts w:ascii="Lucida Bright" w:hAnsi="Lucida Bright"/>
        </w:rPr>
        <w:t xml:space="preserve">designing software solutions that </w:t>
      </w:r>
      <w:r w:rsidR="00090C46">
        <w:rPr>
          <w:rFonts w:ascii="Lucida Bright" w:hAnsi="Lucida Bright"/>
        </w:rPr>
        <w:t xml:space="preserve">do exactly what </w:t>
      </w:r>
      <w:r w:rsidR="00E970F9">
        <w:rPr>
          <w:rFonts w:ascii="Lucida Bright" w:hAnsi="Lucida Bright"/>
        </w:rPr>
        <w:t>the end users</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1821CEA6"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102B3E">
        <w:rPr>
          <w:rFonts w:ascii="Lucida Bright" w:hAnsi="Lucida Bright" w:cs="Arial"/>
        </w:rPr>
        <w:t>Team Lea</w:t>
      </w:r>
      <w:r>
        <w:rPr>
          <w:rFonts w:ascii="Lucida Bright" w:hAnsi="Lucida Bright" w:cs="Arial"/>
        </w:rPr>
        <w:t>d</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3C7844F4" w:rsidR="00146962" w:rsidRDefault="00090C46" w:rsidP="00146962">
      <w:pPr>
        <w:ind w:left="360"/>
        <w:rPr>
          <w:rFonts w:ascii="Lucida Bright" w:hAnsi="Lucida Bright" w:cs="Arial"/>
        </w:rPr>
      </w:pPr>
      <w:r>
        <w:rPr>
          <w:rFonts w:ascii="Lucida Bright" w:hAnsi="Lucida Bright" w:cs="Arial"/>
        </w:rPr>
        <w:t>The goal of this project is to develop a mobile app to be used by O</w:t>
      </w:r>
      <w:r w:rsidR="00102B3E">
        <w:rPr>
          <w:rFonts w:ascii="Lucida Bright" w:hAnsi="Lucida Bright" w:cs="Arial"/>
        </w:rPr>
        <w:t>M</w:t>
      </w:r>
      <w:r>
        <w:rPr>
          <w:rFonts w:ascii="Lucida Bright" w:hAnsi="Lucida Bright" w:cs="Arial"/>
        </w:rPr>
        <w:t xml:space="preserve">A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011841">
        <w:rPr>
          <w:rFonts w:ascii="Lucida Bright" w:hAnsi="Lucida Bright" w:cs="Arial"/>
        </w:rPr>
        <w:t>AM</w:t>
      </w:r>
      <w:r>
        <w:rPr>
          <w:rFonts w:ascii="Lucida Bright" w:hAnsi="Lucida Bright" w:cs="Arial"/>
        </w:rPr>
        <w:t xml:space="preserve">A </w:t>
      </w:r>
      <w:r w:rsidR="00011841">
        <w:rPr>
          <w:rFonts w:ascii="Lucida Bright" w:hAnsi="Lucida Bright" w:cs="Arial"/>
        </w:rPr>
        <w:t xml:space="preserve">(American Medical Association)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1F13D8D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5FA2C98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tegrate Bing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8B58A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2BE930FD" w:rsidR="00A3662A" w:rsidRPr="00A3662A" w:rsidRDefault="006D6C5F" w:rsidP="00A3662A">
      <w:pPr>
        <w:ind w:left="1080"/>
        <w:rPr>
          <w:rFonts w:ascii="Lucida Bright" w:hAnsi="Lucida Bright" w:cs="Arial"/>
          <w:u w:val="single"/>
        </w:rPr>
      </w:pPr>
      <w:r>
        <w:rPr>
          <w:rFonts w:ascii="Lucida Bright" w:hAnsi="Lucida Bright" w:cs="Arial"/>
          <w:u w:val="single"/>
        </w:rPr>
        <w:t>Mobile App</w:t>
      </w:r>
    </w:p>
    <w:p w14:paraId="515FE482" w14:textId="4BD85AFA"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Main Schedule &amp; Personal Schedule: Displays all events in the conference, and events that the user has added to their schedule, </w:t>
      </w:r>
      <w:r w:rsidRPr="00A3662A">
        <w:rPr>
          <w:rFonts w:ascii="Lucida Bright" w:hAnsi="Lucida Bright" w:cs="Arial"/>
        </w:rPr>
        <w:lastRenderedPageBreak/>
        <w:t>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931CB6F"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EEAFD66"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AF5BA8" w:rsidRPr="00192F4D">
        <w:rPr>
          <w:rFonts w:ascii="Lucida Bright" w:hAnsi="Lucida Bright" w:cs="Arial"/>
          <w:b/>
          <w:i/>
        </w:rPr>
        <w:t>two</w:t>
      </w:r>
      <w:r w:rsidRPr="00192F4D">
        <w:rPr>
          <w:rFonts w:ascii="Lucida Bright" w:hAnsi="Lucida Bright" w:cs="Arial"/>
          <w:b/>
          <w:i/>
        </w:rPr>
        <w:t xml:space="preserve"> months.</w:t>
      </w:r>
    </w:p>
    <w:p w14:paraId="71EF3A71" w14:textId="58081868"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AF5BA8" w:rsidRPr="00192F4D">
        <w:rPr>
          <w:rFonts w:ascii="Lucida Bright" w:hAnsi="Lucida Bright" w:cs="Arial"/>
          <w:b/>
          <w:i/>
        </w:rPr>
        <w:t>one and a half</w:t>
      </w:r>
      <w:r w:rsidRPr="00192F4D">
        <w:rPr>
          <w:rFonts w:ascii="Lucida Bright" w:hAnsi="Lucida Bright" w:cs="Arial"/>
          <w:b/>
          <w:i/>
        </w:rPr>
        <w:t xml:space="preserve"> months.</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5CF275BB" w14:textId="77777777" w:rsidR="002119C8" w:rsidRDefault="002119C8" w:rsidP="0017360D">
      <w:pPr>
        <w:ind w:left="360"/>
        <w:rPr>
          <w:rFonts w:ascii="Lucida Bright" w:hAnsi="Lucida Bright" w:cs="Arial"/>
        </w:rPr>
      </w:pPr>
    </w:p>
    <w:p w14:paraId="3653E533" w14:textId="7E2CFB97" w:rsidR="00146962" w:rsidRDefault="002119C8" w:rsidP="0017360D">
      <w:pPr>
        <w:ind w:left="360"/>
        <w:rPr>
          <w:rFonts w:ascii="Lucida Bright" w:hAnsi="Lucida Bright" w:cs="Arial"/>
        </w:rPr>
      </w:pPr>
      <w:r>
        <w:rPr>
          <w:rFonts w:ascii="Lucida Bright" w:hAnsi="Lucida Bright" w:cs="Arial"/>
        </w:rPr>
        <w:t xml:space="preserve">At the </w:t>
      </w:r>
      <w:r w:rsidR="00976205">
        <w:rPr>
          <w:rFonts w:ascii="Lucida Bright" w:hAnsi="Lucida Bright" w:cs="Arial"/>
        </w:rPr>
        <w:t xml:space="preserve">end of each month, we will send you an invoice for the hours worked during that month. If we are </w:t>
      </w:r>
      <w:r w:rsidR="00AF5BA8">
        <w:rPr>
          <w:rFonts w:ascii="Lucida Bright" w:hAnsi="Lucida Bright" w:cs="Arial"/>
        </w:rPr>
        <w:t>working</w:t>
      </w:r>
      <w:r w:rsidR="00976205">
        <w:rPr>
          <w:rFonts w:ascii="Lucida Bright" w:hAnsi="Lucida Bright" w:cs="Arial"/>
        </w:rPr>
        <w:t xml:space="preserve"> 20 hours a week </w:t>
      </w:r>
      <w:r w:rsidR="0006444A">
        <w:rPr>
          <w:rFonts w:ascii="Lucida Bright" w:hAnsi="Lucida Bright" w:cs="Arial"/>
        </w:rPr>
        <w:t>on</w:t>
      </w:r>
      <w:r w:rsidR="00976205">
        <w:rPr>
          <w:rFonts w:ascii="Lucida Bright" w:hAnsi="Lucida Bright" w:cs="Arial"/>
        </w:rPr>
        <w:t xml:space="preserve"> the project, that will be approximately </w:t>
      </w:r>
      <w:r w:rsidR="00AF5BA8">
        <w:rPr>
          <w:rFonts w:ascii="Lucida Bright" w:hAnsi="Lucida Bright" w:cs="Arial"/>
        </w:rPr>
        <w:t>$0 for a full month.</w:t>
      </w:r>
    </w:p>
    <w:p w14:paraId="393134EF" w14:textId="77777777" w:rsidR="00AF5BA8" w:rsidRDefault="00AF5BA8" w:rsidP="0017360D">
      <w:pPr>
        <w:ind w:left="360"/>
        <w:rPr>
          <w:rFonts w:ascii="Lucida Bright" w:hAnsi="Lucida Bright" w:cs="Arial"/>
        </w:rPr>
      </w:pPr>
    </w:p>
    <w:p w14:paraId="2FC8993B" w14:textId="5D9FB4D5" w:rsidR="00AF5BA8" w:rsidRDefault="00AF5BA8" w:rsidP="0017360D">
      <w:pPr>
        <w:ind w:left="360"/>
        <w:rPr>
          <w:rFonts w:ascii="Lucida Bright" w:hAnsi="Lucida Bright" w:cs="Arial"/>
        </w:rPr>
      </w:pPr>
      <w:r>
        <w:rPr>
          <w:rFonts w:ascii="Lucida Bright" w:hAnsi="Lucida Bright" w:cs="Arial"/>
        </w:rPr>
        <w:t xml:space="preserve">In the unlikely case of late payments, an interest rate of 5% per month will be charged. </w:t>
      </w:r>
    </w:p>
    <w:p w14:paraId="52E93BB9" w14:textId="58A51B12" w:rsidR="00236251" w:rsidRDefault="00236251" w:rsidP="0017360D">
      <w:pPr>
        <w:ind w:left="360"/>
        <w:rPr>
          <w:rFonts w:ascii="Lucida Bright" w:hAnsi="Lucida Bright" w:cs="Arial"/>
        </w:rPr>
      </w:pPr>
    </w:p>
    <w:p w14:paraId="510C6CD6" w14:textId="64B82BC6" w:rsidR="00236251" w:rsidRDefault="00236251" w:rsidP="0017360D">
      <w:pPr>
        <w:ind w:left="360"/>
        <w:rPr>
          <w:rFonts w:ascii="Lucida Bright" w:hAnsi="Lucida Bright" w:cs="Arial"/>
        </w:rPr>
      </w:pPr>
    </w:p>
    <w:p w14:paraId="08744990" w14:textId="7036CBBD" w:rsidR="00236251" w:rsidRDefault="00236251" w:rsidP="0017360D">
      <w:pPr>
        <w:pBdr>
          <w:bottom w:val="single" w:sz="6" w:space="1" w:color="auto"/>
        </w:pBdr>
        <w:ind w:left="360"/>
        <w:rPr>
          <w:rFonts w:ascii="Lucida Bright" w:hAnsi="Lucida Bright" w:cs="Arial"/>
        </w:rPr>
      </w:pPr>
    </w:p>
    <w:p w14:paraId="7D67C009" w14:textId="103F0A90" w:rsidR="00236251" w:rsidRDefault="00236251" w:rsidP="0017360D">
      <w:pPr>
        <w:ind w:left="360"/>
        <w:rPr>
          <w:rFonts w:ascii="Lucida Bright" w:hAnsi="Lucida Bright" w:cs="Arial"/>
        </w:rPr>
      </w:pPr>
    </w:p>
    <w:p w14:paraId="5D85025D" w14:textId="02B5E4E1" w:rsidR="00236251" w:rsidRDefault="00236251" w:rsidP="0017360D">
      <w:pPr>
        <w:ind w:left="360"/>
        <w:rPr>
          <w:rFonts w:ascii="Lucida Bright" w:hAnsi="Lucida Bright" w:cs="Arial"/>
        </w:rPr>
      </w:pPr>
      <w:r>
        <w:rPr>
          <w:rFonts w:ascii="Lucida Bright" w:hAnsi="Lucida Bright" w:cs="Arial"/>
        </w:rPr>
        <w:t>Contract—needs to be edited</w:t>
      </w:r>
    </w:p>
    <w:p w14:paraId="171A315B" w14:textId="62E42A94" w:rsidR="00236251" w:rsidRDefault="00236251" w:rsidP="0017360D">
      <w:pPr>
        <w:ind w:left="360"/>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77777777" w:rsidR="00236251" w:rsidRDefault="00236251" w:rsidP="00236251">
      <w:pPr>
        <w:pStyle w:val="ListParagraph"/>
        <w:numPr>
          <w:ilvl w:val="0"/>
          <w:numId w:val="16"/>
        </w:numPr>
        <w:rPr>
          <w:rFonts w:ascii="Lucida Bright" w:hAnsi="Lucida Bright" w:cs="Arial"/>
        </w:rPr>
      </w:pPr>
      <w:r w:rsidRPr="007B2355">
        <w:rPr>
          <w:rFonts w:ascii="Lucida Bright" w:hAnsi="Lucida Bright" w:cs="Arial"/>
        </w:rPr>
        <w:t xml:space="preserve">Layout of cut list design schematics – </w:t>
      </w:r>
      <w:r>
        <w:rPr>
          <w:rFonts w:ascii="Lucida Bright" w:hAnsi="Lucida Bright" w:cs="Arial"/>
        </w:rPr>
        <w:t xml:space="preserve">accommodating </w:t>
      </w:r>
      <w:r w:rsidRPr="007B2355">
        <w:rPr>
          <w:rFonts w:ascii="Lucida Bright" w:hAnsi="Lucida Bright" w:cs="Arial"/>
        </w:rPr>
        <w:t>large format printing</w:t>
      </w:r>
      <w:r>
        <w:rPr>
          <w:rFonts w:ascii="Lucida Bright" w:hAnsi="Lucida Bright" w:cs="Arial"/>
        </w:rPr>
        <w:t xml:space="preserve"> on various printers.</w:t>
      </w:r>
    </w:p>
    <w:p w14:paraId="6D364E52" w14:textId="77777777" w:rsidR="00236251" w:rsidRPr="007B2355" w:rsidRDefault="00236251" w:rsidP="00236251">
      <w:pPr>
        <w:pStyle w:val="ListParagraph"/>
        <w:numPr>
          <w:ilvl w:val="0"/>
          <w:numId w:val="16"/>
        </w:numPr>
        <w:rPr>
          <w:rFonts w:ascii="Lucida Bright" w:hAnsi="Lucida Bright" w:cs="Arial"/>
        </w:rPr>
      </w:pPr>
      <w:r>
        <w:rPr>
          <w:rFonts w:ascii="Lucida Bright" w:hAnsi="Lucida Bright" w:cs="Arial"/>
        </w:rPr>
        <w:t>Cut-list w</w:t>
      </w:r>
      <w:r w:rsidRPr="007B2355">
        <w:rPr>
          <w:rFonts w:ascii="Lucida Bright" w:hAnsi="Lucida Bright" w:cs="Arial"/>
        </w:rPr>
        <w:t>aste measurement</w:t>
      </w:r>
      <w:r>
        <w:rPr>
          <w:rFonts w:ascii="Lucida Bright" w:hAnsi="Lucida Bright" w:cs="Arial"/>
        </w:rPr>
        <w:t>.</w:t>
      </w:r>
    </w:p>
    <w:p w14:paraId="57679B6B" w14:textId="77777777" w:rsidR="00236251" w:rsidRPr="007B2355" w:rsidRDefault="00236251" w:rsidP="00236251">
      <w:pPr>
        <w:pStyle w:val="ListParagraph"/>
        <w:numPr>
          <w:ilvl w:val="0"/>
          <w:numId w:val="16"/>
        </w:numPr>
        <w:rPr>
          <w:rFonts w:ascii="Lucida Bright" w:hAnsi="Lucida Bright" w:cs="Arial"/>
        </w:rPr>
      </w:pPr>
      <w:r w:rsidRPr="007B2355">
        <w:rPr>
          <w:rFonts w:ascii="Lucida Bright" w:hAnsi="Lucida Bright" w:cs="Arial"/>
        </w:rPr>
        <w:t>Optimization of parts layout in cut list panels</w:t>
      </w:r>
      <w:r>
        <w:rPr>
          <w:rFonts w:ascii="Lucida Bright" w:hAnsi="Lucida Bright" w:cs="Arial"/>
        </w:rPr>
        <w:t>.</w:t>
      </w:r>
    </w:p>
    <w:p w14:paraId="3CC24CFC" w14:textId="77777777" w:rsidR="00236251" w:rsidRPr="007B2355" w:rsidRDefault="00236251" w:rsidP="00236251">
      <w:pPr>
        <w:pStyle w:val="ListParagraph"/>
        <w:numPr>
          <w:ilvl w:val="0"/>
          <w:numId w:val="16"/>
        </w:numPr>
        <w:rPr>
          <w:rFonts w:ascii="Lucida Bright" w:hAnsi="Lucida Bright" w:cs="Arial"/>
        </w:rPr>
      </w:pPr>
      <w:r w:rsidRPr="007B2355">
        <w:rPr>
          <w:rFonts w:ascii="Lucida Bright" w:hAnsi="Lucida Bright" w:cs="Arial"/>
        </w:rPr>
        <w:t xml:space="preserve">Specifics </w:t>
      </w:r>
      <w:r>
        <w:rPr>
          <w:rFonts w:ascii="Lucida Bright" w:hAnsi="Lucida Bright" w:cs="Arial"/>
        </w:rPr>
        <w:t xml:space="preserve">related </w:t>
      </w:r>
      <w:r w:rsidRPr="007B2355">
        <w:rPr>
          <w:rFonts w:ascii="Lucida Bright" w:hAnsi="Lucida Bright" w:cs="Arial"/>
        </w:rPr>
        <w:t>to cabinet building: joints, drawer boxes and guides, mounting, moulding finishes</w:t>
      </w:r>
      <w:r>
        <w:rPr>
          <w:rFonts w:ascii="Lucida Bright" w:hAnsi="Lucida Bright" w:cs="Arial"/>
        </w:rPr>
        <w:t>, etc.</w:t>
      </w:r>
    </w:p>
    <w:p w14:paraId="051035B8" w14:textId="77777777" w:rsidR="00236251" w:rsidRPr="00684687" w:rsidRDefault="00236251" w:rsidP="00236251">
      <w:pPr>
        <w:rPr>
          <w:rFonts w:ascii="Lucida Bright" w:hAnsi="Lucida Bright" w:cs="Arial"/>
        </w:rPr>
      </w:pPr>
      <w:r w:rsidRPr="00684687">
        <w:rPr>
          <w:rFonts w:ascii="Lucida Bright" w:hAnsi="Lucida Bright" w:cs="Arial"/>
        </w:rPr>
        <w:t xml:space="preserve">                                                              </w:t>
      </w:r>
    </w:p>
    <w:p w14:paraId="59E982F9"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Deployment</w:t>
      </w:r>
    </w:p>
    <w:p w14:paraId="6E526DF6" w14:textId="77777777" w:rsidR="00236251" w:rsidRDefault="00236251" w:rsidP="00236251">
      <w:pPr>
        <w:ind w:left="360"/>
        <w:rPr>
          <w:rFonts w:ascii="Lucida Bright" w:hAnsi="Lucida Bright" w:cs="Arial"/>
        </w:rPr>
      </w:pPr>
      <w:r w:rsidRPr="00684687">
        <w:rPr>
          <w:rFonts w:ascii="Lucida Bright" w:hAnsi="Lucida Bright" w:cs="Arial"/>
        </w:rPr>
        <w:t xml:space="preserve">The software will be distributed </w:t>
      </w:r>
      <w:r>
        <w:rPr>
          <w:rFonts w:ascii="Lucida Bright" w:hAnsi="Lucida Bright" w:cs="Arial"/>
        </w:rPr>
        <w:t>with an install package that can be downloaded onto a thumb drive.  The application will be compatible with the Windows operating system.</w:t>
      </w:r>
    </w:p>
    <w:p w14:paraId="6B515899" w14:textId="77777777" w:rsidR="00236251" w:rsidRDefault="00236251" w:rsidP="00236251">
      <w:pPr>
        <w:ind w:left="360"/>
        <w:rPr>
          <w:rFonts w:ascii="Lucida Bright" w:hAnsi="Lucida Bright" w:cs="Arial"/>
        </w:rPr>
      </w:pPr>
      <w:r>
        <w:rPr>
          <w:rFonts w:ascii="Lucida Bright" w:hAnsi="Lucida Bright" w:cs="Arial"/>
        </w:rPr>
        <w:t>(IF YOU WOULD LIKE A SUBSEQUENT CONTRACT FOR MAINENTENANCE WE COULD SET THAT UP – INCLUDING BUT NOT LIMITED TO BUG FIXES, NEW FEATURES, PERFORMANCE IMPROVEMENT)</w:t>
      </w:r>
    </w:p>
    <w:p w14:paraId="2AC0C485" w14:textId="77777777" w:rsidR="00236251" w:rsidRPr="00684687" w:rsidRDefault="00236251" w:rsidP="00236251">
      <w:pPr>
        <w:ind w:left="360"/>
        <w:rPr>
          <w:rFonts w:ascii="Lucida Bright" w:hAnsi="Lucida Bright" w:cs="Arial"/>
        </w:rPr>
      </w:pPr>
    </w:p>
    <w:p w14:paraId="403FDB30"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Pricing</w:t>
      </w:r>
    </w:p>
    <w:p w14:paraId="6CC8951B" w14:textId="77777777" w:rsidR="00236251" w:rsidRDefault="00236251" w:rsidP="00236251">
      <w:pPr>
        <w:ind w:left="360"/>
        <w:rPr>
          <w:rFonts w:ascii="Lucida Bright" w:hAnsi="Lucida Bright" w:cs="Arial"/>
        </w:rPr>
      </w:pPr>
      <w:r>
        <w:rPr>
          <w:rFonts w:ascii="Lucida Bright" w:hAnsi="Lucida Bright" w:cs="Arial"/>
        </w:rPr>
        <w:t>Phase 1 of development will be billed at a discounted hourly rate of $30 for a maximum of 250 hours.  The total amount will be $7500.</w:t>
      </w:r>
    </w:p>
    <w:p w14:paraId="660D1063" w14:textId="77777777" w:rsidR="00236251" w:rsidRDefault="00236251" w:rsidP="00236251">
      <w:pPr>
        <w:ind w:left="360"/>
        <w:rPr>
          <w:rFonts w:ascii="Lucida Bright" w:hAnsi="Lucida Bright" w:cs="Arial"/>
        </w:rPr>
      </w:pPr>
      <w:r>
        <w:rPr>
          <w:rFonts w:ascii="Lucida Bright" w:hAnsi="Lucida Bright" w:cs="Arial"/>
        </w:rPr>
        <w:t>Phase 2 encompasses the remaining estimated hours for the project, and it is estimated to be $44,760.  This</w:t>
      </w:r>
      <w:r w:rsidRPr="00684687">
        <w:rPr>
          <w:rFonts w:ascii="Lucida Bright" w:hAnsi="Lucida Bright" w:cs="Arial"/>
        </w:rPr>
        <w:t xml:space="preserve"> is c</w:t>
      </w:r>
      <w:r>
        <w:rPr>
          <w:rFonts w:ascii="Lucida Bright" w:hAnsi="Lucida Bright" w:cs="Arial"/>
        </w:rPr>
        <w:t>alculated at an hourly rate of $60</w:t>
      </w:r>
      <w:r w:rsidRPr="00684687">
        <w:rPr>
          <w:rFonts w:ascii="Lucida Bright" w:hAnsi="Lucida Bright" w:cs="Arial"/>
        </w:rPr>
        <w:t>.</w:t>
      </w:r>
    </w:p>
    <w:p w14:paraId="1E3A8F3E" w14:textId="77777777" w:rsidR="00236251" w:rsidRDefault="00236251" w:rsidP="00236251">
      <w:pPr>
        <w:ind w:left="360"/>
        <w:rPr>
          <w:rFonts w:ascii="Lucida Bright" w:hAnsi="Lucida Bright" w:cs="Arial"/>
        </w:rPr>
      </w:pPr>
      <w:r>
        <w:rPr>
          <w:rFonts w:ascii="Lucida Bright" w:hAnsi="Lucida Bright" w:cs="Arial"/>
        </w:rPr>
        <w:t>The total amount for this project is estimated to be $52,260.</w:t>
      </w:r>
    </w:p>
    <w:p w14:paraId="4795F8DE" w14:textId="77777777" w:rsidR="00236251" w:rsidRPr="00684687" w:rsidRDefault="00236251" w:rsidP="00236251">
      <w:pPr>
        <w:ind w:left="360"/>
        <w:rPr>
          <w:rFonts w:ascii="Lucida Bright" w:hAnsi="Lucida Bright" w:cs="Arial"/>
        </w:rPr>
      </w:pPr>
    </w:p>
    <w:p w14:paraId="5F793117"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lastRenderedPageBreak/>
        <w:t>Payment Terms</w:t>
      </w:r>
    </w:p>
    <w:p w14:paraId="475D3465" w14:textId="77777777" w:rsidR="00236251" w:rsidRDefault="00236251" w:rsidP="00236251">
      <w:pPr>
        <w:ind w:left="360"/>
        <w:rPr>
          <w:rFonts w:ascii="Lucida Bright" w:hAnsi="Lucida Bright" w:cs="Arial"/>
        </w:rPr>
      </w:pPr>
      <w:r w:rsidRPr="00782B51">
        <w:rPr>
          <w:rFonts w:ascii="Lucida Bright" w:hAnsi="Lucida Bright" w:cs="Arial"/>
        </w:rPr>
        <w:t>At the end of each month, we will send you an invoice for the hours worked during that</w:t>
      </w:r>
      <w:r>
        <w:rPr>
          <w:rFonts w:ascii="Lucida Bright" w:hAnsi="Lucida Bright" w:cs="Arial"/>
        </w:rPr>
        <w:t xml:space="preserve"> month.  For Phase 1 development, assuming 40 hours a week for 6 weeks, the total fee of $7500 can be paid in minimum monthly installments of $625.  The balance can be paid earlier at any time.  Phase 2 development is expected to be paid within 30 days of invoicing.  </w:t>
      </w:r>
      <w:r w:rsidRPr="00782B51">
        <w:rPr>
          <w:rFonts w:ascii="Lucida Bright" w:hAnsi="Lucida Bright" w:cs="Arial"/>
        </w:rPr>
        <w:t xml:space="preserve">If we are working </w:t>
      </w:r>
      <w:r>
        <w:rPr>
          <w:rFonts w:ascii="Lucida Bright" w:hAnsi="Lucida Bright" w:cs="Arial"/>
        </w:rPr>
        <w:t>40</w:t>
      </w:r>
      <w:r w:rsidRPr="00782B51">
        <w:rPr>
          <w:rFonts w:ascii="Lucida Bright" w:hAnsi="Lucida Bright" w:cs="Arial"/>
        </w:rPr>
        <w:t xml:space="preserve"> hours a week on the project</w:t>
      </w:r>
      <w:r>
        <w:rPr>
          <w:rFonts w:ascii="Lucida Bright" w:hAnsi="Lucida Bright" w:cs="Arial"/>
        </w:rPr>
        <w:t xml:space="preserve">, that will be approximately $9,600 </w:t>
      </w:r>
      <w:r w:rsidRPr="00782B51">
        <w:rPr>
          <w:rFonts w:ascii="Lucida Bright" w:hAnsi="Lucida Bright" w:cs="Arial"/>
        </w:rPr>
        <w:t>for a full month.</w:t>
      </w:r>
      <w:r>
        <w:rPr>
          <w:rFonts w:ascii="Lucida Bright" w:hAnsi="Lucida Bright" w:cs="Arial"/>
        </w:rPr>
        <w:t xml:space="preserve"> </w:t>
      </w:r>
    </w:p>
    <w:p w14:paraId="5DAFD5E4" w14:textId="77777777" w:rsidR="00236251" w:rsidRDefault="00236251" w:rsidP="00236251">
      <w:pPr>
        <w:ind w:left="360"/>
        <w:rPr>
          <w:rFonts w:ascii="Lucida Bright" w:hAnsi="Lucida Bright" w:cs="Arial"/>
        </w:rPr>
      </w:pPr>
      <w:r w:rsidRPr="00782B51">
        <w:rPr>
          <w:rFonts w:ascii="Lucida Bright" w:hAnsi="Lucida Bright" w:cs="Arial"/>
        </w:rPr>
        <w:t>In the unlikely case of late payments, an interest rate of 5% per month will be charged.</w:t>
      </w:r>
    </w:p>
    <w:p w14:paraId="3DAD6571" w14:textId="77777777" w:rsidR="00236251" w:rsidRPr="005E219C" w:rsidRDefault="00236251" w:rsidP="00236251">
      <w:r>
        <w:t xml:space="preserve"> </w:t>
      </w:r>
    </w:p>
    <w:p w14:paraId="4019832E" w14:textId="77777777" w:rsidR="00236251" w:rsidRPr="00684687" w:rsidRDefault="00236251" w:rsidP="00236251">
      <w:pPr>
        <w:ind w:left="360"/>
        <w:rPr>
          <w:rFonts w:ascii="Lucida Bright" w:hAnsi="Lucida Bright" w:cs="Arial"/>
        </w:rPr>
      </w:pPr>
    </w:p>
    <w:p w14:paraId="2DCA6177"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Contact Us</w:t>
      </w:r>
    </w:p>
    <w:p w14:paraId="4809DF55" w14:textId="77777777" w:rsidR="00236251" w:rsidRPr="00684687" w:rsidRDefault="00236251" w:rsidP="00236251">
      <w:pPr>
        <w:ind w:left="360"/>
        <w:rPr>
          <w:rFonts w:ascii="Lucida Bright" w:hAnsi="Lucida Bright" w:cs="Arial"/>
        </w:rPr>
      </w:pPr>
      <w:r w:rsidRPr="00684687">
        <w:rPr>
          <w:rFonts w:ascii="Lucida Bright" w:hAnsi="Lucida Bright" w:cs="Arial"/>
        </w:rPr>
        <w:t>You can get in touch with us in any of the below ways:</w:t>
      </w:r>
    </w:p>
    <w:p w14:paraId="3DC99632" w14:textId="77777777" w:rsidR="00236251" w:rsidRPr="00684687" w:rsidRDefault="00236251" w:rsidP="00236251">
      <w:pPr>
        <w:ind w:left="720"/>
        <w:rPr>
          <w:rFonts w:ascii="Lucida Bright" w:hAnsi="Lucida Bright" w:cs="Arial"/>
        </w:rPr>
      </w:pPr>
      <w:r w:rsidRPr="00684687">
        <w:rPr>
          <w:rFonts w:ascii="Lucida Bright" w:hAnsi="Lucida Bright" w:cs="Arial"/>
        </w:rPr>
        <w:t>By Phone</w:t>
      </w:r>
    </w:p>
    <w:p w14:paraId="7993DF97" w14:textId="77777777" w:rsidR="00236251" w:rsidRDefault="00236251" w:rsidP="00236251">
      <w:pPr>
        <w:ind w:left="720" w:firstLine="360"/>
        <w:rPr>
          <w:rFonts w:ascii="Lucida Bright" w:hAnsi="Lucida Bright" w:cs="Arial"/>
        </w:rPr>
      </w:pPr>
      <w:r>
        <w:rPr>
          <w:rFonts w:ascii="Lucida Bright" w:hAnsi="Lucida Bright" w:cs="Arial"/>
        </w:rPr>
        <w:t>Ryan – 541-206-4151</w:t>
      </w:r>
    </w:p>
    <w:p w14:paraId="38F5A57B" w14:textId="77777777" w:rsidR="00236251" w:rsidRPr="00684687" w:rsidRDefault="00236251" w:rsidP="00236251">
      <w:pPr>
        <w:ind w:left="720" w:firstLine="360"/>
        <w:rPr>
          <w:rFonts w:ascii="Lucida Bright" w:hAnsi="Lucida Bright" w:cs="Arial"/>
        </w:rPr>
      </w:pPr>
      <w:r>
        <w:rPr>
          <w:rFonts w:ascii="Lucida Bright" w:hAnsi="Lucida Bright" w:cs="Arial"/>
        </w:rPr>
        <w:t>Brian – 541-393-2284</w:t>
      </w:r>
    </w:p>
    <w:p w14:paraId="42DA42D0" w14:textId="77777777" w:rsidR="00236251" w:rsidRPr="00684687" w:rsidRDefault="00236251" w:rsidP="00236251">
      <w:pPr>
        <w:ind w:left="720"/>
        <w:rPr>
          <w:rFonts w:ascii="Lucida Bright" w:hAnsi="Lucida Bright" w:cs="Arial"/>
        </w:rPr>
      </w:pPr>
      <w:r w:rsidRPr="00684687">
        <w:rPr>
          <w:rFonts w:ascii="Lucida Bright" w:hAnsi="Lucida Bright" w:cs="Arial"/>
        </w:rPr>
        <w:t>By Email</w:t>
      </w:r>
    </w:p>
    <w:p w14:paraId="4A420B51" w14:textId="77777777" w:rsidR="00236251" w:rsidRDefault="00236251" w:rsidP="00236251">
      <w:pPr>
        <w:ind w:left="720" w:firstLine="360"/>
        <w:rPr>
          <w:rFonts w:ascii="Lucida Bright" w:hAnsi="Lucida Bright" w:cs="Arial"/>
        </w:rPr>
      </w:pPr>
      <w:hyperlink r:id="rId7" w:history="1">
        <w:r w:rsidRPr="00607812">
          <w:rPr>
            <w:rStyle w:val="Hyperlink"/>
            <w:rFonts w:ascii="Lucida Bright" w:hAnsi="Lucida Bright" w:cs="Arial"/>
          </w:rPr>
          <w:t>ryans@ccybers.com</w:t>
        </w:r>
      </w:hyperlink>
    </w:p>
    <w:p w14:paraId="62B8EF86" w14:textId="77777777" w:rsidR="00236251" w:rsidRDefault="00236251" w:rsidP="00236251">
      <w:pPr>
        <w:ind w:left="720" w:firstLine="360"/>
        <w:rPr>
          <w:rFonts w:ascii="Lucida Bright" w:hAnsi="Lucida Bright" w:cs="Arial"/>
        </w:rPr>
      </w:pPr>
      <w:hyperlink r:id="rId8" w:history="1">
        <w:r w:rsidRPr="00607812">
          <w:rPr>
            <w:rStyle w:val="Hyperlink"/>
            <w:rFonts w:ascii="Lucida Bright" w:hAnsi="Lucida Bright" w:cs="Arial"/>
          </w:rPr>
          <w:t>brianb@ccybers.com</w:t>
        </w:r>
      </w:hyperlink>
    </w:p>
    <w:p w14:paraId="6BC9E45C" w14:textId="77777777" w:rsidR="00236251" w:rsidRDefault="00236251" w:rsidP="00236251">
      <w:pPr>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7777777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or “Software Development Agreement”) states the terms and conditions that govern the contractual agreement between Creative CyberSolutions having its principal place of business at </w:t>
      </w:r>
      <w:r>
        <w:rPr>
          <w:rFonts w:ascii="Lucida Bright" w:hAnsi="Lucida Bright"/>
        </w:rPr>
        <w:t>819 Jannette Ct</w:t>
      </w:r>
      <w:r w:rsidRPr="002C7172">
        <w:rPr>
          <w:rFonts w:ascii="Lucida Bright" w:hAnsi="Lucida Bright"/>
        </w:rPr>
        <w:t xml:space="preserve">, Springfield, OR 97477 (the “Developer”), and </w:t>
      </w:r>
      <w:r>
        <w:rPr>
          <w:rFonts w:ascii="Lucida Bright" w:hAnsi="Lucida Bright"/>
        </w:rPr>
        <w:t>Steve Ferguson</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Pr>
          <w:rFonts w:ascii="Lucida Bright" w:eastAsia="Times New Roman" w:hAnsi="Lucida Bright" w:cs="Times New Roman"/>
          <w:color w:val="000000"/>
        </w:rPr>
        <w:t>84895 Harry Taylor Rd, Eugene, OR 97405</w:t>
      </w:r>
      <w:r w:rsidRPr="002C7172">
        <w:rPr>
          <w:rFonts w:ascii="Lucida Bright" w:hAnsi="Lucida Bright"/>
        </w:rPr>
        <w:t xml:space="preserve"> (the “Client”) who agrees to be bound by this Agreement. </w:t>
      </w:r>
    </w:p>
    <w:p w14:paraId="4A8D795B" w14:textId="77777777" w:rsidR="00236251" w:rsidRDefault="00236251" w:rsidP="00236251">
      <w:pPr>
        <w:rPr>
          <w:rFonts w:ascii="Lucida Bright" w:hAnsi="Lucida Bright"/>
        </w:rPr>
      </w:pPr>
    </w:p>
    <w:p w14:paraId="30756BC1" w14:textId="77777777"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Pr>
          <w:rFonts w:ascii="Lucida Bright" w:hAnsi="Lucida Bright"/>
        </w:rPr>
        <w:t xml:space="preserve">Cabinet Design Software </w:t>
      </w:r>
      <w:r w:rsidRPr="002C7172">
        <w:rPr>
          <w:rFonts w:ascii="Lucida Bright" w:hAnsi="Lucida Bright"/>
        </w:rPr>
        <w:t xml:space="preserve">(the “Software”), which is described in further detail the specification (described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77777777" w:rsidR="00236251" w:rsidRDefault="00236251" w:rsidP="00236251">
      <w:pPr>
        <w:rPr>
          <w:rFonts w:ascii="Lucida Bright" w:hAnsi="Lucida Bright"/>
        </w:rPr>
      </w:pPr>
      <w:r w:rsidRPr="002C7172">
        <w:rPr>
          <w:rFonts w:ascii="Lucida Bright" w:hAnsi="Lucida Bright"/>
        </w:rPr>
        <w:t xml:space="preserve">NOW, THEREFORE, </w:t>
      </w:r>
      <w:proofErr w:type="gramStart"/>
      <w:r w:rsidRPr="002C7172">
        <w:rPr>
          <w:rFonts w:ascii="Lucida Bright" w:hAnsi="Lucida Bright"/>
        </w:rPr>
        <w:t>In</w:t>
      </w:r>
      <w:proofErr w:type="gramEnd"/>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7777777" w:rsidR="00236251" w:rsidRDefault="00236251" w:rsidP="00236251">
      <w:pPr>
        <w:rPr>
          <w:rFonts w:ascii="Lucida Bright" w:hAnsi="Lucida Bright"/>
        </w:rPr>
      </w:pPr>
      <w:r>
        <w:rPr>
          <w:rFonts w:ascii="Lucida Bright" w:hAnsi="Lucida Bright"/>
        </w:rPr>
        <w:t>A</w:t>
      </w:r>
      <w:r w:rsidRPr="002C7172">
        <w:rPr>
          <w:rFonts w:ascii="Lucida Bright" w:hAnsi="Lucida Bright"/>
        </w:rPr>
        <w:t xml:space="preserve">. DEVELOPER’S DUTIES. The Client hereby engages the Developer and the Developer hereby agrees to be engaged by the Client to develop the Software in accordance with the specification described above </w:t>
      </w:r>
      <w:r>
        <w:rPr>
          <w:rFonts w:ascii="Lucida Bright" w:hAnsi="Lucida Bright"/>
        </w:rPr>
        <w:t>in the MVP and any changes requested by the client during the development process</w:t>
      </w:r>
      <w:r w:rsidRPr="002C7172">
        <w:rPr>
          <w:rFonts w:ascii="Lucida Bright" w:hAnsi="Lucida Bright"/>
        </w:rPr>
        <w:t xml:space="preserve">. </w:t>
      </w:r>
    </w:p>
    <w:p w14:paraId="194DE09C" w14:textId="77777777" w:rsidR="00236251" w:rsidRPr="00815496" w:rsidRDefault="00236251" w:rsidP="00236251">
      <w:pPr>
        <w:rPr>
          <w:rFonts w:ascii="Lucida Bright" w:hAnsi="Lucida Bright"/>
        </w:rPr>
      </w:pPr>
      <w:r w:rsidRPr="00815496">
        <w:rPr>
          <w:rFonts w:ascii="Lucida Bright" w:hAnsi="Lucida Bright"/>
        </w:rPr>
        <w:t xml:space="preserve"> </w:t>
      </w:r>
    </w:p>
    <w:p w14:paraId="5BAE7B0A" w14:textId="77777777" w:rsidR="00236251" w:rsidRPr="00821A3F" w:rsidRDefault="00236251" w:rsidP="00236251">
      <w:pPr>
        <w:rPr>
          <w:rFonts w:ascii="Lucida Bright" w:hAnsi="Lucida Bright"/>
        </w:rPr>
      </w:pPr>
      <w:r w:rsidRPr="00821A3F">
        <w:rPr>
          <w:rFonts w:ascii="Lucida Bright" w:hAnsi="Lucida Bright"/>
        </w:rPr>
        <w:t xml:space="preserve">B. DELIVERY. </w:t>
      </w:r>
    </w:p>
    <w:p w14:paraId="4FB31B94" w14:textId="77777777" w:rsidR="00236251" w:rsidRPr="00821A3F" w:rsidRDefault="00236251" w:rsidP="00236251">
      <w:pPr>
        <w:ind w:left="360"/>
        <w:rPr>
          <w:rFonts w:ascii="Lucida Bright" w:hAnsi="Lucida Bright"/>
        </w:rPr>
      </w:pPr>
      <w:r w:rsidRPr="000B5809">
        <w:rPr>
          <w:rFonts w:ascii="Lucida Bright" w:hAnsi="Lucida Bright"/>
        </w:rPr>
        <w:lastRenderedPageBreak/>
        <w:t xml:space="preserve">We will practice continuous delivery by working in </w:t>
      </w:r>
      <w:proofErr w:type="gramStart"/>
      <w:r w:rsidRPr="000B5809">
        <w:rPr>
          <w:rFonts w:ascii="Lucida Bright" w:hAnsi="Lucida Bright"/>
        </w:rPr>
        <w:t>two or three week</w:t>
      </w:r>
      <w:proofErr w:type="gramEnd"/>
      <w:r w:rsidRPr="000B5809">
        <w:rPr>
          <w:rFonts w:ascii="Lucida Bright" w:hAnsi="Lucida Bright"/>
        </w:rPr>
        <w:t xml:space="preserve"> sprints in which we will implement a subset of the application’s features and deliver working software for the client’s evaluation.</w:t>
      </w:r>
      <w:r w:rsidRPr="00821A3F">
        <w:rPr>
          <w:rFonts w:ascii="Lucida Bright" w:hAnsi="Lucida Bright"/>
        </w:rPr>
        <w:t xml:space="preserve">  The deliverables for each sprint will be agreed upon by the client and the developer.</w:t>
      </w:r>
    </w:p>
    <w:p w14:paraId="2535DAA7" w14:textId="77777777" w:rsidR="00236251" w:rsidRPr="00821A3F" w:rsidRDefault="00236251" w:rsidP="00236251">
      <w:pPr>
        <w:ind w:left="360"/>
        <w:rPr>
          <w:rFonts w:ascii="Lucida Bright" w:hAnsi="Lucida Bright"/>
        </w:rPr>
      </w:pPr>
    </w:p>
    <w:p w14:paraId="1E120300" w14:textId="77777777" w:rsidR="00236251" w:rsidRPr="00821A3F" w:rsidRDefault="00236251" w:rsidP="00236251">
      <w:pPr>
        <w:ind w:left="360"/>
        <w:rPr>
          <w:rFonts w:ascii="Lucida Bright" w:hAnsi="Lucida Bright"/>
        </w:rPr>
      </w:pPr>
      <w:r w:rsidRPr="00821A3F">
        <w:rPr>
          <w:rFonts w:ascii="Lucida Bright" w:hAnsi="Lucida Bright"/>
        </w:rPr>
        <w:t>Upon completion of each Sprint, the Client shall review the functionality of the Software and communicate both aspects with which they are satisfied and aspects which they would like to be changed.</w:t>
      </w:r>
    </w:p>
    <w:p w14:paraId="3409D1AB" w14:textId="77777777" w:rsidR="00236251" w:rsidRPr="00821A3F" w:rsidRDefault="00236251" w:rsidP="00236251">
      <w:pPr>
        <w:ind w:left="360"/>
        <w:rPr>
          <w:rFonts w:ascii="Lucida Bright" w:hAnsi="Lucida Bright"/>
        </w:rPr>
      </w:pPr>
    </w:p>
    <w:p w14:paraId="77BD6F93" w14:textId="77777777" w:rsidR="00236251" w:rsidRPr="00821A3F" w:rsidRDefault="00236251" w:rsidP="00236251">
      <w:pPr>
        <w:ind w:left="360"/>
        <w:rPr>
          <w:rFonts w:ascii="Lucida Bright" w:hAnsi="Lucida Bright"/>
        </w:rPr>
      </w:pPr>
      <w:r w:rsidRPr="00821A3F">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396E4E2B" w14:textId="77777777" w:rsidR="00236251" w:rsidRDefault="00236251" w:rsidP="00236251">
      <w:pPr>
        <w:rPr>
          <w:rFonts w:ascii="Lucida Bright" w:hAnsi="Lucida Bright"/>
        </w:rPr>
      </w:pPr>
    </w:p>
    <w:p w14:paraId="57B99386" w14:textId="77777777" w:rsidR="00236251" w:rsidRPr="002C7172" w:rsidRDefault="00236251" w:rsidP="00236251">
      <w:pPr>
        <w:pStyle w:val="ListParagraph"/>
        <w:ind w:left="360"/>
        <w:rPr>
          <w:rFonts w:ascii="Lucida Bright" w:hAnsi="Lucida Bright"/>
        </w:rPr>
      </w:pPr>
      <w:r w:rsidRPr="002C7172">
        <w:rPr>
          <w:rFonts w:ascii="Lucida Bright" w:hAnsi="Lucida Bright"/>
        </w:rPr>
        <w:t xml:space="preserve">3. COMPENSATION. </w:t>
      </w:r>
    </w:p>
    <w:p w14:paraId="055D5599" w14:textId="77777777" w:rsidR="00236251" w:rsidRPr="002C7172" w:rsidRDefault="00236251" w:rsidP="00236251">
      <w:pPr>
        <w:pStyle w:val="ListParagraph"/>
        <w:ind w:left="360"/>
        <w:rPr>
          <w:rFonts w:ascii="Lucida Bright" w:hAnsi="Lucida Bright"/>
        </w:rPr>
      </w:pPr>
      <w:r w:rsidRPr="002C7172">
        <w:rPr>
          <w:rFonts w:ascii="Lucida Bright" w:hAnsi="Lucida Bright"/>
        </w:rPr>
        <w:t>In consideration for the Service, the Client shall pay the Company at the rates described in this</w:t>
      </w:r>
      <w:r>
        <w:rPr>
          <w:rFonts w:ascii="Lucida Bright" w:hAnsi="Lucida Bright"/>
        </w:rPr>
        <w:t xml:space="preserve"> proposal (the “Pricing”), in accordance with the payment terms.</w:t>
      </w:r>
    </w:p>
    <w:p w14:paraId="68A980DB" w14:textId="77777777" w:rsidR="00236251" w:rsidRPr="002C7172" w:rsidRDefault="00236251" w:rsidP="00236251">
      <w:pPr>
        <w:pStyle w:val="ListParagraph"/>
        <w:ind w:left="360"/>
        <w:rPr>
          <w:rFonts w:ascii="Lucida Bright" w:hAnsi="Lucida Bright"/>
        </w:rPr>
      </w:pPr>
    </w:p>
    <w:p w14:paraId="49C14D31" w14:textId="77777777" w:rsidR="00236251" w:rsidRPr="002C7172" w:rsidRDefault="00236251" w:rsidP="00236251">
      <w:pPr>
        <w:pStyle w:val="ListParagraph"/>
        <w:ind w:left="360"/>
        <w:rPr>
          <w:rFonts w:ascii="Lucida Bright" w:hAnsi="Lucida Bright"/>
        </w:rPr>
      </w:pPr>
      <w:r w:rsidRPr="002C7172">
        <w:rPr>
          <w:rFonts w:ascii="Lucida Bright" w:hAnsi="Lucida Bright"/>
        </w:rPr>
        <w:t xml:space="preserve">4. INTELLECTUAL PROPERTY RIGHTS IN THE SOFTWARE. </w:t>
      </w:r>
    </w:p>
    <w:p w14:paraId="17BB1F67" w14:textId="77777777" w:rsidR="00236251" w:rsidRPr="002C7172" w:rsidRDefault="00236251" w:rsidP="00236251">
      <w:pPr>
        <w:pStyle w:val="ListParagraph"/>
        <w:ind w:left="360"/>
        <w:rPr>
          <w:rFonts w:ascii="Lucida Bright" w:hAnsi="Lucida Bright"/>
        </w:rPr>
      </w:pPr>
      <w:r w:rsidRPr="002C7172">
        <w:rPr>
          <w:rFonts w:ascii="Lucida Bright" w:hAnsi="Lucida Bright"/>
        </w:rPr>
        <w:t xml:space="preserve">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 </w:t>
      </w:r>
    </w:p>
    <w:p w14:paraId="00B07AA7" w14:textId="77777777" w:rsidR="00236251" w:rsidRPr="002C7172" w:rsidRDefault="00236251" w:rsidP="00236251">
      <w:pPr>
        <w:pStyle w:val="ListParagraph"/>
        <w:ind w:left="360"/>
        <w:rPr>
          <w:rFonts w:ascii="Lucida Bright" w:hAnsi="Lucida Bright"/>
        </w:rPr>
      </w:pPr>
    </w:p>
    <w:p w14:paraId="0D5E100B" w14:textId="77777777" w:rsidR="00236251" w:rsidRDefault="00236251" w:rsidP="00236251">
      <w:pPr>
        <w:pStyle w:val="ListParagraph"/>
        <w:ind w:left="360"/>
        <w:rPr>
          <w:rFonts w:ascii="Lucida Bright" w:hAnsi="Lucida Bright"/>
        </w:rPr>
      </w:pPr>
      <w:r>
        <w:rPr>
          <w:rFonts w:ascii="Lucida Bright" w:hAnsi="Lucida Bright"/>
        </w:rPr>
        <w:t>5</w:t>
      </w:r>
      <w:r w:rsidRPr="002C7172">
        <w:rPr>
          <w:rFonts w:ascii="Lucida Bright" w:hAnsi="Lucida Bright"/>
        </w:rPr>
        <w:t xml:space="preserve">. CONFIDENTIALITY. The Developer shall not 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 </w:t>
      </w:r>
    </w:p>
    <w:p w14:paraId="6C9A3263" w14:textId="77777777" w:rsidR="00236251" w:rsidRPr="002C7172" w:rsidRDefault="00236251" w:rsidP="00236251">
      <w:pPr>
        <w:pStyle w:val="ListParagraph"/>
        <w:ind w:left="360"/>
        <w:rPr>
          <w:rFonts w:ascii="Lucida Bright" w:hAnsi="Lucida Bright"/>
        </w:rPr>
      </w:pPr>
    </w:p>
    <w:p w14:paraId="728BF4BD" w14:textId="77777777" w:rsidR="00236251" w:rsidRPr="002C7172" w:rsidRDefault="00236251" w:rsidP="00236251">
      <w:pPr>
        <w:ind w:left="360"/>
        <w:rPr>
          <w:rFonts w:ascii="Lucida Bright" w:hAnsi="Lucida Bright"/>
        </w:rPr>
      </w:pPr>
      <w:r>
        <w:rPr>
          <w:rFonts w:ascii="Lucida Bright" w:hAnsi="Lucida Bright"/>
        </w:rPr>
        <w:t>6</w:t>
      </w:r>
      <w:r w:rsidRPr="002C7172">
        <w:rPr>
          <w:rFonts w:ascii="Lucida Bright" w:hAnsi="Lucida Bright"/>
        </w:rPr>
        <w:t xml:space="preserve">. INDEMNIFICATION. The Developer agrees to indemnify, defend, and protect the Client from and against all lawsuits and costs of every kind pertaining to the software including reasonable legal fees due to the Developer’s infringement of the intellectual rights of any third party. </w:t>
      </w:r>
    </w:p>
    <w:p w14:paraId="7E38E720" w14:textId="77777777" w:rsidR="00236251" w:rsidRDefault="00236251" w:rsidP="00236251">
      <w:pPr>
        <w:ind w:left="360"/>
        <w:rPr>
          <w:rFonts w:ascii="Lucida Bright" w:hAnsi="Lucida Bright"/>
        </w:rPr>
      </w:pPr>
    </w:p>
    <w:p w14:paraId="6807A930" w14:textId="77777777" w:rsidR="00236251" w:rsidRPr="002C7172" w:rsidRDefault="00236251" w:rsidP="00236251">
      <w:pPr>
        <w:ind w:left="360"/>
        <w:rPr>
          <w:rFonts w:ascii="Lucida Bright" w:hAnsi="Lucida Bright"/>
        </w:rPr>
      </w:pPr>
      <w:r>
        <w:rPr>
          <w:rFonts w:ascii="Lucida Bright" w:hAnsi="Lucida Bright"/>
        </w:rPr>
        <w:t>7</w:t>
      </w:r>
      <w:r w:rsidRPr="002C7172">
        <w:rPr>
          <w:rFonts w:ascii="Lucida Bright" w:hAnsi="Lucida Bright"/>
        </w:rPr>
        <w:t xml:space="preserve">. APPLICABLE LAW. </w:t>
      </w:r>
    </w:p>
    <w:p w14:paraId="08F28C4E" w14:textId="77777777" w:rsidR="00236251" w:rsidRPr="002C7172" w:rsidRDefault="00236251" w:rsidP="00236251">
      <w:pPr>
        <w:ind w:left="360"/>
        <w:rPr>
          <w:rFonts w:ascii="Lucida Bright" w:hAnsi="Lucida Bright"/>
        </w:rPr>
      </w:pPr>
      <w:r w:rsidRPr="002C7172">
        <w:rPr>
          <w:rFonts w:ascii="Lucida Bright" w:hAnsi="Lucida Bright"/>
        </w:rPr>
        <w:t xml:space="preserve">This Software Development Agreement and the interpretation of its terms shall be governed by and construed in accordance with the laws of the State of Oregon and subject to the exclusive jurisdiction of the federal and state courts located in Lane County, Oregon. </w:t>
      </w:r>
    </w:p>
    <w:p w14:paraId="5BFD3518" w14:textId="77777777" w:rsidR="00236251" w:rsidRDefault="00236251" w:rsidP="00236251">
      <w:pPr>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lastRenderedPageBreak/>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77777777" w:rsidR="00236251" w:rsidRDefault="00236251" w:rsidP="00236251">
      <w:pPr>
        <w:ind w:left="720"/>
      </w:pPr>
      <w:r>
        <w:t>___________________________</w:t>
      </w:r>
      <w:proofErr w:type="gramStart"/>
      <w:r>
        <w:t xml:space="preserve">_  </w:t>
      </w:r>
      <w:r>
        <w:tab/>
      </w:r>
      <w:proofErr w:type="gramEnd"/>
      <w:r>
        <w:tab/>
      </w:r>
      <w:r>
        <w:tab/>
      </w:r>
      <w:r>
        <w:tab/>
        <w:t>___________________</w:t>
      </w:r>
      <w:r>
        <w:br/>
        <w:t>Ryan Sankey, COO, Creative CyberSolutions</w:t>
      </w:r>
      <w:r>
        <w:tab/>
        <w:t>Date</w:t>
      </w:r>
    </w:p>
    <w:p w14:paraId="56A60177" w14:textId="77777777" w:rsidR="00236251" w:rsidRDefault="00236251" w:rsidP="00236251">
      <w:pPr>
        <w:ind w:left="720"/>
      </w:pPr>
    </w:p>
    <w:p w14:paraId="39930926" w14:textId="77777777" w:rsidR="00236251" w:rsidRDefault="00236251" w:rsidP="00236251">
      <w:pPr>
        <w:ind w:left="720"/>
      </w:pPr>
      <w:r>
        <w:t>CLIENT</w:t>
      </w:r>
    </w:p>
    <w:p w14:paraId="58D2C541" w14:textId="77777777" w:rsidR="00236251" w:rsidRDefault="00236251" w:rsidP="00236251">
      <w:pPr>
        <w:ind w:left="720"/>
      </w:pPr>
    </w:p>
    <w:p w14:paraId="28E62F46" w14:textId="77777777" w:rsidR="00236251" w:rsidRDefault="00236251" w:rsidP="00236251">
      <w:pPr>
        <w:ind w:left="720"/>
      </w:pPr>
      <w:r>
        <w:t xml:space="preserve">____________________________ </w:t>
      </w:r>
      <w:r>
        <w:tab/>
      </w:r>
      <w:r>
        <w:tab/>
      </w:r>
      <w:r>
        <w:tab/>
      </w:r>
      <w:r>
        <w:tab/>
        <w:t xml:space="preserve">___________________ </w:t>
      </w:r>
    </w:p>
    <w:p w14:paraId="21B0500C" w14:textId="77777777" w:rsidR="00236251" w:rsidRDefault="00236251" w:rsidP="00236251">
      <w:pPr>
        <w:ind w:left="720"/>
      </w:pPr>
      <w:r>
        <w:t>Steve Ferguson</w:t>
      </w:r>
      <w:r>
        <w:tab/>
      </w:r>
      <w:r>
        <w:tab/>
      </w:r>
      <w:r>
        <w:tab/>
      </w:r>
      <w:r>
        <w:tab/>
      </w:r>
      <w:r>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bookmarkStart w:id="0" w:name="_GoBack"/>
      <w:bookmarkEnd w:id="0"/>
    </w:p>
    <w:sectPr w:rsidR="00236251" w:rsidRPr="00684687" w:rsidSect="00AF65DA">
      <w:headerReference w:type="default"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1825D" w14:textId="77777777" w:rsidR="00312803" w:rsidRDefault="00312803" w:rsidP="00DA642E">
      <w:r>
        <w:separator/>
      </w:r>
    </w:p>
  </w:endnote>
  <w:endnote w:type="continuationSeparator" w:id="0">
    <w:p w14:paraId="2FB954B8" w14:textId="77777777" w:rsidR="00312803" w:rsidRDefault="00312803"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236251"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236251"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E02A" w14:textId="77777777" w:rsidR="00312803" w:rsidRDefault="00312803" w:rsidP="00DA642E">
      <w:r>
        <w:separator/>
      </w:r>
    </w:p>
  </w:footnote>
  <w:footnote w:type="continuationSeparator" w:id="0">
    <w:p w14:paraId="3C9C9E64" w14:textId="77777777" w:rsidR="00312803" w:rsidRDefault="00312803"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3FBE7357"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Software Development Proposal for OMA</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4"/>
  </w:num>
  <w:num w:numId="5">
    <w:abstractNumId w:val="12"/>
  </w:num>
  <w:num w:numId="6">
    <w:abstractNumId w:val="5"/>
  </w:num>
  <w:num w:numId="7">
    <w:abstractNumId w:val="10"/>
  </w:num>
  <w:num w:numId="8">
    <w:abstractNumId w:val="2"/>
  </w:num>
  <w:num w:numId="9">
    <w:abstractNumId w:val="9"/>
  </w:num>
  <w:num w:numId="10">
    <w:abstractNumId w:val="13"/>
  </w:num>
  <w:num w:numId="11">
    <w:abstractNumId w:val="7"/>
  </w:num>
  <w:num w:numId="12">
    <w:abstractNumId w:val="15"/>
  </w:num>
  <w:num w:numId="13">
    <w:abstractNumId w:val="6"/>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B2D61"/>
    <w:rsid w:val="002B482C"/>
    <w:rsid w:val="00304930"/>
    <w:rsid w:val="00312803"/>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C4872"/>
    <w:rsid w:val="00AF0E97"/>
    <w:rsid w:val="00AF5BA8"/>
    <w:rsid w:val="00AF65DA"/>
    <w:rsid w:val="00C36C9D"/>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b@ccyber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s@ccyber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2020-02-03T19:08:00Z</cp:lastPrinted>
  <dcterms:created xsi:type="dcterms:W3CDTF">2020-02-03T19:08:00Z</dcterms:created>
  <dcterms:modified xsi:type="dcterms:W3CDTF">2020-02-03T21:41:00Z</dcterms:modified>
</cp:coreProperties>
</file>