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184" w:rsidRPr="007D1701" w:rsidRDefault="002864BB" w:rsidP="007D1701">
      <w:pPr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5B2EF93C" wp14:editId="341C4CA3">
            <wp:simplePos x="0" y="0"/>
            <wp:positionH relativeFrom="column">
              <wp:posOffset>-1391903490</wp:posOffset>
            </wp:positionH>
            <wp:positionV relativeFrom="paragraph">
              <wp:posOffset>1550035</wp:posOffset>
            </wp:positionV>
            <wp:extent cx="5581015" cy="3039745"/>
            <wp:effectExtent l="0" t="0" r="635" b="8255"/>
            <wp:wrapNone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18065" t="29161" r="38444" b="32940"/>
                    <a:stretch/>
                  </pic:blipFill>
                  <pic:spPr>
                    <a:xfrm>
                      <a:off x="0" y="0"/>
                      <a:ext cx="5581015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6ED87E" wp14:editId="6B743CAD">
                <wp:simplePos x="0" y="0"/>
                <wp:positionH relativeFrom="column">
                  <wp:posOffset>-1080135</wp:posOffset>
                </wp:positionH>
                <wp:positionV relativeFrom="paragraph">
                  <wp:posOffset>-852805</wp:posOffset>
                </wp:positionV>
                <wp:extent cx="8863965" cy="645795"/>
                <wp:effectExtent l="0" t="0" r="0" b="0"/>
                <wp:wrapNone/>
                <wp:docPr id="5" name="CaixaDe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3965" cy="6457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864BB" w:rsidRDefault="002864BB" w:rsidP="002864B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6ED87E" id="_x0000_t202" coordsize="21600,21600" o:spt="202" path="m,l,21600r21600,l21600,xe">
                <v:stroke joinstyle="miter"/>
                <v:path gradientshapeok="t" o:connecttype="rect"/>
              </v:shapetype>
              <v:shape id="CaixaDeTexto 4" o:spid="_x0000_s1026" type="#_x0000_t202" style="position:absolute;left:0;text-align:left;margin-left:-85.05pt;margin-top:-67.15pt;width:697.95pt;height:50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" filled="f" stroked="f">
                <v:textbox style="mso-fit-shape-to-text:t">
                  <w:txbxContent>
                    <w:p w:rsidR="002864BB" w:rsidRDefault="002864BB" w:rsidP="002864B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26184" w:rsidRPr="00887C3E">
        <w:rPr>
          <w:rFonts w:ascii="Arial" w:hAnsi="Arial" w:cs="Arial"/>
          <w:b/>
          <w:u w:val="single"/>
          <w:lang w:val="pt-PT"/>
        </w:rPr>
        <w:t xml:space="preserve">Avaliação </w:t>
      </w:r>
      <w:r w:rsidR="00887C3E" w:rsidRPr="00887C3E">
        <w:rPr>
          <w:rFonts w:ascii="Arial" w:hAnsi="Arial" w:cs="Arial"/>
          <w:b/>
          <w:u w:val="single"/>
          <w:lang w:val="pt-PT"/>
        </w:rPr>
        <w:t>de Aprendizagem</w:t>
      </w:r>
    </w:p>
    <w:tbl>
      <w:tblPr>
        <w:tblW w:w="102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4"/>
        <w:gridCol w:w="3745"/>
        <w:gridCol w:w="365"/>
        <w:gridCol w:w="1195"/>
        <w:gridCol w:w="2289"/>
      </w:tblGrid>
      <w:tr w:rsidR="00226184" w:rsidRPr="006A72AB" w:rsidTr="002E394D">
        <w:trPr>
          <w:trHeight w:val="305"/>
          <w:jc w:val="center"/>
        </w:trPr>
        <w:tc>
          <w:tcPr>
            <w:tcW w:w="2634" w:type="dxa"/>
            <w:vAlign w:val="center"/>
          </w:tcPr>
          <w:p w:rsidR="00226184" w:rsidRPr="006A72AB" w:rsidRDefault="00226184" w:rsidP="00DE144E">
            <w:pPr>
              <w:spacing w:before="40" w:after="4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2AB">
              <w:rPr>
                <w:rFonts w:ascii="Arial" w:hAnsi="Arial" w:cs="Arial"/>
                <w:b/>
                <w:color w:val="000000"/>
                <w:sz w:val="20"/>
                <w:szCs w:val="20"/>
              </w:rPr>
              <w:t>Unidade Senac:</w:t>
            </w:r>
          </w:p>
        </w:tc>
        <w:tc>
          <w:tcPr>
            <w:tcW w:w="7594" w:type="dxa"/>
            <w:gridSpan w:val="4"/>
            <w:vAlign w:val="center"/>
          </w:tcPr>
          <w:p w:rsidR="00226184" w:rsidRPr="004C2D2D" w:rsidRDefault="00CA328A" w:rsidP="00DE144E">
            <w:pPr>
              <w:spacing w:before="40" w:after="4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Nova Iguaçu</w:t>
            </w:r>
          </w:p>
        </w:tc>
      </w:tr>
      <w:tr w:rsidR="002E394D" w:rsidRPr="006A72AB" w:rsidTr="002E394D">
        <w:trPr>
          <w:trHeight w:val="107"/>
          <w:jc w:val="center"/>
        </w:trPr>
        <w:tc>
          <w:tcPr>
            <w:tcW w:w="2634" w:type="dxa"/>
            <w:vAlign w:val="center"/>
          </w:tcPr>
          <w:p w:rsidR="00226184" w:rsidRPr="006A72AB" w:rsidRDefault="00226184" w:rsidP="00DE144E">
            <w:pPr>
              <w:spacing w:before="40" w:after="4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2AB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Curso:                              </w:t>
            </w:r>
          </w:p>
        </w:tc>
        <w:tc>
          <w:tcPr>
            <w:tcW w:w="3745" w:type="dxa"/>
            <w:vAlign w:val="center"/>
          </w:tcPr>
          <w:p w:rsidR="00226184" w:rsidRPr="004C2D2D" w:rsidRDefault="00EA4484" w:rsidP="00DE144E">
            <w:pPr>
              <w:spacing w:before="40" w:after="40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Técnico de Nível Médio em Informática</w:t>
            </w:r>
          </w:p>
        </w:tc>
        <w:tc>
          <w:tcPr>
            <w:tcW w:w="1560" w:type="dxa"/>
            <w:gridSpan w:val="2"/>
            <w:vAlign w:val="center"/>
          </w:tcPr>
          <w:p w:rsidR="00226184" w:rsidRPr="006A72AB" w:rsidRDefault="00887C3E" w:rsidP="00DE144E">
            <w:pPr>
              <w:spacing w:before="40" w:after="4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Grupo</w:t>
            </w:r>
            <w:r w:rsidR="007D1701">
              <w:rPr>
                <w:rFonts w:ascii="Arial" w:hAnsi="Arial" w:cs="Arial"/>
                <w:b/>
                <w:color w:val="000000"/>
                <w:sz w:val="20"/>
                <w:szCs w:val="20"/>
              </w:rPr>
              <w:t>/Oferta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289" w:type="dxa"/>
            <w:vAlign w:val="center"/>
          </w:tcPr>
          <w:p w:rsidR="00226184" w:rsidRPr="006A72AB" w:rsidRDefault="00CA328A" w:rsidP="00CA328A">
            <w:pPr>
              <w:spacing w:before="40" w:after="4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12</w:t>
            </w:r>
            <w:r w:rsidRPr="00CA328A">
              <w:rPr>
                <w:rFonts w:cs="Arial"/>
                <w:b/>
                <w:color w:val="000000"/>
              </w:rPr>
              <w:t xml:space="preserve">174 / </w:t>
            </w:r>
            <w:r w:rsidRPr="00CA328A">
              <w:rPr>
                <w:rFonts w:cs="Arial"/>
                <w:b/>
                <w:color w:val="000000"/>
              </w:rPr>
              <w:t>2018.2 / 2</w:t>
            </w:r>
          </w:p>
        </w:tc>
      </w:tr>
      <w:tr w:rsidR="00226184" w:rsidRPr="006A72AB" w:rsidTr="002E394D">
        <w:trPr>
          <w:trHeight w:val="192"/>
          <w:jc w:val="center"/>
        </w:trPr>
        <w:tc>
          <w:tcPr>
            <w:tcW w:w="2634" w:type="dxa"/>
            <w:vAlign w:val="center"/>
          </w:tcPr>
          <w:p w:rsidR="00226184" w:rsidRPr="006A72AB" w:rsidRDefault="00226184" w:rsidP="00DE144E">
            <w:pPr>
              <w:spacing w:before="40" w:after="4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2AB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Unidade Curricular: </w:t>
            </w:r>
          </w:p>
        </w:tc>
        <w:tc>
          <w:tcPr>
            <w:tcW w:w="7594" w:type="dxa"/>
            <w:gridSpan w:val="4"/>
            <w:vAlign w:val="center"/>
          </w:tcPr>
          <w:p w:rsidR="00226184" w:rsidRPr="004C2D2D" w:rsidRDefault="00CA328A" w:rsidP="00CA328A">
            <w:pPr>
              <w:spacing w:before="40" w:after="40"/>
              <w:rPr>
                <w:rFonts w:cs="Arial"/>
                <w:b/>
                <w:color w:val="000000"/>
              </w:rPr>
            </w:pPr>
            <w:r w:rsidRPr="00CA328A">
              <w:rPr>
                <w:rFonts w:cs="Arial"/>
                <w:b/>
              </w:rPr>
              <w:t>Análise</w:t>
            </w:r>
            <w:r>
              <w:rPr>
                <w:rFonts w:cs="Arial"/>
                <w:b/>
              </w:rPr>
              <w:t xml:space="preserve"> </w:t>
            </w:r>
            <w:proofErr w:type="gramStart"/>
            <w:r>
              <w:rPr>
                <w:rFonts w:cs="Arial"/>
                <w:b/>
              </w:rPr>
              <w:t xml:space="preserve">e </w:t>
            </w:r>
            <w:r w:rsidRPr="00CA328A">
              <w:rPr>
                <w:rFonts w:cs="Arial"/>
                <w:b/>
              </w:rPr>
              <w:t xml:space="preserve"> Modelagem</w:t>
            </w:r>
            <w:proofErr w:type="gramEnd"/>
            <w:r w:rsidRPr="00CA328A">
              <w:rPr>
                <w:rFonts w:cs="Arial"/>
                <w:b/>
              </w:rPr>
              <w:t xml:space="preserve"> De Sistemas</w:t>
            </w:r>
          </w:p>
        </w:tc>
      </w:tr>
      <w:tr w:rsidR="002E394D" w:rsidRPr="006A72AB" w:rsidTr="002E394D">
        <w:trPr>
          <w:trHeight w:val="284"/>
          <w:jc w:val="center"/>
        </w:trPr>
        <w:tc>
          <w:tcPr>
            <w:tcW w:w="2634" w:type="dxa"/>
            <w:vAlign w:val="center"/>
          </w:tcPr>
          <w:p w:rsidR="00226184" w:rsidRPr="006A72AB" w:rsidRDefault="00226184" w:rsidP="00DE144E">
            <w:pPr>
              <w:spacing w:before="40" w:after="4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2AB">
              <w:rPr>
                <w:rFonts w:ascii="Arial" w:hAnsi="Arial" w:cs="Arial"/>
                <w:b/>
                <w:color w:val="000000"/>
                <w:sz w:val="20"/>
                <w:szCs w:val="20"/>
              </w:rPr>
              <w:t>Instrutor</w:t>
            </w:r>
            <w:r w:rsidR="007D1701">
              <w:rPr>
                <w:rFonts w:ascii="Arial" w:hAnsi="Arial" w:cs="Arial"/>
                <w:b/>
                <w:color w:val="000000"/>
                <w:sz w:val="20"/>
                <w:szCs w:val="20"/>
              </w:rPr>
              <w:t>(a)</w:t>
            </w:r>
            <w:r w:rsidRPr="006A72AB">
              <w:rPr>
                <w:rFonts w:ascii="Arial" w:hAnsi="Arial" w:cs="Arial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4110" w:type="dxa"/>
            <w:gridSpan w:val="2"/>
            <w:vAlign w:val="center"/>
          </w:tcPr>
          <w:p w:rsidR="00226184" w:rsidRPr="004C2D2D" w:rsidRDefault="00EA4484" w:rsidP="00B94557">
            <w:pPr>
              <w:spacing w:before="40" w:after="40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Flavia B. Garcia</w:t>
            </w:r>
          </w:p>
        </w:tc>
        <w:tc>
          <w:tcPr>
            <w:tcW w:w="1195" w:type="dxa"/>
            <w:vAlign w:val="center"/>
          </w:tcPr>
          <w:p w:rsidR="00226184" w:rsidRPr="006A72AB" w:rsidRDefault="00226184" w:rsidP="00E00462">
            <w:pPr>
              <w:spacing w:before="40" w:after="4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2AB">
              <w:rPr>
                <w:rFonts w:ascii="Arial" w:hAnsi="Arial" w:cs="Arial"/>
                <w:b/>
                <w:color w:val="000000"/>
                <w:sz w:val="20"/>
                <w:szCs w:val="20"/>
              </w:rPr>
              <w:t>Data</w:t>
            </w:r>
            <w:r w:rsidR="002E394D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da aplicação</w:t>
            </w:r>
            <w:r w:rsidRPr="006A72AB">
              <w:rPr>
                <w:rFonts w:ascii="Arial" w:hAnsi="Arial" w:cs="Arial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289" w:type="dxa"/>
            <w:vAlign w:val="center"/>
          </w:tcPr>
          <w:p w:rsidR="00226184" w:rsidRPr="006A72AB" w:rsidRDefault="00226184" w:rsidP="00DE144E">
            <w:pPr>
              <w:spacing w:before="40" w:after="4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2E394D" w:rsidRPr="006A72AB" w:rsidTr="002E394D">
        <w:trPr>
          <w:trHeight w:val="284"/>
          <w:jc w:val="center"/>
        </w:trPr>
        <w:tc>
          <w:tcPr>
            <w:tcW w:w="10228" w:type="dxa"/>
            <w:gridSpan w:val="5"/>
            <w:vAlign w:val="center"/>
          </w:tcPr>
          <w:p w:rsidR="002E394D" w:rsidRPr="00F52429" w:rsidRDefault="002E394D" w:rsidP="004A1D1C">
            <w:pPr>
              <w:rPr>
                <w:rFonts w:ascii="Arial" w:hAnsi="Arial" w:cs="Arial"/>
                <w:b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t-PT"/>
              </w:rPr>
              <w:t>Referen</w:t>
            </w:r>
            <w:r w:rsidR="00F52429">
              <w:rPr>
                <w:rFonts w:ascii="Arial" w:hAnsi="Arial" w:cs="Arial"/>
                <w:b/>
                <w:sz w:val="20"/>
                <w:szCs w:val="20"/>
                <w:lang w:val="pt-PT"/>
              </w:rPr>
              <w:t>te a Avaliação da Aprendizagem:</w:t>
            </w:r>
            <w:r>
              <w:rPr>
                <w:rFonts w:ascii="Arial" w:hAnsi="Arial" w:cs="Arial"/>
                <w:b/>
                <w:sz w:val="20"/>
                <w:szCs w:val="20"/>
                <w:lang w:val="pt-PT"/>
              </w:rPr>
              <w:t xml:space="preserve"> </w:t>
            </w:r>
            <w:r w:rsidRPr="002E394D">
              <w:rPr>
                <w:rFonts w:ascii="Arial" w:hAnsi="Arial" w:cs="Arial"/>
                <w:b/>
                <w:sz w:val="20"/>
                <w:szCs w:val="20"/>
                <w:lang w:val="pt-PT"/>
              </w:rPr>
              <w:t>C1</w:t>
            </w:r>
            <w:r>
              <w:rPr>
                <w:rFonts w:ascii="Arial" w:hAnsi="Arial" w:cs="Arial"/>
                <w:b/>
                <w:sz w:val="20"/>
                <w:szCs w:val="20"/>
                <w:lang w:val="pt-PT"/>
              </w:rPr>
              <w:t xml:space="preserve"> (   )</w:t>
            </w:r>
            <w:r w:rsidR="00F52429">
              <w:rPr>
                <w:rFonts w:ascii="Arial" w:hAnsi="Arial" w:cs="Arial"/>
                <w:b/>
                <w:sz w:val="20"/>
                <w:szCs w:val="20"/>
                <w:lang w:val="pt-PT"/>
              </w:rPr>
              <w:t xml:space="preserve"> </w:t>
            </w:r>
            <w:r w:rsidR="004A1D1C" w:rsidRPr="002E394D">
              <w:rPr>
                <w:rFonts w:ascii="Arial" w:hAnsi="Arial" w:cs="Arial"/>
                <w:b/>
                <w:sz w:val="20"/>
                <w:szCs w:val="20"/>
                <w:lang w:val="pt-PT"/>
              </w:rPr>
              <w:t>C</w:t>
            </w:r>
            <w:r w:rsidR="004A1D1C">
              <w:rPr>
                <w:rFonts w:ascii="Arial" w:hAnsi="Arial" w:cs="Arial"/>
                <w:b/>
                <w:sz w:val="20"/>
                <w:szCs w:val="20"/>
                <w:lang w:val="pt-PT"/>
              </w:rPr>
              <w:t xml:space="preserve">2 </w:t>
            </w:r>
            <w:r w:rsidR="004A1D1C">
              <w:rPr>
                <w:rFonts w:ascii="Arial" w:hAnsi="Arial" w:cs="Arial"/>
                <w:b/>
                <w:sz w:val="20"/>
                <w:szCs w:val="20"/>
                <w:lang w:val="pt-PT"/>
              </w:rPr>
              <w:t xml:space="preserve"> (   ) </w:t>
            </w:r>
            <w:r w:rsidR="004A1D1C">
              <w:rPr>
                <w:rFonts w:ascii="Arial" w:hAnsi="Arial" w:cs="Arial"/>
                <w:b/>
                <w:sz w:val="20"/>
                <w:szCs w:val="20"/>
                <w:lang w:val="pt-PT"/>
              </w:rPr>
              <w:t xml:space="preserve"> </w:t>
            </w:r>
            <w:r w:rsidR="004A1D1C" w:rsidRPr="002E394D">
              <w:rPr>
                <w:rFonts w:ascii="Arial" w:hAnsi="Arial" w:cs="Arial"/>
                <w:b/>
                <w:sz w:val="20"/>
                <w:szCs w:val="20"/>
                <w:lang w:val="pt-PT"/>
              </w:rPr>
              <w:t>C</w:t>
            </w:r>
            <w:r w:rsidR="004A1D1C">
              <w:rPr>
                <w:rFonts w:ascii="Arial" w:hAnsi="Arial" w:cs="Arial"/>
                <w:b/>
                <w:sz w:val="20"/>
                <w:szCs w:val="20"/>
                <w:lang w:val="pt-PT"/>
              </w:rPr>
              <w:t>3</w:t>
            </w:r>
            <w:r w:rsidR="004A1D1C">
              <w:rPr>
                <w:rFonts w:ascii="Arial" w:hAnsi="Arial" w:cs="Arial"/>
                <w:b/>
                <w:sz w:val="20"/>
                <w:szCs w:val="20"/>
                <w:lang w:val="pt-PT"/>
              </w:rPr>
              <w:t xml:space="preserve"> (   ) </w:t>
            </w:r>
            <w:r w:rsidRPr="002E394D">
              <w:rPr>
                <w:rFonts w:ascii="Arial" w:hAnsi="Arial" w:cs="Arial"/>
                <w:b/>
                <w:sz w:val="20"/>
                <w:szCs w:val="20"/>
                <w:lang w:val="pt-PT"/>
              </w:rPr>
              <w:t xml:space="preserve">CR </w:t>
            </w:r>
            <w:r w:rsidR="00F52429">
              <w:rPr>
                <w:rFonts w:ascii="Arial" w:hAnsi="Arial" w:cs="Arial"/>
                <w:b/>
                <w:sz w:val="20"/>
                <w:szCs w:val="20"/>
                <w:lang w:val="pt-PT"/>
              </w:rPr>
              <w:t xml:space="preserve">(   ) </w:t>
            </w:r>
            <w:r w:rsidRPr="002E394D">
              <w:rPr>
                <w:rFonts w:ascii="Arial" w:hAnsi="Arial" w:cs="Arial"/>
                <w:b/>
                <w:sz w:val="20"/>
                <w:szCs w:val="20"/>
                <w:lang w:val="pt-PT"/>
              </w:rPr>
              <w:t>CF(</w:t>
            </w:r>
            <w:r>
              <w:rPr>
                <w:rFonts w:ascii="Arial" w:hAnsi="Arial" w:cs="Arial"/>
                <w:b/>
                <w:sz w:val="20"/>
                <w:szCs w:val="20"/>
                <w:lang w:val="pt-PT"/>
              </w:rPr>
              <w:t xml:space="preserve">   ) </w:t>
            </w:r>
          </w:p>
        </w:tc>
      </w:tr>
      <w:tr w:rsidR="00226184" w:rsidRPr="006A72AB" w:rsidTr="002E394D">
        <w:trPr>
          <w:trHeight w:val="275"/>
          <w:jc w:val="center"/>
        </w:trPr>
        <w:tc>
          <w:tcPr>
            <w:tcW w:w="2634" w:type="dxa"/>
            <w:vAlign w:val="center"/>
          </w:tcPr>
          <w:p w:rsidR="00226184" w:rsidRPr="006A72AB" w:rsidRDefault="00936A3D" w:rsidP="00226184">
            <w:pPr>
              <w:spacing w:before="40" w:after="4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Competência</w:t>
            </w:r>
            <w:r w:rsidR="00226184">
              <w:rPr>
                <w:rFonts w:ascii="Arial" w:hAnsi="Arial" w:cs="Arial"/>
                <w:b/>
                <w:color w:val="000000"/>
                <w:sz w:val="20"/>
                <w:szCs w:val="20"/>
              </w:rPr>
              <w:t>(s)</w:t>
            </w:r>
            <w:r w:rsidR="00AA64F8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A</w:t>
            </w:r>
            <w:r w:rsidR="00887C3E">
              <w:rPr>
                <w:rFonts w:ascii="Arial" w:hAnsi="Arial" w:cs="Arial"/>
                <w:b/>
                <w:color w:val="000000"/>
                <w:sz w:val="20"/>
                <w:szCs w:val="20"/>
              </w:rPr>
              <w:t>valiada(s)</w:t>
            </w:r>
            <w:r w:rsidR="00226184" w:rsidRPr="006A72AB">
              <w:rPr>
                <w:rFonts w:ascii="Arial" w:hAnsi="Arial" w:cs="Arial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7594" w:type="dxa"/>
            <w:gridSpan w:val="4"/>
            <w:vAlign w:val="center"/>
          </w:tcPr>
          <w:p w:rsidR="00AA64F8" w:rsidRPr="005C54FE" w:rsidRDefault="00AA64F8" w:rsidP="003350FF">
            <w:pPr>
              <w:spacing w:before="40" w:after="40"/>
              <w:jc w:val="both"/>
              <w:rPr>
                <w:rFonts w:cs="Arial"/>
                <w:color w:val="000000"/>
              </w:rPr>
            </w:pPr>
          </w:p>
          <w:p w:rsidR="00CA328A" w:rsidRDefault="00CA328A" w:rsidP="00CA32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Construir componentes de um sistema computacional utilizando uma ferramenta</w:t>
            </w:r>
          </w:p>
          <w:p w:rsidR="002E394D" w:rsidRPr="008C0064" w:rsidRDefault="00CA328A" w:rsidP="00CA328A">
            <w:pPr>
              <w:spacing w:before="40" w:after="40"/>
              <w:jc w:val="both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Case.</w:t>
            </w:r>
          </w:p>
        </w:tc>
      </w:tr>
    </w:tbl>
    <w:p w:rsidR="002864BB" w:rsidRPr="005C54FE" w:rsidRDefault="002864BB" w:rsidP="002864BB">
      <w:pPr>
        <w:pStyle w:val="Default"/>
        <w:rPr>
          <w:color w:val="000000" w:themeColor="text1"/>
        </w:rPr>
      </w:pPr>
    </w:p>
    <w:p w:rsidR="004A1D1C" w:rsidRPr="004A1D1C" w:rsidRDefault="004A1D1C" w:rsidP="009C4F46">
      <w:pPr>
        <w:pStyle w:val="Default"/>
        <w:jc w:val="both"/>
        <w:rPr>
          <w:rFonts w:ascii="Arial" w:hAnsi="Arial" w:cs="Arial"/>
          <w:b/>
          <w:i/>
          <w:color w:val="000000" w:themeColor="text1"/>
          <w:sz w:val="22"/>
          <w:szCs w:val="18"/>
          <w:u w:val="single"/>
        </w:rPr>
      </w:pPr>
      <w:r w:rsidRPr="004A1D1C">
        <w:rPr>
          <w:rFonts w:ascii="Arial" w:hAnsi="Arial" w:cs="Arial"/>
          <w:b/>
          <w:i/>
          <w:color w:val="000000" w:themeColor="text1"/>
          <w:sz w:val="22"/>
          <w:szCs w:val="18"/>
          <w:u w:val="single"/>
        </w:rPr>
        <w:t>Avaliação I</w:t>
      </w:r>
    </w:p>
    <w:p w:rsidR="004A1D1C" w:rsidRDefault="004A1D1C" w:rsidP="009C4F46">
      <w:pPr>
        <w:pStyle w:val="Default"/>
        <w:jc w:val="both"/>
        <w:rPr>
          <w:rFonts w:ascii="Arial" w:hAnsi="Arial" w:cs="Arial"/>
          <w:i/>
          <w:color w:val="000000" w:themeColor="text1"/>
          <w:sz w:val="18"/>
          <w:szCs w:val="18"/>
          <w:u w:val="single"/>
        </w:rPr>
      </w:pPr>
    </w:p>
    <w:p w:rsidR="002864BB" w:rsidRDefault="002864BB" w:rsidP="009C4F46">
      <w:pPr>
        <w:pStyle w:val="Default"/>
        <w:jc w:val="both"/>
        <w:rPr>
          <w:rFonts w:ascii="Arial" w:hAnsi="Arial" w:cs="Arial"/>
          <w:i/>
          <w:color w:val="000000" w:themeColor="text1"/>
          <w:sz w:val="18"/>
          <w:szCs w:val="18"/>
          <w:u w:val="single"/>
        </w:rPr>
      </w:pPr>
      <w:r w:rsidRPr="005C54FE">
        <w:rPr>
          <w:rFonts w:ascii="Arial" w:hAnsi="Arial" w:cs="Arial"/>
          <w:i/>
          <w:color w:val="000000" w:themeColor="text1"/>
          <w:sz w:val="18"/>
          <w:szCs w:val="18"/>
          <w:u w:val="single"/>
        </w:rPr>
        <w:t xml:space="preserve">Encontrando Classe, Atributos e Métodos </w:t>
      </w:r>
    </w:p>
    <w:p w:rsidR="005C54FE" w:rsidRPr="005C54FE" w:rsidRDefault="005C54FE" w:rsidP="009C4F46">
      <w:pPr>
        <w:pStyle w:val="Default"/>
        <w:jc w:val="both"/>
        <w:rPr>
          <w:rFonts w:ascii="Arial" w:hAnsi="Arial" w:cs="Arial"/>
          <w:i/>
          <w:color w:val="000000" w:themeColor="text1"/>
          <w:sz w:val="18"/>
          <w:szCs w:val="18"/>
          <w:u w:val="single"/>
        </w:rPr>
      </w:pPr>
    </w:p>
    <w:p w:rsidR="002864BB" w:rsidRPr="005C54FE" w:rsidRDefault="002864BB" w:rsidP="009C4F46">
      <w:pPr>
        <w:pStyle w:val="Default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5C54FE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Cenário </w:t>
      </w:r>
      <w:proofErr w:type="gramStart"/>
      <w:r w:rsidRPr="005C54FE">
        <w:rPr>
          <w:rFonts w:ascii="Arial" w:hAnsi="Arial" w:cs="Arial"/>
          <w:b/>
          <w:bCs/>
          <w:color w:val="000000" w:themeColor="text1"/>
          <w:sz w:val="18"/>
          <w:szCs w:val="18"/>
        </w:rPr>
        <w:t>1 :</w:t>
      </w:r>
      <w:proofErr w:type="gramEnd"/>
      <w:r w:rsidRPr="005C54FE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 Boneco em Movimento </w:t>
      </w:r>
    </w:p>
    <w:p w:rsidR="002864BB" w:rsidRPr="005C54FE" w:rsidRDefault="002864BB" w:rsidP="009C4F46">
      <w:pPr>
        <w:pStyle w:val="Default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5C54FE">
        <w:rPr>
          <w:rFonts w:ascii="Arial" w:hAnsi="Arial" w:cs="Arial"/>
          <w:color w:val="000000" w:themeColor="text1"/>
          <w:sz w:val="18"/>
          <w:szCs w:val="18"/>
        </w:rPr>
        <w:t xml:space="preserve">Professora Filomena decidiu criar uma classe que permita mover um boneco na tela. Esse boneco deve ter nome, posição da coordenada X, posição da coordenada Y e direção atual (cima, baixo, direita, esquerda). </w:t>
      </w:r>
    </w:p>
    <w:p w:rsidR="002864BB" w:rsidRPr="005C54FE" w:rsidRDefault="002864BB" w:rsidP="009C4F46">
      <w:pPr>
        <w:pStyle w:val="Default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5C54FE">
        <w:rPr>
          <w:rFonts w:ascii="Arial" w:hAnsi="Arial" w:cs="Arial"/>
          <w:i/>
          <w:iCs/>
          <w:color w:val="000000" w:themeColor="text1"/>
          <w:sz w:val="18"/>
          <w:szCs w:val="18"/>
        </w:rPr>
        <w:t xml:space="preserve">- Identifique as classes, atributos e métodos desse cenário. </w:t>
      </w:r>
    </w:p>
    <w:p w:rsidR="002864BB" w:rsidRPr="005C54FE" w:rsidRDefault="002864BB" w:rsidP="009C4F46">
      <w:pPr>
        <w:pStyle w:val="Default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5C54FE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Cenário </w:t>
      </w:r>
      <w:proofErr w:type="gramStart"/>
      <w:r w:rsidRPr="005C54FE">
        <w:rPr>
          <w:rFonts w:ascii="Arial" w:hAnsi="Arial" w:cs="Arial"/>
          <w:b/>
          <w:bCs/>
          <w:color w:val="000000" w:themeColor="text1"/>
          <w:sz w:val="18"/>
          <w:szCs w:val="18"/>
        </w:rPr>
        <w:t>2 :</w:t>
      </w:r>
      <w:proofErr w:type="gramEnd"/>
      <w:r w:rsidRPr="005C54FE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 Horário De Remédios </w:t>
      </w:r>
    </w:p>
    <w:p w:rsidR="002864BB" w:rsidRPr="005C54FE" w:rsidRDefault="002864BB" w:rsidP="009C4F46">
      <w:pPr>
        <w:pStyle w:val="Default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5C54FE">
        <w:rPr>
          <w:rFonts w:ascii="Arial" w:hAnsi="Arial" w:cs="Arial"/>
          <w:color w:val="000000" w:themeColor="text1"/>
          <w:sz w:val="18"/>
          <w:szCs w:val="18"/>
        </w:rPr>
        <w:t xml:space="preserve">As informações a seguir se referem a uma aplicação de controle pessoal de horário de remédios, existente no Palm de Maurício. </w:t>
      </w:r>
    </w:p>
    <w:p w:rsidR="002864BB" w:rsidRPr="005C54FE" w:rsidRDefault="002864BB" w:rsidP="009C4F46">
      <w:pPr>
        <w:pStyle w:val="Default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5C54FE">
        <w:rPr>
          <w:rFonts w:ascii="Arial" w:hAnsi="Arial" w:cs="Arial"/>
          <w:color w:val="000000" w:themeColor="text1"/>
          <w:sz w:val="18"/>
          <w:szCs w:val="18"/>
        </w:rPr>
        <w:t xml:space="preserve">Para cada remédio cadastra-se: o nome de quem vai tomar o remédio, a data de início, a quantidade de dias que foi prescrita pelo médico, a quantidade de vezes ao dia, a dosagem e o nome do remédio. </w:t>
      </w:r>
    </w:p>
    <w:p w:rsidR="002864BB" w:rsidRPr="005C54FE" w:rsidRDefault="002864BB" w:rsidP="009C4F46">
      <w:pPr>
        <w:pStyle w:val="Default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5C54FE">
        <w:rPr>
          <w:rFonts w:ascii="Arial" w:hAnsi="Arial" w:cs="Arial"/>
          <w:color w:val="000000" w:themeColor="text1"/>
          <w:sz w:val="18"/>
          <w:szCs w:val="18"/>
        </w:rPr>
        <w:t xml:space="preserve">Ao cadastrar o remédio, a aplicação sugere todos os horários possíveis para tomar o remédio. O usuário escolhe o melhor horário e a aplicação avisa até quando o remédio deve ser tomado e prepara uma planilha de horários. </w:t>
      </w:r>
    </w:p>
    <w:p w:rsidR="002864BB" w:rsidRPr="005C54FE" w:rsidRDefault="002864BB" w:rsidP="009C4F46">
      <w:pPr>
        <w:pStyle w:val="Default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5C54FE">
        <w:rPr>
          <w:rFonts w:ascii="Arial" w:hAnsi="Arial" w:cs="Arial"/>
          <w:color w:val="000000" w:themeColor="text1"/>
          <w:sz w:val="18"/>
          <w:szCs w:val="18"/>
        </w:rPr>
        <w:t xml:space="preserve">O usuário, no </w:t>
      </w:r>
      <w:proofErr w:type="spellStart"/>
      <w:r w:rsidRPr="005C54FE">
        <w:rPr>
          <w:rFonts w:ascii="Arial" w:hAnsi="Arial" w:cs="Arial"/>
          <w:color w:val="000000" w:themeColor="text1"/>
          <w:sz w:val="18"/>
          <w:szCs w:val="18"/>
        </w:rPr>
        <w:t>inicio</w:t>
      </w:r>
      <w:proofErr w:type="spellEnd"/>
      <w:r w:rsidRPr="005C54FE">
        <w:rPr>
          <w:rFonts w:ascii="Arial" w:hAnsi="Arial" w:cs="Arial"/>
          <w:color w:val="000000" w:themeColor="text1"/>
          <w:sz w:val="18"/>
          <w:szCs w:val="18"/>
        </w:rPr>
        <w:t xml:space="preserve"> do dia, seleciona a opção de planilha de horários de remédios do dia. </w:t>
      </w:r>
    </w:p>
    <w:p w:rsidR="002864BB" w:rsidRPr="005C54FE" w:rsidRDefault="002864BB" w:rsidP="009C4F46">
      <w:pPr>
        <w:pStyle w:val="Default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5C54FE">
        <w:rPr>
          <w:rFonts w:ascii="Arial" w:hAnsi="Arial" w:cs="Arial"/>
          <w:color w:val="000000" w:themeColor="text1"/>
          <w:sz w:val="18"/>
          <w:szCs w:val="18"/>
        </w:rPr>
        <w:t xml:space="preserve">No caso de Maurício atrasar o horário de tomar o remédio num determinado dia, a planilha reorganiza os horários daquele dia. </w:t>
      </w:r>
    </w:p>
    <w:p w:rsidR="009F4EE3" w:rsidRPr="005C54FE" w:rsidRDefault="002864BB" w:rsidP="009C4F46">
      <w:pPr>
        <w:jc w:val="both"/>
        <w:rPr>
          <w:rFonts w:ascii="Arial" w:hAnsi="Arial" w:cs="Arial"/>
          <w:b/>
          <w:color w:val="000000" w:themeColor="text1"/>
          <w:sz w:val="18"/>
          <w:szCs w:val="18"/>
          <w:lang w:val="pt-PT"/>
        </w:rPr>
      </w:pPr>
      <w:r w:rsidRPr="005C54FE">
        <w:rPr>
          <w:rFonts w:ascii="Arial" w:hAnsi="Arial" w:cs="Arial"/>
          <w:i/>
          <w:iCs/>
          <w:color w:val="000000" w:themeColor="text1"/>
          <w:sz w:val="18"/>
          <w:szCs w:val="18"/>
        </w:rPr>
        <w:t>- Identifique as classes, atributos e métodos desse cenário.</w:t>
      </w:r>
    </w:p>
    <w:p w:rsidR="009C4F46" w:rsidRPr="005C54FE" w:rsidRDefault="009C4F46" w:rsidP="002864B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kern w:val="24"/>
          <w:sz w:val="18"/>
          <w:szCs w:val="18"/>
        </w:rPr>
      </w:pPr>
    </w:p>
    <w:p w:rsidR="009C4F46" w:rsidRPr="005C54FE" w:rsidRDefault="009C4F46" w:rsidP="009C4F46">
      <w:pPr>
        <w:pStyle w:val="Default"/>
        <w:rPr>
          <w:rFonts w:ascii="Arial" w:hAnsi="Arial" w:cs="Arial"/>
          <w:color w:val="000000" w:themeColor="text1"/>
          <w:sz w:val="18"/>
          <w:szCs w:val="18"/>
        </w:rPr>
      </w:pPr>
    </w:p>
    <w:p w:rsidR="009C4F46" w:rsidRPr="005C54FE" w:rsidRDefault="009C4F46" w:rsidP="009C4F46">
      <w:pPr>
        <w:pStyle w:val="Default"/>
        <w:rPr>
          <w:rFonts w:ascii="Arial" w:hAnsi="Arial" w:cs="Arial"/>
          <w:i/>
          <w:color w:val="000000" w:themeColor="text1"/>
          <w:sz w:val="18"/>
          <w:szCs w:val="18"/>
          <w:u w:val="single"/>
        </w:rPr>
      </w:pPr>
      <w:r w:rsidRPr="005C54FE">
        <w:rPr>
          <w:rFonts w:ascii="Arial" w:hAnsi="Arial" w:cs="Arial"/>
          <w:i/>
          <w:color w:val="000000" w:themeColor="text1"/>
          <w:sz w:val="18"/>
          <w:szCs w:val="18"/>
          <w:u w:val="single"/>
        </w:rPr>
        <w:t xml:space="preserve">Diagrama de Classes </w:t>
      </w:r>
    </w:p>
    <w:p w:rsidR="009C4F46" w:rsidRPr="005C54FE" w:rsidRDefault="009C4F46" w:rsidP="009C4F46">
      <w:pPr>
        <w:pStyle w:val="Default"/>
        <w:rPr>
          <w:rFonts w:ascii="Arial" w:hAnsi="Arial" w:cs="Arial"/>
          <w:color w:val="000000" w:themeColor="text1"/>
          <w:sz w:val="18"/>
          <w:szCs w:val="18"/>
        </w:rPr>
      </w:pPr>
      <w:r w:rsidRPr="005C54FE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Cenário </w:t>
      </w:r>
      <w:proofErr w:type="gramStart"/>
      <w:r w:rsidRPr="005C54FE">
        <w:rPr>
          <w:rFonts w:ascii="Arial" w:hAnsi="Arial" w:cs="Arial"/>
          <w:b/>
          <w:bCs/>
          <w:color w:val="000000" w:themeColor="text1"/>
          <w:sz w:val="18"/>
          <w:szCs w:val="18"/>
        </w:rPr>
        <w:t>2 :</w:t>
      </w:r>
      <w:proofErr w:type="gramEnd"/>
      <w:r w:rsidRPr="005C54FE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 Cursos de Aperfeiçoamento </w:t>
      </w:r>
    </w:p>
    <w:p w:rsidR="009C4F46" w:rsidRPr="005C54FE" w:rsidRDefault="009C4F46" w:rsidP="009C4F46">
      <w:pPr>
        <w:pStyle w:val="Default"/>
        <w:rPr>
          <w:rFonts w:ascii="Arial" w:hAnsi="Arial" w:cs="Arial"/>
          <w:color w:val="000000" w:themeColor="text1"/>
          <w:sz w:val="18"/>
          <w:szCs w:val="18"/>
        </w:rPr>
      </w:pPr>
      <w:r w:rsidRPr="005C54FE">
        <w:rPr>
          <w:rFonts w:ascii="Arial" w:hAnsi="Arial" w:cs="Arial"/>
          <w:color w:val="000000" w:themeColor="text1"/>
          <w:sz w:val="18"/>
          <w:szCs w:val="18"/>
        </w:rPr>
        <w:t xml:space="preserve">A empresa APRF oferece cursos diversos de aperfeiçoamento profissional. </w:t>
      </w:r>
    </w:p>
    <w:p w:rsidR="009C4F46" w:rsidRPr="005C54FE" w:rsidRDefault="009C4F46" w:rsidP="009C4F46">
      <w:pPr>
        <w:pStyle w:val="Default"/>
        <w:rPr>
          <w:rFonts w:ascii="Arial" w:hAnsi="Arial" w:cs="Arial"/>
          <w:color w:val="000000" w:themeColor="text1"/>
          <w:sz w:val="18"/>
          <w:szCs w:val="18"/>
        </w:rPr>
      </w:pPr>
      <w:r w:rsidRPr="005C54FE">
        <w:rPr>
          <w:rFonts w:ascii="Arial" w:hAnsi="Arial" w:cs="Arial"/>
          <w:color w:val="000000" w:themeColor="text1"/>
          <w:sz w:val="18"/>
          <w:szCs w:val="18"/>
        </w:rPr>
        <w:t xml:space="preserve">O dono precisa controlar os cursos oferecidos, a data de </w:t>
      </w:r>
      <w:proofErr w:type="spellStart"/>
      <w:r w:rsidRPr="005C54FE">
        <w:rPr>
          <w:rFonts w:ascii="Arial" w:hAnsi="Arial" w:cs="Arial"/>
          <w:color w:val="000000" w:themeColor="text1"/>
          <w:sz w:val="18"/>
          <w:szCs w:val="18"/>
        </w:rPr>
        <w:t>inicio</w:t>
      </w:r>
      <w:proofErr w:type="spellEnd"/>
      <w:r w:rsidRPr="005C54FE">
        <w:rPr>
          <w:rFonts w:ascii="Arial" w:hAnsi="Arial" w:cs="Arial"/>
          <w:color w:val="000000" w:themeColor="text1"/>
          <w:sz w:val="18"/>
          <w:szCs w:val="18"/>
        </w:rPr>
        <w:t xml:space="preserve"> e término, o horário de </w:t>
      </w:r>
      <w:proofErr w:type="spellStart"/>
      <w:r w:rsidRPr="005C54FE">
        <w:rPr>
          <w:rFonts w:ascii="Arial" w:hAnsi="Arial" w:cs="Arial"/>
          <w:color w:val="000000" w:themeColor="text1"/>
          <w:sz w:val="18"/>
          <w:szCs w:val="18"/>
        </w:rPr>
        <w:t>inicio</w:t>
      </w:r>
      <w:proofErr w:type="spellEnd"/>
      <w:r w:rsidRPr="005C54FE">
        <w:rPr>
          <w:rFonts w:ascii="Arial" w:hAnsi="Arial" w:cs="Arial"/>
          <w:color w:val="000000" w:themeColor="text1"/>
          <w:sz w:val="18"/>
          <w:szCs w:val="18"/>
        </w:rPr>
        <w:t xml:space="preserve"> e término, o nome e o telefone celular do professor e o valor da sua hora/aula. </w:t>
      </w:r>
    </w:p>
    <w:p w:rsidR="009C4F46" w:rsidRPr="005C54FE" w:rsidRDefault="009C4F46" w:rsidP="009C4F46">
      <w:pPr>
        <w:pStyle w:val="Default"/>
        <w:rPr>
          <w:rFonts w:ascii="Arial" w:hAnsi="Arial" w:cs="Arial"/>
          <w:color w:val="000000" w:themeColor="text1"/>
          <w:sz w:val="18"/>
          <w:szCs w:val="18"/>
        </w:rPr>
      </w:pPr>
      <w:r w:rsidRPr="005C54FE">
        <w:rPr>
          <w:rFonts w:ascii="Arial" w:hAnsi="Arial" w:cs="Arial"/>
          <w:color w:val="000000" w:themeColor="text1"/>
          <w:sz w:val="18"/>
          <w:szCs w:val="18"/>
        </w:rPr>
        <w:t xml:space="preserve">Para a secretaria e preciso ter o controle da matricula e do cadastro de alunos. Para matrícula cadastram-se: data da matrícula, valor pago, aluno e a turma. O cadastro de aluno compreende: nome, número da carteira de identidade, CPF, data de nascimento, endereço completo e telefones de contato. </w:t>
      </w:r>
    </w:p>
    <w:p w:rsidR="009C4F46" w:rsidRPr="005C54FE" w:rsidRDefault="009C4F46" w:rsidP="009C4F46">
      <w:pPr>
        <w:pStyle w:val="Default"/>
        <w:rPr>
          <w:rFonts w:ascii="Arial" w:hAnsi="Arial" w:cs="Arial"/>
          <w:color w:val="000000" w:themeColor="text1"/>
          <w:sz w:val="18"/>
          <w:szCs w:val="18"/>
        </w:rPr>
      </w:pPr>
      <w:r w:rsidRPr="005C54FE">
        <w:rPr>
          <w:rFonts w:ascii="Arial" w:hAnsi="Arial" w:cs="Arial"/>
          <w:color w:val="000000" w:themeColor="text1"/>
          <w:sz w:val="18"/>
          <w:szCs w:val="18"/>
        </w:rPr>
        <w:t xml:space="preserve">Para cada curso, deve-se controlar: a carga horária, o conteúdo programático e o valor do curso. </w:t>
      </w:r>
    </w:p>
    <w:p w:rsidR="009C4F46" w:rsidRDefault="009C4F46" w:rsidP="009C4F46">
      <w:pPr>
        <w:pStyle w:val="Default"/>
        <w:rPr>
          <w:rFonts w:ascii="Arial" w:hAnsi="Arial" w:cs="Arial"/>
          <w:color w:val="000000" w:themeColor="text1"/>
          <w:sz w:val="18"/>
          <w:szCs w:val="18"/>
        </w:rPr>
      </w:pPr>
    </w:p>
    <w:p w:rsidR="004A1D1C" w:rsidRPr="004A1D1C" w:rsidRDefault="004A1D1C" w:rsidP="004A1D1C">
      <w:pPr>
        <w:pStyle w:val="Default"/>
        <w:jc w:val="both"/>
        <w:rPr>
          <w:rFonts w:ascii="Arial" w:hAnsi="Arial" w:cs="Arial"/>
          <w:b/>
          <w:i/>
          <w:color w:val="000000" w:themeColor="text1"/>
          <w:sz w:val="22"/>
          <w:szCs w:val="18"/>
          <w:u w:val="single"/>
        </w:rPr>
      </w:pPr>
      <w:r w:rsidRPr="004A1D1C">
        <w:rPr>
          <w:rFonts w:ascii="Arial" w:hAnsi="Arial" w:cs="Arial"/>
          <w:b/>
          <w:i/>
          <w:color w:val="000000" w:themeColor="text1"/>
          <w:sz w:val="22"/>
          <w:szCs w:val="18"/>
          <w:u w:val="single"/>
        </w:rPr>
        <w:t>Avaliação I</w:t>
      </w:r>
      <w:r>
        <w:rPr>
          <w:rFonts w:ascii="Arial" w:hAnsi="Arial" w:cs="Arial"/>
          <w:b/>
          <w:i/>
          <w:color w:val="000000" w:themeColor="text1"/>
          <w:sz w:val="22"/>
          <w:szCs w:val="18"/>
          <w:u w:val="single"/>
        </w:rPr>
        <w:t>I</w:t>
      </w:r>
    </w:p>
    <w:p w:rsidR="004A1D1C" w:rsidRPr="005C54FE" w:rsidRDefault="004A1D1C" w:rsidP="009C4F46">
      <w:pPr>
        <w:pStyle w:val="Default"/>
        <w:rPr>
          <w:rFonts w:ascii="Arial" w:hAnsi="Arial" w:cs="Arial"/>
          <w:color w:val="000000" w:themeColor="text1"/>
          <w:sz w:val="18"/>
          <w:szCs w:val="18"/>
        </w:rPr>
      </w:pPr>
    </w:p>
    <w:p w:rsidR="00781D99" w:rsidRPr="005C54FE" w:rsidRDefault="00781D99" w:rsidP="00781D99">
      <w:pPr>
        <w:pStyle w:val="Default"/>
        <w:rPr>
          <w:rFonts w:ascii="Arial" w:hAnsi="Arial" w:cs="Arial"/>
          <w:i/>
          <w:color w:val="000000" w:themeColor="text1"/>
          <w:sz w:val="18"/>
          <w:szCs w:val="18"/>
          <w:u w:val="single"/>
        </w:rPr>
      </w:pPr>
      <w:r w:rsidRPr="005C54FE">
        <w:rPr>
          <w:rFonts w:ascii="Arial" w:hAnsi="Arial" w:cs="Arial"/>
          <w:i/>
          <w:color w:val="000000" w:themeColor="text1"/>
          <w:sz w:val="18"/>
          <w:szCs w:val="18"/>
          <w:u w:val="single"/>
        </w:rPr>
        <w:t xml:space="preserve">Diagrama de Caso de Uso </w:t>
      </w:r>
    </w:p>
    <w:p w:rsidR="009C4F46" w:rsidRPr="005C54FE" w:rsidRDefault="009C4F46" w:rsidP="009C4F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9C4F46" w:rsidRPr="005C54FE" w:rsidRDefault="009C4F46" w:rsidP="009C4F4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5C54FE">
        <w:rPr>
          <w:rFonts w:ascii="Arial" w:hAnsi="Arial" w:cs="Arial"/>
          <w:color w:val="000000" w:themeColor="text1"/>
          <w:sz w:val="18"/>
          <w:szCs w:val="18"/>
        </w:rPr>
        <w:t xml:space="preserve">Qual é a notação da UML para um caso </w:t>
      </w:r>
      <w:r w:rsidRPr="005C54FE">
        <w:rPr>
          <w:rFonts w:ascii="Arial" w:hAnsi="Arial" w:cs="Arial"/>
          <w:i/>
          <w:iCs/>
          <w:color w:val="000000" w:themeColor="text1"/>
          <w:sz w:val="18"/>
          <w:szCs w:val="18"/>
        </w:rPr>
        <w:t xml:space="preserve">de uso? </w:t>
      </w:r>
    </w:p>
    <w:p w:rsidR="009C4F46" w:rsidRPr="005C54FE" w:rsidRDefault="009C4F46" w:rsidP="009C4F4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5C54FE">
        <w:rPr>
          <w:rFonts w:ascii="Arial" w:hAnsi="Arial" w:cs="Arial"/>
          <w:color w:val="000000" w:themeColor="text1"/>
          <w:sz w:val="18"/>
          <w:szCs w:val="18"/>
        </w:rPr>
        <w:t xml:space="preserve">Qual é a notação da UML para um ator? </w:t>
      </w:r>
    </w:p>
    <w:p w:rsidR="009C4F46" w:rsidRPr="005C54FE" w:rsidRDefault="009C4F46" w:rsidP="009C4F4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5C54FE">
        <w:rPr>
          <w:rFonts w:ascii="Arial" w:hAnsi="Arial" w:cs="Arial"/>
          <w:color w:val="000000" w:themeColor="text1"/>
          <w:sz w:val="18"/>
          <w:szCs w:val="18"/>
        </w:rPr>
        <w:t xml:space="preserve">Qual a notação utilizada na UML para o relacionamento de generalização? </w:t>
      </w:r>
    </w:p>
    <w:p w:rsidR="009C4F46" w:rsidRPr="005C54FE" w:rsidRDefault="009C4F46" w:rsidP="009C4F4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5C54FE">
        <w:rPr>
          <w:rFonts w:ascii="Arial" w:hAnsi="Arial" w:cs="Arial"/>
          <w:color w:val="000000" w:themeColor="text1"/>
          <w:sz w:val="18"/>
          <w:szCs w:val="18"/>
        </w:rPr>
        <w:t xml:space="preserve">Qual o objetivo dos diagramas de casos de uso? </w:t>
      </w:r>
    </w:p>
    <w:p w:rsidR="009C4F46" w:rsidRPr="005C54FE" w:rsidRDefault="009C4F46" w:rsidP="009C4F4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:rsidR="009C4F46" w:rsidRPr="005C54FE" w:rsidRDefault="009C4F46" w:rsidP="009C4F4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5C54FE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Cenário </w:t>
      </w:r>
      <w:proofErr w:type="gramStart"/>
      <w:r w:rsidRPr="005C54FE">
        <w:rPr>
          <w:rFonts w:ascii="Arial" w:hAnsi="Arial" w:cs="Arial"/>
          <w:b/>
          <w:bCs/>
          <w:color w:val="000000" w:themeColor="text1"/>
          <w:sz w:val="18"/>
          <w:szCs w:val="18"/>
        </w:rPr>
        <w:t>1 :</w:t>
      </w:r>
      <w:proofErr w:type="gramEnd"/>
      <w:r w:rsidRPr="005C54FE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 </w:t>
      </w:r>
    </w:p>
    <w:p w:rsidR="009C4F46" w:rsidRPr="005C54FE" w:rsidRDefault="009C4F46" w:rsidP="009C4F4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5C54FE">
        <w:rPr>
          <w:rFonts w:ascii="Arial" w:hAnsi="Arial" w:cs="Arial"/>
          <w:color w:val="000000" w:themeColor="text1"/>
          <w:sz w:val="18"/>
          <w:szCs w:val="18"/>
        </w:rPr>
        <w:t xml:space="preserve">Rafaela possui vários temas de festas infantis para aluguel. Ela precisa controlar os aluguéis e para isso quer uma aplicação que permita cadastrar: o nome e o telefone do cliente, o endereço completo da festa, o tema escolhido, a data da festa, a hora de início e término da festa. Além disso, para alguns clientes antigos, Rafaela oferece descontos. </w:t>
      </w:r>
    </w:p>
    <w:p w:rsidR="009C4F46" w:rsidRPr="005C54FE" w:rsidRDefault="009C4F46" w:rsidP="009C4F4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5C54FE">
        <w:rPr>
          <w:rFonts w:ascii="Arial" w:hAnsi="Arial" w:cs="Arial"/>
          <w:color w:val="000000" w:themeColor="text1"/>
          <w:sz w:val="18"/>
          <w:szCs w:val="18"/>
        </w:rPr>
        <w:t xml:space="preserve">Sendo assim, é preciso saber o valor realmente cobrado num determinado aluguel. </w:t>
      </w:r>
    </w:p>
    <w:p w:rsidR="009C4F46" w:rsidRPr="005C54FE" w:rsidRDefault="009C4F46" w:rsidP="009C4F46">
      <w:pPr>
        <w:pStyle w:val="Default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5C54FE">
        <w:rPr>
          <w:rFonts w:ascii="Arial" w:hAnsi="Arial" w:cs="Arial"/>
          <w:color w:val="000000" w:themeColor="text1"/>
          <w:sz w:val="18"/>
          <w:szCs w:val="18"/>
        </w:rPr>
        <w:t>Para cada tema, é preciso controlar: a lista de itens que compõem o tema (</w:t>
      </w:r>
      <w:proofErr w:type="spellStart"/>
      <w:r w:rsidRPr="005C54FE">
        <w:rPr>
          <w:rFonts w:ascii="Arial" w:hAnsi="Arial" w:cs="Arial"/>
          <w:color w:val="000000" w:themeColor="text1"/>
          <w:sz w:val="18"/>
          <w:szCs w:val="18"/>
        </w:rPr>
        <w:t>ex</w:t>
      </w:r>
      <w:proofErr w:type="spellEnd"/>
      <w:r w:rsidRPr="005C54FE">
        <w:rPr>
          <w:rFonts w:ascii="Arial" w:hAnsi="Arial" w:cs="Arial"/>
          <w:color w:val="000000" w:themeColor="text1"/>
          <w:sz w:val="18"/>
          <w:szCs w:val="18"/>
        </w:rPr>
        <w:t>: castelo, boneca da Cinderela, bruxa etc.), o valor do aluguel e a cor da toalha da mesa que deve ser usada com o tema.</w:t>
      </w:r>
    </w:p>
    <w:p w:rsidR="009C4F46" w:rsidRPr="005C54FE" w:rsidRDefault="009C4F46" w:rsidP="009C4F46">
      <w:pPr>
        <w:pStyle w:val="Default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:rsidR="009C4F46" w:rsidRPr="005C54FE" w:rsidRDefault="009C4F46" w:rsidP="009C4F46">
      <w:pPr>
        <w:pStyle w:val="Default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:rsidR="009C4F46" w:rsidRPr="005C54FE" w:rsidRDefault="009C4F46" w:rsidP="009C4F46">
      <w:pPr>
        <w:pStyle w:val="Default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5C54FE">
        <w:rPr>
          <w:rFonts w:ascii="Arial" w:hAnsi="Arial" w:cs="Arial"/>
          <w:color w:val="000000" w:themeColor="text1"/>
          <w:sz w:val="18"/>
          <w:szCs w:val="18"/>
        </w:rPr>
        <w:t xml:space="preserve">A loja </w:t>
      </w:r>
      <w:proofErr w:type="spellStart"/>
      <w:r w:rsidRPr="005C54FE">
        <w:rPr>
          <w:rFonts w:ascii="Arial" w:hAnsi="Arial" w:cs="Arial"/>
          <w:color w:val="000000" w:themeColor="text1"/>
          <w:sz w:val="18"/>
          <w:szCs w:val="18"/>
        </w:rPr>
        <w:t>CdcomCarinho</w:t>
      </w:r>
      <w:proofErr w:type="spellEnd"/>
      <w:r w:rsidRPr="005C54FE">
        <w:rPr>
          <w:rFonts w:ascii="Arial" w:hAnsi="Arial" w:cs="Arial"/>
          <w:color w:val="000000" w:themeColor="text1"/>
          <w:sz w:val="18"/>
          <w:szCs w:val="18"/>
        </w:rPr>
        <w:t xml:space="preserve"> trabalha com a venda, à vista e parcelada, de </w:t>
      </w:r>
      <w:proofErr w:type="spellStart"/>
      <w:r w:rsidRPr="005C54FE">
        <w:rPr>
          <w:rFonts w:ascii="Arial" w:hAnsi="Arial" w:cs="Arial"/>
          <w:color w:val="000000" w:themeColor="text1"/>
          <w:sz w:val="18"/>
          <w:szCs w:val="18"/>
        </w:rPr>
        <w:t>CD’s</w:t>
      </w:r>
      <w:proofErr w:type="spellEnd"/>
      <w:r w:rsidRPr="005C54FE">
        <w:rPr>
          <w:rFonts w:ascii="Arial" w:hAnsi="Arial" w:cs="Arial"/>
          <w:color w:val="000000" w:themeColor="text1"/>
          <w:sz w:val="18"/>
          <w:szCs w:val="18"/>
        </w:rPr>
        <w:t xml:space="preserve"> de todos os gêneros musicais. Ela oferece a seus clientes, do estado do Rio de Janeiro, um serviço de “delivery”, permitindo que eles recebam, em casa, produtos requisitados pelo telefone. </w:t>
      </w:r>
    </w:p>
    <w:p w:rsidR="009C4F46" w:rsidRPr="005C54FE" w:rsidRDefault="009C4F46" w:rsidP="009C4F46">
      <w:pPr>
        <w:pStyle w:val="Default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5C54FE">
        <w:rPr>
          <w:rFonts w:ascii="Arial" w:hAnsi="Arial" w:cs="Arial"/>
          <w:color w:val="000000" w:themeColor="text1"/>
          <w:sz w:val="18"/>
          <w:szCs w:val="18"/>
        </w:rPr>
        <w:t xml:space="preserve">Seus clientes estão acostumados a uma abordagem diferencial, ou seja, a loja costuma mandar mala direta quando chega algum produto cujo gênero se encaixe com o perfil daquele cliente. Há, também, </w:t>
      </w:r>
    </w:p>
    <w:p w:rsidR="009C4F46" w:rsidRPr="005C54FE" w:rsidRDefault="009C4F46" w:rsidP="009C4F46">
      <w:pPr>
        <w:pStyle w:val="Default"/>
        <w:jc w:val="both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5C54FE">
        <w:rPr>
          <w:rFonts w:ascii="Arial" w:hAnsi="Arial" w:cs="Arial"/>
          <w:color w:val="000000" w:themeColor="text1"/>
          <w:sz w:val="18"/>
          <w:szCs w:val="18"/>
        </w:rPr>
        <w:t>ofertas</w:t>
      </w:r>
      <w:proofErr w:type="gramEnd"/>
      <w:r w:rsidRPr="005C54FE">
        <w:rPr>
          <w:rFonts w:ascii="Arial" w:hAnsi="Arial" w:cs="Arial"/>
          <w:color w:val="000000" w:themeColor="text1"/>
          <w:sz w:val="18"/>
          <w:szCs w:val="18"/>
        </w:rPr>
        <w:t xml:space="preserve"> promovidas durante datas especiais, por exemplo, no aniversário dos clientes, no dia dos namorados, etc. Clientes que já compraram mais de 20 </w:t>
      </w:r>
      <w:proofErr w:type="spellStart"/>
      <w:r w:rsidRPr="005C54FE">
        <w:rPr>
          <w:rFonts w:ascii="Arial" w:hAnsi="Arial" w:cs="Arial"/>
          <w:color w:val="000000" w:themeColor="text1"/>
          <w:sz w:val="18"/>
          <w:szCs w:val="18"/>
        </w:rPr>
        <w:t>CD’s</w:t>
      </w:r>
      <w:proofErr w:type="spellEnd"/>
      <w:r w:rsidRPr="005C54FE">
        <w:rPr>
          <w:rFonts w:ascii="Arial" w:hAnsi="Arial" w:cs="Arial"/>
          <w:color w:val="000000" w:themeColor="text1"/>
          <w:sz w:val="18"/>
          <w:szCs w:val="18"/>
        </w:rPr>
        <w:t xml:space="preserve"> na loja são classificados como “Clientes Prata” e recebem descontos de 10%. Clientes, com mais de 50 compras, são denominados “Clientes Ouro”, com descontos de 25%. </w:t>
      </w:r>
    </w:p>
    <w:p w:rsidR="009C4F46" w:rsidRPr="005C54FE" w:rsidRDefault="009C4F46" w:rsidP="009C4F46">
      <w:pPr>
        <w:pStyle w:val="Default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5C54FE">
        <w:rPr>
          <w:rFonts w:ascii="Arial" w:hAnsi="Arial" w:cs="Arial"/>
          <w:color w:val="000000" w:themeColor="text1"/>
          <w:sz w:val="18"/>
          <w:szCs w:val="18"/>
        </w:rPr>
        <w:t xml:space="preserve">O Gerente da loja precisa de uma análise periódica de qual Gênero de CD está vendendo mais para planejar os próximos pedidos aos fornecedores. E deve saber, também, qual a região do Estado do Rio que mais compra, para definir o foco da equipe de Marketing. </w:t>
      </w:r>
    </w:p>
    <w:p w:rsidR="009C4F46" w:rsidRPr="005C54FE" w:rsidRDefault="009C4F46" w:rsidP="009C4F46">
      <w:pPr>
        <w:pStyle w:val="Default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5C54FE">
        <w:rPr>
          <w:rFonts w:ascii="Arial" w:hAnsi="Arial" w:cs="Arial"/>
          <w:color w:val="000000" w:themeColor="text1"/>
          <w:sz w:val="18"/>
          <w:szCs w:val="18"/>
        </w:rPr>
        <w:t xml:space="preserve">Os vendedores (por telefone ou na loja) recebem salário além da comissão sobre as suas vendas. </w:t>
      </w:r>
    </w:p>
    <w:p w:rsidR="009C4F46" w:rsidRPr="005C54FE" w:rsidRDefault="009C4F46" w:rsidP="009C4F46">
      <w:pPr>
        <w:pStyle w:val="Default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5C54FE">
        <w:rPr>
          <w:rFonts w:ascii="Arial" w:hAnsi="Arial" w:cs="Arial"/>
          <w:color w:val="000000" w:themeColor="text1"/>
          <w:sz w:val="18"/>
          <w:szCs w:val="18"/>
        </w:rPr>
        <w:t xml:space="preserve">A </w:t>
      </w:r>
      <w:proofErr w:type="spellStart"/>
      <w:r w:rsidRPr="005C54FE">
        <w:rPr>
          <w:rFonts w:ascii="Arial" w:hAnsi="Arial" w:cs="Arial"/>
          <w:color w:val="000000" w:themeColor="text1"/>
          <w:sz w:val="18"/>
          <w:szCs w:val="18"/>
        </w:rPr>
        <w:t>CdcomCarinho</w:t>
      </w:r>
      <w:proofErr w:type="spellEnd"/>
      <w:r w:rsidRPr="005C54FE">
        <w:rPr>
          <w:rFonts w:ascii="Arial" w:hAnsi="Arial" w:cs="Arial"/>
          <w:color w:val="000000" w:themeColor="text1"/>
          <w:sz w:val="18"/>
          <w:szCs w:val="18"/>
        </w:rPr>
        <w:t xml:space="preserve"> deseja informatizar seu controle de vendas e de entregas. E, pretende, também, ampliar seu negócio através de vendas pela Internet. </w:t>
      </w:r>
    </w:p>
    <w:p w:rsidR="009C4F46" w:rsidRPr="005C54FE" w:rsidRDefault="009C4F46" w:rsidP="009C4F46">
      <w:pPr>
        <w:pStyle w:val="Default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5C54FE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Sua função: </w:t>
      </w:r>
    </w:p>
    <w:p w:rsidR="009C4F46" w:rsidRPr="005C54FE" w:rsidRDefault="009C4F46" w:rsidP="009C4F46">
      <w:pPr>
        <w:pStyle w:val="Default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5C54FE">
        <w:rPr>
          <w:rFonts w:ascii="Arial" w:hAnsi="Arial" w:cs="Arial"/>
          <w:color w:val="000000" w:themeColor="text1"/>
          <w:sz w:val="18"/>
          <w:szCs w:val="18"/>
        </w:rPr>
        <w:t xml:space="preserve">Imagine que você está fazendo o Levantamento de Requisitos para um Sistema que automatizará as funcionalidades do negócio descrito anteriormente. Descreva os </w:t>
      </w:r>
      <w:r w:rsidRPr="005C54FE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atores </w:t>
      </w:r>
      <w:r w:rsidRPr="005C54FE">
        <w:rPr>
          <w:rFonts w:ascii="Arial" w:hAnsi="Arial" w:cs="Arial"/>
          <w:color w:val="000000" w:themeColor="text1"/>
          <w:sz w:val="18"/>
          <w:szCs w:val="18"/>
        </w:rPr>
        <w:t xml:space="preserve">que deverão interagir com o sistema e os </w:t>
      </w:r>
      <w:r w:rsidRPr="005C54FE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casos de uso </w:t>
      </w:r>
      <w:r w:rsidRPr="005C54FE">
        <w:rPr>
          <w:rFonts w:ascii="Arial" w:hAnsi="Arial" w:cs="Arial"/>
          <w:color w:val="000000" w:themeColor="text1"/>
          <w:sz w:val="18"/>
          <w:szCs w:val="18"/>
        </w:rPr>
        <w:t xml:space="preserve">que especificam as funcionalidades do sistema. </w:t>
      </w:r>
    </w:p>
    <w:p w:rsidR="009C4F46" w:rsidRPr="005C54FE" w:rsidRDefault="009C4F46" w:rsidP="009C4F46">
      <w:pPr>
        <w:pStyle w:val="Default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5C54FE">
        <w:rPr>
          <w:rFonts w:ascii="Arial" w:hAnsi="Arial" w:cs="Arial"/>
          <w:color w:val="000000" w:themeColor="text1"/>
          <w:sz w:val="18"/>
          <w:szCs w:val="18"/>
        </w:rPr>
        <w:t xml:space="preserve">Descreva o </w:t>
      </w:r>
      <w:r w:rsidRPr="005C54FE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fluxo de eventos </w:t>
      </w:r>
      <w:r w:rsidRPr="005C54FE">
        <w:rPr>
          <w:rFonts w:ascii="Arial" w:hAnsi="Arial" w:cs="Arial"/>
          <w:color w:val="000000" w:themeColor="text1"/>
          <w:sz w:val="18"/>
          <w:szCs w:val="18"/>
        </w:rPr>
        <w:t xml:space="preserve">de, pelo menos, </w:t>
      </w:r>
      <w:r w:rsidRPr="005C54FE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dois </w:t>
      </w:r>
      <w:r w:rsidRPr="005C54FE">
        <w:rPr>
          <w:rFonts w:ascii="Arial" w:hAnsi="Arial" w:cs="Arial"/>
          <w:color w:val="000000" w:themeColor="text1"/>
          <w:sz w:val="18"/>
          <w:szCs w:val="18"/>
        </w:rPr>
        <w:t xml:space="preserve">casos de uso. </w:t>
      </w:r>
    </w:p>
    <w:p w:rsidR="009C4F46" w:rsidRPr="005C54FE" w:rsidRDefault="009C4F46" w:rsidP="009C4F46">
      <w:pPr>
        <w:pStyle w:val="Default"/>
        <w:rPr>
          <w:rFonts w:ascii="Arial" w:hAnsi="Arial" w:cs="Arial"/>
          <w:color w:val="000000" w:themeColor="text1"/>
          <w:sz w:val="18"/>
          <w:szCs w:val="18"/>
        </w:rPr>
      </w:pPr>
    </w:p>
    <w:p w:rsidR="009C4F46" w:rsidRPr="005C54FE" w:rsidRDefault="009C4F46" w:rsidP="009C4F46">
      <w:pPr>
        <w:pStyle w:val="Default"/>
        <w:rPr>
          <w:rFonts w:ascii="Arial" w:hAnsi="Arial" w:cs="Arial"/>
          <w:color w:val="000000" w:themeColor="text1"/>
          <w:kern w:val="24"/>
          <w:sz w:val="18"/>
          <w:szCs w:val="18"/>
        </w:rPr>
      </w:pPr>
    </w:p>
    <w:p w:rsidR="004A1D1C" w:rsidRPr="004A1D1C" w:rsidRDefault="004A1D1C" w:rsidP="004A1D1C">
      <w:pPr>
        <w:pStyle w:val="Default"/>
        <w:jc w:val="both"/>
        <w:rPr>
          <w:rFonts w:ascii="Arial" w:hAnsi="Arial" w:cs="Arial"/>
          <w:b/>
          <w:i/>
          <w:color w:val="000000" w:themeColor="text1"/>
          <w:sz w:val="22"/>
          <w:szCs w:val="18"/>
          <w:u w:val="single"/>
        </w:rPr>
      </w:pPr>
      <w:r w:rsidRPr="004A1D1C">
        <w:rPr>
          <w:rFonts w:ascii="Arial" w:hAnsi="Arial" w:cs="Arial"/>
          <w:b/>
          <w:i/>
          <w:color w:val="000000" w:themeColor="text1"/>
          <w:sz w:val="22"/>
          <w:szCs w:val="18"/>
          <w:u w:val="single"/>
        </w:rPr>
        <w:t>Avaliação I</w:t>
      </w:r>
      <w:r>
        <w:rPr>
          <w:rFonts w:ascii="Arial" w:hAnsi="Arial" w:cs="Arial"/>
          <w:b/>
          <w:i/>
          <w:color w:val="000000" w:themeColor="text1"/>
          <w:sz w:val="22"/>
          <w:szCs w:val="18"/>
          <w:u w:val="single"/>
        </w:rPr>
        <w:t>II</w:t>
      </w:r>
    </w:p>
    <w:p w:rsidR="00781D99" w:rsidRPr="005C54FE" w:rsidRDefault="00781D99" w:rsidP="002864B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kern w:val="24"/>
          <w:sz w:val="18"/>
          <w:szCs w:val="18"/>
        </w:rPr>
      </w:pPr>
    </w:p>
    <w:p w:rsidR="00781D99" w:rsidRPr="005C54FE" w:rsidRDefault="00781D99" w:rsidP="002864B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color w:val="000000" w:themeColor="text1"/>
          <w:kern w:val="24"/>
          <w:sz w:val="18"/>
          <w:szCs w:val="18"/>
          <w:u w:val="single"/>
        </w:rPr>
      </w:pPr>
      <w:r w:rsidRPr="005C54FE">
        <w:rPr>
          <w:rFonts w:ascii="Arial" w:hAnsi="Arial" w:cs="Arial"/>
          <w:i/>
          <w:color w:val="000000" w:themeColor="text1"/>
          <w:kern w:val="24"/>
          <w:sz w:val="18"/>
          <w:szCs w:val="18"/>
          <w:u w:val="single"/>
        </w:rPr>
        <w:t>Diagrama de Atividades</w:t>
      </w:r>
    </w:p>
    <w:p w:rsidR="002864BB" w:rsidRPr="005C54FE" w:rsidRDefault="002864BB" w:rsidP="002864B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kern w:val="24"/>
          <w:sz w:val="18"/>
          <w:szCs w:val="18"/>
        </w:rPr>
      </w:pPr>
      <w:r w:rsidRPr="005C54FE">
        <w:rPr>
          <w:rFonts w:ascii="Arial" w:hAnsi="Arial" w:cs="Arial"/>
          <w:color w:val="000000" w:themeColor="text1"/>
          <w:kern w:val="24"/>
          <w:sz w:val="18"/>
          <w:szCs w:val="18"/>
        </w:rPr>
        <w:t>Analise o Diagrama de Casos de Uso abaixo, referente a um módulo de matrícula e construa um Diagrama de Atividades para demonstrar modelagem dos processos</w:t>
      </w:r>
    </w:p>
    <w:p w:rsidR="002864BB" w:rsidRPr="005C54FE" w:rsidRDefault="002864BB" w:rsidP="002864BB">
      <w:pPr>
        <w:jc w:val="both"/>
        <w:rPr>
          <w:rFonts w:ascii="Arial" w:hAnsi="Arial" w:cs="Arial"/>
          <w:color w:val="000000" w:themeColor="text1"/>
          <w:kern w:val="24"/>
          <w:sz w:val="18"/>
          <w:szCs w:val="18"/>
        </w:rPr>
      </w:pPr>
      <w:proofErr w:type="gramStart"/>
      <w:r w:rsidRPr="005C54FE">
        <w:rPr>
          <w:rFonts w:ascii="Arial" w:hAnsi="Arial" w:cs="Arial"/>
          <w:color w:val="000000" w:themeColor="text1"/>
          <w:kern w:val="24"/>
          <w:sz w:val="18"/>
          <w:szCs w:val="18"/>
        </w:rPr>
        <w:t>do</w:t>
      </w:r>
      <w:proofErr w:type="gramEnd"/>
      <w:r w:rsidRPr="005C54FE">
        <w:rPr>
          <w:rFonts w:ascii="Arial" w:hAnsi="Arial" w:cs="Arial"/>
          <w:color w:val="000000" w:themeColor="text1"/>
          <w:kern w:val="24"/>
          <w:sz w:val="18"/>
          <w:szCs w:val="18"/>
        </w:rPr>
        <w:t xml:space="preserve"> negócio.</w:t>
      </w:r>
    </w:p>
    <w:p w:rsidR="002864BB" w:rsidRPr="005C54FE" w:rsidRDefault="002864BB" w:rsidP="002864BB">
      <w:pPr>
        <w:jc w:val="both"/>
        <w:rPr>
          <w:rFonts w:ascii="Arial" w:hAnsi="Arial" w:cs="Arial"/>
          <w:color w:val="000000" w:themeColor="text1"/>
          <w:kern w:val="24"/>
          <w:sz w:val="18"/>
          <w:szCs w:val="18"/>
        </w:rPr>
      </w:pPr>
      <w:r w:rsidRPr="005C54FE">
        <w:rPr>
          <w:rFonts w:ascii="Arial" w:hAnsi="Arial" w:cs="Arial"/>
          <w:noProof/>
          <w:color w:val="000000" w:themeColor="text1"/>
          <w:sz w:val="18"/>
          <w:szCs w:val="18"/>
          <w:lang w:eastAsia="pt-BR"/>
        </w:rPr>
        <w:drawing>
          <wp:inline distT="0" distB="0" distL="0" distR="0" wp14:anchorId="3997589B" wp14:editId="4998AFF0">
            <wp:extent cx="5029200" cy="2350604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313" t="48468" r="39584" b="22178"/>
                    <a:stretch/>
                  </pic:blipFill>
                  <pic:spPr bwMode="auto">
                    <a:xfrm>
                      <a:off x="0" y="0"/>
                      <a:ext cx="5062566" cy="2366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64BB" w:rsidRPr="005C54FE" w:rsidRDefault="002864BB" w:rsidP="002864B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kern w:val="24"/>
          <w:sz w:val="18"/>
          <w:szCs w:val="18"/>
        </w:rPr>
      </w:pPr>
      <w:r w:rsidRPr="005C54FE">
        <w:rPr>
          <w:rFonts w:ascii="Arial" w:hAnsi="Arial" w:cs="Arial"/>
          <w:color w:val="000000" w:themeColor="text1"/>
          <w:kern w:val="24"/>
          <w:sz w:val="18"/>
          <w:szCs w:val="18"/>
        </w:rPr>
        <w:t>Construa um Diagrama de Atividades para o seguinte processo de negócio:</w:t>
      </w:r>
    </w:p>
    <w:p w:rsidR="002864BB" w:rsidRPr="005C54FE" w:rsidRDefault="002864BB" w:rsidP="002864B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kern w:val="24"/>
          <w:sz w:val="18"/>
          <w:szCs w:val="18"/>
        </w:rPr>
      </w:pPr>
      <w:r w:rsidRPr="005C54FE">
        <w:rPr>
          <w:rFonts w:ascii="Arial" w:hAnsi="Arial" w:cs="Arial"/>
          <w:color w:val="000000" w:themeColor="text1"/>
          <w:kern w:val="24"/>
          <w:sz w:val="18"/>
          <w:szCs w:val="18"/>
        </w:rPr>
        <w:t>- A autorização do pagamento tem início após um pedido ter sido realizado pelo cliente.</w:t>
      </w:r>
    </w:p>
    <w:p w:rsidR="002864BB" w:rsidRPr="005C54FE" w:rsidRDefault="002864BB" w:rsidP="002864B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kern w:val="24"/>
          <w:sz w:val="18"/>
          <w:szCs w:val="18"/>
        </w:rPr>
      </w:pPr>
      <w:r w:rsidRPr="005C54FE">
        <w:rPr>
          <w:rFonts w:ascii="Arial" w:hAnsi="Arial" w:cs="Arial"/>
          <w:color w:val="000000" w:themeColor="text1"/>
          <w:kern w:val="24"/>
          <w:sz w:val="18"/>
          <w:szCs w:val="18"/>
        </w:rPr>
        <w:t>- Ao mesmo tempo, a disponibilidade para cada um dos itens do pedido é verificada pelo depósito.</w:t>
      </w:r>
    </w:p>
    <w:p w:rsidR="002864BB" w:rsidRPr="005C54FE" w:rsidRDefault="002864BB" w:rsidP="002864B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kern w:val="24"/>
          <w:sz w:val="18"/>
          <w:szCs w:val="18"/>
        </w:rPr>
      </w:pPr>
      <w:r w:rsidRPr="005C54FE">
        <w:rPr>
          <w:rFonts w:ascii="Arial" w:hAnsi="Arial" w:cs="Arial"/>
          <w:color w:val="000000" w:themeColor="text1"/>
          <w:kern w:val="24"/>
          <w:sz w:val="18"/>
          <w:szCs w:val="18"/>
        </w:rPr>
        <w:t>- Se a quantidade requisitada de um determinado item existe em estoque, tal quantidade é associada ao pedido, caso contrário, a quantidade do item será alterada (se houver em quantidade menor), se a quantidade em estoque for igual a zero, o item será excluído.</w:t>
      </w:r>
    </w:p>
    <w:p w:rsidR="002864BB" w:rsidRPr="005C54FE" w:rsidRDefault="002864BB" w:rsidP="002864B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kern w:val="24"/>
          <w:sz w:val="18"/>
          <w:szCs w:val="18"/>
        </w:rPr>
      </w:pPr>
      <w:r w:rsidRPr="005C54FE">
        <w:rPr>
          <w:rFonts w:ascii="Arial" w:hAnsi="Arial" w:cs="Arial"/>
          <w:color w:val="000000" w:themeColor="text1"/>
          <w:kern w:val="24"/>
          <w:sz w:val="18"/>
          <w:szCs w:val="18"/>
        </w:rPr>
        <w:t xml:space="preserve">- O pedido é enviado pelo depósito ao cliente quando todos os itens estiverem associados e o pagamento estiver autorizado. </w:t>
      </w:r>
    </w:p>
    <w:p w:rsidR="002864BB" w:rsidRPr="005C54FE" w:rsidRDefault="002864BB" w:rsidP="002864B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kern w:val="24"/>
          <w:sz w:val="18"/>
          <w:szCs w:val="18"/>
        </w:rPr>
      </w:pPr>
      <w:r w:rsidRPr="005C54FE">
        <w:rPr>
          <w:rFonts w:ascii="Arial" w:hAnsi="Arial" w:cs="Arial"/>
          <w:color w:val="000000" w:themeColor="text1"/>
          <w:kern w:val="24"/>
          <w:sz w:val="18"/>
          <w:szCs w:val="18"/>
        </w:rPr>
        <w:t>- O pedido será cancelado se a ordem de pagamento não tiver sido autorizada.</w:t>
      </w:r>
    </w:p>
    <w:p w:rsidR="002864BB" w:rsidRDefault="002864BB" w:rsidP="002864BB">
      <w:pPr>
        <w:ind w:left="283"/>
        <w:jc w:val="both"/>
        <w:rPr>
          <w:rFonts w:ascii="Arial" w:hAnsi="Arial" w:cs="Arial"/>
          <w:color w:val="000000" w:themeColor="text1"/>
          <w:kern w:val="24"/>
          <w:sz w:val="18"/>
          <w:szCs w:val="18"/>
        </w:rPr>
      </w:pPr>
    </w:p>
    <w:p w:rsidR="004A1D1C" w:rsidRPr="005C54FE" w:rsidRDefault="004A1D1C" w:rsidP="002864BB">
      <w:pPr>
        <w:ind w:left="283"/>
        <w:jc w:val="both"/>
        <w:rPr>
          <w:rFonts w:ascii="Arial" w:hAnsi="Arial" w:cs="Arial"/>
          <w:color w:val="000000" w:themeColor="text1"/>
          <w:kern w:val="24"/>
          <w:sz w:val="18"/>
          <w:szCs w:val="18"/>
        </w:rPr>
      </w:pPr>
      <w:bookmarkStart w:id="0" w:name="_GoBack"/>
      <w:bookmarkEnd w:id="0"/>
    </w:p>
    <w:p w:rsidR="00781D99" w:rsidRPr="005C54FE" w:rsidRDefault="00781D99" w:rsidP="00781D9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color w:val="000000" w:themeColor="text1"/>
          <w:kern w:val="24"/>
          <w:sz w:val="18"/>
          <w:szCs w:val="18"/>
          <w:u w:val="single"/>
        </w:rPr>
      </w:pPr>
      <w:r w:rsidRPr="005C54FE">
        <w:rPr>
          <w:rFonts w:ascii="Arial" w:hAnsi="Arial" w:cs="Arial"/>
          <w:i/>
          <w:color w:val="000000" w:themeColor="text1"/>
          <w:kern w:val="24"/>
          <w:sz w:val="18"/>
          <w:szCs w:val="18"/>
          <w:u w:val="single"/>
        </w:rPr>
        <w:t xml:space="preserve">Diagrama de Sequencia </w:t>
      </w:r>
    </w:p>
    <w:p w:rsidR="00781D99" w:rsidRPr="005C54FE" w:rsidRDefault="00781D99" w:rsidP="002864BB">
      <w:pPr>
        <w:ind w:left="283"/>
        <w:jc w:val="both"/>
        <w:rPr>
          <w:rFonts w:ascii="Arial" w:hAnsi="Arial" w:cs="Arial"/>
          <w:color w:val="000000" w:themeColor="text1"/>
          <w:kern w:val="24"/>
          <w:sz w:val="18"/>
          <w:szCs w:val="18"/>
        </w:rPr>
      </w:pPr>
    </w:p>
    <w:p w:rsidR="00781D99" w:rsidRPr="005C54FE" w:rsidRDefault="00781D99" w:rsidP="002864BB">
      <w:pPr>
        <w:ind w:left="283"/>
        <w:jc w:val="both"/>
        <w:rPr>
          <w:rFonts w:ascii="Arial" w:hAnsi="Arial" w:cs="Arial"/>
          <w:color w:val="000000" w:themeColor="text1"/>
          <w:kern w:val="24"/>
          <w:sz w:val="18"/>
          <w:szCs w:val="18"/>
        </w:rPr>
      </w:pPr>
      <w:r w:rsidRPr="005C54FE">
        <w:rPr>
          <w:rFonts w:ascii="Arial" w:hAnsi="Arial" w:cs="Arial"/>
          <w:noProof/>
          <w:color w:val="000000" w:themeColor="text1"/>
          <w:sz w:val="18"/>
          <w:szCs w:val="18"/>
          <w:lang w:eastAsia="pt-BR"/>
        </w:rPr>
        <w:lastRenderedPageBreak/>
        <w:drawing>
          <wp:inline distT="0" distB="0" distL="0" distR="0" wp14:anchorId="3FEC9A18" wp14:editId="2D23959A">
            <wp:extent cx="5334245" cy="31432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2698" t="31629" r="16715" b="9664"/>
                    <a:stretch/>
                  </pic:blipFill>
                  <pic:spPr bwMode="auto">
                    <a:xfrm>
                      <a:off x="0" y="0"/>
                      <a:ext cx="5348121" cy="3151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D99" w:rsidRPr="005C54FE" w:rsidRDefault="00781D99" w:rsidP="00781D99">
      <w:pPr>
        <w:jc w:val="both"/>
        <w:rPr>
          <w:rFonts w:ascii="Arial" w:hAnsi="Arial" w:cs="Arial"/>
          <w:color w:val="000000" w:themeColor="text1"/>
          <w:kern w:val="24"/>
          <w:sz w:val="18"/>
          <w:szCs w:val="18"/>
        </w:rPr>
      </w:pPr>
    </w:p>
    <w:p w:rsidR="002864BB" w:rsidRPr="005C54FE" w:rsidRDefault="002864BB" w:rsidP="00781D99">
      <w:pPr>
        <w:jc w:val="both"/>
        <w:rPr>
          <w:rFonts w:ascii="Arial" w:hAnsi="Arial" w:cs="Arial"/>
          <w:b/>
          <w:color w:val="000000" w:themeColor="text1"/>
          <w:sz w:val="18"/>
          <w:szCs w:val="18"/>
          <w:lang w:val="pt-PT"/>
        </w:rPr>
      </w:pPr>
      <w:r w:rsidRPr="005C54FE">
        <w:rPr>
          <w:rFonts w:ascii="Arial" w:hAnsi="Arial" w:cs="Arial"/>
          <w:color w:val="000000" w:themeColor="text1"/>
          <w:kern w:val="24"/>
          <w:sz w:val="18"/>
          <w:szCs w:val="18"/>
        </w:rPr>
        <w:t>Construa o diagrama de classes, de caso de uso e sequencia para o processo: “Reservar carro”. Nota: Somente clientes já cadastrados poderão fazer a reserva do veículo on-line.</w:t>
      </w:r>
    </w:p>
    <w:p w:rsidR="002864BB" w:rsidRPr="005C54FE" w:rsidRDefault="002864BB" w:rsidP="002864BB">
      <w:pPr>
        <w:jc w:val="both"/>
        <w:rPr>
          <w:rFonts w:ascii="Arial" w:hAnsi="Arial" w:cs="Arial"/>
          <w:b/>
          <w:color w:val="000000" w:themeColor="text1"/>
          <w:sz w:val="18"/>
          <w:szCs w:val="18"/>
          <w:lang w:val="pt-PT"/>
        </w:rPr>
      </w:pPr>
      <w:r w:rsidRPr="005C54FE">
        <w:rPr>
          <w:rFonts w:ascii="Arial" w:hAnsi="Arial" w:cs="Arial"/>
          <w:noProof/>
          <w:color w:val="000000" w:themeColor="text1"/>
          <w:sz w:val="18"/>
          <w:szCs w:val="18"/>
          <w:lang w:eastAsia="pt-BR"/>
        </w:rPr>
        <w:drawing>
          <wp:anchor distT="0" distB="0" distL="114300" distR="114300" simplePos="0" relativeHeight="251662336" behindDoc="0" locked="0" layoutInCell="1" allowOverlap="1" wp14:anchorId="24E66B7C" wp14:editId="6CEB9A7A">
            <wp:simplePos x="0" y="0"/>
            <wp:positionH relativeFrom="margin">
              <wp:posOffset>177166</wp:posOffset>
            </wp:positionH>
            <wp:positionV relativeFrom="paragraph">
              <wp:posOffset>182245</wp:posOffset>
            </wp:positionV>
            <wp:extent cx="5391150" cy="3866282"/>
            <wp:effectExtent l="0" t="0" r="0" b="127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22074" t="29161" r="44896" b="32940"/>
                    <a:stretch/>
                  </pic:blipFill>
                  <pic:spPr bwMode="auto">
                    <a:xfrm>
                      <a:off x="0" y="0"/>
                      <a:ext cx="5399906" cy="3872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864BB" w:rsidRPr="005C54FE" w:rsidSect="002E394D">
      <w:headerReference w:type="default" r:id="rId11"/>
      <w:pgSz w:w="11906" w:h="16838"/>
      <w:pgMar w:top="1417" w:right="1416" w:bottom="709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20DF" w:rsidRDefault="000E20DF" w:rsidP="00E4630B">
      <w:pPr>
        <w:spacing w:after="0" w:line="240" w:lineRule="auto"/>
      </w:pPr>
      <w:r>
        <w:separator/>
      </w:r>
    </w:p>
  </w:endnote>
  <w:endnote w:type="continuationSeparator" w:id="0">
    <w:p w:rsidR="000E20DF" w:rsidRDefault="000E20DF" w:rsidP="00E4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erpetua">
    <w:altName w:val="Perpetua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20DF" w:rsidRDefault="000E20DF" w:rsidP="00E4630B">
      <w:pPr>
        <w:spacing w:after="0" w:line="240" w:lineRule="auto"/>
      </w:pPr>
      <w:r>
        <w:separator/>
      </w:r>
    </w:p>
  </w:footnote>
  <w:footnote w:type="continuationSeparator" w:id="0">
    <w:p w:rsidR="000E20DF" w:rsidRDefault="000E20DF" w:rsidP="00E46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30B" w:rsidRDefault="00F52429" w:rsidP="00AA64F8">
    <w:pPr>
      <w:pStyle w:val="Cabealho"/>
      <w:jc w:val="right"/>
    </w:pPr>
    <w:r>
      <w:rPr>
        <w:noProof/>
        <w:lang w:eastAsia="pt-BR"/>
      </w:rPr>
      <w:drawing>
        <wp:inline distT="0" distB="0" distL="0" distR="0">
          <wp:extent cx="1095375" cy="61693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atu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2806" cy="6267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990C2D"/>
    <w:multiLevelType w:val="hybridMultilevel"/>
    <w:tmpl w:val="B8A63DD2"/>
    <w:lvl w:ilvl="0" w:tplc="87CE73FA">
      <w:start w:val="1"/>
      <w:numFmt w:val="decimal"/>
      <w:lvlText w:val="%1-"/>
      <w:lvlJc w:val="left"/>
      <w:pPr>
        <w:ind w:left="643" w:hanging="360"/>
      </w:pPr>
      <w:rPr>
        <w:rFonts w:asciiTheme="minorHAnsi" w:hAnsi="Calibri" w:cstheme="minorBidi" w:hint="default"/>
        <w:b w:val="0"/>
        <w:color w:val="000000" w:themeColor="text1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5D9F7740"/>
    <w:multiLevelType w:val="hybridMultilevel"/>
    <w:tmpl w:val="5500615E"/>
    <w:lvl w:ilvl="0" w:tplc="E7A8A4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A47F0"/>
    <w:multiLevelType w:val="hybridMultilevel"/>
    <w:tmpl w:val="C1DCBA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520F5"/>
    <w:multiLevelType w:val="hybridMultilevel"/>
    <w:tmpl w:val="FD66CD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0B"/>
    <w:rsid w:val="0001511E"/>
    <w:rsid w:val="000D0E95"/>
    <w:rsid w:val="000E20DF"/>
    <w:rsid w:val="00105336"/>
    <w:rsid w:val="00115C04"/>
    <w:rsid w:val="001A020E"/>
    <w:rsid w:val="00226184"/>
    <w:rsid w:val="00226B2E"/>
    <w:rsid w:val="00235B8E"/>
    <w:rsid w:val="00280C05"/>
    <w:rsid w:val="002864BB"/>
    <w:rsid w:val="002E394D"/>
    <w:rsid w:val="002E6AFE"/>
    <w:rsid w:val="00302FB3"/>
    <w:rsid w:val="003350FF"/>
    <w:rsid w:val="003F2800"/>
    <w:rsid w:val="00492151"/>
    <w:rsid w:val="004A1D1C"/>
    <w:rsid w:val="004C2D2D"/>
    <w:rsid w:val="005A4194"/>
    <w:rsid w:val="005C54FE"/>
    <w:rsid w:val="005C6FAA"/>
    <w:rsid w:val="00752819"/>
    <w:rsid w:val="00776E67"/>
    <w:rsid w:val="00781D99"/>
    <w:rsid w:val="007C22A2"/>
    <w:rsid w:val="007D1701"/>
    <w:rsid w:val="007D1D02"/>
    <w:rsid w:val="007D4795"/>
    <w:rsid w:val="007E5164"/>
    <w:rsid w:val="008213C2"/>
    <w:rsid w:val="00887C3E"/>
    <w:rsid w:val="008C0064"/>
    <w:rsid w:val="00936A3D"/>
    <w:rsid w:val="0099145C"/>
    <w:rsid w:val="009A363B"/>
    <w:rsid w:val="009C4F46"/>
    <w:rsid w:val="009D66CA"/>
    <w:rsid w:val="009F4EE3"/>
    <w:rsid w:val="00A32BD3"/>
    <w:rsid w:val="00AA64F8"/>
    <w:rsid w:val="00AB2EC9"/>
    <w:rsid w:val="00AE45F3"/>
    <w:rsid w:val="00AF36A2"/>
    <w:rsid w:val="00B94557"/>
    <w:rsid w:val="00C301F7"/>
    <w:rsid w:val="00C450B2"/>
    <w:rsid w:val="00C55150"/>
    <w:rsid w:val="00C6279D"/>
    <w:rsid w:val="00CA328A"/>
    <w:rsid w:val="00D632E2"/>
    <w:rsid w:val="00DC294F"/>
    <w:rsid w:val="00DD1786"/>
    <w:rsid w:val="00E00462"/>
    <w:rsid w:val="00E23E3B"/>
    <w:rsid w:val="00E4630B"/>
    <w:rsid w:val="00E52406"/>
    <w:rsid w:val="00E5671A"/>
    <w:rsid w:val="00E76A62"/>
    <w:rsid w:val="00EA4484"/>
    <w:rsid w:val="00EF2456"/>
    <w:rsid w:val="00F12A53"/>
    <w:rsid w:val="00F5132F"/>
    <w:rsid w:val="00F52429"/>
    <w:rsid w:val="00FD424A"/>
    <w:rsid w:val="00FF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C541C21-A1FB-43EA-9C6D-E86CAC777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463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630B"/>
  </w:style>
  <w:style w:type="paragraph" w:styleId="Rodap">
    <w:name w:val="footer"/>
    <w:basedOn w:val="Normal"/>
    <w:link w:val="RodapChar"/>
    <w:uiPriority w:val="99"/>
    <w:unhideWhenUsed/>
    <w:rsid w:val="00E463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630B"/>
  </w:style>
  <w:style w:type="table" w:styleId="Tabelacomgrade">
    <w:name w:val="Table Grid"/>
    <w:basedOn w:val="Tabelanormal"/>
    <w:uiPriority w:val="39"/>
    <w:rsid w:val="00E46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C2D2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F36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36A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864B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2864BB"/>
    <w:pPr>
      <w:autoSpaceDE w:val="0"/>
      <w:autoSpaceDN w:val="0"/>
      <w:adjustRightInd w:val="0"/>
      <w:spacing w:after="0" w:line="240" w:lineRule="auto"/>
    </w:pPr>
    <w:rPr>
      <w:rFonts w:ascii="Perpetua" w:hAnsi="Perpetua" w:cs="Perpetu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25C13-3C3A-446D-887A-128D1A598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945</Words>
  <Characters>5107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Magalhaes</dc:creator>
  <cp:keywords/>
  <dc:description/>
  <cp:lastModifiedBy>Flavitcha</cp:lastModifiedBy>
  <cp:revision>3</cp:revision>
  <cp:lastPrinted>2017-07-03T20:05:00Z</cp:lastPrinted>
  <dcterms:created xsi:type="dcterms:W3CDTF">2018-10-29T22:37:00Z</dcterms:created>
  <dcterms:modified xsi:type="dcterms:W3CDTF">2018-10-29T22:39:00Z</dcterms:modified>
</cp:coreProperties>
</file>