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5" w:type="dxa"/>
        <w:tblBorders>
          <w:top w:val="double" w:sz="4" w:space="0" w:color="6600FF"/>
          <w:left w:val="double" w:sz="4" w:space="0" w:color="6600FF"/>
          <w:bottom w:val="double" w:sz="4" w:space="0" w:color="6600FF"/>
          <w:right w:val="double" w:sz="4" w:space="0" w:color="6600FF"/>
          <w:insideV w:val="single" w:sz="4" w:space="0" w:color="6600CC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9"/>
        <w:gridCol w:w="6168"/>
        <w:gridCol w:w="1680"/>
        <w:gridCol w:w="1008"/>
      </w:tblGrid>
      <w:tr w:rsidR="002D46D7" w14:paraId="717E1FAD" w14:textId="77777777">
        <w:tblPrEx>
          <w:tblCellMar>
            <w:top w:w="0" w:type="dxa"/>
            <w:bottom w:w="0" w:type="dxa"/>
          </w:tblCellMar>
        </w:tblPrEx>
        <w:tc>
          <w:tcPr>
            <w:tcW w:w="1919" w:type="dxa"/>
            <w:shd w:val="clear" w:color="auto" w:fill="FFFFFF"/>
            <w:vAlign w:val="center"/>
          </w:tcPr>
          <w:p w14:paraId="70A05578" w14:textId="77777777" w:rsidR="002D46D7" w:rsidRPr="008A0CDD" w:rsidRDefault="002D46D7" w:rsidP="001931A3">
            <w:pPr>
              <w:jc w:val="center"/>
              <w:rPr>
                <w:rFonts w:ascii="GoodDogPlain" w:hAnsi="GoodDogPlain"/>
                <w:b/>
                <w:color w:val="FF0000"/>
                <w:sz w:val="40"/>
              </w:rPr>
            </w:pPr>
            <w:r w:rsidRPr="008A0CDD">
              <w:rPr>
                <w:rFonts w:ascii="GoodDogPlain" w:hAnsi="GoodDogPlain"/>
                <w:b/>
                <w:color w:val="FF0000"/>
                <w:sz w:val="52"/>
              </w:rPr>
              <w:t>T</w:t>
            </w:r>
            <w:r>
              <w:rPr>
                <w:rFonts w:ascii="GoodDogPlain" w:hAnsi="GoodDogPlain"/>
                <w:b/>
                <w:color w:val="FF0000"/>
                <w:sz w:val="52"/>
              </w:rPr>
              <w:t>P</w:t>
            </w:r>
            <w:r>
              <w:rPr>
                <w:rFonts w:ascii="GoodDogPlain" w:hAnsi="GoodDogPlain"/>
                <w:b/>
                <w:color w:val="6600FF"/>
                <w:sz w:val="52"/>
              </w:rPr>
              <w:t>Math</w:t>
            </w:r>
          </w:p>
        </w:tc>
        <w:tc>
          <w:tcPr>
            <w:tcW w:w="6168" w:type="dxa"/>
            <w:shd w:val="clear" w:color="auto" w:fill="FFFFFF"/>
            <w:vAlign w:val="center"/>
          </w:tcPr>
          <w:p w14:paraId="51FBDD9F" w14:textId="77777777" w:rsidR="002D46D7" w:rsidRDefault="005B0E4B" w:rsidP="001931A3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>V</w:t>
            </w:r>
            <w:r w:rsidR="00230BAC">
              <w:rPr>
                <w:rFonts w:ascii="Algerian" w:hAnsi="Algerian"/>
                <w:sz w:val="44"/>
                <w:szCs w:val="44"/>
              </w:rPr>
              <w:t>ecteurs</w:t>
            </w:r>
          </w:p>
          <w:p w14:paraId="4671EE82" w14:textId="67ACD2B9" w:rsidR="005B0E4B" w:rsidRPr="005B0E4B" w:rsidRDefault="005B0E4B" w:rsidP="001931A3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5B0E4B">
              <w:rPr>
                <w:rFonts w:ascii="Cataneo BT" w:hAnsi="Cataneo BT"/>
                <w:color w:val="auto"/>
                <w:spacing w:val="40"/>
                <w:sz w:val="44"/>
                <w:szCs w:val="44"/>
              </w:rPr>
              <w:t xml:space="preserve">Le trésor de Barbe </w:t>
            </w:r>
            <w:r w:rsidR="005C0744">
              <w:rPr>
                <w:rFonts w:ascii="Cataneo BT" w:hAnsi="Cataneo BT"/>
                <w:color w:val="auto"/>
                <w:spacing w:val="40"/>
                <w:sz w:val="44"/>
                <w:szCs w:val="44"/>
              </w:rPr>
              <w:t>Math</w:t>
            </w:r>
          </w:p>
        </w:tc>
        <w:tc>
          <w:tcPr>
            <w:tcW w:w="1680" w:type="dxa"/>
            <w:shd w:val="clear" w:color="auto" w:fill="FFFFFF"/>
            <w:vAlign w:val="center"/>
          </w:tcPr>
          <w:p w14:paraId="1BD7D196" w14:textId="77777777" w:rsidR="002D46D7" w:rsidRPr="00FF12CF" w:rsidRDefault="002D46D7" w:rsidP="001931A3">
            <w:pPr>
              <w:jc w:val="center"/>
              <w:rPr>
                <w:i/>
                <w:iCs/>
                <w:sz w:val="8"/>
                <w:szCs w:val="8"/>
              </w:rPr>
            </w:pPr>
          </w:p>
          <w:p w14:paraId="41903199" w14:textId="77777777" w:rsidR="002D46D7" w:rsidRPr="00D867E5" w:rsidRDefault="00E90A5D" w:rsidP="001931A3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i/>
                <w:iCs/>
                <w:sz w:val="28"/>
                <w:szCs w:val="28"/>
              </w:rPr>
              <w:t>GeoGebra</w:t>
            </w:r>
          </w:p>
        </w:tc>
        <w:tc>
          <w:tcPr>
            <w:tcW w:w="1008" w:type="dxa"/>
            <w:shd w:val="clear" w:color="auto" w:fill="FFFFFF"/>
            <w:vAlign w:val="center"/>
          </w:tcPr>
          <w:p w14:paraId="53CB86B5" w14:textId="77777777" w:rsidR="002D46D7" w:rsidRPr="009F108F" w:rsidRDefault="002D46D7" w:rsidP="001931A3">
            <w:pPr>
              <w:jc w:val="center"/>
              <w:rPr>
                <w:i/>
                <w:iCs/>
                <w:sz w:val="8"/>
                <w:szCs w:val="8"/>
              </w:rPr>
            </w:pPr>
          </w:p>
          <w:p w14:paraId="41FBBC93" w14:textId="363DFCC7" w:rsidR="002D46D7" w:rsidRPr="009F108F" w:rsidRDefault="00EC70FA" w:rsidP="001931A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GoodDogPlain" w:hAnsi="GoodDogPlain"/>
                <w:b/>
                <w:bCs/>
                <w:i/>
                <w:iCs/>
                <w:color w:val="FF0000"/>
                <w:sz w:val="48"/>
                <w:szCs w:val="48"/>
              </w:rPr>
              <w:t>S</w:t>
            </w:r>
            <w:bookmarkStart w:id="0" w:name="_GoBack"/>
            <w:bookmarkEnd w:id="0"/>
            <w:r>
              <w:rPr>
                <w:b/>
                <w:bCs/>
                <w:i/>
                <w:iCs/>
                <w:sz w:val="28"/>
                <w:szCs w:val="28"/>
              </w:rPr>
              <w:t>11</w:t>
            </w:r>
          </w:p>
        </w:tc>
      </w:tr>
    </w:tbl>
    <w:p w14:paraId="0E922C9B" w14:textId="77777777" w:rsidR="003E680A" w:rsidRDefault="00E90A5D" w:rsidP="00197153">
      <w:pPr>
        <w:pStyle w:val="NormalWeb"/>
        <w:bidi/>
        <w:spacing w:before="0" w:beforeAutospacing="0" w:after="0"/>
      </w:pPr>
      <w:r w:rsidRPr="005C45FB">
        <w:t xml:space="preserve"> </w:t>
      </w:r>
    </w:p>
    <w:p w14:paraId="18C5FA6C" w14:textId="1542E42B" w:rsidR="005B0E4B" w:rsidRDefault="005B0E4B" w:rsidP="005B0E4B">
      <w:pPr>
        <w:jc w:val="left"/>
        <w:rPr>
          <w:sz w:val="26"/>
          <w:szCs w:val="26"/>
        </w:rPr>
      </w:pPr>
      <w:r w:rsidRPr="005B0E4B">
        <w:rPr>
          <w:sz w:val="26"/>
          <w:szCs w:val="26"/>
        </w:rPr>
        <w:t xml:space="preserve">Sur un vieux parchemin figure une carte de l’île du célèbre pirate </w:t>
      </w:r>
      <w:r w:rsidRPr="005B0E4B">
        <w:rPr>
          <w:i/>
          <w:sz w:val="26"/>
          <w:szCs w:val="26"/>
        </w:rPr>
        <w:t xml:space="preserve">Barbe </w:t>
      </w:r>
      <w:r w:rsidR="005C0744">
        <w:rPr>
          <w:i/>
          <w:sz w:val="26"/>
          <w:szCs w:val="26"/>
        </w:rPr>
        <w:t>Math</w:t>
      </w:r>
      <w:r w:rsidRPr="005B0E4B">
        <w:rPr>
          <w:sz w:val="26"/>
          <w:szCs w:val="26"/>
        </w:rPr>
        <w:t xml:space="preserve">. </w:t>
      </w:r>
    </w:p>
    <w:p w14:paraId="7E24B8FA" w14:textId="77777777" w:rsidR="005B0E4B" w:rsidRDefault="005B0E4B" w:rsidP="005B0E4B">
      <w:pPr>
        <w:jc w:val="left"/>
        <w:rPr>
          <w:sz w:val="26"/>
          <w:szCs w:val="26"/>
        </w:rPr>
      </w:pPr>
      <w:r w:rsidRPr="005B0E4B">
        <w:rPr>
          <w:sz w:val="26"/>
          <w:szCs w:val="26"/>
        </w:rPr>
        <w:t xml:space="preserve">Au dos du parchemin on peut lire : </w:t>
      </w:r>
    </w:p>
    <w:p w14:paraId="61D9546A" w14:textId="77777777" w:rsidR="005B0E4B" w:rsidRPr="005B0E4B" w:rsidRDefault="005B0E4B" w:rsidP="005B0E4B">
      <w:pPr>
        <w:jc w:val="left"/>
        <w:rPr>
          <w:sz w:val="16"/>
          <w:szCs w:val="16"/>
        </w:rPr>
      </w:pPr>
    </w:p>
    <w:p w14:paraId="6988619D" w14:textId="17AAA4E9" w:rsidR="005B0E4B" w:rsidRDefault="005B0E4B" w:rsidP="005B0E4B">
      <w:pPr>
        <w:jc w:val="center"/>
        <w:rPr>
          <w:rFonts w:ascii="Cataneo BT" w:hAnsi="Cataneo BT"/>
          <w:color w:val="auto"/>
          <w:sz w:val="28"/>
          <w:szCs w:val="28"/>
        </w:rPr>
      </w:pPr>
      <w:r w:rsidRPr="005B0E4B">
        <w:rPr>
          <w:rFonts w:ascii="Cataneo BT" w:hAnsi="Cataneo BT"/>
          <w:color w:val="auto"/>
          <w:sz w:val="28"/>
          <w:szCs w:val="28"/>
        </w:rPr>
        <w:t xml:space="preserve">« Partez de la </w:t>
      </w:r>
      <w:r w:rsidR="005662EA" w:rsidRPr="005B0E4B">
        <w:rPr>
          <w:rFonts w:ascii="Cataneo BT" w:hAnsi="Cataneo BT"/>
          <w:color w:val="auto"/>
          <w:sz w:val="28"/>
          <w:szCs w:val="28"/>
        </w:rPr>
        <w:t>grotte et allez</w:t>
      </w:r>
      <w:r w:rsidRPr="005B0E4B">
        <w:rPr>
          <w:rFonts w:ascii="Cataneo BT" w:hAnsi="Cataneo BT"/>
          <w:color w:val="auto"/>
          <w:sz w:val="28"/>
          <w:szCs w:val="28"/>
        </w:rPr>
        <w:t xml:space="preserve"> au </w:t>
      </w:r>
      <w:r w:rsidR="005662EA" w:rsidRPr="005B0E4B">
        <w:rPr>
          <w:rFonts w:ascii="Cataneo BT" w:hAnsi="Cataneo BT"/>
          <w:color w:val="auto"/>
          <w:sz w:val="28"/>
          <w:szCs w:val="28"/>
        </w:rPr>
        <w:t>symétrique de cette</w:t>
      </w:r>
      <w:r w:rsidRPr="005B0E4B">
        <w:rPr>
          <w:rFonts w:ascii="Cataneo BT" w:hAnsi="Cataneo BT"/>
          <w:color w:val="auto"/>
          <w:sz w:val="28"/>
          <w:szCs w:val="28"/>
        </w:rPr>
        <w:t xml:space="preserve"> grotte par </w:t>
      </w:r>
      <w:r w:rsidR="005662EA" w:rsidRPr="005B0E4B">
        <w:rPr>
          <w:rFonts w:ascii="Cataneo BT" w:hAnsi="Cataneo BT"/>
          <w:color w:val="auto"/>
          <w:sz w:val="28"/>
          <w:szCs w:val="28"/>
        </w:rPr>
        <w:t>rapport au</w:t>
      </w:r>
      <w:r w:rsidRPr="005B0E4B">
        <w:rPr>
          <w:rFonts w:ascii="Cataneo BT" w:hAnsi="Cataneo BT"/>
          <w:color w:val="auto"/>
          <w:sz w:val="28"/>
          <w:szCs w:val="28"/>
        </w:rPr>
        <w:t xml:space="preserve"> rocher.</w:t>
      </w:r>
    </w:p>
    <w:p w14:paraId="3015AE96" w14:textId="7CCAA09F" w:rsidR="005B0E4B" w:rsidRDefault="005B0E4B" w:rsidP="005B0E4B">
      <w:pPr>
        <w:jc w:val="center"/>
        <w:rPr>
          <w:rFonts w:ascii="Cataneo BT" w:hAnsi="Cataneo BT"/>
          <w:color w:val="auto"/>
          <w:sz w:val="28"/>
          <w:szCs w:val="28"/>
        </w:rPr>
      </w:pPr>
      <w:r w:rsidRPr="005B0E4B">
        <w:rPr>
          <w:rFonts w:ascii="Cataneo BT" w:hAnsi="Cataneo BT"/>
          <w:color w:val="auto"/>
          <w:sz w:val="28"/>
          <w:szCs w:val="28"/>
        </w:rPr>
        <w:t xml:space="preserve">Puis, à </w:t>
      </w:r>
      <w:r w:rsidR="005662EA" w:rsidRPr="005B0E4B">
        <w:rPr>
          <w:rFonts w:ascii="Cataneo BT" w:hAnsi="Cataneo BT"/>
          <w:color w:val="auto"/>
          <w:sz w:val="28"/>
          <w:szCs w:val="28"/>
        </w:rPr>
        <w:t>pa</w:t>
      </w:r>
      <w:r w:rsidR="005662EA">
        <w:rPr>
          <w:rFonts w:ascii="Cataneo BT" w:hAnsi="Cataneo BT"/>
          <w:color w:val="auto"/>
          <w:sz w:val="28"/>
          <w:szCs w:val="28"/>
        </w:rPr>
        <w:t>rtir de ce</w:t>
      </w:r>
      <w:r w:rsidR="00533662">
        <w:rPr>
          <w:rFonts w:ascii="Cataneo BT" w:hAnsi="Cataneo BT"/>
          <w:color w:val="auto"/>
          <w:sz w:val="28"/>
          <w:szCs w:val="28"/>
        </w:rPr>
        <w:t xml:space="preserve"> nouvel emplacement</w:t>
      </w:r>
      <w:r w:rsidRPr="005B0E4B">
        <w:rPr>
          <w:rFonts w:ascii="Cataneo BT" w:hAnsi="Cataneo BT"/>
          <w:color w:val="auto"/>
          <w:sz w:val="28"/>
          <w:szCs w:val="28"/>
        </w:rPr>
        <w:t>, allez au symétrique par rapport à la source.</w:t>
      </w:r>
    </w:p>
    <w:p w14:paraId="4AD76F35" w14:textId="42266151" w:rsidR="005B0E4B" w:rsidRDefault="005B0E4B" w:rsidP="005B0E4B">
      <w:pPr>
        <w:jc w:val="center"/>
        <w:rPr>
          <w:rFonts w:ascii="Cataneo BT" w:hAnsi="Cataneo BT"/>
          <w:color w:val="auto"/>
          <w:sz w:val="28"/>
          <w:szCs w:val="28"/>
        </w:rPr>
      </w:pPr>
      <w:r w:rsidRPr="005B0E4B">
        <w:rPr>
          <w:rFonts w:ascii="Cataneo BT" w:hAnsi="Cataneo BT"/>
          <w:color w:val="auto"/>
          <w:sz w:val="28"/>
          <w:szCs w:val="28"/>
        </w:rPr>
        <w:t xml:space="preserve">Enfin, allez au symétrique de ce dernier </w:t>
      </w:r>
      <w:r w:rsidR="005662EA" w:rsidRPr="005B0E4B">
        <w:rPr>
          <w:rFonts w:ascii="Cataneo BT" w:hAnsi="Cataneo BT"/>
          <w:color w:val="auto"/>
          <w:sz w:val="28"/>
          <w:szCs w:val="28"/>
        </w:rPr>
        <w:t>emplacement par</w:t>
      </w:r>
      <w:r w:rsidRPr="005B0E4B">
        <w:rPr>
          <w:rFonts w:ascii="Cataneo BT" w:hAnsi="Cataneo BT"/>
          <w:color w:val="auto"/>
          <w:sz w:val="28"/>
          <w:szCs w:val="28"/>
        </w:rPr>
        <w:t xml:space="preserve"> </w:t>
      </w:r>
      <w:r w:rsidR="005662EA" w:rsidRPr="005B0E4B">
        <w:rPr>
          <w:rFonts w:ascii="Cataneo BT" w:hAnsi="Cataneo BT"/>
          <w:color w:val="auto"/>
          <w:sz w:val="28"/>
          <w:szCs w:val="28"/>
        </w:rPr>
        <w:t>rapport au</w:t>
      </w:r>
      <w:r w:rsidRPr="005B0E4B">
        <w:rPr>
          <w:rFonts w:ascii="Cataneo BT" w:hAnsi="Cataneo BT"/>
          <w:color w:val="auto"/>
          <w:sz w:val="28"/>
          <w:szCs w:val="28"/>
        </w:rPr>
        <w:t xml:space="preserve"> pavillon noir.</w:t>
      </w:r>
    </w:p>
    <w:p w14:paraId="45D21F5E" w14:textId="77777777" w:rsidR="005B0E4B" w:rsidRDefault="005B0E4B" w:rsidP="005B0E4B">
      <w:pPr>
        <w:jc w:val="center"/>
        <w:rPr>
          <w:rFonts w:ascii="Cataneo BT" w:hAnsi="Cataneo BT"/>
          <w:color w:val="auto"/>
          <w:sz w:val="28"/>
          <w:szCs w:val="28"/>
        </w:rPr>
      </w:pPr>
      <w:r w:rsidRPr="005B0E4B">
        <w:rPr>
          <w:rFonts w:ascii="Cataneo BT" w:hAnsi="Cataneo BT"/>
          <w:color w:val="auto"/>
          <w:sz w:val="28"/>
          <w:szCs w:val="28"/>
        </w:rPr>
        <w:t>Le trésor se trouve alors à mi-chemin entre vous et la grotte.</w:t>
      </w:r>
    </w:p>
    <w:p w14:paraId="290A2E32" w14:textId="627BC993" w:rsidR="00DA11F5" w:rsidRDefault="00813F53" w:rsidP="00DA11F5">
      <w:pPr>
        <w:jc w:val="center"/>
        <w:rPr>
          <w:rFonts w:ascii="Cataneo BT" w:hAnsi="Cataneo BT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C00D5FE" wp14:editId="514E8608">
            <wp:simplePos x="0" y="0"/>
            <wp:positionH relativeFrom="column">
              <wp:posOffset>1411605</wp:posOffset>
            </wp:positionH>
            <wp:positionV relativeFrom="paragraph">
              <wp:posOffset>304800</wp:posOffset>
            </wp:positionV>
            <wp:extent cx="5248275" cy="4904105"/>
            <wp:effectExtent l="0" t="0" r="9525" b="0"/>
            <wp:wrapSquare wrapText="right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2EA" w:rsidRPr="005B0E4B">
        <w:rPr>
          <w:rFonts w:ascii="Cataneo BT" w:hAnsi="Cataneo BT"/>
          <w:color w:val="auto"/>
          <w:sz w:val="28"/>
          <w:szCs w:val="28"/>
        </w:rPr>
        <w:t>Seul le diable</w:t>
      </w:r>
      <w:r w:rsidR="005B0E4B" w:rsidRPr="005B0E4B">
        <w:rPr>
          <w:rFonts w:ascii="Cataneo BT" w:hAnsi="Cataneo BT"/>
          <w:color w:val="auto"/>
          <w:sz w:val="28"/>
          <w:szCs w:val="28"/>
        </w:rPr>
        <w:t xml:space="preserve"> et </w:t>
      </w:r>
      <w:r w:rsidR="005662EA" w:rsidRPr="005B0E4B">
        <w:rPr>
          <w:rFonts w:ascii="Cataneo BT" w:hAnsi="Cataneo BT"/>
          <w:color w:val="auto"/>
          <w:sz w:val="28"/>
          <w:szCs w:val="28"/>
        </w:rPr>
        <w:t>moi savons</w:t>
      </w:r>
      <w:r w:rsidR="005B0E4B" w:rsidRPr="005B0E4B">
        <w:rPr>
          <w:rFonts w:ascii="Cataneo BT" w:hAnsi="Cataneo BT"/>
          <w:color w:val="auto"/>
          <w:sz w:val="28"/>
          <w:szCs w:val="28"/>
        </w:rPr>
        <w:t xml:space="preserve"> l'emplacement de mon trésor. Et le diable aura le tout </w:t>
      </w:r>
      <w:r w:rsidR="005662EA" w:rsidRPr="005B0E4B">
        <w:rPr>
          <w:rFonts w:ascii="Cataneo BT" w:hAnsi="Cataneo BT"/>
          <w:color w:val="auto"/>
          <w:sz w:val="28"/>
          <w:szCs w:val="28"/>
        </w:rPr>
        <w:t>! »</w:t>
      </w:r>
    </w:p>
    <w:p w14:paraId="069AEDDD" w14:textId="62627AB3" w:rsidR="00DA11F5" w:rsidRPr="00DA11F5" w:rsidRDefault="00DA11F5" w:rsidP="00DA11F5">
      <w:pPr>
        <w:jc w:val="center"/>
        <w:rPr>
          <w:sz w:val="16"/>
          <w:szCs w:val="16"/>
        </w:rPr>
      </w:pPr>
    </w:p>
    <w:p w14:paraId="2AA8D591" w14:textId="77777777" w:rsidR="005B0E4B" w:rsidRPr="005B0E4B" w:rsidRDefault="005B0E4B" w:rsidP="005B0E4B">
      <w:pPr>
        <w:rPr>
          <w:sz w:val="26"/>
          <w:szCs w:val="26"/>
        </w:rPr>
      </w:pPr>
    </w:p>
    <w:p w14:paraId="2A15E2A3" w14:textId="4D8A8ACA" w:rsidR="005B0E4B" w:rsidRPr="005B0E4B" w:rsidRDefault="005B0E4B" w:rsidP="00DA11F5">
      <w:pPr>
        <w:jc w:val="center"/>
        <w:rPr>
          <w:b/>
          <w:sz w:val="26"/>
          <w:szCs w:val="26"/>
        </w:rPr>
      </w:pPr>
      <w:r w:rsidRPr="005B0E4B">
        <w:rPr>
          <w:b/>
          <w:sz w:val="26"/>
          <w:szCs w:val="26"/>
        </w:rPr>
        <w:t xml:space="preserve">Le but de l’activité est </w:t>
      </w:r>
      <w:r w:rsidR="005662EA">
        <w:rPr>
          <w:b/>
          <w:sz w:val="26"/>
          <w:szCs w:val="26"/>
        </w:rPr>
        <w:t xml:space="preserve">de </w:t>
      </w:r>
      <w:r w:rsidRPr="005B0E4B">
        <w:rPr>
          <w:b/>
          <w:sz w:val="26"/>
          <w:szCs w:val="26"/>
        </w:rPr>
        <w:t>découvrir le lieu où le trésor est caché.</w:t>
      </w:r>
    </w:p>
    <w:p w14:paraId="3C4FB24C" w14:textId="77777777" w:rsidR="005716C7" w:rsidRPr="003E6677" w:rsidRDefault="005716C7" w:rsidP="00277612">
      <w:pPr>
        <w:rPr>
          <w:rFonts w:ascii="Rockwell" w:hAnsi="Rockwell"/>
          <w:bCs/>
          <w:color w:val="FF0000"/>
          <w:sz w:val="16"/>
          <w:szCs w:val="16"/>
        </w:rPr>
      </w:pPr>
    </w:p>
    <w:p w14:paraId="5877F190" w14:textId="77777777" w:rsidR="00277612" w:rsidRDefault="00277612" w:rsidP="00277612">
      <w:pPr>
        <w:rPr>
          <w:rFonts w:ascii="Rockwell" w:hAnsi="Rockwell"/>
          <w:bCs/>
          <w:sz w:val="28"/>
          <w:szCs w:val="28"/>
          <w:u w:val="double"/>
        </w:rPr>
      </w:pPr>
      <w:r>
        <w:rPr>
          <w:rFonts w:ascii="Rockwell" w:hAnsi="Rockwell"/>
          <w:bCs/>
          <w:sz w:val="28"/>
          <w:szCs w:val="28"/>
          <w:u w:val="double"/>
        </w:rPr>
        <w:t>Travail sur logiciel</w:t>
      </w:r>
      <w:r w:rsidR="003E680A">
        <w:rPr>
          <w:rFonts w:ascii="Rockwell" w:hAnsi="Rockwell"/>
          <w:bCs/>
          <w:sz w:val="28"/>
          <w:szCs w:val="28"/>
          <w:u w:val="double"/>
        </w:rPr>
        <w:t> :</w:t>
      </w:r>
    </w:p>
    <w:p w14:paraId="0C7B06FE" w14:textId="77777777" w:rsidR="00FE60B3" w:rsidRPr="00A84A61" w:rsidRDefault="00FE60B3" w:rsidP="001E4141">
      <w:pPr>
        <w:rPr>
          <w:sz w:val="16"/>
          <w:szCs w:val="16"/>
        </w:rPr>
      </w:pPr>
    </w:p>
    <w:p w14:paraId="66C80467" w14:textId="77777777" w:rsidR="00FE60B3" w:rsidRPr="00A84A61" w:rsidRDefault="00A84A61" w:rsidP="001E4141">
      <w:pPr>
        <w:rPr>
          <w:sz w:val="28"/>
          <w:szCs w:val="28"/>
        </w:rPr>
      </w:pPr>
      <w:r w:rsidRPr="00A84A61">
        <w:rPr>
          <w:b/>
          <w:sz w:val="28"/>
          <w:szCs w:val="28"/>
          <w:u w:val="single"/>
        </w:rPr>
        <w:t>Partie 1</w:t>
      </w:r>
      <w:r w:rsidRPr="00A84A61">
        <w:rPr>
          <w:b/>
          <w:sz w:val="28"/>
          <w:szCs w:val="28"/>
        </w:rPr>
        <w:t> :</w:t>
      </w:r>
    </w:p>
    <w:p w14:paraId="225DE439" w14:textId="77777777" w:rsidR="00707DA9" w:rsidRDefault="00707DA9" w:rsidP="001E4141">
      <w:pPr>
        <w:rPr>
          <w:sz w:val="10"/>
          <w:szCs w:val="10"/>
        </w:rPr>
      </w:pPr>
    </w:p>
    <w:p w14:paraId="07091B67" w14:textId="4597C082" w:rsidR="00FE60B3" w:rsidRDefault="00FE60B3" w:rsidP="001E4141">
      <w:pPr>
        <w:rPr>
          <w:sz w:val="10"/>
          <w:szCs w:val="10"/>
        </w:rPr>
      </w:pPr>
      <w:r>
        <w:rPr>
          <w:sz w:val="26"/>
          <w:szCs w:val="26"/>
        </w:rPr>
        <w:t>On notera</w:t>
      </w:r>
      <w:r w:rsidRPr="00707DA9">
        <w:rPr>
          <w:sz w:val="26"/>
          <w:szCs w:val="26"/>
        </w:rPr>
        <w:t xml:space="preserve"> R, S et </w:t>
      </w:r>
      <w:r w:rsidR="005662EA" w:rsidRPr="00707DA9">
        <w:rPr>
          <w:sz w:val="26"/>
          <w:szCs w:val="26"/>
        </w:rPr>
        <w:t>P les</w:t>
      </w:r>
      <w:r>
        <w:rPr>
          <w:sz w:val="26"/>
          <w:szCs w:val="26"/>
        </w:rPr>
        <w:t xml:space="preserve"> trois points </w:t>
      </w:r>
      <w:r w:rsidRPr="00707DA9">
        <w:rPr>
          <w:sz w:val="26"/>
          <w:szCs w:val="26"/>
        </w:rPr>
        <w:t>représentant respectivement le Rocher, la Source et le Pavillon noir</w:t>
      </w:r>
      <w:r>
        <w:rPr>
          <w:sz w:val="26"/>
          <w:szCs w:val="26"/>
        </w:rPr>
        <w:t>, et G la grotte.</w:t>
      </w:r>
    </w:p>
    <w:p w14:paraId="036CF6D8" w14:textId="77777777" w:rsidR="00FE60B3" w:rsidRPr="00D329B5" w:rsidRDefault="00FE60B3" w:rsidP="001E4141">
      <w:pPr>
        <w:rPr>
          <w:sz w:val="10"/>
          <w:szCs w:val="10"/>
        </w:rPr>
      </w:pPr>
    </w:p>
    <w:p w14:paraId="06466755" w14:textId="77777777" w:rsidR="00D329B5" w:rsidRPr="005F5D89" w:rsidRDefault="00D329B5" w:rsidP="00D329B5">
      <w:pPr>
        <w:rPr>
          <w:sz w:val="10"/>
          <w:szCs w:val="10"/>
        </w:rPr>
      </w:pPr>
    </w:p>
    <w:p w14:paraId="55F6D775" w14:textId="51C2781F" w:rsidR="00277612" w:rsidRPr="00FB0B24" w:rsidRDefault="00707DA9" w:rsidP="00D329B5">
      <w:pPr>
        <w:rPr>
          <w:sz w:val="26"/>
          <w:szCs w:val="26"/>
        </w:rPr>
      </w:pPr>
      <w:r w:rsidRPr="00FB0B24">
        <w:rPr>
          <w:sz w:val="26"/>
          <w:szCs w:val="26"/>
        </w:rPr>
        <w:t>1</w:t>
      </w:r>
      <w:r w:rsidR="005662EA" w:rsidRPr="00FB0B24">
        <w:rPr>
          <w:sz w:val="26"/>
          <w:szCs w:val="26"/>
        </w:rPr>
        <w:t>°) Ouvrir</w:t>
      </w:r>
      <w:r w:rsidR="00277612" w:rsidRPr="00FB0B24">
        <w:rPr>
          <w:sz w:val="26"/>
          <w:szCs w:val="26"/>
        </w:rPr>
        <w:t xml:space="preserve"> </w:t>
      </w:r>
      <w:r w:rsidR="00E90A5D" w:rsidRPr="00FB0B24">
        <w:rPr>
          <w:sz w:val="26"/>
          <w:szCs w:val="26"/>
        </w:rPr>
        <w:t>un</w:t>
      </w:r>
      <w:r w:rsidR="00277612" w:rsidRPr="00FB0B24">
        <w:rPr>
          <w:sz w:val="26"/>
          <w:szCs w:val="26"/>
        </w:rPr>
        <w:t xml:space="preserve"> logiciel</w:t>
      </w:r>
      <w:r w:rsidR="00E90A5D" w:rsidRPr="00FB0B24">
        <w:rPr>
          <w:sz w:val="26"/>
          <w:szCs w:val="26"/>
        </w:rPr>
        <w:t xml:space="preserve"> de géométrie dynamique</w:t>
      </w:r>
      <w:r w:rsidR="00277612" w:rsidRPr="00FB0B24">
        <w:rPr>
          <w:sz w:val="26"/>
          <w:szCs w:val="26"/>
        </w:rPr>
        <w:t xml:space="preserve"> </w:t>
      </w:r>
      <w:r w:rsidR="005662EA" w:rsidRPr="00FB0B24">
        <w:rPr>
          <w:sz w:val="26"/>
          <w:szCs w:val="26"/>
        </w:rPr>
        <w:t>(Géogébra</w:t>
      </w:r>
      <w:r w:rsidR="00277612" w:rsidRPr="00FB0B24">
        <w:rPr>
          <w:sz w:val="26"/>
          <w:szCs w:val="26"/>
        </w:rPr>
        <w:t>)</w:t>
      </w:r>
    </w:p>
    <w:p w14:paraId="79B48A74" w14:textId="77777777" w:rsidR="001E4141" w:rsidRPr="00FB0B24" w:rsidRDefault="001E4141" w:rsidP="001E4141">
      <w:pPr>
        <w:rPr>
          <w:sz w:val="16"/>
          <w:szCs w:val="16"/>
        </w:rPr>
      </w:pPr>
    </w:p>
    <w:p w14:paraId="1E307403" w14:textId="10880895" w:rsidR="00FB0B24" w:rsidRDefault="00707DA9" w:rsidP="00E90A5D">
      <w:pPr>
        <w:rPr>
          <w:sz w:val="26"/>
          <w:szCs w:val="26"/>
        </w:rPr>
      </w:pPr>
      <w:r w:rsidRPr="00FB0B24">
        <w:rPr>
          <w:sz w:val="26"/>
          <w:szCs w:val="26"/>
        </w:rPr>
        <w:t>2</w:t>
      </w:r>
      <w:r w:rsidR="005662EA" w:rsidRPr="00FB0B24">
        <w:rPr>
          <w:sz w:val="26"/>
          <w:szCs w:val="26"/>
        </w:rPr>
        <w:t>°) Placer</w:t>
      </w:r>
      <w:r w:rsidRPr="00FB0B24">
        <w:rPr>
          <w:sz w:val="26"/>
          <w:szCs w:val="26"/>
        </w:rPr>
        <w:t xml:space="preserve"> les </w:t>
      </w:r>
      <w:r w:rsidR="005662EA" w:rsidRPr="00FB0B24">
        <w:rPr>
          <w:sz w:val="26"/>
          <w:szCs w:val="26"/>
        </w:rPr>
        <w:t>points</w:t>
      </w:r>
      <w:r w:rsidR="005662EA">
        <w:rPr>
          <w:sz w:val="26"/>
          <w:szCs w:val="26"/>
        </w:rPr>
        <w:t xml:space="preserve"> </w:t>
      </w:r>
      <w:r w:rsidR="005662EA" w:rsidRPr="00FB0B24">
        <w:rPr>
          <w:sz w:val="26"/>
          <w:szCs w:val="26"/>
        </w:rPr>
        <w:t>R</w:t>
      </w:r>
      <w:r w:rsidR="00FB0B24">
        <w:rPr>
          <w:sz w:val="26"/>
          <w:szCs w:val="26"/>
        </w:rPr>
        <w:t xml:space="preserve"> (0 ; 0</w:t>
      </w:r>
      <w:r w:rsidR="005662EA">
        <w:rPr>
          <w:sz w:val="26"/>
          <w:szCs w:val="26"/>
        </w:rPr>
        <w:t>),</w:t>
      </w:r>
      <w:r w:rsidR="00FB0B24">
        <w:rPr>
          <w:sz w:val="26"/>
          <w:szCs w:val="26"/>
        </w:rPr>
        <w:t xml:space="preserve"> S (1 ; 4</w:t>
      </w:r>
      <w:r w:rsidR="0015155F">
        <w:rPr>
          <w:sz w:val="26"/>
          <w:szCs w:val="26"/>
        </w:rPr>
        <w:t>),</w:t>
      </w:r>
      <w:r w:rsidR="00FB0B24" w:rsidRPr="00FB0B24">
        <w:rPr>
          <w:sz w:val="26"/>
          <w:szCs w:val="26"/>
        </w:rPr>
        <w:t xml:space="preserve"> </w:t>
      </w:r>
      <w:r w:rsidR="00FB0B24">
        <w:rPr>
          <w:sz w:val="26"/>
          <w:szCs w:val="26"/>
        </w:rPr>
        <w:t>P (4 ; 5) et faire disparaître le repère.</w:t>
      </w:r>
    </w:p>
    <w:p w14:paraId="43DF51E9" w14:textId="77777777" w:rsidR="00FB0B24" w:rsidRPr="00FB0B24" w:rsidRDefault="00FB0B24" w:rsidP="00E90A5D">
      <w:pPr>
        <w:rPr>
          <w:sz w:val="16"/>
          <w:szCs w:val="16"/>
        </w:rPr>
      </w:pPr>
    </w:p>
    <w:tbl>
      <w:tblPr>
        <w:tblStyle w:val="Grilledutableau"/>
        <w:tblW w:w="7833" w:type="dxa"/>
        <w:tblInd w:w="564" w:type="dxa"/>
        <w:tblLook w:val="01E0" w:firstRow="1" w:lastRow="1" w:firstColumn="1" w:lastColumn="1" w:noHBand="0" w:noVBand="0"/>
      </w:tblPr>
      <w:tblGrid>
        <w:gridCol w:w="1080"/>
        <w:gridCol w:w="3960"/>
        <w:gridCol w:w="1080"/>
        <w:gridCol w:w="825"/>
        <w:gridCol w:w="888"/>
      </w:tblGrid>
      <w:tr w:rsidR="00FB0B24" w14:paraId="207DAF8B" w14:textId="77777777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95621AC" w14:textId="77777777" w:rsidR="00FB0B24" w:rsidRDefault="00FB0B24" w:rsidP="00D25C51">
            <w:pPr>
              <w:rPr>
                <w:sz w:val="26"/>
                <w:szCs w:val="26"/>
              </w:rPr>
            </w:pPr>
            <w:r w:rsidRPr="00FB0B24">
              <w:rPr>
                <w:i/>
                <w:sz w:val="26"/>
                <w:szCs w:val="26"/>
                <w:u w:val="single"/>
              </w:rPr>
              <w:lastRenderedPageBreak/>
              <w:t>Aide</w:t>
            </w:r>
            <w:r>
              <w:rPr>
                <w:sz w:val="26"/>
                <w:szCs w:val="26"/>
              </w:rPr>
              <w:t> :</w:t>
            </w:r>
          </w:p>
        </w:tc>
        <w:tc>
          <w:tcPr>
            <w:tcW w:w="3960" w:type="dxa"/>
            <w:vAlign w:val="center"/>
          </w:tcPr>
          <w:p w14:paraId="2856AF02" w14:textId="3C2040DF" w:rsidR="00FB0B24" w:rsidRDefault="00FB0B24" w:rsidP="00D25C51">
            <w:pPr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Champ de saisie : R </w:t>
            </w:r>
            <w:r w:rsidRPr="00FB0B24">
              <w:rPr>
                <w:b/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(</w:t>
            </w:r>
            <w:r w:rsidR="005662EA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 xml:space="preserve"> 0)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2084AC4E" w14:textId="77777777" w:rsidR="00FB0B24" w:rsidRPr="00FB0B24" w:rsidRDefault="00FB0B24" w:rsidP="00FB0B24">
            <w:pPr>
              <w:jc w:val="center"/>
              <w:rPr>
                <w:i/>
                <w:sz w:val="26"/>
                <w:szCs w:val="26"/>
              </w:rPr>
            </w:pPr>
            <w:r w:rsidRPr="00FB0B24">
              <w:rPr>
                <w:i/>
                <w:sz w:val="26"/>
                <w:szCs w:val="26"/>
              </w:rPr>
              <w:t>ou</w:t>
            </w:r>
          </w:p>
        </w:tc>
        <w:tc>
          <w:tcPr>
            <w:tcW w:w="825" w:type="dxa"/>
            <w:tcBorders>
              <w:right w:val="nil"/>
            </w:tcBorders>
            <w:shd w:val="clear" w:color="auto" w:fill="auto"/>
            <w:vAlign w:val="center"/>
          </w:tcPr>
          <w:p w14:paraId="1CD2F83E" w14:textId="77777777" w:rsidR="00FB0B24" w:rsidRDefault="00FB0B24" w:rsidP="00D25C51">
            <w:pPr>
              <w:jc w:val="right"/>
              <w:rPr>
                <w:sz w:val="24"/>
                <w:szCs w:val="24"/>
              </w:rPr>
            </w:pPr>
            <w:r w:rsidRPr="005C45FB">
              <w:rPr>
                <w:i/>
              </w:rPr>
              <w:t>Icône</w:t>
            </w:r>
          </w:p>
        </w:tc>
        <w:tc>
          <w:tcPr>
            <w:tcW w:w="888" w:type="dxa"/>
            <w:tcBorders>
              <w:left w:val="nil"/>
            </w:tcBorders>
            <w:shd w:val="clear" w:color="auto" w:fill="auto"/>
            <w:vAlign w:val="center"/>
          </w:tcPr>
          <w:p w14:paraId="648A1612" w14:textId="0D7559C7" w:rsidR="00FB0B24" w:rsidRDefault="00CE4F07" w:rsidP="00D25C51">
            <w:pPr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DCCC34" wp14:editId="3BD24A33">
                  <wp:extent cx="419100" cy="40957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43CC5" w14:textId="77777777" w:rsidR="00FB0B24" w:rsidRDefault="00FB0B24" w:rsidP="00E90A5D">
      <w:pPr>
        <w:rPr>
          <w:sz w:val="26"/>
          <w:szCs w:val="26"/>
        </w:rPr>
      </w:pPr>
    </w:p>
    <w:p w14:paraId="535BF9CD" w14:textId="066169FD" w:rsidR="006F7C87" w:rsidRDefault="006F7C87" w:rsidP="00E90A5D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5662EA" w:rsidRPr="00FB0B24">
        <w:rPr>
          <w:sz w:val="26"/>
          <w:szCs w:val="26"/>
        </w:rPr>
        <w:t>°) Choisissons</w:t>
      </w:r>
      <w:r>
        <w:rPr>
          <w:sz w:val="26"/>
          <w:szCs w:val="26"/>
        </w:rPr>
        <w:t xml:space="preserve"> la position de la grotte suivante : </w:t>
      </w:r>
      <w:r w:rsidRPr="00FB0B24">
        <w:rPr>
          <w:sz w:val="26"/>
          <w:szCs w:val="26"/>
        </w:rPr>
        <w:t xml:space="preserve"> </w:t>
      </w:r>
      <w:r>
        <w:rPr>
          <w:sz w:val="26"/>
          <w:szCs w:val="26"/>
        </w:rPr>
        <w:t>G (</w:t>
      </w:r>
      <w:r w:rsidR="00FE60B3">
        <w:rPr>
          <w:sz w:val="26"/>
          <w:szCs w:val="26"/>
        </w:rPr>
        <w:t>2</w:t>
      </w:r>
      <w:r>
        <w:rPr>
          <w:sz w:val="26"/>
          <w:szCs w:val="26"/>
        </w:rPr>
        <w:t xml:space="preserve"> ; </w:t>
      </w:r>
      <w:r w:rsidR="00FE60B3">
        <w:rPr>
          <w:sz w:val="26"/>
          <w:szCs w:val="26"/>
        </w:rPr>
        <w:sym w:font="Symbol" w:char="F02D"/>
      </w:r>
      <w:r w:rsidR="00FE60B3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="00FE60B3">
        <w:rPr>
          <w:sz w:val="26"/>
          <w:szCs w:val="26"/>
        </w:rPr>
        <w:t>.</w:t>
      </w:r>
    </w:p>
    <w:p w14:paraId="0A8B1C12" w14:textId="77777777" w:rsidR="00FE60B3" w:rsidRPr="00D25C51" w:rsidRDefault="00FE60B3" w:rsidP="00E90A5D">
      <w:pPr>
        <w:rPr>
          <w:sz w:val="10"/>
          <w:szCs w:val="10"/>
        </w:rPr>
      </w:pPr>
    </w:p>
    <w:p w14:paraId="15C095EA" w14:textId="3F24BB70" w:rsidR="00FE60B3" w:rsidRDefault="00FE60B3" w:rsidP="00FE60B3">
      <w:pPr>
        <w:rPr>
          <w:i/>
          <w:sz w:val="26"/>
          <w:szCs w:val="26"/>
        </w:rPr>
      </w:pPr>
      <w:r>
        <w:rPr>
          <w:sz w:val="26"/>
          <w:szCs w:val="26"/>
        </w:rPr>
        <w:t>4</w:t>
      </w:r>
      <w:r w:rsidR="005662EA" w:rsidRPr="00FB0B24">
        <w:rPr>
          <w:sz w:val="26"/>
          <w:szCs w:val="26"/>
        </w:rPr>
        <w:t>°) Pour</w:t>
      </w:r>
      <w:r w:rsidRPr="00707DA9">
        <w:rPr>
          <w:i/>
          <w:sz w:val="26"/>
          <w:szCs w:val="26"/>
        </w:rPr>
        <w:t xml:space="preserve"> la suite du problème, on nomme A le symétrique de G par rapport à R, </w:t>
      </w:r>
    </w:p>
    <w:p w14:paraId="1843EE67" w14:textId="77777777" w:rsidR="00FE60B3" w:rsidRDefault="00FE60B3" w:rsidP="00FE60B3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    </w:t>
      </w:r>
      <w:r w:rsidRPr="00707DA9">
        <w:rPr>
          <w:i/>
          <w:sz w:val="26"/>
          <w:szCs w:val="26"/>
        </w:rPr>
        <w:t xml:space="preserve">B le symétrique de A par rapport à S </w:t>
      </w:r>
    </w:p>
    <w:p w14:paraId="011DA855" w14:textId="77777777" w:rsidR="00FE60B3" w:rsidRDefault="00FE60B3" w:rsidP="00FE60B3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</w:t>
      </w:r>
      <w:r w:rsidRPr="00707DA9">
        <w:rPr>
          <w:i/>
          <w:sz w:val="26"/>
          <w:szCs w:val="26"/>
        </w:rPr>
        <w:t>et C le symétrique de B par rapport à P.</w:t>
      </w:r>
    </w:p>
    <w:p w14:paraId="69CF8038" w14:textId="2BCE2303" w:rsidR="00FE60B3" w:rsidRDefault="00FE60B3" w:rsidP="00FE60B3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FB0B24">
        <w:rPr>
          <w:sz w:val="26"/>
          <w:szCs w:val="26"/>
        </w:rPr>
        <w:t xml:space="preserve">Placer les </w:t>
      </w:r>
      <w:r w:rsidR="005662EA" w:rsidRPr="00FB0B24">
        <w:rPr>
          <w:sz w:val="26"/>
          <w:szCs w:val="26"/>
        </w:rPr>
        <w:t>points</w:t>
      </w:r>
      <w:r w:rsidR="005662EA">
        <w:rPr>
          <w:sz w:val="26"/>
          <w:szCs w:val="26"/>
        </w:rPr>
        <w:t xml:space="preserve"> </w:t>
      </w:r>
      <w:r w:rsidR="005662EA" w:rsidRPr="005662EA">
        <w:rPr>
          <w:sz w:val="26"/>
          <w:szCs w:val="26"/>
        </w:rPr>
        <w:t>A</w:t>
      </w:r>
      <w:r w:rsidRPr="005662EA">
        <w:rPr>
          <w:sz w:val="26"/>
          <w:szCs w:val="26"/>
        </w:rPr>
        <w:t>, B et C</w:t>
      </w:r>
      <w:r>
        <w:rPr>
          <w:sz w:val="26"/>
          <w:szCs w:val="26"/>
        </w:rPr>
        <w:t>.</w:t>
      </w:r>
    </w:p>
    <w:p w14:paraId="5876DF27" w14:textId="77777777" w:rsidR="00C374AE" w:rsidRPr="00D25C51" w:rsidRDefault="00C374AE" w:rsidP="00C374AE">
      <w:pPr>
        <w:rPr>
          <w:sz w:val="10"/>
          <w:szCs w:val="10"/>
        </w:rPr>
      </w:pPr>
    </w:p>
    <w:tbl>
      <w:tblPr>
        <w:tblStyle w:val="Grilledutableau"/>
        <w:tblW w:w="7896" w:type="dxa"/>
        <w:tblInd w:w="564" w:type="dxa"/>
        <w:tblLook w:val="01E0" w:firstRow="1" w:lastRow="1" w:firstColumn="1" w:lastColumn="1" w:noHBand="0" w:noVBand="0"/>
      </w:tblPr>
      <w:tblGrid>
        <w:gridCol w:w="1080"/>
        <w:gridCol w:w="825"/>
        <w:gridCol w:w="888"/>
        <w:gridCol w:w="888"/>
        <w:gridCol w:w="4215"/>
      </w:tblGrid>
      <w:tr w:rsidR="00C374AE" w14:paraId="5D250B7B" w14:textId="77777777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35BB54E" w14:textId="77777777" w:rsidR="00C374AE" w:rsidRDefault="00C374AE" w:rsidP="00D25C51">
            <w:pPr>
              <w:rPr>
                <w:sz w:val="26"/>
                <w:szCs w:val="26"/>
              </w:rPr>
            </w:pPr>
            <w:r w:rsidRPr="00FB0B24">
              <w:rPr>
                <w:i/>
                <w:sz w:val="26"/>
                <w:szCs w:val="26"/>
                <w:u w:val="single"/>
              </w:rPr>
              <w:t>Aide</w:t>
            </w:r>
            <w:r>
              <w:rPr>
                <w:sz w:val="26"/>
                <w:szCs w:val="26"/>
              </w:rPr>
              <w:t> :</w:t>
            </w:r>
          </w:p>
        </w:tc>
        <w:tc>
          <w:tcPr>
            <w:tcW w:w="825" w:type="dxa"/>
            <w:tcBorders>
              <w:right w:val="nil"/>
            </w:tcBorders>
            <w:shd w:val="clear" w:color="auto" w:fill="auto"/>
            <w:vAlign w:val="center"/>
          </w:tcPr>
          <w:p w14:paraId="50475EE1" w14:textId="77777777" w:rsidR="00C374AE" w:rsidRDefault="00C374AE" w:rsidP="00D25C51">
            <w:pPr>
              <w:jc w:val="right"/>
              <w:rPr>
                <w:sz w:val="24"/>
                <w:szCs w:val="24"/>
              </w:rPr>
            </w:pPr>
            <w:r w:rsidRPr="005C45FB">
              <w:rPr>
                <w:i/>
              </w:rPr>
              <w:t>Icône</w:t>
            </w:r>
          </w:p>
        </w:tc>
        <w:tc>
          <w:tcPr>
            <w:tcW w:w="888" w:type="dxa"/>
            <w:tcBorders>
              <w:left w:val="nil"/>
            </w:tcBorders>
            <w:shd w:val="clear" w:color="auto" w:fill="auto"/>
            <w:vAlign w:val="center"/>
          </w:tcPr>
          <w:p w14:paraId="5D0FCD01" w14:textId="2EE1C462" w:rsidR="00C374AE" w:rsidRDefault="00CE4F07" w:rsidP="00D25C51">
            <w:pPr>
              <w:jc w:val="left"/>
              <w:rPr>
                <w:sz w:val="24"/>
                <w:szCs w:val="24"/>
              </w:rPr>
            </w:pPr>
            <w:r w:rsidRPr="00306FEB">
              <w:rPr>
                <w:noProof/>
                <w:sz w:val="20"/>
                <w:szCs w:val="20"/>
              </w:rPr>
              <w:drawing>
                <wp:inline distT="0" distB="0" distL="0" distR="0" wp14:anchorId="0D92AD40" wp14:editId="3F39FE68">
                  <wp:extent cx="371475" cy="371475"/>
                  <wp:effectExtent l="0" t="0" r="0" b="0"/>
                  <wp:docPr id="8" name="Image 8" descr="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42389573" w14:textId="77777777" w:rsidR="00C374AE" w:rsidRPr="00306FEB" w:rsidRDefault="00C374AE" w:rsidP="00D25C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</w:tcPr>
          <w:p w14:paraId="0FCA40CF" w14:textId="77777777" w:rsidR="00C374AE" w:rsidRPr="00C374AE" w:rsidRDefault="00C374AE" w:rsidP="00D25C51">
            <w:pPr>
              <w:jc w:val="left"/>
              <w:rPr>
                <w:i/>
                <w:sz w:val="26"/>
                <w:szCs w:val="26"/>
              </w:rPr>
            </w:pPr>
            <w:r w:rsidRPr="00C374AE">
              <w:rPr>
                <w:i/>
                <w:sz w:val="40"/>
                <w:szCs w:val="40"/>
              </w:rPr>
              <w:sym w:font="Wingdings" w:char="F046"/>
            </w:r>
            <w:r>
              <w:rPr>
                <w:i/>
                <w:sz w:val="26"/>
                <w:szCs w:val="26"/>
              </w:rPr>
              <w:t xml:space="preserve">  </w:t>
            </w:r>
            <w:r w:rsidRPr="00C374AE">
              <w:rPr>
                <w:i/>
                <w:sz w:val="26"/>
                <w:szCs w:val="26"/>
              </w:rPr>
              <w:t>Renommer avec un clic droit …</w:t>
            </w:r>
          </w:p>
        </w:tc>
      </w:tr>
    </w:tbl>
    <w:p w14:paraId="7136560E" w14:textId="77777777" w:rsidR="00541019" w:rsidRPr="00541019" w:rsidRDefault="00541019" w:rsidP="00C374AE">
      <w:pPr>
        <w:rPr>
          <w:sz w:val="16"/>
          <w:szCs w:val="16"/>
        </w:rPr>
      </w:pPr>
    </w:p>
    <w:p w14:paraId="4C905843" w14:textId="2CA3382A" w:rsidR="00FE60B3" w:rsidRDefault="00541019" w:rsidP="00FE60B3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5662EA" w:rsidRPr="00FB0B24">
        <w:rPr>
          <w:sz w:val="26"/>
          <w:szCs w:val="26"/>
        </w:rPr>
        <w:t>°) Construire</w:t>
      </w:r>
      <w:r>
        <w:rPr>
          <w:sz w:val="26"/>
          <w:szCs w:val="26"/>
        </w:rPr>
        <w:t xml:space="preserve"> le point T, </w:t>
      </w:r>
      <w:r w:rsidR="00FE60B3" w:rsidRPr="00541019">
        <w:rPr>
          <w:sz w:val="26"/>
          <w:szCs w:val="26"/>
        </w:rPr>
        <w:t xml:space="preserve">emplacement du trésor pour </w:t>
      </w:r>
      <w:r w:rsidRPr="00541019">
        <w:rPr>
          <w:sz w:val="26"/>
          <w:szCs w:val="26"/>
        </w:rPr>
        <w:t xml:space="preserve">cette position </w:t>
      </w:r>
      <w:r w:rsidR="00FE60B3" w:rsidRPr="00541019">
        <w:rPr>
          <w:sz w:val="26"/>
          <w:szCs w:val="26"/>
        </w:rPr>
        <w:t>de la grotte.</w:t>
      </w:r>
    </w:p>
    <w:p w14:paraId="5896E1DF" w14:textId="77777777" w:rsidR="00D25C51" w:rsidRDefault="00D25C51" w:rsidP="00FE60B3">
      <w:pPr>
        <w:rPr>
          <w:sz w:val="26"/>
          <w:szCs w:val="26"/>
        </w:rPr>
      </w:pPr>
      <w:r>
        <w:rPr>
          <w:sz w:val="26"/>
          <w:szCs w:val="26"/>
        </w:rPr>
        <w:t xml:space="preserve">       Faire apparaître les quadrilatères ABCG et RSPT, ainsi que le segment [BG].</w:t>
      </w:r>
    </w:p>
    <w:p w14:paraId="2F64188E" w14:textId="77777777" w:rsidR="00D25C51" w:rsidRPr="00D25C51" w:rsidRDefault="00D25C51" w:rsidP="00FE60B3">
      <w:pPr>
        <w:rPr>
          <w:sz w:val="10"/>
          <w:szCs w:val="10"/>
        </w:rPr>
      </w:pPr>
    </w:p>
    <w:p w14:paraId="2E0ED2AF" w14:textId="77777777" w:rsidR="00D25C51" w:rsidRDefault="00D25C51" w:rsidP="00FE60B3">
      <w:pPr>
        <w:rPr>
          <w:sz w:val="26"/>
          <w:szCs w:val="26"/>
        </w:rPr>
      </w:pPr>
      <w:r>
        <w:rPr>
          <w:sz w:val="26"/>
          <w:szCs w:val="26"/>
        </w:rPr>
        <w:t xml:space="preserve">       Quelle est la nature de RSPT ?  ………………………………………..</w:t>
      </w:r>
    </w:p>
    <w:p w14:paraId="09B547EA" w14:textId="77777777" w:rsidR="00541019" w:rsidRPr="00D25C51" w:rsidRDefault="00541019" w:rsidP="00FE60B3">
      <w:pPr>
        <w:rPr>
          <w:sz w:val="20"/>
          <w:szCs w:val="20"/>
        </w:rPr>
      </w:pPr>
    </w:p>
    <w:p w14:paraId="0A94824D" w14:textId="469044FC" w:rsidR="00541019" w:rsidRDefault="00541019" w:rsidP="00FE60B3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5662EA" w:rsidRPr="00FB0B24">
        <w:rPr>
          <w:sz w:val="26"/>
          <w:szCs w:val="26"/>
        </w:rPr>
        <w:t>°) Déplacer</w:t>
      </w:r>
      <w:r>
        <w:rPr>
          <w:sz w:val="26"/>
          <w:szCs w:val="26"/>
        </w:rPr>
        <w:t xml:space="preserve"> le point G. Conjecturer la position de T :</w:t>
      </w:r>
    </w:p>
    <w:p w14:paraId="7E57707A" w14:textId="77777777" w:rsidR="00541019" w:rsidRPr="00541019" w:rsidRDefault="00541019" w:rsidP="00FE60B3">
      <w:pPr>
        <w:rPr>
          <w:sz w:val="16"/>
          <w:szCs w:val="16"/>
        </w:rPr>
      </w:pPr>
    </w:p>
    <w:tbl>
      <w:tblPr>
        <w:tblStyle w:val="Grilledutableau"/>
        <w:tblW w:w="7833" w:type="dxa"/>
        <w:tblInd w:w="564" w:type="dxa"/>
        <w:tblLook w:val="01E0" w:firstRow="1" w:lastRow="1" w:firstColumn="1" w:lastColumn="1" w:noHBand="0" w:noVBand="0"/>
      </w:tblPr>
      <w:tblGrid>
        <w:gridCol w:w="1401"/>
        <w:gridCol w:w="5054"/>
        <w:gridCol w:w="1378"/>
      </w:tblGrid>
      <w:tr w:rsidR="00541019" w:rsidRPr="00FB0B24" w14:paraId="6C872507" w14:textId="77777777">
        <w:trPr>
          <w:trHeight w:val="778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7B82F479" w14:textId="77777777" w:rsidR="00541019" w:rsidRDefault="00541019" w:rsidP="00D25C51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u w:val="single"/>
              </w:rPr>
              <w:t xml:space="preserve">Réponse 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960" w:type="dxa"/>
            <w:vAlign w:val="center"/>
          </w:tcPr>
          <w:p w14:paraId="69E9C568" w14:textId="77777777" w:rsidR="00541019" w:rsidRDefault="00541019" w:rsidP="00D25C5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484725EF" w14:textId="77777777" w:rsidR="00541019" w:rsidRPr="00541019" w:rsidRDefault="00541019" w:rsidP="00541019">
            <w:pPr>
              <w:rPr>
                <w:sz w:val="26"/>
                <w:szCs w:val="26"/>
              </w:rPr>
            </w:pPr>
            <w:r w:rsidRPr="00541019">
              <w:rPr>
                <w:sz w:val="26"/>
                <w:szCs w:val="26"/>
              </w:rPr>
              <w:t>(C1)</w:t>
            </w:r>
          </w:p>
        </w:tc>
      </w:tr>
    </w:tbl>
    <w:p w14:paraId="17A46A44" w14:textId="77777777" w:rsidR="00FE60B3" w:rsidRDefault="00FE60B3" w:rsidP="00E90A5D">
      <w:pPr>
        <w:rPr>
          <w:sz w:val="26"/>
          <w:szCs w:val="26"/>
        </w:rPr>
      </w:pPr>
    </w:p>
    <w:p w14:paraId="198D7BC3" w14:textId="77777777" w:rsidR="00A84A61" w:rsidRPr="00A84A61" w:rsidRDefault="00A84A61" w:rsidP="00A84A61">
      <w:pPr>
        <w:rPr>
          <w:sz w:val="28"/>
          <w:szCs w:val="28"/>
        </w:rPr>
      </w:pPr>
      <w:r w:rsidRPr="00A84A61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2</w:t>
      </w:r>
      <w:r w:rsidRPr="00A84A61">
        <w:rPr>
          <w:b/>
          <w:sz w:val="28"/>
          <w:szCs w:val="28"/>
        </w:rPr>
        <w:t> :</w:t>
      </w:r>
    </w:p>
    <w:p w14:paraId="63D19F23" w14:textId="77777777" w:rsidR="006F7C87" w:rsidRPr="00D25C51" w:rsidRDefault="006F7C87" w:rsidP="00E90A5D">
      <w:pPr>
        <w:rPr>
          <w:sz w:val="10"/>
          <w:szCs w:val="10"/>
        </w:rPr>
      </w:pPr>
    </w:p>
    <w:p w14:paraId="7BD2DD80" w14:textId="021C9DB8" w:rsidR="00A84A61" w:rsidRPr="00707DA9" w:rsidRDefault="00A84A61" w:rsidP="00A84A61">
      <w:pPr>
        <w:rPr>
          <w:sz w:val="26"/>
          <w:szCs w:val="26"/>
        </w:rPr>
      </w:pPr>
      <w:r w:rsidRPr="00707DA9">
        <w:rPr>
          <w:sz w:val="26"/>
          <w:szCs w:val="26"/>
        </w:rPr>
        <w:t xml:space="preserve">En fait, Barbe </w:t>
      </w:r>
      <w:r w:rsidR="004E0CC4">
        <w:rPr>
          <w:sz w:val="26"/>
          <w:szCs w:val="26"/>
        </w:rPr>
        <w:t>Maths</w:t>
      </w:r>
      <w:r w:rsidRPr="00707DA9">
        <w:rPr>
          <w:sz w:val="26"/>
          <w:szCs w:val="26"/>
        </w:rPr>
        <w:t xml:space="preserve"> a menti : T</w:t>
      </w:r>
      <w:r w:rsidR="00A50EFA">
        <w:rPr>
          <w:sz w:val="26"/>
          <w:szCs w:val="26"/>
        </w:rPr>
        <w:t>u</w:t>
      </w:r>
      <w:r w:rsidRPr="00707DA9">
        <w:rPr>
          <w:sz w:val="26"/>
          <w:szCs w:val="26"/>
        </w:rPr>
        <w:t xml:space="preserve"> </w:t>
      </w:r>
      <w:r w:rsidR="006460CE" w:rsidRPr="00707DA9">
        <w:rPr>
          <w:sz w:val="26"/>
          <w:szCs w:val="26"/>
        </w:rPr>
        <w:t>n’es</w:t>
      </w:r>
      <w:r w:rsidRPr="00707DA9">
        <w:rPr>
          <w:sz w:val="26"/>
          <w:szCs w:val="26"/>
        </w:rPr>
        <w:t xml:space="preserve"> pas l’emplacement du trésor. Celui-ci a été entreposé dans la grotte. Barbe </w:t>
      </w:r>
      <w:r w:rsidR="00A50EFA">
        <w:rPr>
          <w:sz w:val="26"/>
          <w:szCs w:val="26"/>
        </w:rPr>
        <w:t>Maths</w:t>
      </w:r>
      <w:r w:rsidRPr="00707DA9">
        <w:rPr>
          <w:sz w:val="26"/>
          <w:szCs w:val="26"/>
        </w:rPr>
        <w:t xml:space="preserve"> de plus </w:t>
      </w:r>
      <w:r>
        <w:rPr>
          <w:sz w:val="26"/>
          <w:szCs w:val="26"/>
        </w:rPr>
        <w:t xml:space="preserve">a </w:t>
      </w:r>
      <w:r w:rsidRPr="00707DA9">
        <w:rPr>
          <w:sz w:val="26"/>
          <w:szCs w:val="26"/>
        </w:rPr>
        <w:t>omis de signaler que ABCG était un parallélogramme.</w:t>
      </w:r>
    </w:p>
    <w:p w14:paraId="638864E5" w14:textId="77777777" w:rsidR="00A84A61" w:rsidRPr="00D25C51" w:rsidRDefault="00A84A61" w:rsidP="00A84A61">
      <w:pPr>
        <w:ind w:left="420"/>
        <w:rPr>
          <w:sz w:val="10"/>
          <w:szCs w:val="10"/>
        </w:rPr>
      </w:pPr>
      <w:r w:rsidRPr="00D25C51">
        <w:rPr>
          <w:sz w:val="10"/>
          <w:szCs w:val="10"/>
        </w:rPr>
        <w:t xml:space="preserve">.     </w:t>
      </w:r>
    </w:p>
    <w:p w14:paraId="02938687" w14:textId="1019520B" w:rsidR="00A84A61" w:rsidRDefault="00D544C5" w:rsidP="00A84A61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5662EA" w:rsidRPr="00FB0B24">
        <w:rPr>
          <w:sz w:val="26"/>
          <w:szCs w:val="26"/>
        </w:rPr>
        <w:t>°) Conjecturer</w:t>
      </w:r>
      <w:r w:rsidR="00A84A61" w:rsidRPr="00707DA9">
        <w:rPr>
          <w:sz w:val="26"/>
          <w:szCs w:val="26"/>
        </w:rPr>
        <w:t xml:space="preserve"> la position de G.</w:t>
      </w:r>
      <w:r w:rsidR="001314B6">
        <w:rPr>
          <w:sz w:val="26"/>
          <w:szCs w:val="26"/>
        </w:rPr>
        <w:t xml:space="preserve"> </w:t>
      </w:r>
      <w:r w:rsidR="005662EA">
        <w:rPr>
          <w:sz w:val="26"/>
          <w:szCs w:val="26"/>
        </w:rPr>
        <w:t>(On</w:t>
      </w:r>
      <w:r w:rsidR="001314B6" w:rsidRPr="001314B6">
        <w:rPr>
          <w:i/>
          <w:sz w:val="26"/>
          <w:szCs w:val="26"/>
        </w:rPr>
        <w:t xml:space="preserve"> pourra faire apparaître les milieux de</w:t>
      </w:r>
      <w:r w:rsidR="001314B6">
        <w:rPr>
          <w:sz w:val="26"/>
          <w:szCs w:val="26"/>
        </w:rPr>
        <w:t xml:space="preserve"> [BG] </w:t>
      </w:r>
      <w:r w:rsidR="001314B6" w:rsidRPr="001314B6">
        <w:rPr>
          <w:i/>
          <w:sz w:val="26"/>
          <w:szCs w:val="26"/>
        </w:rPr>
        <w:t>et</w:t>
      </w:r>
      <w:r w:rsidR="001314B6">
        <w:rPr>
          <w:sz w:val="26"/>
          <w:szCs w:val="26"/>
        </w:rPr>
        <w:t xml:space="preserve"> [AC] )</w:t>
      </w:r>
    </w:p>
    <w:p w14:paraId="709C9AA5" w14:textId="77777777" w:rsidR="00A84A61" w:rsidRPr="00541019" w:rsidRDefault="00A84A61" w:rsidP="00A84A61">
      <w:pPr>
        <w:rPr>
          <w:sz w:val="16"/>
          <w:szCs w:val="16"/>
        </w:rPr>
      </w:pPr>
    </w:p>
    <w:tbl>
      <w:tblPr>
        <w:tblStyle w:val="Grilledutableau"/>
        <w:tblW w:w="7833" w:type="dxa"/>
        <w:tblInd w:w="564" w:type="dxa"/>
        <w:tblLook w:val="01E0" w:firstRow="1" w:lastRow="1" w:firstColumn="1" w:lastColumn="1" w:noHBand="0" w:noVBand="0"/>
      </w:tblPr>
      <w:tblGrid>
        <w:gridCol w:w="1401"/>
        <w:gridCol w:w="5054"/>
        <w:gridCol w:w="1378"/>
      </w:tblGrid>
      <w:tr w:rsidR="00A84A61" w:rsidRPr="00FB0B24" w14:paraId="77058EA3" w14:textId="77777777">
        <w:trPr>
          <w:trHeight w:val="778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42E58F39" w14:textId="77777777" w:rsidR="00A84A61" w:rsidRDefault="00A84A61" w:rsidP="00D25C51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u w:val="single"/>
              </w:rPr>
              <w:t xml:space="preserve">Réponse 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960" w:type="dxa"/>
            <w:vAlign w:val="center"/>
          </w:tcPr>
          <w:p w14:paraId="7BB46208" w14:textId="77777777" w:rsidR="00A84A61" w:rsidRDefault="00A84A61" w:rsidP="00D25C5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5221D56D" w14:textId="77777777" w:rsidR="00A84A61" w:rsidRPr="00541019" w:rsidRDefault="00A84A61" w:rsidP="00D25C51">
            <w:pPr>
              <w:rPr>
                <w:sz w:val="26"/>
                <w:szCs w:val="26"/>
              </w:rPr>
            </w:pPr>
            <w:r w:rsidRPr="00541019">
              <w:rPr>
                <w:sz w:val="26"/>
                <w:szCs w:val="26"/>
              </w:rPr>
              <w:t>(C</w:t>
            </w:r>
            <w:r>
              <w:rPr>
                <w:sz w:val="26"/>
                <w:szCs w:val="26"/>
              </w:rPr>
              <w:t>2</w:t>
            </w:r>
            <w:r w:rsidRPr="00541019">
              <w:rPr>
                <w:sz w:val="26"/>
                <w:szCs w:val="26"/>
              </w:rPr>
              <w:t>)</w:t>
            </w:r>
          </w:p>
        </w:tc>
      </w:tr>
    </w:tbl>
    <w:p w14:paraId="2B3DED77" w14:textId="77777777" w:rsidR="00A84A61" w:rsidRPr="00D25C51" w:rsidRDefault="00A84A61" w:rsidP="00D544C5">
      <w:pPr>
        <w:rPr>
          <w:sz w:val="16"/>
          <w:szCs w:val="16"/>
        </w:rPr>
      </w:pPr>
    </w:p>
    <w:p w14:paraId="7F4EC8A9" w14:textId="52CBD702" w:rsidR="004512A5" w:rsidRPr="00813F53" w:rsidRDefault="00D544C5" w:rsidP="00D544C5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5662EA" w:rsidRPr="00FB0B24">
        <w:rPr>
          <w:sz w:val="26"/>
          <w:szCs w:val="26"/>
        </w:rPr>
        <w:t>°) Placer</w:t>
      </w:r>
      <w:r w:rsidR="00A84A61" w:rsidRPr="00707DA9">
        <w:rPr>
          <w:sz w:val="26"/>
          <w:szCs w:val="26"/>
        </w:rPr>
        <w:t xml:space="preserve"> la grotte sur la carte.</w:t>
      </w:r>
    </w:p>
    <w:p w14:paraId="3743F363" w14:textId="40951A4C" w:rsidR="00813F53" w:rsidRPr="00813F53" w:rsidRDefault="00813F53" w:rsidP="00813F53">
      <w:pPr>
        <w:jc w:val="right"/>
        <w:rPr>
          <w:color w:val="auto"/>
        </w:rPr>
      </w:pPr>
      <w:r w:rsidRPr="00813F53">
        <w:rPr>
          <w:noProof/>
          <w:color w:val="auto"/>
          <w:sz w:val="20"/>
          <w:szCs w:val="20"/>
        </w:rPr>
        <w:drawing>
          <wp:inline distT="0" distB="0" distL="0" distR="0" wp14:anchorId="0F4490E2" wp14:editId="5476E16D">
            <wp:extent cx="4015740" cy="3743325"/>
            <wp:effectExtent l="0" t="0" r="381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F53">
        <w:rPr>
          <w:b/>
          <w:bCs/>
          <w:color w:val="auto"/>
          <w:sz w:val="28"/>
          <w:szCs w:val="28"/>
          <w:bdr w:val="single" w:sz="4" w:space="0" w:color="FF0000"/>
        </w:rPr>
        <w:t xml:space="preserve">Appeler le professeur pour vérifier </w:t>
      </w:r>
      <w:r>
        <w:rPr>
          <w:b/>
          <w:bCs/>
          <w:color w:val="auto"/>
          <w:sz w:val="28"/>
          <w:szCs w:val="28"/>
          <w:bdr w:val="single" w:sz="4" w:space="0" w:color="FF0000"/>
        </w:rPr>
        <w:t>t</w:t>
      </w:r>
      <w:r w:rsidRPr="00813F53">
        <w:rPr>
          <w:b/>
          <w:bCs/>
          <w:color w:val="auto"/>
          <w:sz w:val="28"/>
          <w:szCs w:val="28"/>
          <w:bdr w:val="single" w:sz="4" w:space="0" w:color="FF0000"/>
        </w:rPr>
        <w:t>es résultats</w:t>
      </w:r>
    </w:p>
    <w:p w14:paraId="25AA28E8" w14:textId="77777777" w:rsidR="005716C7" w:rsidRPr="006643EA" w:rsidRDefault="006643EA" w:rsidP="009B61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BC612A">
        <w:rPr>
          <w:rFonts w:ascii="Castellar" w:hAnsi="Castellar"/>
          <w:sz w:val="28"/>
          <w:szCs w:val="28"/>
        </w:rPr>
        <w:lastRenderedPageBreak/>
        <w:t>Travail sur feuille</w:t>
      </w:r>
      <w:r w:rsidRPr="006643EA">
        <w:rPr>
          <w:sz w:val="28"/>
          <w:szCs w:val="28"/>
        </w:rPr>
        <w:t> :</w:t>
      </w:r>
    </w:p>
    <w:p w14:paraId="0BF01B09" w14:textId="77777777" w:rsidR="006643EA" w:rsidRPr="00C6736A" w:rsidRDefault="006643EA" w:rsidP="00E90A5D">
      <w:pPr>
        <w:rPr>
          <w:sz w:val="16"/>
          <w:szCs w:val="16"/>
        </w:rPr>
      </w:pPr>
    </w:p>
    <w:p w14:paraId="1549D814" w14:textId="5EDA49CD" w:rsidR="006643EA" w:rsidRPr="006643EA" w:rsidRDefault="009A0367" w:rsidP="00E90A5D">
      <w:pPr>
        <w:rPr>
          <w:sz w:val="28"/>
          <w:szCs w:val="28"/>
        </w:rPr>
      </w:pPr>
      <w:r>
        <w:rPr>
          <w:sz w:val="28"/>
          <w:szCs w:val="28"/>
        </w:rPr>
        <w:t>Ecriture vectorielle du t</w:t>
      </w:r>
      <w:r w:rsidR="006643EA" w:rsidRPr="006643EA">
        <w:rPr>
          <w:sz w:val="28"/>
          <w:szCs w:val="28"/>
        </w:rPr>
        <w:t>héorème de Thalès</w:t>
      </w:r>
      <w:r w:rsidR="009B615E">
        <w:rPr>
          <w:sz w:val="28"/>
          <w:szCs w:val="28"/>
        </w:rPr>
        <w:t> </w:t>
      </w:r>
      <w:r w:rsidR="005662EA">
        <w:rPr>
          <w:sz w:val="28"/>
          <w:szCs w:val="28"/>
        </w:rPr>
        <w:t>(réciproque</w:t>
      </w:r>
      <w:r w:rsidR="005252B2">
        <w:rPr>
          <w:sz w:val="28"/>
          <w:szCs w:val="28"/>
        </w:rPr>
        <w:t xml:space="preserve"> ) </w:t>
      </w:r>
      <w:r w:rsidR="009B615E">
        <w:rPr>
          <w:sz w:val="28"/>
          <w:szCs w:val="28"/>
        </w:rPr>
        <w:t>:</w:t>
      </w:r>
    </w:p>
    <w:p w14:paraId="4CF32665" w14:textId="57ED2E2F" w:rsidR="009A0367" w:rsidRPr="00C6736A" w:rsidRDefault="00CE4F07" w:rsidP="00C6736A">
      <w:pPr>
        <w:tabs>
          <w:tab w:val="left" w:pos="142"/>
          <w:tab w:val="left" w:pos="284"/>
        </w:tabs>
        <w:jc w:val="center"/>
        <w:rPr>
          <w:iCs/>
          <w:sz w:val="26"/>
          <w:szCs w:val="26"/>
        </w:rPr>
      </w:pPr>
      <w:r w:rsidRPr="003D280A">
        <w:rPr>
          <w:iCs/>
          <w:noProof/>
          <w:sz w:val="26"/>
          <w:szCs w:val="26"/>
        </w:rPr>
        <w:drawing>
          <wp:inline distT="0" distB="0" distL="0" distR="0" wp14:anchorId="7F20BB00" wp14:editId="2B14CC45">
            <wp:extent cx="1971675" cy="2238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367">
        <w:rPr>
          <w:iCs/>
          <w:sz w:val="26"/>
          <w:szCs w:val="26"/>
        </w:rPr>
        <w:t xml:space="preserve">    </w:t>
      </w:r>
      <w:r w:rsidRPr="003D280A">
        <w:rPr>
          <w:iCs/>
          <w:noProof/>
          <w:sz w:val="26"/>
          <w:szCs w:val="26"/>
        </w:rPr>
        <w:drawing>
          <wp:inline distT="0" distB="0" distL="0" distR="0" wp14:anchorId="25B2DA4D" wp14:editId="7ADE36C8">
            <wp:extent cx="2076450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367">
        <w:rPr>
          <w:iCs/>
          <w:sz w:val="26"/>
          <w:szCs w:val="26"/>
        </w:rPr>
        <w:t xml:space="preserve">    </w:t>
      </w:r>
      <w:r w:rsidRPr="003D280A">
        <w:rPr>
          <w:iCs/>
          <w:noProof/>
          <w:sz w:val="26"/>
          <w:szCs w:val="26"/>
        </w:rPr>
        <w:drawing>
          <wp:inline distT="0" distB="0" distL="0" distR="0" wp14:anchorId="596D73A5" wp14:editId="2B3EA188">
            <wp:extent cx="1533525" cy="25241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D433" w14:textId="01B3B9D4" w:rsidR="009A0367" w:rsidRDefault="00CE4F07" w:rsidP="009A0367">
      <w:pPr>
        <w:tabs>
          <w:tab w:val="left" w:pos="142"/>
          <w:tab w:val="left" w:pos="284"/>
        </w:tabs>
        <w:snapToGrid w:val="0"/>
        <w:textAlignment w:val="auto"/>
        <w:rPr>
          <w:sz w:val="24"/>
          <w:szCs w:val="24"/>
        </w:rPr>
      </w:pPr>
      <w:r>
        <w:rPr>
          <w:b/>
          <w:bCs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D5AD5D" wp14:editId="34C842B4">
                <wp:simplePos x="0" y="0"/>
                <wp:positionH relativeFrom="column">
                  <wp:posOffset>187325</wp:posOffset>
                </wp:positionH>
                <wp:positionV relativeFrom="paragraph">
                  <wp:posOffset>146050</wp:posOffset>
                </wp:positionV>
                <wp:extent cx="6365875" cy="917575"/>
                <wp:effectExtent l="0" t="0" r="0" b="0"/>
                <wp:wrapNone/>
                <wp:docPr id="11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5875" cy="917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25561" id="Rectangle 125" o:spid="_x0000_s1026" style="position:absolute;margin-left:14.75pt;margin-top:11.5pt;width:501.25pt;height:7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" filled="f" strokecolor="red" strokeweight="1pt"/>
            </w:pict>
          </mc:Fallback>
        </mc:AlternateContent>
      </w:r>
    </w:p>
    <w:p w14:paraId="651D6465" w14:textId="77777777" w:rsidR="009A0367" w:rsidRDefault="009A0367" w:rsidP="009A0367">
      <w:pPr>
        <w:tabs>
          <w:tab w:val="left" w:pos="142"/>
          <w:tab w:val="left" w:pos="284"/>
        </w:tabs>
        <w:rPr>
          <w:iCs/>
          <w:sz w:val="28"/>
          <w:szCs w:val="28"/>
        </w:rPr>
      </w:pPr>
      <w:r>
        <w:rPr>
          <w:iCs/>
          <w:sz w:val="24"/>
          <w:szCs w:val="24"/>
        </w:rPr>
        <w:t xml:space="preserve">      </w:t>
      </w:r>
      <w:r w:rsidR="009B615E">
        <w:rPr>
          <w:iCs/>
          <w:sz w:val="24"/>
          <w:szCs w:val="24"/>
        </w:rPr>
        <w:t xml:space="preserve">  </w:t>
      </w:r>
      <w:r w:rsidRPr="00420F3A">
        <w:rPr>
          <w:iCs/>
          <w:sz w:val="28"/>
          <w:szCs w:val="28"/>
        </w:rPr>
        <w:t>Si</w:t>
      </w:r>
      <w:r>
        <w:rPr>
          <w:iCs/>
          <w:sz w:val="28"/>
          <w:szCs w:val="28"/>
        </w:rPr>
        <w:t xml:space="preserve"> </w:t>
      </w:r>
      <w:r w:rsidRPr="00420F3A">
        <w:rPr>
          <w:iCs/>
          <w:sz w:val="28"/>
          <w:szCs w:val="28"/>
        </w:rPr>
        <w:t xml:space="preserve"> </w:t>
      </w:r>
      <w:r w:rsidR="009B615E" w:rsidRPr="009A0367">
        <w:rPr>
          <w:b/>
          <w:position w:val="-48"/>
          <w:sz w:val="26"/>
          <w:szCs w:val="26"/>
        </w:rPr>
        <w:object w:dxaOrig="1320" w:dyaOrig="1080" w14:anchorId="56FA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.75pt;height:68.25pt" o:ole="">
            <v:imagedata r:id="rId14" o:title=""/>
          </v:shape>
          <o:OLEObject Type="Embed" ProgID="Equation.DSMT4" ShapeID="_x0000_i1029" DrawAspect="Content" ObjectID="_1641723883" r:id="rId15"/>
        </w:object>
      </w:r>
      <w:r w:rsidRPr="00420F3A">
        <w:rPr>
          <w:iCs/>
          <w:sz w:val="28"/>
          <w:szCs w:val="28"/>
        </w:rPr>
        <w:t xml:space="preserve">  </w:t>
      </w:r>
      <w:r w:rsidR="009B615E">
        <w:rPr>
          <w:iCs/>
          <w:sz w:val="28"/>
          <w:szCs w:val="28"/>
        </w:rPr>
        <w:t xml:space="preserve"> </w:t>
      </w:r>
      <w:r w:rsidRPr="00420F3A">
        <w:rPr>
          <w:iCs/>
          <w:sz w:val="28"/>
          <w:szCs w:val="28"/>
        </w:rPr>
        <w:t>alors </w:t>
      </w:r>
      <w:r w:rsidR="009B615E" w:rsidRPr="009B615E">
        <w:rPr>
          <w:position w:val="-6"/>
        </w:rPr>
        <w:object w:dxaOrig="1200" w:dyaOrig="480" w14:anchorId="5D3D1F0B">
          <v:shape id="_x0000_i1030" type="#_x0000_t75" style="width:68.25pt;height:27pt" o:ole="">
            <v:imagedata r:id="rId16" o:title=""/>
          </v:shape>
          <o:OLEObject Type="Embed" ProgID="Equation.DSMT4" ShapeID="_x0000_i1030" DrawAspect="Content" ObjectID="_1641723884" r:id="rId17"/>
        </w:object>
      </w:r>
      <w:r w:rsidR="009B615E">
        <w:rPr>
          <w:iCs/>
          <w:sz w:val="28"/>
          <w:szCs w:val="28"/>
        </w:rPr>
        <w:t xml:space="preserve"> ( </w:t>
      </w:r>
      <w:r w:rsidR="009B615E" w:rsidRPr="009B615E">
        <w:rPr>
          <w:i/>
          <w:iCs/>
          <w:sz w:val="28"/>
          <w:szCs w:val="28"/>
        </w:rPr>
        <w:t xml:space="preserve">donc </w:t>
      </w:r>
      <w:r w:rsidRPr="009B615E">
        <w:rPr>
          <w:i/>
          <w:iCs/>
          <w:sz w:val="28"/>
          <w:szCs w:val="28"/>
        </w:rPr>
        <w:t>les droit</w:t>
      </w:r>
      <w:r w:rsidR="009B615E" w:rsidRPr="009B615E">
        <w:rPr>
          <w:i/>
          <w:iCs/>
          <w:sz w:val="28"/>
          <w:szCs w:val="28"/>
        </w:rPr>
        <w:t xml:space="preserve">es </w:t>
      </w:r>
      <w:r w:rsidR="009B615E" w:rsidRPr="009B615E">
        <w:rPr>
          <w:iCs/>
          <w:sz w:val="28"/>
          <w:szCs w:val="28"/>
        </w:rPr>
        <w:t xml:space="preserve">(BC) </w:t>
      </w:r>
      <w:r w:rsidR="009B615E" w:rsidRPr="009B615E">
        <w:rPr>
          <w:i/>
          <w:iCs/>
          <w:sz w:val="28"/>
          <w:szCs w:val="28"/>
        </w:rPr>
        <w:t xml:space="preserve">et </w:t>
      </w:r>
      <w:r w:rsidR="009B615E" w:rsidRPr="009B615E">
        <w:rPr>
          <w:iCs/>
          <w:sz w:val="28"/>
          <w:szCs w:val="28"/>
        </w:rPr>
        <w:t>(MN)</w:t>
      </w:r>
      <w:r w:rsidR="009B615E" w:rsidRPr="009B615E">
        <w:rPr>
          <w:i/>
          <w:iCs/>
          <w:sz w:val="28"/>
          <w:szCs w:val="28"/>
        </w:rPr>
        <w:t xml:space="preserve"> sont parallèles</w:t>
      </w:r>
      <w:r w:rsidR="009B615E">
        <w:rPr>
          <w:iCs/>
          <w:sz w:val="28"/>
          <w:szCs w:val="28"/>
        </w:rPr>
        <w:t xml:space="preserve"> )</w:t>
      </w:r>
    </w:p>
    <w:p w14:paraId="33A1558D" w14:textId="77777777" w:rsidR="009B615E" w:rsidRDefault="009B615E" w:rsidP="009A0367">
      <w:pPr>
        <w:tabs>
          <w:tab w:val="left" w:pos="142"/>
          <w:tab w:val="left" w:pos="284"/>
        </w:tabs>
        <w:rPr>
          <w:iCs/>
          <w:sz w:val="28"/>
          <w:szCs w:val="28"/>
        </w:rPr>
      </w:pPr>
    </w:p>
    <w:p w14:paraId="4F5BDA6A" w14:textId="77777777" w:rsidR="006C7219" w:rsidRDefault="006C7219" w:rsidP="009A0367">
      <w:pPr>
        <w:tabs>
          <w:tab w:val="left" w:pos="142"/>
          <w:tab w:val="left" w:pos="284"/>
        </w:tabs>
        <w:rPr>
          <w:iCs/>
          <w:sz w:val="28"/>
          <w:szCs w:val="28"/>
        </w:rPr>
      </w:pPr>
    </w:p>
    <w:p w14:paraId="11D6E655" w14:textId="77777777" w:rsidR="009B615E" w:rsidRPr="00C6736A" w:rsidRDefault="009B615E" w:rsidP="009A0367">
      <w:pPr>
        <w:tabs>
          <w:tab w:val="left" w:pos="142"/>
          <w:tab w:val="left" w:pos="284"/>
        </w:tabs>
        <w:rPr>
          <w:iCs/>
          <w:sz w:val="16"/>
          <w:szCs w:val="16"/>
        </w:rPr>
      </w:pPr>
    </w:p>
    <w:p w14:paraId="7C4F0BD7" w14:textId="77777777" w:rsidR="009B615E" w:rsidRDefault="009B615E" w:rsidP="009A0367">
      <w:pPr>
        <w:tabs>
          <w:tab w:val="left" w:pos="142"/>
          <w:tab w:val="left" w:pos="284"/>
        </w:tabs>
        <w:rPr>
          <w:sz w:val="26"/>
          <w:szCs w:val="26"/>
        </w:rPr>
      </w:pPr>
      <w:r w:rsidRPr="009B615E">
        <w:rPr>
          <w:iCs/>
          <w:sz w:val="26"/>
          <w:szCs w:val="26"/>
        </w:rPr>
        <w:t>1°) Sur papier, dans un repère orthonormé, placer les points</w:t>
      </w:r>
      <w:r w:rsidRPr="009B615E">
        <w:rPr>
          <w:sz w:val="26"/>
          <w:szCs w:val="26"/>
        </w:rPr>
        <w:t xml:space="preserve">  R (0 ; 0) , S (1 ; 4) , P (4 ; 5)</w:t>
      </w:r>
      <w:r w:rsidR="005C5723">
        <w:rPr>
          <w:sz w:val="26"/>
          <w:szCs w:val="26"/>
        </w:rPr>
        <w:t>.</w:t>
      </w:r>
    </w:p>
    <w:p w14:paraId="7F862373" w14:textId="77777777" w:rsidR="009B615E" w:rsidRPr="00C6736A" w:rsidRDefault="009B615E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5C5723">
        <w:rPr>
          <w:sz w:val="26"/>
          <w:szCs w:val="26"/>
        </w:rPr>
        <w:t xml:space="preserve">Pour la figure, prenons </w:t>
      </w:r>
      <w:r w:rsidR="005C5723" w:rsidRPr="009B615E">
        <w:rPr>
          <w:sz w:val="26"/>
          <w:szCs w:val="26"/>
        </w:rPr>
        <w:t xml:space="preserve">G (2 ; </w:t>
      </w:r>
      <w:r w:rsidR="005C5723" w:rsidRPr="009B615E">
        <w:rPr>
          <w:sz w:val="26"/>
          <w:szCs w:val="26"/>
        </w:rPr>
        <w:sym w:font="Symbol" w:char="F02D"/>
      </w:r>
      <w:r w:rsidR="005C5723">
        <w:rPr>
          <w:sz w:val="26"/>
          <w:szCs w:val="26"/>
        </w:rPr>
        <w:t>1). C</w:t>
      </w:r>
      <w:r>
        <w:rPr>
          <w:sz w:val="26"/>
          <w:szCs w:val="26"/>
        </w:rPr>
        <w:t>onstruire les points A, B, C et T.</w:t>
      </w:r>
    </w:p>
    <w:p w14:paraId="580AE5CB" w14:textId="77777777" w:rsidR="009B615E" w:rsidRDefault="009B615E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>2°) En utilisant le théorème de Thalès précédent,</w:t>
      </w:r>
      <w:r w:rsidRPr="009B615E">
        <w:rPr>
          <w:sz w:val="26"/>
          <w:szCs w:val="26"/>
        </w:rPr>
        <w:t xml:space="preserve"> montrer que </w:t>
      </w:r>
      <w:r w:rsidRPr="009B615E">
        <w:rPr>
          <w:position w:val="-24"/>
          <w:sz w:val="26"/>
          <w:szCs w:val="26"/>
        </w:rPr>
        <w:object w:dxaOrig="1180" w:dyaOrig="660" w14:anchorId="49596320">
          <v:shape id="_x0000_i1034" type="#_x0000_t75" style="width:66.75pt;height:37.5pt" o:ole="">
            <v:imagedata r:id="rId18" o:title=""/>
          </v:shape>
          <o:OLEObject Type="Embed" ProgID="Equation.DSMT4" ShapeID="_x0000_i1034" DrawAspect="Content" ObjectID="_1641723885" r:id="rId19"/>
        </w:object>
      </w:r>
      <w:r w:rsidRPr="009B615E">
        <w:rPr>
          <w:sz w:val="26"/>
          <w:szCs w:val="26"/>
        </w:rPr>
        <w:t xml:space="preserve"> et que </w:t>
      </w:r>
      <w:r w:rsidRPr="009B615E">
        <w:rPr>
          <w:position w:val="-24"/>
          <w:sz w:val="26"/>
          <w:szCs w:val="26"/>
        </w:rPr>
        <w:object w:dxaOrig="1180" w:dyaOrig="660" w14:anchorId="053CA28A">
          <v:shape id="_x0000_i1035" type="#_x0000_t75" style="width:66.75pt;height:37.5pt" o:ole="">
            <v:imagedata r:id="rId20" o:title=""/>
          </v:shape>
          <o:OLEObject Type="Embed" ProgID="Equation.DSMT4" ShapeID="_x0000_i1035" DrawAspect="Content" ObjectID="_1641723886" r:id="rId21"/>
        </w:object>
      </w:r>
      <w:r>
        <w:rPr>
          <w:sz w:val="26"/>
          <w:szCs w:val="26"/>
        </w:rPr>
        <w:t>.</w:t>
      </w:r>
    </w:p>
    <w:p w14:paraId="351E6FB1" w14:textId="77777777" w:rsidR="009B615E" w:rsidRPr="00C6736A" w:rsidRDefault="009B615E" w:rsidP="009A0367">
      <w:pPr>
        <w:tabs>
          <w:tab w:val="left" w:pos="142"/>
          <w:tab w:val="left" w:pos="284"/>
        </w:tabs>
        <w:rPr>
          <w:sz w:val="10"/>
          <w:szCs w:val="10"/>
        </w:rPr>
      </w:pPr>
    </w:p>
    <w:p w14:paraId="6BAFB60F" w14:textId="77199985" w:rsidR="00EB648A" w:rsidRDefault="00CE4F07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68AA31" wp14:editId="0D68588C">
                <wp:simplePos x="0" y="0"/>
                <wp:positionH relativeFrom="column">
                  <wp:posOffset>3779520</wp:posOffset>
                </wp:positionH>
                <wp:positionV relativeFrom="paragraph">
                  <wp:posOffset>2540</wp:posOffset>
                </wp:positionV>
                <wp:extent cx="3138805" cy="4023995"/>
                <wp:effectExtent l="0" t="0" r="0" b="0"/>
                <wp:wrapNone/>
                <wp:docPr id="1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402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30D9" w14:textId="488AE015" w:rsidR="00C6736A" w:rsidRPr="00C6736A" w:rsidRDefault="00CE4F07">
                            <w:r w:rsidRPr="00C6736A">
                              <w:rPr>
                                <w:noProof/>
                              </w:rPr>
                              <w:drawing>
                                <wp:inline distT="0" distB="0" distL="0" distR="0" wp14:anchorId="550828BE" wp14:editId="486AE974">
                                  <wp:extent cx="2952750" cy="3933825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0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8AA31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297.6pt;margin-top:.2pt;width:247.15pt;height:316.8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" filled="f" stroked="f">
                <v:textbox style="mso-fit-shape-to-text:t">
                  <w:txbxContent>
                    <w:p w14:paraId="31B530D9" w14:textId="488AE015" w:rsidR="00C6736A" w:rsidRPr="00C6736A" w:rsidRDefault="00CE4F07">
                      <w:r w:rsidRPr="00C6736A">
                        <w:rPr>
                          <w:noProof/>
                        </w:rPr>
                        <w:drawing>
                          <wp:inline distT="0" distB="0" distL="0" distR="0" wp14:anchorId="550828BE" wp14:editId="486AE974">
                            <wp:extent cx="2952750" cy="3933825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0" cy="393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B615E">
        <w:rPr>
          <w:sz w:val="26"/>
          <w:szCs w:val="26"/>
        </w:rPr>
        <w:t xml:space="preserve">3°) En déduire les coordonnées de T. </w:t>
      </w:r>
    </w:p>
    <w:p w14:paraId="4EE858B5" w14:textId="77777777" w:rsidR="005C5723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 xml:space="preserve">      La conjecture (C1</w:t>
      </w:r>
      <w:r w:rsidR="005C5723">
        <w:rPr>
          <w:sz w:val="26"/>
          <w:szCs w:val="26"/>
        </w:rPr>
        <w:t>) est-elle vérifiée ?</w:t>
      </w:r>
    </w:p>
    <w:p w14:paraId="429FE9F3" w14:textId="77777777" w:rsidR="009B615E" w:rsidRDefault="005C5723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9B615E">
        <w:rPr>
          <w:sz w:val="26"/>
          <w:szCs w:val="26"/>
        </w:rPr>
        <w:t>Quelle est la nature du quadrilatère RSPT ?</w:t>
      </w:r>
    </w:p>
    <w:p w14:paraId="0BDEF316" w14:textId="77777777" w:rsidR="00EB648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03204460" w14:textId="77777777" w:rsidR="005C5723" w:rsidRPr="00C6736A" w:rsidRDefault="005C5723" w:rsidP="009A0367">
      <w:pPr>
        <w:tabs>
          <w:tab w:val="left" w:pos="142"/>
          <w:tab w:val="left" w:pos="284"/>
        </w:tabs>
        <w:rPr>
          <w:iCs/>
          <w:sz w:val="10"/>
          <w:szCs w:val="10"/>
        </w:rPr>
      </w:pPr>
    </w:p>
    <w:p w14:paraId="07EBBEE4" w14:textId="77777777" w:rsidR="00C6736A" w:rsidRPr="00707DA9" w:rsidRDefault="005C5723" w:rsidP="00C6736A">
      <w:pPr>
        <w:rPr>
          <w:sz w:val="26"/>
          <w:szCs w:val="26"/>
        </w:rPr>
      </w:pPr>
      <w:r>
        <w:rPr>
          <w:iCs/>
          <w:sz w:val="26"/>
          <w:szCs w:val="26"/>
        </w:rPr>
        <w:t xml:space="preserve">4°) </w:t>
      </w:r>
      <w:r w:rsidR="00C6736A">
        <w:rPr>
          <w:iCs/>
          <w:sz w:val="26"/>
          <w:szCs w:val="26"/>
        </w:rPr>
        <w:t xml:space="preserve">Plaçons G tel que </w:t>
      </w:r>
      <w:r w:rsidR="00C6736A" w:rsidRPr="00707DA9">
        <w:rPr>
          <w:sz w:val="26"/>
          <w:szCs w:val="26"/>
        </w:rPr>
        <w:t xml:space="preserve">ABCG </w:t>
      </w:r>
      <w:r w:rsidR="00C6736A">
        <w:rPr>
          <w:sz w:val="26"/>
          <w:szCs w:val="26"/>
        </w:rPr>
        <w:t>soi</w:t>
      </w:r>
      <w:r w:rsidR="00C6736A" w:rsidRPr="00707DA9">
        <w:rPr>
          <w:sz w:val="26"/>
          <w:szCs w:val="26"/>
        </w:rPr>
        <w:t>t un parallélogramme.</w:t>
      </w:r>
    </w:p>
    <w:p w14:paraId="7A06E427" w14:textId="77777777" w:rsidR="005C5723" w:rsidRPr="00C6736A" w:rsidRDefault="005C5723" w:rsidP="009A0367">
      <w:pPr>
        <w:tabs>
          <w:tab w:val="left" w:pos="142"/>
          <w:tab w:val="left" w:pos="284"/>
        </w:tabs>
        <w:rPr>
          <w:iCs/>
          <w:sz w:val="16"/>
          <w:szCs w:val="16"/>
        </w:rPr>
      </w:pPr>
    </w:p>
    <w:p w14:paraId="756BAD42" w14:textId="77777777" w:rsidR="00EB648A" w:rsidRDefault="00EB648A" w:rsidP="009A0367">
      <w:pPr>
        <w:tabs>
          <w:tab w:val="left" w:pos="142"/>
          <w:tab w:val="left" w:pos="284"/>
        </w:tabs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    Ecrire une relation vectorielle liant les vecteurs</w:t>
      </w:r>
    </w:p>
    <w:p w14:paraId="3EE2ACB2" w14:textId="77777777" w:rsidR="00C6736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iCs/>
          <w:sz w:val="26"/>
          <w:szCs w:val="26"/>
        </w:rPr>
        <w:t xml:space="preserve">     </w:t>
      </w:r>
      <w:r w:rsidRPr="00EB648A">
        <w:rPr>
          <w:position w:val="-6"/>
          <w:sz w:val="26"/>
          <w:szCs w:val="26"/>
        </w:rPr>
        <w:object w:dxaOrig="420" w:dyaOrig="480" w14:anchorId="0234286E">
          <v:shape id="_x0000_i1036" type="#_x0000_t75" style="width:24pt;height:27pt" o:ole="">
            <v:imagedata r:id="rId23" o:title=""/>
          </v:shape>
          <o:OLEObject Type="Embed" ProgID="Equation.DSMT4" ShapeID="_x0000_i1036" DrawAspect="Content" ObjectID="_1641723887" r:id="rId24"/>
        </w:object>
      </w:r>
      <w:r>
        <w:rPr>
          <w:sz w:val="26"/>
          <w:szCs w:val="26"/>
        </w:rPr>
        <w:t xml:space="preserve"> et </w:t>
      </w:r>
      <w:r w:rsidRPr="00EB648A">
        <w:rPr>
          <w:position w:val="-6"/>
          <w:sz w:val="26"/>
          <w:szCs w:val="26"/>
        </w:rPr>
        <w:object w:dxaOrig="420" w:dyaOrig="480" w14:anchorId="25FFC274">
          <v:shape id="_x0000_i1037" type="#_x0000_t75" style="width:24pt;height:27pt" o:ole="">
            <v:imagedata r:id="rId25" o:title=""/>
          </v:shape>
          <o:OLEObject Type="Embed" ProgID="Equation.DSMT4" ShapeID="_x0000_i1037" DrawAspect="Content" ObjectID="_1641723888" r:id="rId26"/>
        </w:object>
      </w:r>
      <w:r>
        <w:rPr>
          <w:sz w:val="26"/>
          <w:szCs w:val="26"/>
        </w:rPr>
        <w:t>, puis en déduire les coordonnées de G.</w:t>
      </w:r>
    </w:p>
    <w:p w14:paraId="1907FBE9" w14:textId="77777777" w:rsidR="00EB648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6257EBEA" w14:textId="77777777" w:rsidR="00EB648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62025AC7" w14:textId="77777777" w:rsidR="006C7219" w:rsidRDefault="006C7219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0F617E48" w14:textId="77777777" w:rsidR="006C7219" w:rsidRDefault="006C7219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2A36388B" w14:textId="77777777" w:rsidR="006C7219" w:rsidRDefault="006C7219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7D2402A9" w14:textId="77777777" w:rsidR="006C7219" w:rsidRDefault="006C7219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69870940" w14:textId="77777777" w:rsidR="006C7219" w:rsidRDefault="006C7219" w:rsidP="009A0367">
      <w:pPr>
        <w:tabs>
          <w:tab w:val="left" w:pos="142"/>
          <w:tab w:val="left" w:pos="284"/>
        </w:tabs>
        <w:rPr>
          <w:sz w:val="26"/>
          <w:szCs w:val="26"/>
        </w:rPr>
      </w:pPr>
    </w:p>
    <w:p w14:paraId="7C7ABFD4" w14:textId="77777777" w:rsidR="00EB648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 xml:space="preserve">5°) </w:t>
      </w:r>
      <w:r w:rsidRPr="00EB648A">
        <w:rPr>
          <w:b/>
          <w:sz w:val="26"/>
          <w:szCs w:val="26"/>
          <w:u w:val="single"/>
        </w:rPr>
        <w:t>Question bonus</w:t>
      </w:r>
      <w:r>
        <w:rPr>
          <w:sz w:val="26"/>
          <w:szCs w:val="26"/>
        </w:rPr>
        <w:t xml:space="preserve"> : </w:t>
      </w:r>
    </w:p>
    <w:p w14:paraId="0C1E1138" w14:textId="77777777" w:rsidR="00BC612A" w:rsidRDefault="00EB648A" w:rsidP="009A0367">
      <w:pPr>
        <w:tabs>
          <w:tab w:val="left" w:pos="142"/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 xml:space="preserve">      Démontrer le théorème de Thalès version vectorielle</w:t>
      </w:r>
      <w:r w:rsidR="00BC612A">
        <w:rPr>
          <w:sz w:val="26"/>
          <w:szCs w:val="26"/>
        </w:rPr>
        <w:t>,</w:t>
      </w:r>
    </w:p>
    <w:p w14:paraId="788745B7" w14:textId="77777777" w:rsidR="00EB648A" w:rsidRPr="009B615E" w:rsidRDefault="00BC612A" w:rsidP="009A0367">
      <w:pPr>
        <w:tabs>
          <w:tab w:val="left" w:pos="142"/>
          <w:tab w:val="left" w:pos="284"/>
        </w:tabs>
        <w:rPr>
          <w:iCs/>
          <w:sz w:val="26"/>
          <w:szCs w:val="26"/>
        </w:rPr>
        <w:sectPr w:rsidR="00EB648A" w:rsidRPr="009B615E" w:rsidSect="009A0367">
          <w:pgSz w:w="11906" w:h="16838"/>
          <w:pgMar w:top="567" w:right="567" w:bottom="567" w:left="567" w:header="567" w:footer="567" w:gutter="0"/>
          <w:cols w:space="2"/>
        </w:sectPr>
      </w:pPr>
      <w:r>
        <w:rPr>
          <w:sz w:val="26"/>
          <w:szCs w:val="26"/>
        </w:rPr>
        <w:t xml:space="preserve">      énoncé ci-dessus</w:t>
      </w:r>
      <w:r w:rsidR="00EB648A">
        <w:rPr>
          <w:sz w:val="26"/>
          <w:szCs w:val="26"/>
        </w:rPr>
        <w:t>.</w:t>
      </w:r>
    </w:p>
    <w:tbl>
      <w:tblPr>
        <w:tblW w:w="10775" w:type="dxa"/>
        <w:tblBorders>
          <w:top w:val="double" w:sz="4" w:space="0" w:color="6600FF"/>
          <w:left w:val="double" w:sz="4" w:space="0" w:color="6600FF"/>
          <w:bottom w:val="double" w:sz="4" w:space="0" w:color="6600FF"/>
          <w:right w:val="double" w:sz="4" w:space="0" w:color="6600FF"/>
          <w:insideV w:val="single" w:sz="4" w:space="0" w:color="6600CC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9"/>
        <w:gridCol w:w="6168"/>
        <w:gridCol w:w="1680"/>
        <w:gridCol w:w="1008"/>
      </w:tblGrid>
      <w:tr w:rsidR="006C7219" w14:paraId="21BB9CA8" w14:textId="77777777">
        <w:tblPrEx>
          <w:tblCellMar>
            <w:top w:w="0" w:type="dxa"/>
            <w:bottom w:w="0" w:type="dxa"/>
          </w:tblCellMar>
        </w:tblPrEx>
        <w:tc>
          <w:tcPr>
            <w:tcW w:w="1919" w:type="dxa"/>
            <w:shd w:val="clear" w:color="auto" w:fill="FFFFFF"/>
            <w:vAlign w:val="center"/>
          </w:tcPr>
          <w:p w14:paraId="788A7C68" w14:textId="77777777" w:rsidR="006C7219" w:rsidRPr="008A0CDD" w:rsidRDefault="006C7219" w:rsidP="00D25C51">
            <w:pPr>
              <w:jc w:val="center"/>
              <w:rPr>
                <w:rFonts w:ascii="GoodDogPlain" w:hAnsi="GoodDogPlain"/>
                <w:b/>
                <w:color w:val="FF0000"/>
                <w:sz w:val="40"/>
              </w:rPr>
            </w:pPr>
            <w:r w:rsidRPr="008A0CDD">
              <w:rPr>
                <w:rFonts w:ascii="GoodDogPlain" w:hAnsi="GoodDogPlain"/>
                <w:b/>
                <w:color w:val="FF0000"/>
                <w:sz w:val="52"/>
              </w:rPr>
              <w:lastRenderedPageBreak/>
              <w:t>T</w:t>
            </w:r>
            <w:r>
              <w:rPr>
                <w:rFonts w:ascii="GoodDogPlain" w:hAnsi="GoodDogPlain"/>
                <w:b/>
                <w:color w:val="FF0000"/>
                <w:sz w:val="52"/>
              </w:rPr>
              <w:t>P</w:t>
            </w:r>
            <w:r>
              <w:rPr>
                <w:rFonts w:ascii="GoodDogPlain" w:hAnsi="GoodDogPlain"/>
                <w:b/>
                <w:color w:val="6600FF"/>
                <w:sz w:val="52"/>
              </w:rPr>
              <w:t>Math</w:t>
            </w:r>
          </w:p>
        </w:tc>
        <w:tc>
          <w:tcPr>
            <w:tcW w:w="6168" w:type="dxa"/>
            <w:shd w:val="clear" w:color="auto" w:fill="FFFFFF"/>
            <w:vAlign w:val="center"/>
          </w:tcPr>
          <w:p w14:paraId="73D39697" w14:textId="77777777" w:rsidR="006C7219" w:rsidRDefault="006C7219" w:rsidP="00D25C51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sz w:val="44"/>
                <w:szCs w:val="44"/>
              </w:rPr>
              <w:t>Vecteurs</w:t>
            </w:r>
          </w:p>
          <w:p w14:paraId="174525F4" w14:textId="77777777" w:rsidR="006C7219" w:rsidRPr="005B0E4B" w:rsidRDefault="006C7219" w:rsidP="00D25C51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5B0E4B">
              <w:rPr>
                <w:rFonts w:ascii="Cataneo BT" w:hAnsi="Cataneo BT"/>
                <w:color w:val="auto"/>
                <w:spacing w:val="40"/>
                <w:sz w:val="44"/>
                <w:szCs w:val="44"/>
              </w:rPr>
              <w:t>Le trésor de Barbe Noire</w:t>
            </w:r>
          </w:p>
        </w:tc>
        <w:tc>
          <w:tcPr>
            <w:tcW w:w="1680" w:type="dxa"/>
            <w:shd w:val="clear" w:color="auto" w:fill="FFFFFF"/>
            <w:vAlign w:val="center"/>
          </w:tcPr>
          <w:p w14:paraId="52CDC84C" w14:textId="77777777" w:rsidR="006C7219" w:rsidRPr="00FF12CF" w:rsidRDefault="006C7219" w:rsidP="00D25C51">
            <w:pPr>
              <w:jc w:val="center"/>
              <w:rPr>
                <w:i/>
                <w:iCs/>
                <w:sz w:val="8"/>
                <w:szCs w:val="8"/>
              </w:rPr>
            </w:pPr>
          </w:p>
          <w:p w14:paraId="3B89F077" w14:textId="77777777" w:rsidR="006C7219" w:rsidRPr="00D867E5" w:rsidRDefault="006C7219" w:rsidP="00D25C51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i/>
                <w:iCs/>
                <w:sz w:val="28"/>
                <w:szCs w:val="28"/>
              </w:rPr>
              <w:t>GeoGebra</w:t>
            </w:r>
          </w:p>
        </w:tc>
        <w:tc>
          <w:tcPr>
            <w:tcW w:w="1008" w:type="dxa"/>
            <w:shd w:val="clear" w:color="auto" w:fill="FFFFFF"/>
            <w:vAlign w:val="center"/>
          </w:tcPr>
          <w:p w14:paraId="35DACB70" w14:textId="77777777" w:rsidR="006C7219" w:rsidRPr="009F108F" w:rsidRDefault="006C7219" w:rsidP="00D25C51">
            <w:pPr>
              <w:jc w:val="center"/>
              <w:rPr>
                <w:i/>
                <w:iCs/>
                <w:sz w:val="8"/>
                <w:szCs w:val="8"/>
              </w:rPr>
            </w:pPr>
          </w:p>
          <w:p w14:paraId="25BB6919" w14:textId="77777777" w:rsidR="006C7219" w:rsidRPr="009F108F" w:rsidRDefault="006C7219" w:rsidP="00D25C5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GoodDogPlain" w:hAnsi="GoodDogPlain"/>
                <w:b/>
                <w:bCs/>
                <w:i/>
                <w:iCs/>
                <w:color w:val="FF0000"/>
                <w:sz w:val="48"/>
                <w:szCs w:val="48"/>
              </w:rPr>
              <w:t>G</w:t>
            </w:r>
            <w:r>
              <w:rPr>
                <w:b/>
                <w:bCs/>
                <w:i/>
                <w:iCs/>
                <w:sz w:val="28"/>
                <w:szCs w:val="28"/>
              </w:rPr>
              <w:t>22</w:t>
            </w:r>
          </w:p>
        </w:tc>
      </w:tr>
    </w:tbl>
    <w:p w14:paraId="357591D4" w14:textId="77777777" w:rsidR="006C7219" w:rsidRDefault="006C7219" w:rsidP="006C7219">
      <w:pPr>
        <w:pStyle w:val="NormalWeb"/>
        <w:bidi/>
        <w:spacing w:before="0" w:beforeAutospacing="0" w:after="0"/>
      </w:pPr>
      <w:r w:rsidRPr="005C45FB">
        <w:t xml:space="preserve"> </w:t>
      </w:r>
    </w:p>
    <w:p w14:paraId="7A683FB7" w14:textId="77777777" w:rsidR="006C7219" w:rsidRPr="006C7219" w:rsidRDefault="006C7219" w:rsidP="006C7219">
      <w:pPr>
        <w:jc w:val="left"/>
        <w:rPr>
          <w:b/>
          <w:color w:val="008000"/>
          <w:sz w:val="26"/>
          <w:szCs w:val="26"/>
          <w:u w:val="single"/>
        </w:rPr>
      </w:pPr>
      <w:r w:rsidRPr="006C7219">
        <w:rPr>
          <w:b/>
          <w:color w:val="008000"/>
          <w:sz w:val="26"/>
          <w:szCs w:val="26"/>
          <w:u w:val="single"/>
        </w:rPr>
        <w:t>CORRIGE</w:t>
      </w:r>
    </w:p>
    <w:p w14:paraId="0C61372F" w14:textId="77777777" w:rsidR="006C7219" w:rsidRDefault="006C7219" w:rsidP="006C7219">
      <w:pPr>
        <w:rPr>
          <w:sz w:val="26"/>
          <w:szCs w:val="26"/>
        </w:rPr>
      </w:pPr>
    </w:p>
    <w:p w14:paraId="088EC88A" w14:textId="77777777" w:rsidR="006C7219" w:rsidRPr="00A84A61" w:rsidRDefault="006C7219" w:rsidP="006C7219">
      <w:pPr>
        <w:rPr>
          <w:sz w:val="28"/>
          <w:szCs w:val="28"/>
        </w:rPr>
      </w:pPr>
      <w:r w:rsidRPr="00A84A61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1</w:t>
      </w:r>
      <w:r w:rsidRPr="00A84A61">
        <w:rPr>
          <w:b/>
          <w:sz w:val="28"/>
          <w:szCs w:val="28"/>
        </w:rPr>
        <w:t> :</w:t>
      </w:r>
    </w:p>
    <w:p w14:paraId="68B00E07" w14:textId="77777777" w:rsidR="006C7219" w:rsidRPr="00541019" w:rsidRDefault="006C7219" w:rsidP="006C7219">
      <w:pPr>
        <w:rPr>
          <w:sz w:val="16"/>
          <w:szCs w:val="16"/>
        </w:rPr>
      </w:pPr>
    </w:p>
    <w:p w14:paraId="45170FB7" w14:textId="77777777" w:rsidR="00D25C51" w:rsidRDefault="00D25C51" w:rsidP="00D25C51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Pr="00FB0B24">
        <w:rPr>
          <w:sz w:val="26"/>
          <w:szCs w:val="26"/>
        </w:rPr>
        <w:t xml:space="preserve">°)  </w:t>
      </w:r>
      <w:r>
        <w:rPr>
          <w:sz w:val="26"/>
          <w:szCs w:val="26"/>
        </w:rPr>
        <w:t>Quelle est la nature de RSPT ?  …</w:t>
      </w:r>
      <w:r w:rsidRPr="00D25C51">
        <w:rPr>
          <w:color w:val="008000"/>
          <w:sz w:val="26"/>
          <w:szCs w:val="26"/>
        </w:rPr>
        <w:t>parallélogramme</w:t>
      </w:r>
      <w:r>
        <w:rPr>
          <w:sz w:val="26"/>
          <w:szCs w:val="26"/>
        </w:rPr>
        <w:t xml:space="preserve"> ……..</w:t>
      </w:r>
    </w:p>
    <w:p w14:paraId="20C2ABE9" w14:textId="77777777" w:rsidR="00D25C51" w:rsidRDefault="00D25C51" w:rsidP="00D25C51">
      <w:pPr>
        <w:rPr>
          <w:sz w:val="26"/>
          <w:szCs w:val="26"/>
        </w:rPr>
      </w:pPr>
    </w:p>
    <w:p w14:paraId="6749C79C" w14:textId="77777777" w:rsidR="006C7219" w:rsidRDefault="006C7219" w:rsidP="006C7219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Pr="00FB0B24">
        <w:rPr>
          <w:sz w:val="26"/>
          <w:szCs w:val="26"/>
        </w:rPr>
        <w:t xml:space="preserve">°)  </w:t>
      </w:r>
      <w:r>
        <w:rPr>
          <w:sz w:val="26"/>
          <w:szCs w:val="26"/>
        </w:rPr>
        <w:t>Déplacer le point G. Conjecturer la position de T :</w:t>
      </w:r>
    </w:p>
    <w:p w14:paraId="147B8DD5" w14:textId="77777777" w:rsidR="006C7219" w:rsidRPr="00541019" w:rsidRDefault="006C7219" w:rsidP="006C7219">
      <w:pPr>
        <w:rPr>
          <w:sz w:val="16"/>
          <w:szCs w:val="16"/>
        </w:rPr>
      </w:pPr>
    </w:p>
    <w:tbl>
      <w:tblPr>
        <w:tblStyle w:val="Grilledutableau"/>
        <w:tblW w:w="7833" w:type="dxa"/>
        <w:tblInd w:w="564" w:type="dxa"/>
        <w:tblLook w:val="01E0" w:firstRow="1" w:lastRow="1" w:firstColumn="1" w:lastColumn="1" w:noHBand="0" w:noVBand="0"/>
      </w:tblPr>
      <w:tblGrid>
        <w:gridCol w:w="1401"/>
        <w:gridCol w:w="5054"/>
        <w:gridCol w:w="1378"/>
      </w:tblGrid>
      <w:tr w:rsidR="006C7219" w:rsidRPr="00FB0B24" w14:paraId="2581659C" w14:textId="77777777">
        <w:trPr>
          <w:trHeight w:val="778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62FCD5E8" w14:textId="77777777" w:rsidR="006C7219" w:rsidRDefault="006C7219" w:rsidP="00D25C51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u w:val="single"/>
              </w:rPr>
              <w:t xml:space="preserve">Réponse 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960" w:type="dxa"/>
            <w:vAlign w:val="center"/>
          </w:tcPr>
          <w:p w14:paraId="18A70198" w14:textId="77777777" w:rsidR="006C7219" w:rsidRPr="006C7219" w:rsidRDefault="006C7219" w:rsidP="006C7219">
            <w:pPr>
              <w:jc w:val="center"/>
              <w:rPr>
                <w:color w:val="008000"/>
                <w:sz w:val="32"/>
                <w:szCs w:val="32"/>
              </w:rPr>
            </w:pPr>
            <w:r w:rsidRPr="006C7219">
              <w:rPr>
                <w:color w:val="008000"/>
                <w:sz w:val="32"/>
                <w:szCs w:val="32"/>
              </w:rPr>
              <w:t>T ( 3 ; 1 )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59F4F5AA" w14:textId="77777777" w:rsidR="006C7219" w:rsidRPr="00541019" w:rsidRDefault="006C7219" w:rsidP="00D25C51">
            <w:pPr>
              <w:rPr>
                <w:sz w:val="26"/>
                <w:szCs w:val="26"/>
              </w:rPr>
            </w:pPr>
            <w:r w:rsidRPr="00541019">
              <w:rPr>
                <w:sz w:val="26"/>
                <w:szCs w:val="26"/>
              </w:rPr>
              <w:t>(C1)</w:t>
            </w:r>
          </w:p>
        </w:tc>
      </w:tr>
    </w:tbl>
    <w:p w14:paraId="7023C5E5" w14:textId="77777777" w:rsidR="006C7219" w:rsidRDefault="006C7219" w:rsidP="006C7219">
      <w:pPr>
        <w:rPr>
          <w:sz w:val="26"/>
          <w:szCs w:val="26"/>
        </w:rPr>
      </w:pPr>
    </w:p>
    <w:p w14:paraId="276BD32F" w14:textId="77777777" w:rsidR="006C7219" w:rsidRPr="00A84A61" w:rsidRDefault="006C7219" w:rsidP="006C7219">
      <w:pPr>
        <w:rPr>
          <w:sz w:val="28"/>
          <w:szCs w:val="28"/>
        </w:rPr>
      </w:pPr>
      <w:r w:rsidRPr="00A84A61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2</w:t>
      </w:r>
      <w:r w:rsidRPr="00A84A61">
        <w:rPr>
          <w:b/>
          <w:sz w:val="28"/>
          <w:szCs w:val="28"/>
        </w:rPr>
        <w:t> :</w:t>
      </w:r>
    </w:p>
    <w:p w14:paraId="6E91889D" w14:textId="77777777" w:rsidR="006C7219" w:rsidRPr="00A84A61" w:rsidRDefault="006C7219" w:rsidP="006C7219">
      <w:pPr>
        <w:rPr>
          <w:sz w:val="16"/>
          <w:szCs w:val="16"/>
        </w:rPr>
      </w:pPr>
    </w:p>
    <w:p w14:paraId="6032E75E" w14:textId="77777777" w:rsidR="006C7219" w:rsidRPr="00A84A61" w:rsidRDefault="006C7219" w:rsidP="006C7219">
      <w:pPr>
        <w:ind w:left="420"/>
        <w:rPr>
          <w:sz w:val="16"/>
          <w:szCs w:val="16"/>
        </w:rPr>
      </w:pPr>
      <w:r w:rsidRPr="00A84A61">
        <w:rPr>
          <w:sz w:val="16"/>
          <w:szCs w:val="16"/>
        </w:rPr>
        <w:t xml:space="preserve">.     </w:t>
      </w:r>
    </w:p>
    <w:p w14:paraId="1BE2F690" w14:textId="77777777" w:rsidR="006C7219" w:rsidRDefault="006C7219" w:rsidP="006C7219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Pr="00FB0B24">
        <w:rPr>
          <w:sz w:val="26"/>
          <w:szCs w:val="26"/>
        </w:rPr>
        <w:t xml:space="preserve">°)  </w:t>
      </w:r>
      <w:r>
        <w:rPr>
          <w:sz w:val="26"/>
          <w:szCs w:val="26"/>
        </w:rPr>
        <w:t>Conjecturer</w:t>
      </w:r>
      <w:r w:rsidRPr="00707DA9">
        <w:rPr>
          <w:sz w:val="26"/>
          <w:szCs w:val="26"/>
        </w:rPr>
        <w:t xml:space="preserve"> la position de G.</w:t>
      </w:r>
    </w:p>
    <w:p w14:paraId="6D19BDFD" w14:textId="77777777" w:rsidR="006C7219" w:rsidRPr="00541019" w:rsidRDefault="006C7219" w:rsidP="006C7219">
      <w:pPr>
        <w:rPr>
          <w:sz w:val="16"/>
          <w:szCs w:val="16"/>
        </w:rPr>
      </w:pPr>
    </w:p>
    <w:tbl>
      <w:tblPr>
        <w:tblStyle w:val="Grilledutableau"/>
        <w:tblW w:w="7833" w:type="dxa"/>
        <w:tblInd w:w="564" w:type="dxa"/>
        <w:tblLook w:val="01E0" w:firstRow="1" w:lastRow="1" w:firstColumn="1" w:lastColumn="1" w:noHBand="0" w:noVBand="0"/>
      </w:tblPr>
      <w:tblGrid>
        <w:gridCol w:w="1401"/>
        <w:gridCol w:w="5054"/>
        <w:gridCol w:w="1378"/>
      </w:tblGrid>
      <w:tr w:rsidR="006C7219" w:rsidRPr="00FB0B24" w14:paraId="5D6F14B0" w14:textId="77777777">
        <w:trPr>
          <w:trHeight w:val="778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0F9A7E49" w14:textId="77777777" w:rsidR="006C7219" w:rsidRDefault="006C7219" w:rsidP="00D25C51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u w:val="single"/>
              </w:rPr>
              <w:t xml:space="preserve">Réponse 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960" w:type="dxa"/>
            <w:vAlign w:val="center"/>
          </w:tcPr>
          <w:p w14:paraId="34EB753C" w14:textId="77777777" w:rsidR="006C7219" w:rsidRDefault="006C7219" w:rsidP="006C7219">
            <w:pPr>
              <w:jc w:val="center"/>
              <w:rPr>
                <w:sz w:val="24"/>
                <w:szCs w:val="24"/>
              </w:rPr>
            </w:pPr>
            <w:r>
              <w:rPr>
                <w:color w:val="008000"/>
                <w:sz w:val="32"/>
                <w:szCs w:val="32"/>
              </w:rPr>
              <w:t>G</w:t>
            </w:r>
            <w:r w:rsidRPr="006C7219">
              <w:rPr>
                <w:color w:val="008000"/>
                <w:sz w:val="32"/>
                <w:szCs w:val="32"/>
              </w:rPr>
              <w:t xml:space="preserve"> ( </w:t>
            </w:r>
            <w:r>
              <w:rPr>
                <w:color w:val="008000"/>
                <w:sz w:val="32"/>
                <w:szCs w:val="32"/>
              </w:rPr>
              <w:t>1</w:t>
            </w:r>
            <w:r w:rsidRPr="006C7219">
              <w:rPr>
                <w:color w:val="008000"/>
                <w:sz w:val="32"/>
                <w:szCs w:val="32"/>
              </w:rPr>
              <w:t xml:space="preserve"> ; </w:t>
            </w:r>
            <w:r>
              <w:rPr>
                <w:color w:val="008000"/>
                <w:sz w:val="32"/>
                <w:szCs w:val="32"/>
              </w:rPr>
              <w:sym w:font="Symbol" w:char="F02D"/>
            </w:r>
            <w:r w:rsidRPr="006C7219">
              <w:rPr>
                <w:color w:val="008000"/>
                <w:sz w:val="32"/>
                <w:szCs w:val="32"/>
              </w:rPr>
              <w:t>1</w:t>
            </w:r>
            <w:r>
              <w:rPr>
                <w:color w:val="008000"/>
                <w:sz w:val="32"/>
                <w:szCs w:val="32"/>
              </w:rPr>
              <w:t>,5</w:t>
            </w:r>
            <w:r w:rsidRPr="006C7219">
              <w:rPr>
                <w:color w:val="008000"/>
                <w:sz w:val="32"/>
                <w:szCs w:val="32"/>
              </w:rPr>
              <w:t xml:space="preserve"> )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47FD59E9" w14:textId="77777777" w:rsidR="006C7219" w:rsidRPr="00541019" w:rsidRDefault="006C7219" w:rsidP="00D25C51">
            <w:pPr>
              <w:rPr>
                <w:sz w:val="26"/>
                <w:szCs w:val="26"/>
              </w:rPr>
            </w:pPr>
            <w:r w:rsidRPr="00541019">
              <w:rPr>
                <w:sz w:val="26"/>
                <w:szCs w:val="26"/>
              </w:rPr>
              <w:t>(C</w:t>
            </w:r>
            <w:r>
              <w:rPr>
                <w:sz w:val="26"/>
                <w:szCs w:val="26"/>
              </w:rPr>
              <w:t>2</w:t>
            </w:r>
            <w:r w:rsidRPr="00541019">
              <w:rPr>
                <w:sz w:val="26"/>
                <w:szCs w:val="26"/>
              </w:rPr>
              <w:t>)</w:t>
            </w:r>
          </w:p>
        </w:tc>
      </w:tr>
    </w:tbl>
    <w:p w14:paraId="09798400" w14:textId="77777777" w:rsidR="006C7219" w:rsidRPr="00707DA9" w:rsidRDefault="006C7219" w:rsidP="006C7219">
      <w:pPr>
        <w:rPr>
          <w:sz w:val="26"/>
          <w:szCs w:val="26"/>
        </w:rPr>
      </w:pPr>
    </w:p>
    <w:p w14:paraId="15C9A23C" w14:textId="77777777" w:rsidR="006C7219" w:rsidRDefault="006C7219" w:rsidP="006C7219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Pr="00FB0B24">
        <w:rPr>
          <w:sz w:val="26"/>
          <w:szCs w:val="26"/>
        </w:rPr>
        <w:t xml:space="preserve">°)  </w:t>
      </w:r>
      <w:r w:rsidRPr="00707DA9">
        <w:rPr>
          <w:sz w:val="26"/>
          <w:szCs w:val="26"/>
        </w:rPr>
        <w:t>Placer la grotte sur la carte.</w:t>
      </w:r>
    </w:p>
    <w:p w14:paraId="73618E0B" w14:textId="77777777" w:rsidR="006C7219" w:rsidRPr="004512A5" w:rsidRDefault="006C7219" w:rsidP="006C7219">
      <w:pPr>
        <w:rPr>
          <w:sz w:val="16"/>
          <w:szCs w:val="16"/>
        </w:rPr>
      </w:pPr>
    </w:p>
    <w:p w14:paraId="00932952" w14:textId="1C825191" w:rsidR="006C7219" w:rsidRDefault="00CE4F07" w:rsidP="006C721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55F8BC" wp14:editId="68E10B7B">
                <wp:simplePos x="0" y="0"/>
                <wp:positionH relativeFrom="column">
                  <wp:posOffset>3063240</wp:posOffset>
                </wp:positionH>
                <wp:positionV relativeFrom="paragraph">
                  <wp:posOffset>2867025</wp:posOffset>
                </wp:positionV>
                <wp:extent cx="167640" cy="165100"/>
                <wp:effectExtent l="0" t="0" r="0" b="0"/>
                <wp:wrapNone/>
                <wp:docPr id="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" cy="165100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CF6DB" id="Line 13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225.75pt" to="254.4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" strokecolor="lime" strokeweight="3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342375" wp14:editId="7EFBCE44">
                <wp:simplePos x="0" y="0"/>
                <wp:positionH relativeFrom="column">
                  <wp:posOffset>3063240</wp:posOffset>
                </wp:positionH>
                <wp:positionV relativeFrom="paragraph">
                  <wp:posOffset>2867025</wp:posOffset>
                </wp:positionV>
                <wp:extent cx="167640" cy="123825"/>
                <wp:effectExtent l="0" t="0" r="0" b="0"/>
                <wp:wrapNone/>
                <wp:docPr id="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123825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39CD0" id="Line 13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225.75pt" to="254.4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" strokecolor="lime" strokeweight="3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410D35" wp14:editId="1A63C4F9">
                <wp:simplePos x="0" y="0"/>
                <wp:positionH relativeFrom="column">
                  <wp:posOffset>3230880</wp:posOffset>
                </wp:positionH>
                <wp:positionV relativeFrom="paragraph">
                  <wp:posOffset>2743200</wp:posOffset>
                </wp:positionV>
                <wp:extent cx="411480" cy="371475"/>
                <wp:effectExtent l="0" t="0" r="0" b="0"/>
                <wp:wrapNone/>
                <wp:docPr id="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CDECB" w14:textId="77777777" w:rsidR="006C7219" w:rsidRPr="006C7219" w:rsidRDefault="006C7219" w:rsidP="006C7219">
                            <w:pPr>
                              <w:jc w:val="left"/>
                              <w:rPr>
                                <w:b/>
                                <w:color w:val="00FF00"/>
                                <w:sz w:val="40"/>
                                <w:szCs w:val="40"/>
                              </w:rPr>
                            </w:pPr>
                            <w:r w:rsidRPr="006C7219">
                              <w:rPr>
                                <w:b/>
                                <w:color w:val="00FF00"/>
                                <w:sz w:val="40"/>
                                <w:szCs w:val="40"/>
                                <w:highlight w:val="yellow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10D35" id="Text Box 135" o:spid="_x0000_s1027" type="#_x0000_t202" style="position:absolute;left:0;text-align:left;margin-left:254.4pt;margin-top:3in;width:32.4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" filled="f" stroked="f">
                <v:textbox>
                  <w:txbxContent>
                    <w:p w14:paraId="594CDECB" w14:textId="77777777" w:rsidR="006C7219" w:rsidRPr="006C7219" w:rsidRDefault="006C7219" w:rsidP="006C7219">
                      <w:pPr>
                        <w:jc w:val="left"/>
                        <w:rPr>
                          <w:b/>
                          <w:color w:val="00FF00"/>
                          <w:sz w:val="40"/>
                          <w:szCs w:val="40"/>
                        </w:rPr>
                      </w:pPr>
                      <w:r w:rsidRPr="006C7219">
                        <w:rPr>
                          <w:b/>
                          <w:color w:val="00FF00"/>
                          <w:sz w:val="40"/>
                          <w:szCs w:val="40"/>
                          <w:highlight w:val="yellow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0C3918">
        <w:rPr>
          <w:noProof/>
          <w:sz w:val="20"/>
          <w:szCs w:val="20"/>
        </w:rPr>
        <w:drawing>
          <wp:inline distT="0" distB="0" distL="0" distR="0" wp14:anchorId="5FD3A259" wp14:editId="0F90E031">
            <wp:extent cx="4486275" cy="41814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E2DE" w14:textId="77777777" w:rsidR="005D0C6C" w:rsidRDefault="005D0C6C" w:rsidP="006C7219">
      <w:pPr>
        <w:jc w:val="center"/>
        <w:rPr>
          <w:sz w:val="20"/>
          <w:szCs w:val="20"/>
        </w:rPr>
      </w:pPr>
    </w:p>
    <w:p w14:paraId="58A01B57" w14:textId="77777777" w:rsidR="005D0C6C" w:rsidRDefault="005D0C6C" w:rsidP="006C7219">
      <w:pPr>
        <w:jc w:val="center"/>
        <w:rPr>
          <w:sz w:val="20"/>
          <w:szCs w:val="20"/>
        </w:rPr>
      </w:pPr>
    </w:p>
    <w:p w14:paraId="1145C2E5" w14:textId="77777777" w:rsidR="005D0C6C" w:rsidRDefault="005D0C6C" w:rsidP="005D0C6C">
      <w:pPr>
        <w:jc w:val="left"/>
        <w:rPr>
          <w:i/>
          <w:sz w:val="28"/>
          <w:szCs w:val="28"/>
          <w:u w:val="single"/>
        </w:rPr>
      </w:pPr>
    </w:p>
    <w:p w14:paraId="3C5284BD" w14:textId="77777777" w:rsidR="005D0C6C" w:rsidRPr="005D0C6C" w:rsidRDefault="005D0C6C" w:rsidP="005D0C6C">
      <w:pPr>
        <w:jc w:val="left"/>
        <w:rPr>
          <w:i/>
          <w:sz w:val="28"/>
          <w:szCs w:val="28"/>
        </w:rPr>
      </w:pPr>
      <w:r w:rsidRPr="005D0C6C">
        <w:rPr>
          <w:i/>
          <w:sz w:val="28"/>
          <w:szCs w:val="28"/>
          <w:u w:val="single"/>
        </w:rPr>
        <w:t>Notions nécessaires</w:t>
      </w:r>
      <w:r w:rsidRPr="005D0C6C">
        <w:rPr>
          <w:i/>
          <w:sz w:val="28"/>
          <w:szCs w:val="28"/>
        </w:rPr>
        <w:t> : vecteurs, coordonnées, opérations sur les vecteurs, symétrie centrale.</w:t>
      </w:r>
    </w:p>
    <w:p w14:paraId="44BB0D51" w14:textId="77777777" w:rsidR="005716C7" w:rsidRDefault="005716C7" w:rsidP="00E90A5D">
      <w:pPr>
        <w:rPr>
          <w:sz w:val="16"/>
          <w:szCs w:val="16"/>
        </w:rPr>
      </w:pPr>
    </w:p>
    <w:sectPr w:rsidR="005716C7" w:rsidSect="007A50B5">
      <w:pgSz w:w="11906" w:h="16838"/>
      <w:pgMar w:top="794" w:right="737" w:bottom="420" w:left="737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1653" w14:textId="77777777" w:rsidR="007C050A" w:rsidRDefault="007C050A">
      <w:r>
        <w:separator/>
      </w:r>
    </w:p>
  </w:endnote>
  <w:endnote w:type="continuationSeparator" w:id="0">
    <w:p w14:paraId="72F24EA0" w14:textId="77777777" w:rsidR="007C050A" w:rsidRDefault="007C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oodDogPlain">
    <w:altName w:val="Calibri"/>
    <w:charset w:val="00"/>
    <w:family w:val="auto"/>
    <w:pitch w:val="variable"/>
    <w:sig w:usb0="00000083" w:usb1="00000000" w:usb2="00000000" w:usb3="00000000" w:csb0="00000009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taneo BT">
    <w:altName w:val="Calibri"/>
    <w:charset w:val="00"/>
    <w:family w:val="script"/>
    <w:pitch w:val="variable"/>
    <w:sig w:usb0="00000087" w:usb1="00000000" w:usb2="00000000" w:usb3="00000000" w:csb0="0000001B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F4E1D" w14:textId="77777777" w:rsidR="007C050A" w:rsidRDefault="007C050A">
      <w:r>
        <w:separator/>
      </w:r>
    </w:p>
  </w:footnote>
  <w:footnote w:type="continuationSeparator" w:id="0">
    <w:p w14:paraId="22C072F1" w14:textId="77777777" w:rsidR="007C050A" w:rsidRDefault="007C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6089"/>
    <w:multiLevelType w:val="multilevel"/>
    <w:tmpl w:val="403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507C8"/>
    <w:multiLevelType w:val="multilevel"/>
    <w:tmpl w:val="4FD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234F5"/>
    <w:multiLevelType w:val="multilevel"/>
    <w:tmpl w:val="B026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511F1"/>
    <w:multiLevelType w:val="multilevel"/>
    <w:tmpl w:val="20A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E63FD"/>
    <w:multiLevelType w:val="hybridMultilevel"/>
    <w:tmpl w:val="81AC0442"/>
    <w:lvl w:ilvl="0" w:tplc="B78606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AC5DA4"/>
    <w:rsid w:val="00002A66"/>
    <w:rsid w:val="0000430F"/>
    <w:rsid w:val="00013925"/>
    <w:rsid w:val="00042BD8"/>
    <w:rsid w:val="00051FD9"/>
    <w:rsid w:val="00070446"/>
    <w:rsid w:val="00085507"/>
    <w:rsid w:val="000B475E"/>
    <w:rsid w:val="000C4CB2"/>
    <w:rsid w:val="000F485A"/>
    <w:rsid w:val="000F7323"/>
    <w:rsid w:val="00122CC4"/>
    <w:rsid w:val="001314B6"/>
    <w:rsid w:val="00137B74"/>
    <w:rsid w:val="0015155F"/>
    <w:rsid w:val="00162DAA"/>
    <w:rsid w:val="00176DC5"/>
    <w:rsid w:val="001931A3"/>
    <w:rsid w:val="00197153"/>
    <w:rsid w:val="001A02C7"/>
    <w:rsid w:val="001A21CB"/>
    <w:rsid w:val="001A3413"/>
    <w:rsid w:val="001C40E8"/>
    <w:rsid w:val="001C450D"/>
    <w:rsid w:val="001C7D2E"/>
    <w:rsid w:val="001D6D74"/>
    <w:rsid w:val="001E4141"/>
    <w:rsid w:val="00204019"/>
    <w:rsid w:val="00230BAC"/>
    <w:rsid w:val="00234F8C"/>
    <w:rsid w:val="00236601"/>
    <w:rsid w:val="00272802"/>
    <w:rsid w:val="00277612"/>
    <w:rsid w:val="002A79D7"/>
    <w:rsid w:val="002B5A2E"/>
    <w:rsid w:val="002D46D7"/>
    <w:rsid w:val="00300A06"/>
    <w:rsid w:val="00311979"/>
    <w:rsid w:val="00317C91"/>
    <w:rsid w:val="003227C1"/>
    <w:rsid w:val="00327957"/>
    <w:rsid w:val="00334F49"/>
    <w:rsid w:val="003419FF"/>
    <w:rsid w:val="00361DBE"/>
    <w:rsid w:val="00373F99"/>
    <w:rsid w:val="00391317"/>
    <w:rsid w:val="003A02A1"/>
    <w:rsid w:val="003A390C"/>
    <w:rsid w:val="003B46C2"/>
    <w:rsid w:val="003C3ED0"/>
    <w:rsid w:val="003C414D"/>
    <w:rsid w:val="003E6677"/>
    <w:rsid w:val="003E680A"/>
    <w:rsid w:val="00406E02"/>
    <w:rsid w:val="00410ED5"/>
    <w:rsid w:val="00415078"/>
    <w:rsid w:val="004512A5"/>
    <w:rsid w:val="004636B4"/>
    <w:rsid w:val="004732AE"/>
    <w:rsid w:val="00493092"/>
    <w:rsid w:val="004A25E9"/>
    <w:rsid w:val="004B5874"/>
    <w:rsid w:val="004B6F39"/>
    <w:rsid w:val="004C52A0"/>
    <w:rsid w:val="004D1ED7"/>
    <w:rsid w:val="004E0CC4"/>
    <w:rsid w:val="004F2CF4"/>
    <w:rsid w:val="004F37CB"/>
    <w:rsid w:val="00507E5D"/>
    <w:rsid w:val="00521590"/>
    <w:rsid w:val="00522208"/>
    <w:rsid w:val="005252B2"/>
    <w:rsid w:val="00533662"/>
    <w:rsid w:val="00534203"/>
    <w:rsid w:val="00541019"/>
    <w:rsid w:val="00542D01"/>
    <w:rsid w:val="00555832"/>
    <w:rsid w:val="00555A1F"/>
    <w:rsid w:val="005600BF"/>
    <w:rsid w:val="005662EA"/>
    <w:rsid w:val="005716C7"/>
    <w:rsid w:val="005754F8"/>
    <w:rsid w:val="005A066F"/>
    <w:rsid w:val="005B0E4B"/>
    <w:rsid w:val="005C0744"/>
    <w:rsid w:val="005C5723"/>
    <w:rsid w:val="005D0C6C"/>
    <w:rsid w:val="005F5D89"/>
    <w:rsid w:val="00601B53"/>
    <w:rsid w:val="006046A4"/>
    <w:rsid w:val="0061332B"/>
    <w:rsid w:val="00641A2C"/>
    <w:rsid w:val="006460CE"/>
    <w:rsid w:val="006643EA"/>
    <w:rsid w:val="0067173F"/>
    <w:rsid w:val="0067236C"/>
    <w:rsid w:val="0067295A"/>
    <w:rsid w:val="00691067"/>
    <w:rsid w:val="006A2138"/>
    <w:rsid w:val="006B4E23"/>
    <w:rsid w:val="006C7219"/>
    <w:rsid w:val="006E3502"/>
    <w:rsid w:val="006E77F3"/>
    <w:rsid w:val="006F61A4"/>
    <w:rsid w:val="006F7C87"/>
    <w:rsid w:val="007013CC"/>
    <w:rsid w:val="00707DA9"/>
    <w:rsid w:val="00742996"/>
    <w:rsid w:val="00764D4C"/>
    <w:rsid w:val="007663EE"/>
    <w:rsid w:val="007706C2"/>
    <w:rsid w:val="007733CB"/>
    <w:rsid w:val="0078469D"/>
    <w:rsid w:val="00795978"/>
    <w:rsid w:val="007A31F4"/>
    <w:rsid w:val="007A50B5"/>
    <w:rsid w:val="007C050A"/>
    <w:rsid w:val="007C6A62"/>
    <w:rsid w:val="007D19E8"/>
    <w:rsid w:val="007D242B"/>
    <w:rsid w:val="007E74A4"/>
    <w:rsid w:val="00813F53"/>
    <w:rsid w:val="00826E66"/>
    <w:rsid w:val="0084051B"/>
    <w:rsid w:val="00862554"/>
    <w:rsid w:val="00866C10"/>
    <w:rsid w:val="008718FA"/>
    <w:rsid w:val="00877D10"/>
    <w:rsid w:val="008844CD"/>
    <w:rsid w:val="008C13C6"/>
    <w:rsid w:val="008C4B8A"/>
    <w:rsid w:val="008E5209"/>
    <w:rsid w:val="00901F60"/>
    <w:rsid w:val="00902D6F"/>
    <w:rsid w:val="00913C43"/>
    <w:rsid w:val="009204E6"/>
    <w:rsid w:val="00947DB9"/>
    <w:rsid w:val="00951729"/>
    <w:rsid w:val="00961B74"/>
    <w:rsid w:val="009717A7"/>
    <w:rsid w:val="00971F78"/>
    <w:rsid w:val="009A0367"/>
    <w:rsid w:val="009B615E"/>
    <w:rsid w:val="009E47BE"/>
    <w:rsid w:val="00A04702"/>
    <w:rsid w:val="00A21E8D"/>
    <w:rsid w:val="00A26FD0"/>
    <w:rsid w:val="00A41F3A"/>
    <w:rsid w:val="00A50EFA"/>
    <w:rsid w:val="00A84A61"/>
    <w:rsid w:val="00A9501A"/>
    <w:rsid w:val="00AB7BD6"/>
    <w:rsid w:val="00AC5DA4"/>
    <w:rsid w:val="00AD5210"/>
    <w:rsid w:val="00AF3945"/>
    <w:rsid w:val="00B1062B"/>
    <w:rsid w:val="00B2798E"/>
    <w:rsid w:val="00B40F33"/>
    <w:rsid w:val="00B552D8"/>
    <w:rsid w:val="00B66A6C"/>
    <w:rsid w:val="00B707FB"/>
    <w:rsid w:val="00B71F0D"/>
    <w:rsid w:val="00B85812"/>
    <w:rsid w:val="00BA4439"/>
    <w:rsid w:val="00BC1BAF"/>
    <w:rsid w:val="00BC612A"/>
    <w:rsid w:val="00BE0CDB"/>
    <w:rsid w:val="00BE0E8E"/>
    <w:rsid w:val="00BE3B9E"/>
    <w:rsid w:val="00C13B1B"/>
    <w:rsid w:val="00C21B6C"/>
    <w:rsid w:val="00C374AE"/>
    <w:rsid w:val="00C50CC6"/>
    <w:rsid w:val="00C5538A"/>
    <w:rsid w:val="00C6736A"/>
    <w:rsid w:val="00C72F1B"/>
    <w:rsid w:val="00C83676"/>
    <w:rsid w:val="00C84E56"/>
    <w:rsid w:val="00C85259"/>
    <w:rsid w:val="00C92500"/>
    <w:rsid w:val="00CA5A04"/>
    <w:rsid w:val="00CB51E4"/>
    <w:rsid w:val="00CC0075"/>
    <w:rsid w:val="00CC3701"/>
    <w:rsid w:val="00CE4481"/>
    <w:rsid w:val="00CE4F07"/>
    <w:rsid w:val="00CF747D"/>
    <w:rsid w:val="00D10F1B"/>
    <w:rsid w:val="00D15213"/>
    <w:rsid w:val="00D25C51"/>
    <w:rsid w:val="00D27EC6"/>
    <w:rsid w:val="00D31592"/>
    <w:rsid w:val="00D329B5"/>
    <w:rsid w:val="00D400C8"/>
    <w:rsid w:val="00D40552"/>
    <w:rsid w:val="00D47C18"/>
    <w:rsid w:val="00D544C5"/>
    <w:rsid w:val="00D60205"/>
    <w:rsid w:val="00D62736"/>
    <w:rsid w:val="00D75ACA"/>
    <w:rsid w:val="00D867E5"/>
    <w:rsid w:val="00DA11F5"/>
    <w:rsid w:val="00DC606A"/>
    <w:rsid w:val="00DF1753"/>
    <w:rsid w:val="00E10530"/>
    <w:rsid w:val="00E1066B"/>
    <w:rsid w:val="00E11101"/>
    <w:rsid w:val="00E13054"/>
    <w:rsid w:val="00E32FD0"/>
    <w:rsid w:val="00E77202"/>
    <w:rsid w:val="00E8100B"/>
    <w:rsid w:val="00E90A5D"/>
    <w:rsid w:val="00E90E40"/>
    <w:rsid w:val="00E92C89"/>
    <w:rsid w:val="00EB648A"/>
    <w:rsid w:val="00EC2C24"/>
    <w:rsid w:val="00EC4A10"/>
    <w:rsid w:val="00EC70FA"/>
    <w:rsid w:val="00EE3440"/>
    <w:rsid w:val="00F11505"/>
    <w:rsid w:val="00F2066D"/>
    <w:rsid w:val="00F27593"/>
    <w:rsid w:val="00F333B3"/>
    <w:rsid w:val="00F33EF0"/>
    <w:rsid w:val="00F42212"/>
    <w:rsid w:val="00F70C58"/>
    <w:rsid w:val="00F86A0D"/>
    <w:rsid w:val="00F87D1B"/>
    <w:rsid w:val="00FB0B24"/>
    <w:rsid w:val="00FB39A2"/>
    <w:rsid w:val="00FB444C"/>
    <w:rsid w:val="00FC2758"/>
    <w:rsid w:val="00FD3571"/>
    <w:rsid w:val="00FE41B2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7C080"/>
  <w15:chartTrackingRefBased/>
  <w15:docId w15:val="{9BDBB3FF-BAA9-4478-A658-B44BC319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D7"/>
    <w:pPr>
      <w:overflowPunct w:val="0"/>
      <w:autoSpaceDE w:val="0"/>
      <w:autoSpaceDN w:val="0"/>
      <w:adjustRightInd w:val="0"/>
      <w:jc w:val="both"/>
      <w:textAlignment w:val="baseline"/>
    </w:pPr>
    <w:rPr>
      <w:color w:val="000000"/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3">
    <w:name w:val="heading 3"/>
    <w:basedOn w:val="Normal"/>
    <w:next w:val="Normal"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color w:val="auto"/>
      <w:szCs w:val="26"/>
      <w:u w:val="single"/>
    </w:rPr>
  </w:style>
  <w:style w:type="paragraph" w:styleId="Titre6">
    <w:name w:val="heading 6"/>
    <w:aliases w:val="Titre de paragraphe"/>
    <w:basedOn w:val="Normal"/>
    <w:next w:val="Normal"/>
    <w:qFormat/>
    <w:pPr>
      <w:spacing w:before="240" w:after="60"/>
      <w:outlineLvl w:val="5"/>
    </w:pPr>
    <w:rPr>
      <w:b/>
      <w:bCs/>
      <w:smallCaps/>
      <w:u w:val="single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Maths">
    <w:name w:val="Maths"/>
    <w:basedOn w:val="Policepardfaut"/>
    <w:rPr>
      <w:i/>
      <w:iCs/>
      <w:noProof/>
      <w:color w:val="auto"/>
    </w:rPr>
  </w:style>
  <w:style w:type="paragraph" w:styleId="Titre">
    <w:name w:val="Title"/>
    <w:basedOn w:val="Normal"/>
    <w:qFormat/>
    <w:pPr>
      <w:pBdr>
        <w:top w:val="thickThinSmallGap" w:sz="24" w:space="1" w:color="0066FF"/>
        <w:left w:val="thickThinSmallGap" w:sz="24" w:space="4" w:color="0066FF"/>
        <w:bottom w:val="thickThinSmallGap" w:sz="24" w:space="1" w:color="0066FF"/>
        <w:right w:val="thickThinSmallGap" w:sz="24" w:space="4" w:color="0066FF"/>
      </w:pBdr>
      <w:shd w:val="clear" w:color="auto" w:fill="FFFF99"/>
      <w:spacing w:before="240" w:after="60"/>
      <w:jc w:val="center"/>
      <w:outlineLvl w:val="0"/>
    </w:pPr>
    <w:rPr>
      <w:rFonts w:ascii="Arial" w:hAnsi="Arial" w:cs="Arial"/>
      <w:b/>
      <w:bCs/>
      <w:color w:val="0066FF"/>
      <w:kern w:val="28"/>
      <w:sz w:val="32"/>
      <w:szCs w:val="32"/>
      <w:u w:val="single"/>
    </w:rPr>
  </w:style>
  <w:style w:type="paragraph" w:customStyle="1" w:styleId="Definition">
    <w:name w:val="Definition"/>
    <w:basedOn w:val="Textebrut"/>
    <w:pPr>
      <w:pBdr>
        <w:left w:val="wave" w:sz="6" w:space="4" w:color="0000FF"/>
      </w:pBdr>
    </w:pPr>
    <w:rPr>
      <w:rFonts w:ascii="Times New Roman" w:hAnsi="Times New Roman"/>
    </w:rPr>
  </w:style>
  <w:style w:type="paragraph" w:styleId="Textebrut">
    <w:name w:val="Plain Text"/>
    <w:basedOn w:val="Normal"/>
    <w:next w:val="Normal"/>
    <w:pPr>
      <w:pBdr>
        <w:left w:val="threeDEmboss" w:sz="24" w:space="4" w:color="auto"/>
        <w:bottom w:val="single" w:sz="24" w:space="1" w:color="auto"/>
      </w:pBdr>
      <w:jc w:val="left"/>
    </w:pPr>
    <w:rPr>
      <w:rFonts w:ascii="Courier New" w:hAnsi="Courier New" w:cs="Courier New"/>
      <w:b/>
    </w:rPr>
  </w:style>
  <w:style w:type="paragraph" w:customStyle="1" w:styleId="Style1">
    <w:name w:val="Style1"/>
    <w:basedOn w:val="Titre8"/>
    <w:next w:val="Normal"/>
    <w:rPr>
      <w:u w:val="single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color w:val="auto"/>
      <w:sz w:val="24"/>
      <w:szCs w:val="24"/>
    </w:rPr>
  </w:style>
  <w:style w:type="table" w:styleId="Grilledutableau">
    <w:name w:val="Table Grid"/>
    <w:basedOn w:val="TableauNormal"/>
    <w:rsid w:val="00051FD9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85259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00430F"/>
    <w:pPr>
      <w:overflowPunct/>
      <w:adjustRightInd/>
      <w:ind w:left="227"/>
      <w:jc w:val="left"/>
      <w:textAlignment w:val="auto"/>
    </w:pPr>
    <w:rPr>
      <w:rFonts w:ascii="Cmath" w:hAnsi="Cmath" w:cs="Cmath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lb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NPIR</dc:creator>
  <cp:keywords/>
  <dc:description/>
  <cp:lastModifiedBy>Jérémy MÉRESSE</cp:lastModifiedBy>
  <cp:revision>10</cp:revision>
  <cp:lastPrinted>2014-08-27T22:37:00Z</cp:lastPrinted>
  <dcterms:created xsi:type="dcterms:W3CDTF">2020-01-28T12:29:00Z</dcterms:created>
  <dcterms:modified xsi:type="dcterms:W3CDTF">2020-01-28T12:37:00Z</dcterms:modified>
</cp:coreProperties>
</file>