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96CC" w14:textId="77777777" w:rsidR="00905303" w:rsidRPr="0026594B" w:rsidRDefault="006F7F65" w:rsidP="0026594B">
      <w:pPr>
        <w:pStyle w:val="Heading1"/>
        <w:spacing w:before="0"/>
        <w:rPr>
          <w:rFonts w:ascii="Times New Roman" w:hAnsi="Times New Roman" w:cs="Times New Roman"/>
          <w:b/>
          <w:color w:val="000000"/>
        </w:rPr>
      </w:pPr>
      <w:r w:rsidRPr="0026594B">
        <w:rPr>
          <w:rFonts w:ascii="Times New Roman" w:hAnsi="Times New Roman" w:cs="Times New Roman"/>
          <w:b/>
          <w:color w:val="000000"/>
        </w:rPr>
        <w:t>4.</w:t>
      </w:r>
      <w:r w:rsidR="003160BD" w:rsidRPr="0026594B">
        <w:rPr>
          <w:rFonts w:ascii="Times New Roman" w:hAnsi="Times New Roman" w:cs="Times New Roman"/>
          <w:b/>
          <w:color w:val="000000"/>
        </w:rPr>
        <w:t>9</w:t>
      </w:r>
      <w:r w:rsidR="00297DEF" w:rsidRPr="0026594B">
        <w:rPr>
          <w:rFonts w:ascii="Times New Roman" w:hAnsi="Times New Roman" w:cs="Times New Roman"/>
          <w:b/>
          <w:color w:val="000000"/>
        </w:rPr>
        <w:t xml:space="preserve"> Newton’s Method</w:t>
      </w:r>
    </w:p>
    <w:p w14:paraId="0690DE7D" w14:textId="77777777" w:rsidR="00297DEF" w:rsidRDefault="00297DEF" w:rsidP="003C7CAA"/>
    <w:p w14:paraId="7EB414BC" w14:textId="77777777" w:rsidR="00684927" w:rsidRDefault="00735FE4" w:rsidP="003C7CAA">
      <w:r>
        <w:rPr>
          <w:b/>
          <w:u w:val="single"/>
        </w:rPr>
        <w:t>Motivation:</w:t>
      </w:r>
      <w:r>
        <w:t xml:space="preserve">  Suppose we wish to find positive root of the function </w:t>
      </w:r>
      <w:r w:rsidRPr="00735FE4">
        <w:rPr>
          <w:position w:val="-14"/>
        </w:rPr>
        <w:object w:dxaOrig="1380" w:dyaOrig="400" w14:anchorId="00B3D5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95pt;height:21.05pt" o:ole="">
            <v:imagedata r:id="rId8" o:title=""/>
          </v:shape>
          <o:OLEObject Type="Embed" ProgID="Equation.DSMT4" ShapeID="_x0000_i1025" DrawAspect="Content" ObjectID="_1844800772" r:id="rId9"/>
        </w:object>
      </w:r>
      <w:r>
        <w:t xml:space="preserve"> to a high level of accuracy.</w:t>
      </w:r>
    </w:p>
    <w:p w14:paraId="2B5E5255" w14:textId="77777777" w:rsidR="00800356" w:rsidRDefault="00800356" w:rsidP="003C7CAA">
      <w:r>
        <w:t xml:space="preserve">We can easily see that the positive root is </w:t>
      </w:r>
      <w:r w:rsidRPr="00800356">
        <w:rPr>
          <w:position w:val="-6"/>
        </w:rPr>
        <w:object w:dxaOrig="380" w:dyaOrig="340" w14:anchorId="47429F0A">
          <v:shape id="_x0000_i1026" type="#_x0000_t75" style="width:21.05pt;height:14.95pt" o:ole="">
            <v:imagedata r:id="rId10" o:title=""/>
          </v:shape>
          <o:OLEObject Type="Embed" ProgID="Equation.DSMT4" ShapeID="_x0000_i1026" DrawAspect="Content" ObjectID="_1844800773" r:id="rId11"/>
        </w:object>
      </w:r>
      <w:r>
        <w:t xml:space="preserve"> but we want to have a decimal approximation of this number that is very accurate.</w:t>
      </w:r>
    </w:p>
    <w:p w14:paraId="555C92B2" w14:textId="77777777" w:rsidR="00800356" w:rsidRDefault="00800356" w:rsidP="003C7CAA"/>
    <w:p w14:paraId="5B7499F1" w14:textId="77777777" w:rsidR="00B36AAB" w:rsidRDefault="00B36AAB" w:rsidP="00EA4082">
      <w:pPr>
        <w:rPr>
          <w:rFonts w:eastAsiaTheme="minorEastAsia"/>
          <w:szCs w:val="24"/>
        </w:rPr>
      </w:pPr>
    </w:p>
    <w:p w14:paraId="2342A63E" w14:textId="77777777" w:rsidR="00E6656C" w:rsidRDefault="00E6656C" w:rsidP="00EA4082">
      <w:pPr>
        <w:rPr>
          <w:rFonts w:eastAsiaTheme="minorEastAsia"/>
          <w:szCs w:val="24"/>
        </w:rPr>
      </w:pPr>
    </w:p>
    <w:p w14:paraId="4EF05D62" w14:textId="77777777" w:rsidR="00E6656C" w:rsidRDefault="00E6656C" w:rsidP="00EA4082">
      <w:pPr>
        <w:rPr>
          <w:rFonts w:eastAsiaTheme="minorEastAsia"/>
          <w:szCs w:val="24"/>
        </w:rPr>
      </w:pPr>
    </w:p>
    <w:p w14:paraId="763B4FAA" w14:textId="77777777" w:rsidR="00E6656C" w:rsidRDefault="00E6656C" w:rsidP="00EA4082">
      <w:pPr>
        <w:rPr>
          <w:rFonts w:eastAsiaTheme="minorEastAsia"/>
          <w:szCs w:val="24"/>
        </w:rPr>
      </w:pPr>
    </w:p>
    <w:p w14:paraId="5C6C2F82" w14:textId="77777777" w:rsidR="00E6656C" w:rsidRDefault="00E6656C" w:rsidP="00EA4082">
      <w:pPr>
        <w:rPr>
          <w:rFonts w:eastAsiaTheme="minorEastAsia"/>
          <w:szCs w:val="24"/>
        </w:rPr>
      </w:pPr>
    </w:p>
    <w:p w14:paraId="3D6766B8" w14:textId="77777777" w:rsidR="00E6656C" w:rsidRDefault="00E6656C" w:rsidP="00EA4082">
      <w:pPr>
        <w:rPr>
          <w:rFonts w:eastAsiaTheme="minorEastAsia"/>
          <w:szCs w:val="24"/>
        </w:rPr>
      </w:pPr>
    </w:p>
    <w:p w14:paraId="42DC682D" w14:textId="77777777" w:rsidR="00E6656C" w:rsidRDefault="00E6656C" w:rsidP="00EA4082">
      <w:pPr>
        <w:rPr>
          <w:rFonts w:eastAsiaTheme="minorEastAsia"/>
          <w:szCs w:val="24"/>
        </w:rPr>
      </w:pPr>
    </w:p>
    <w:p w14:paraId="1C955D31" w14:textId="77777777" w:rsidR="00E6656C" w:rsidRDefault="00E6656C" w:rsidP="00EA4082">
      <w:pPr>
        <w:rPr>
          <w:rFonts w:eastAsiaTheme="minorEastAsia"/>
          <w:szCs w:val="24"/>
        </w:rPr>
      </w:pPr>
    </w:p>
    <w:p w14:paraId="2924E849" w14:textId="77777777" w:rsidR="00E6656C" w:rsidRDefault="00E6656C" w:rsidP="00EA4082">
      <w:pPr>
        <w:rPr>
          <w:rFonts w:eastAsiaTheme="minorEastAsia"/>
          <w:szCs w:val="24"/>
        </w:rPr>
      </w:pPr>
    </w:p>
    <w:p w14:paraId="07EFF6F0" w14:textId="77777777" w:rsidR="00E6656C" w:rsidRDefault="00E6656C" w:rsidP="00EA4082">
      <w:pPr>
        <w:rPr>
          <w:rFonts w:eastAsiaTheme="minorEastAsia"/>
          <w:szCs w:val="24"/>
        </w:rPr>
      </w:pPr>
    </w:p>
    <w:p w14:paraId="1BE1146E" w14:textId="77777777" w:rsidR="00E6656C" w:rsidRDefault="00E6656C" w:rsidP="00EA4082">
      <w:pPr>
        <w:rPr>
          <w:rFonts w:eastAsiaTheme="minorEastAsia"/>
          <w:szCs w:val="24"/>
        </w:rPr>
      </w:pPr>
    </w:p>
    <w:p w14:paraId="24D97F21" w14:textId="77777777" w:rsidR="00E6656C" w:rsidRDefault="00E6656C" w:rsidP="00EA4082">
      <w:pPr>
        <w:rPr>
          <w:rFonts w:eastAsiaTheme="minorEastAsia"/>
          <w:szCs w:val="24"/>
        </w:rPr>
      </w:pPr>
    </w:p>
    <w:p w14:paraId="46EECD2F" w14:textId="77777777" w:rsidR="00E6656C" w:rsidRDefault="00E6656C" w:rsidP="00EA4082">
      <w:pPr>
        <w:rPr>
          <w:rFonts w:eastAsiaTheme="minorEastAsia"/>
          <w:szCs w:val="24"/>
        </w:rPr>
      </w:pPr>
    </w:p>
    <w:p w14:paraId="524266C1" w14:textId="77777777" w:rsidR="00E6656C" w:rsidRDefault="00E6656C" w:rsidP="00EA4082">
      <w:pPr>
        <w:rPr>
          <w:rFonts w:eastAsiaTheme="minorEastAsia"/>
          <w:szCs w:val="24"/>
        </w:rPr>
      </w:pPr>
    </w:p>
    <w:p w14:paraId="586CDC6B" w14:textId="77777777" w:rsidR="00E6656C" w:rsidRDefault="00E6656C" w:rsidP="00EA4082">
      <w:pPr>
        <w:rPr>
          <w:rFonts w:eastAsiaTheme="minorEastAsia"/>
          <w:szCs w:val="24"/>
        </w:rPr>
      </w:pPr>
    </w:p>
    <w:p w14:paraId="6350DAB2" w14:textId="77777777" w:rsidR="00E6656C" w:rsidRDefault="00E6656C" w:rsidP="00EA4082">
      <w:pPr>
        <w:rPr>
          <w:rFonts w:eastAsiaTheme="minorEastAsia"/>
          <w:szCs w:val="24"/>
        </w:rPr>
      </w:pPr>
    </w:p>
    <w:p w14:paraId="2FE2D919" w14:textId="77777777" w:rsidR="00E6656C" w:rsidRDefault="00E6656C" w:rsidP="00EA4082">
      <w:pPr>
        <w:rPr>
          <w:rFonts w:eastAsiaTheme="minorEastAsia"/>
          <w:szCs w:val="24"/>
        </w:rPr>
      </w:pPr>
    </w:p>
    <w:p w14:paraId="2CAF6648" w14:textId="77777777" w:rsidR="00E6656C" w:rsidRDefault="00E6656C" w:rsidP="00EA4082">
      <w:pPr>
        <w:rPr>
          <w:rFonts w:eastAsiaTheme="minorEastAsia"/>
          <w:szCs w:val="24"/>
        </w:rPr>
      </w:pPr>
    </w:p>
    <w:p w14:paraId="5FF39599" w14:textId="77777777" w:rsidR="00E6656C" w:rsidRDefault="00E6656C" w:rsidP="00EA4082">
      <w:pPr>
        <w:rPr>
          <w:rFonts w:eastAsiaTheme="minorEastAsia"/>
          <w:szCs w:val="24"/>
        </w:rPr>
      </w:pPr>
    </w:p>
    <w:p w14:paraId="1EBEE653" w14:textId="77777777" w:rsidR="00E6656C" w:rsidRDefault="00E6656C" w:rsidP="00EA4082">
      <w:pPr>
        <w:rPr>
          <w:rFonts w:eastAsiaTheme="minorEastAsia"/>
          <w:szCs w:val="24"/>
        </w:rPr>
      </w:pPr>
    </w:p>
    <w:p w14:paraId="1C96CC88" w14:textId="77777777" w:rsidR="00E6656C" w:rsidRDefault="00E6656C" w:rsidP="00EA4082">
      <w:pPr>
        <w:rPr>
          <w:rFonts w:eastAsiaTheme="minorEastAsia"/>
          <w:szCs w:val="24"/>
        </w:rPr>
      </w:pPr>
    </w:p>
    <w:p w14:paraId="603130BB" w14:textId="77777777" w:rsidR="00E6656C" w:rsidRDefault="00E6656C" w:rsidP="00EA4082">
      <w:pPr>
        <w:rPr>
          <w:rFonts w:eastAsiaTheme="minorEastAsia"/>
          <w:szCs w:val="24"/>
        </w:rPr>
      </w:pPr>
    </w:p>
    <w:p w14:paraId="5A276008" w14:textId="77777777" w:rsidR="00E6656C" w:rsidRDefault="00E6656C" w:rsidP="00EA4082">
      <w:pPr>
        <w:rPr>
          <w:rFonts w:eastAsiaTheme="minorEastAsia"/>
          <w:szCs w:val="24"/>
        </w:rPr>
      </w:pPr>
    </w:p>
    <w:p w14:paraId="339BF48A" w14:textId="77777777" w:rsidR="00E6656C" w:rsidRDefault="00E6656C" w:rsidP="00EA4082">
      <w:pPr>
        <w:rPr>
          <w:rFonts w:eastAsiaTheme="minorEastAsia"/>
          <w:szCs w:val="24"/>
        </w:rPr>
      </w:pPr>
    </w:p>
    <w:p w14:paraId="01011F9D" w14:textId="77777777" w:rsidR="00E6656C" w:rsidRDefault="00E6656C" w:rsidP="00EA4082">
      <w:pPr>
        <w:rPr>
          <w:rFonts w:eastAsiaTheme="minorEastAsia"/>
          <w:szCs w:val="24"/>
        </w:rPr>
      </w:pPr>
    </w:p>
    <w:p w14:paraId="23267678" w14:textId="77777777" w:rsidR="00E6656C" w:rsidRDefault="00E6656C" w:rsidP="00EA4082">
      <w:pPr>
        <w:rPr>
          <w:rFonts w:eastAsiaTheme="minorEastAsia"/>
          <w:szCs w:val="24"/>
        </w:rPr>
      </w:pPr>
    </w:p>
    <w:p w14:paraId="159BA86C" w14:textId="77777777" w:rsidR="00E6656C" w:rsidRDefault="00E6656C" w:rsidP="00EA4082">
      <w:pPr>
        <w:rPr>
          <w:rFonts w:eastAsiaTheme="minorEastAsia"/>
          <w:szCs w:val="24"/>
        </w:rPr>
      </w:pPr>
    </w:p>
    <w:p w14:paraId="0F98F983" w14:textId="77777777" w:rsidR="00E6656C" w:rsidRDefault="00E6656C" w:rsidP="00EA4082">
      <w:pPr>
        <w:rPr>
          <w:rFonts w:eastAsiaTheme="minorEastAsia"/>
          <w:szCs w:val="24"/>
        </w:rPr>
      </w:pPr>
    </w:p>
    <w:p w14:paraId="7AA8D03E" w14:textId="77777777" w:rsidR="00E6656C" w:rsidRDefault="00E6656C" w:rsidP="00EA4082">
      <w:pPr>
        <w:rPr>
          <w:rFonts w:eastAsiaTheme="minorEastAsia"/>
          <w:szCs w:val="24"/>
        </w:rPr>
      </w:pPr>
    </w:p>
    <w:p w14:paraId="3949E52E" w14:textId="77777777" w:rsidR="00E97981" w:rsidRDefault="00FC110F" w:rsidP="00EA4082">
      <w:pPr>
        <w:rPr>
          <w:rFonts w:eastAsiaTheme="minorEastAsia"/>
          <w:b/>
          <w:szCs w:val="24"/>
          <w:u w:val="single"/>
        </w:rPr>
      </w:pPr>
      <w:r>
        <w:rPr>
          <w:rFonts w:eastAsiaTheme="minorEastAsia"/>
          <w:b/>
          <w:szCs w:val="24"/>
          <w:u w:val="single"/>
        </w:rPr>
        <w:t>The General Derivation of Newton’s Method</w:t>
      </w:r>
    </w:p>
    <w:p w14:paraId="62E9E150" w14:textId="77777777" w:rsidR="00E13750" w:rsidRPr="00FC110F" w:rsidRDefault="00E13750" w:rsidP="00EA4082">
      <w:pPr>
        <w:rPr>
          <w:rFonts w:eastAsiaTheme="minorEastAsia"/>
          <w:b/>
          <w:szCs w:val="24"/>
          <w:u w:val="single"/>
        </w:rPr>
      </w:pPr>
    </w:p>
    <w:p w14:paraId="41759E77" w14:textId="77777777" w:rsidR="00EA4082" w:rsidRPr="00EA4082" w:rsidRDefault="00EA4082" w:rsidP="00EA4082">
      <w:pPr>
        <w:rPr>
          <w:rFonts w:eastAsiaTheme="minorEastAsia" w:cs="Times New Roman"/>
          <w:szCs w:val="24"/>
        </w:rPr>
      </w:pPr>
      <w:r w:rsidRPr="00EA4082">
        <w:rPr>
          <w:rFonts w:eastAsiaTheme="minorEastAsia" w:cs="Times New Roman"/>
          <w:i/>
          <w:szCs w:val="24"/>
          <w:u w:val="single"/>
        </w:rPr>
        <w:t>The main idea</w:t>
      </w:r>
      <w:r w:rsidRPr="00EA4082">
        <w:rPr>
          <w:rFonts w:eastAsiaTheme="minorEastAsia" w:cs="Times New Roman"/>
          <w:szCs w:val="24"/>
        </w:rPr>
        <w:t>:  We use tangent lines to</w:t>
      </w:r>
      <w:r w:rsidR="00E13750" w:rsidRPr="00E13750">
        <w:rPr>
          <w:rFonts w:eastAsiaTheme="minorEastAsia" w:cs="Times New Roman"/>
          <w:position w:val="-14"/>
          <w:szCs w:val="24"/>
        </w:rPr>
        <w:object w:dxaOrig="580" w:dyaOrig="400" w14:anchorId="5E285FAB">
          <v:shape id="_x0000_i1027" type="#_x0000_t75" style="width:28.55pt;height:21.05pt" o:ole="">
            <v:imagedata r:id="rId12" o:title=""/>
          </v:shape>
          <o:OLEObject Type="Embed" ProgID="Equation.DSMT4" ShapeID="_x0000_i1027" DrawAspect="Content" ObjectID="_1844800774" r:id="rId13"/>
        </w:object>
      </w:r>
      <w:r w:rsidRPr="00EA4082">
        <w:rPr>
          <w:rFonts w:eastAsiaTheme="minorEastAsia" w:cs="Times New Roman"/>
          <w:szCs w:val="24"/>
        </w:rPr>
        <w:t>to help find roots of</w:t>
      </w:r>
      <w:r w:rsidR="00E13750">
        <w:rPr>
          <w:rFonts w:eastAsiaTheme="minorEastAsia" w:cs="Times New Roman"/>
          <w:szCs w:val="24"/>
        </w:rPr>
        <w:t xml:space="preserve"> </w:t>
      </w:r>
      <w:r w:rsidR="00E13750" w:rsidRPr="00E13750">
        <w:rPr>
          <w:rFonts w:eastAsiaTheme="minorEastAsia" w:cs="Times New Roman"/>
          <w:position w:val="-14"/>
          <w:szCs w:val="24"/>
        </w:rPr>
        <w:object w:dxaOrig="580" w:dyaOrig="400" w14:anchorId="5CDBF29F">
          <v:shape id="_x0000_i1028" type="#_x0000_t75" style="width:28.55pt;height:21.05pt" o:ole="">
            <v:imagedata r:id="rId12" o:title=""/>
          </v:shape>
          <o:OLEObject Type="Embed" ProgID="Equation.DSMT4" ShapeID="_x0000_i1028" DrawAspect="Content" ObjectID="_1844800775" r:id="rId14"/>
        </w:object>
      </w:r>
      <w:r w:rsidRPr="00EA4082">
        <w:rPr>
          <w:rFonts w:eastAsiaTheme="minorEastAsia" w:cs="Times New Roman"/>
          <w:szCs w:val="24"/>
        </w:rPr>
        <w:t>.</w:t>
      </w:r>
    </w:p>
    <w:p w14:paraId="42F84FAD" w14:textId="77777777" w:rsidR="00EA4082" w:rsidRDefault="00EA4082" w:rsidP="00EA4082">
      <w:pPr>
        <w:rPr>
          <w:szCs w:val="24"/>
        </w:rPr>
      </w:pPr>
    </w:p>
    <w:p w14:paraId="4B15768A" w14:textId="77777777" w:rsidR="00631B9B" w:rsidRDefault="00631B9B" w:rsidP="00EA4082">
      <w:pPr>
        <w:rPr>
          <w:rFonts w:eastAsiaTheme="minorEastAsia"/>
          <w:szCs w:val="24"/>
        </w:rPr>
      </w:pPr>
    </w:p>
    <w:p w14:paraId="11716C0B" w14:textId="77777777" w:rsidR="00E6656C" w:rsidRDefault="00E6656C" w:rsidP="00EA4082">
      <w:pPr>
        <w:rPr>
          <w:rFonts w:eastAsiaTheme="minorEastAsia"/>
          <w:szCs w:val="24"/>
        </w:rPr>
      </w:pPr>
    </w:p>
    <w:p w14:paraId="474AA8A7" w14:textId="77777777" w:rsidR="00E6656C" w:rsidRDefault="00E6656C" w:rsidP="00EA4082">
      <w:pPr>
        <w:rPr>
          <w:rFonts w:eastAsiaTheme="minorEastAsia"/>
          <w:szCs w:val="24"/>
        </w:rPr>
      </w:pPr>
    </w:p>
    <w:p w14:paraId="1634F386" w14:textId="77777777" w:rsidR="00E6656C" w:rsidRDefault="00E6656C" w:rsidP="00EA4082">
      <w:pPr>
        <w:rPr>
          <w:rFonts w:eastAsiaTheme="minorEastAsia"/>
          <w:szCs w:val="24"/>
        </w:rPr>
      </w:pPr>
    </w:p>
    <w:p w14:paraId="086F21E4" w14:textId="77777777" w:rsidR="00E6656C" w:rsidRDefault="00E6656C" w:rsidP="00EA4082">
      <w:pPr>
        <w:rPr>
          <w:rFonts w:eastAsiaTheme="minorEastAsia"/>
          <w:szCs w:val="24"/>
        </w:rPr>
      </w:pPr>
    </w:p>
    <w:p w14:paraId="2A73E2E0" w14:textId="77777777" w:rsidR="00E6656C" w:rsidRDefault="00E6656C" w:rsidP="00EA4082">
      <w:pPr>
        <w:rPr>
          <w:rFonts w:eastAsiaTheme="minorEastAsia"/>
          <w:szCs w:val="24"/>
        </w:rPr>
      </w:pPr>
    </w:p>
    <w:p w14:paraId="3AD363F2" w14:textId="77777777" w:rsidR="00E6656C" w:rsidRDefault="00E6656C" w:rsidP="00EA4082">
      <w:pPr>
        <w:rPr>
          <w:rFonts w:eastAsiaTheme="minorEastAsia"/>
          <w:szCs w:val="24"/>
        </w:rPr>
      </w:pPr>
    </w:p>
    <w:p w14:paraId="5AAE1A12" w14:textId="77777777" w:rsidR="00E6656C" w:rsidRDefault="00E6656C" w:rsidP="00EA4082">
      <w:pPr>
        <w:rPr>
          <w:rFonts w:eastAsiaTheme="minorEastAsia"/>
          <w:szCs w:val="24"/>
        </w:rPr>
      </w:pPr>
    </w:p>
    <w:p w14:paraId="642B189A" w14:textId="77777777" w:rsidR="00E6656C" w:rsidRDefault="00E6656C" w:rsidP="00E6656C">
      <w:pPr>
        <w:rPr>
          <w:szCs w:val="24"/>
        </w:rPr>
      </w:pPr>
      <w:r w:rsidRPr="00EA4082">
        <w:rPr>
          <w:b/>
          <w:noProof/>
          <w:szCs w:val="24"/>
        </w:rPr>
        <w:lastRenderedPageBreak/>
        <w:drawing>
          <wp:anchor distT="0" distB="0" distL="114300" distR="114300" simplePos="0" relativeHeight="251621376" behindDoc="1" locked="0" layoutInCell="1" allowOverlap="1" wp14:anchorId="47E7F956" wp14:editId="10E22BAF">
            <wp:simplePos x="0" y="0"/>
            <wp:positionH relativeFrom="column">
              <wp:posOffset>5078479</wp:posOffset>
            </wp:positionH>
            <wp:positionV relativeFrom="paragraph">
              <wp:posOffset>13497</wp:posOffset>
            </wp:positionV>
            <wp:extent cx="2030095" cy="1573530"/>
            <wp:effectExtent l="0" t="0" r="8255" b="7620"/>
            <wp:wrapTight wrapText="bothSides">
              <wp:wrapPolygon edited="0">
                <wp:start x="0" y="0"/>
                <wp:lineTo x="0" y="21443"/>
                <wp:lineTo x="21485" y="21443"/>
                <wp:lineTo x="21485" y="0"/>
                <wp:lineTo x="0" y="0"/>
              </wp:wrapPolygon>
            </wp:wrapTight>
            <wp:docPr id="4" name="Picture 4" descr="A picture illustrating the idea behind Newton's Method through showing multiple tangent lines and their x-intercepts along with a curve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illustrating the idea behind Newton's Method through showing multiple tangent lines and their x-intercepts along with a curve f(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0095" cy="157353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45BB3A5" w14:textId="77777777" w:rsidR="00E6656C" w:rsidRDefault="00E6656C" w:rsidP="00E6656C">
      <w:pPr>
        <w:rPr>
          <w:szCs w:val="24"/>
        </w:rPr>
      </w:pPr>
    </w:p>
    <w:p w14:paraId="2D07A9C4" w14:textId="77777777" w:rsidR="00E6656C" w:rsidRDefault="00E6656C" w:rsidP="00E6656C">
      <w:pPr>
        <w:rPr>
          <w:szCs w:val="24"/>
        </w:rPr>
      </w:pPr>
    </w:p>
    <w:p w14:paraId="1A08A277" w14:textId="77777777" w:rsidR="00E6656C" w:rsidRDefault="00E6656C" w:rsidP="00E6656C">
      <w:pPr>
        <w:rPr>
          <w:szCs w:val="24"/>
        </w:rPr>
      </w:pPr>
    </w:p>
    <w:p w14:paraId="584D7609" w14:textId="77777777" w:rsidR="00E6656C" w:rsidRDefault="00E6656C" w:rsidP="00E6656C">
      <w:pPr>
        <w:rPr>
          <w:szCs w:val="24"/>
        </w:rPr>
      </w:pPr>
    </w:p>
    <w:p w14:paraId="2EB62A10" w14:textId="77777777" w:rsidR="00E6656C" w:rsidRDefault="00E6656C" w:rsidP="00E6656C">
      <w:pPr>
        <w:rPr>
          <w:szCs w:val="24"/>
        </w:rPr>
      </w:pPr>
    </w:p>
    <w:p w14:paraId="1D7865C8" w14:textId="77777777" w:rsidR="00E6656C" w:rsidRDefault="00E6656C" w:rsidP="00E6656C">
      <w:pPr>
        <w:rPr>
          <w:szCs w:val="24"/>
        </w:rPr>
      </w:pPr>
    </w:p>
    <w:p w14:paraId="2EE56573" w14:textId="77777777" w:rsidR="00E6656C" w:rsidRDefault="00E6656C" w:rsidP="00E6656C">
      <w:pPr>
        <w:rPr>
          <w:szCs w:val="24"/>
        </w:rPr>
      </w:pPr>
    </w:p>
    <w:p w14:paraId="3171C4AB" w14:textId="77777777" w:rsidR="00E6656C" w:rsidRDefault="00E6656C" w:rsidP="00E6656C">
      <w:pPr>
        <w:rPr>
          <w:szCs w:val="24"/>
        </w:rPr>
      </w:pPr>
    </w:p>
    <w:p w14:paraId="7492B06E" w14:textId="77777777" w:rsidR="00E6656C" w:rsidRDefault="00E6656C" w:rsidP="00E6656C">
      <w:pPr>
        <w:rPr>
          <w:szCs w:val="24"/>
        </w:rPr>
      </w:pPr>
    </w:p>
    <w:p w14:paraId="3A8763C6" w14:textId="77777777" w:rsidR="00E6656C" w:rsidRDefault="00E6656C" w:rsidP="00E6656C">
      <w:pPr>
        <w:rPr>
          <w:szCs w:val="24"/>
        </w:rPr>
      </w:pPr>
    </w:p>
    <w:p w14:paraId="770B677C" w14:textId="77777777" w:rsidR="00E6656C" w:rsidRDefault="00E6656C" w:rsidP="00E6656C">
      <w:pPr>
        <w:rPr>
          <w:szCs w:val="24"/>
        </w:rPr>
      </w:pPr>
    </w:p>
    <w:p w14:paraId="0B8E07F8" w14:textId="77777777" w:rsidR="00E6656C" w:rsidRDefault="00E6656C" w:rsidP="00E6656C">
      <w:pPr>
        <w:rPr>
          <w:szCs w:val="24"/>
        </w:rPr>
      </w:pPr>
    </w:p>
    <w:p w14:paraId="62D47BC0" w14:textId="77777777" w:rsidR="00E6656C" w:rsidRDefault="00E6656C" w:rsidP="00E6656C">
      <w:pPr>
        <w:rPr>
          <w:szCs w:val="24"/>
        </w:rPr>
      </w:pPr>
    </w:p>
    <w:p w14:paraId="0C9C599B" w14:textId="77777777" w:rsidR="00E6656C" w:rsidRDefault="00E6656C" w:rsidP="00E6656C">
      <w:pPr>
        <w:rPr>
          <w:szCs w:val="24"/>
        </w:rPr>
      </w:pPr>
    </w:p>
    <w:p w14:paraId="65265584" w14:textId="77777777" w:rsidR="0066325B" w:rsidRPr="00FC64BA" w:rsidRDefault="0066325B" w:rsidP="00E6656C">
      <w:pPr>
        <w:rPr>
          <w:szCs w:val="24"/>
        </w:rPr>
      </w:pPr>
      <w:r>
        <w:rPr>
          <w:szCs w:val="24"/>
        </w:rPr>
        <w:t xml:space="preserve"> </w:t>
      </w:r>
    </w:p>
    <w:p w14:paraId="0AAB8A5D" w14:textId="77777777" w:rsidR="0066325B" w:rsidRDefault="0066325B" w:rsidP="0066325B">
      <w:pPr>
        <w:rPr>
          <w:rFonts w:eastAsiaTheme="minorEastAsia"/>
          <w:szCs w:val="24"/>
        </w:rPr>
      </w:pPr>
    </w:p>
    <w:tbl>
      <w:tblPr>
        <w:tblStyle w:val="TableGrid"/>
        <w:tblW w:w="0" w:type="auto"/>
        <w:tblLook w:val="04A0" w:firstRow="1" w:lastRow="0" w:firstColumn="1" w:lastColumn="0" w:noHBand="0" w:noVBand="1"/>
      </w:tblPr>
      <w:tblGrid>
        <w:gridCol w:w="10790"/>
      </w:tblGrid>
      <w:tr w:rsidR="00B36AAB" w14:paraId="5D0C1890" w14:textId="77777777" w:rsidTr="00B36AAB">
        <w:tc>
          <w:tcPr>
            <w:tcW w:w="11016" w:type="dxa"/>
          </w:tcPr>
          <w:p w14:paraId="71E7CA5A" w14:textId="77777777" w:rsidR="00B36AAB" w:rsidRDefault="00B36AAB" w:rsidP="00EA4082">
            <w:pPr>
              <w:jc w:val="center"/>
              <w:rPr>
                <w:rFonts w:eastAsiaTheme="minorEastAsia"/>
                <w:szCs w:val="24"/>
              </w:rPr>
            </w:pPr>
          </w:p>
          <w:p w14:paraId="644AE437" w14:textId="77777777" w:rsidR="00B36AAB" w:rsidRDefault="00321522" w:rsidP="00446B7E">
            <w:pPr>
              <w:rPr>
                <w:rFonts w:eastAsiaTheme="minorEastAsia"/>
                <w:szCs w:val="24"/>
              </w:rPr>
            </w:pPr>
            <w:r>
              <w:rPr>
                <w:rFonts w:eastAsiaTheme="minorEastAsia"/>
                <w:b/>
                <w:szCs w:val="24"/>
              </w:rPr>
              <w:t>Note</w:t>
            </w:r>
            <w:r w:rsidR="00B36AAB">
              <w:rPr>
                <w:rFonts w:eastAsiaTheme="minorEastAsia"/>
                <w:b/>
                <w:szCs w:val="24"/>
              </w:rPr>
              <w:t>:</w:t>
            </w:r>
            <w:r w:rsidR="00B36AAB" w:rsidRPr="00EA4082">
              <w:rPr>
                <w:rFonts w:eastAsiaTheme="minorEastAsia"/>
                <w:szCs w:val="24"/>
              </w:rPr>
              <w:t xml:space="preserve"> </w:t>
            </w:r>
            <w:r w:rsidR="00B36AAB">
              <w:rPr>
                <w:rFonts w:eastAsiaTheme="minorEastAsia"/>
                <w:szCs w:val="24"/>
              </w:rPr>
              <w:t>N</w:t>
            </w:r>
            <w:r w:rsidR="00B36AAB" w:rsidRPr="00EA4082">
              <w:rPr>
                <w:rFonts w:eastAsiaTheme="minorEastAsia"/>
                <w:szCs w:val="24"/>
              </w:rPr>
              <w:t xml:space="preserve">ot </w:t>
            </w:r>
            <w:r w:rsidR="00B36AAB" w:rsidRPr="00EA4082">
              <w:rPr>
                <w:rFonts w:eastAsiaTheme="minorEastAsia"/>
                <w:i/>
                <w:szCs w:val="24"/>
                <w:u w:val="single"/>
              </w:rPr>
              <w:t>all</w:t>
            </w:r>
            <w:r w:rsidR="00B36AAB" w:rsidRPr="00EA4082">
              <w:rPr>
                <w:rFonts w:eastAsiaTheme="minorEastAsia"/>
                <w:szCs w:val="24"/>
              </w:rPr>
              <w:t xml:space="preserve"> sequences of approximations will converge to</w:t>
            </w:r>
            <w:r>
              <w:rPr>
                <w:rFonts w:eastAsiaTheme="minorEastAsia"/>
                <w:szCs w:val="24"/>
              </w:rPr>
              <w:t xml:space="preserve"> </w:t>
            </w:r>
            <w:r>
              <w:rPr>
                <w:rFonts w:eastAsiaTheme="minorEastAsia"/>
                <w:i/>
                <w:szCs w:val="24"/>
              </w:rPr>
              <w:t>r</w:t>
            </w:r>
            <w:r w:rsidR="00B36AAB" w:rsidRPr="00EA4082">
              <w:rPr>
                <w:rFonts w:eastAsiaTheme="minorEastAsia"/>
                <w:szCs w:val="24"/>
              </w:rPr>
              <w:t>…we need to have a good starting approximation for</w:t>
            </w:r>
            <w:r>
              <w:rPr>
                <w:rFonts w:eastAsiaTheme="minorEastAsia"/>
                <w:szCs w:val="24"/>
              </w:rPr>
              <w:t xml:space="preserve"> </w:t>
            </w:r>
            <w:r w:rsidRPr="00321522">
              <w:rPr>
                <w:rFonts w:eastAsiaTheme="minorEastAsia"/>
                <w:position w:val="-12"/>
                <w:szCs w:val="24"/>
              </w:rPr>
              <w:object w:dxaOrig="240" w:dyaOrig="360" w14:anchorId="3A4F7508">
                <v:shape id="_x0000_i1029" type="#_x0000_t75" style="width:14.95pt;height:21.05pt" o:ole="">
                  <v:imagedata r:id="rId16" o:title=""/>
                </v:shape>
                <o:OLEObject Type="Embed" ProgID="Equation.DSMT4" ShapeID="_x0000_i1029" DrawAspect="Content" ObjectID="_1844800776" r:id="rId17"/>
              </w:object>
            </w:r>
            <w:r w:rsidR="00F62538">
              <w:rPr>
                <w:rFonts w:eastAsiaTheme="minorEastAsia"/>
                <w:szCs w:val="24"/>
              </w:rPr>
              <w:t>.</w:t>
            </w:r>
          </w:p>
          <w:p w14:paraId="3F5FE61F" w14:textId="77777777" w:rsidR="00446B7E" w:rsidRDefault="00446B7E" w:rsidP="00446B7E">
            <w:pPr>
              <w:rPr>
                <w:rFonts w:eastAsiaTheme="minorEastAsia"/>
                <w:szCs w:val="24"/>
              </w:rPr>
            </w:pPr>
          </w:p>
        </w:tc>
      </w:tr>
    </w:tbl>
    <w:p w14:paraId="34173C55" w14:textId="77777777" w:rsidR="00446B7E" w:rsidRDefault="00446B7E" w:rsidP="00446B7E">
      <w:pPr>
        <w:rPr>
          <w:i/>
          <w:szCs w:val="24"/>
        </w:rPr>
      </w:pPr>
      <w:r>
        <w:rPr>
          <w:i/>
          <w:szCs w:val="24"/>
        </w:rPr>
        <w:t>Note:  In more advance mathematics classes, namely numerical analysis, one can study conditions under which Newton’s method will be successful.  In other words, we can make the idea of our initial guess being “sufficiently close” to the desired root precise.  In this class</w:t>
      </w:r>
      <w:r w:rsidR="009E568D">
        <w:rPr>
          <w:i/>
          <w:szCs w:val="24"/>
        </w:rPr>
        <w:t xml:space="preserve"> we</w:t>
      </w:r>
      <w:r>
        <w:rPr>
          <w:i/>
          <w:szCs w:val="24"/>
        </w:rPr>
        <w:t xml:space="preserve"> will not study such conditions.  Rather, we will judge the reasonableness of our results by using the calculator.</w:t>
      </w:r>
    </w:p>
    <w:p w14:paraId="7A72518E" w14:textId="77777777" w:rsidR="00B36AAB" w:rsidRPr="00EA4082" w:rsidRDefault="00B36AAB" w:rsidP="00EA4082">
      <w:pPr>
        <w:jc w:val="center"/>
        <w:rPr>
          <w:rFonts w:eastAsiaTheme="minorEastAsia"/>
          <w:szCs w:val="24"/>
        </w:rPr>
      </w:pPr>
    </w:p>
    <w:p w14:paraId="0EAFBC22" w14:textId="77777777" w:rsidR="00077C2B" w:rsidRDefault="00077C2B" w:rsidP="00077C2B">
      <w:pPr>
        <w:rPr>
          <w:szCs w:val="24"/>
        </w:rPr>
      </w:pPr>
      <w:r>
        <w:rPr>
          <w:rFonts w:eastAsiaTheme="minorEastAsia"/>
          <w:b/>
          <w:szCs w:val="24"/>
          <w:u w:val="single"/>
        </w:rPr>
        <w:t>Example 1</w:t>
      </w:r>
      <w:r w:rsidRPr="00EA4082">
        <w:rPr>
          <w:rFonts w:eastAsiaTheme="minorEastAsia"/>
          <w:b/>
          <w:szCs w:val="24"/>
          <w:u w:val="single"/>
        </w:rPr>
        <w:t>:</w:t>
      </w:r>
      <w:r w:rsidR="002C493C">
        <w:rPr>
          <w:rFonts w:eastAsiaTheme="minorEastAsia"/>
          <w:szCs w:val="24"/>
        </w:rPr>
        <w:t xml:space="preserve">  </w:t>
      </w:r>
      <w:r w:rsidR="00AA3F6A">
        <w:rPr>
          <w:szCs w:val="24"/>
        </w:rPr>
        <w:t xml:space="preserve">Starting with </w:t>
      </w:r>
      <w:r w:rsidR="00AA3F6A" w:rsidRPr="003B0B59">
        <w:rPr>
          <w:position w:val="-12"/>
          <w:szCs w:val="24"/>
        </w:rPr>
        <w:object w:dxaOrig="620" w:dyaOrig="360" w14:anchorId="67DD2036">
          <v:shape id="_x0000_i1030" type="#_x0000_t75" style="width:28.55pt;height:21.05pt" o:ole="">
            <v:imagedata r:id="rId18" o:title=""/>
          </v:shape>
          <o:OLEObject Type="Embed" ProgID="Equation.DSMT4" ShapeID="_x0000_i1030" DrawAspect="Content" ObjectID="_1844800777" r:id="rId19"/>
        </w:object>
      </w:r>
      <w:r w:rsidR="00AA3F6A">
        <w:rPr>
          <w:szCs w:val="24"/>
        </w:rPr>
        <w:t xml:space="preserve"> find the fourth approximation via Newton’s method to the positive root of the equation </w:t>
      </w:r>
      <w:r w:rsidR="00AA3F6A" w:rsidRPr="003B0B59">
        <w:rPr>
          <w:position w:val="-6"/>
          <w:szCs w:val="24"/>
        </w:rPr>
        <w:object w:dxaOrig="980" w:dyaOrig="320" w14:anchorId="12774CA6">
          <v:shape id="_x0000_i1031" type="#_x0000_t75" style="width:50.95pt;height:14.95pt" o:ole="">
            <v:imagedata r:id="rId20" o:title=""/>
          </v:shape>
          <o:OLEObject Type="Embed" ProgID="Equation.DSMT4" ShapeID="_x0000_i1031" DrawAspect="Content" ObjectID="_1844800778" r:id="rId21"/>
        </w:object>
      </w:r>
      <w:r w:rsidR="00AA3F6A">
        <w:rPr>
          <w:szCs w:val="24"/>
        </w:rPr>
        <w:t>.</w:t>
      </w:r>
    </w:p>
    <w:p w14:paraId="52447F02" w14:textId="77777777" w:rsidR="00AA3F6A" w:rsidRDefault="00AA3F6A" w:rsidP="00077C2B">
      <w:pPr>
        <w:rPr>
          <w:szCs w:val="24"/>
        </w:rPr>
      </w:pPr>
    </w:p>
    <w:p w14:paraId="28C95854" w14:textId="77777777" w:rsidR="007B19A5" w:rsidRDefault="007B19A5" w:rsidP="00077C2B">
      <w:pPr>
        <w:rPr>
          <w:rFonts w:eastAsiaTheme="minorEastAsia"/>
          <w:szCs w:val="24"/>
        </w:rPr>
      </w:pPr>
    </w:p>
    <w:p w14:paraId="4F4E57DF" w14:textId="77777777" w:rsidR="00E6656C" w:rsidRDefault="00E6656C" w:rsidP="00077C2B">
      <w:pPr>
        <w:rPr>
          <w:rFonts w:eastAsiaTheme="minorEastAsia"/>
          <w:szCs w:val="24"/>
        </w:rPr>
      </w:pPr>
    </w:p>
    <w:p w14:paraId="0B8DD930" w14:textId="77777777" w:rsidR="00E6656C" w:rsidRDefault="00E6656C" w:rsidP="00077C2B">
      <w:pPr>
        <w:rPr>
          <w:rFonts w:eastAsiaTheme="minorEastAsia"/>
          <w:szCs w:val="24"/>
        </w:rPr>
      </w:pPr>
    </w:p>
    <w:p w14:paraId="5BD1AB60" w14:textId="77777777" w:rsidR="00E6656C" w:rsidRDefault="00E6656C" w:rsidP="00077C2B">
      <w:pPr>
        <w:rPr>
          <w:rFonts w:eastAsiaTheme="minorEastAsia"/>
          <w:szCs w:val="24"/>
        </w:rPr>
      </w:pPr>
    </w:p>
    <w:p w14:paraId="15A870C6" w14:textId="77777777" w:rsidR="00E6656C" w:rsidRDefault="00E6656C" w:rsidP="00077C2B">
      <w:pPr>
        <w:rPr>
          <w:rFonts w:eastAsiaTheme="minorEastAsia"/>
          <w:szCs w:val="24"/>
        </w:rPr>
      </w:pPr>
    </w:p>
    <w:p w14:paraId="79FB08CF" w14:textId="77777777" w:rsidR="00E6656C" w:rsidRDefault="00E6656C" w:rsidP="00077C2B">
      <w:pPr>
        <w:rPr>
          <w:rFonts w:eastAsiaTheme="minorEastAsia"/>
          <w:szCs w:val="24"/>
        </w:rPr>
      </w:pPr>
    </w:p>
    <w:p w14:paraId="2E8DE5D6" w14:textId="77777777" w:rsidR="00E6656C" w:rsidRDefault="00E6656C" w:rsidP="00077C2B">
      <w:pPr>
        <w:rPr>
          <w:rFonts w:eastAsiaTheme="minorEastAsia"/>
          <w:szCs w:val="24"/>
        </w:rPr>
      </w:pPr>
    </w:p>
    <w:p w14:paraId="14B7074E" w14:textId="77777777" w:rsidR="00E6656C" w:rsidRDefault="00E6656C" w:rsidP="00077C2B">
      <w:pPr>
        <w:rPr>
          <w:rFonts w:eastAsiaTheme="minorEastAsia"/>
          <w:szCs w:val="24"/>
        </w:rPr>
      </w:pPr>
    </w:p>
    <w:p w14:paraId="4C9FF687" w14:textId="77777777" w:rsidR="00E6656C" w:rsidRDefault="00E6656C" w:rsidP="00077C2B">
      <w:pPr>
        <w:rPr>
          <w:rFonts w:eastAsiaTheme="minorEastAsia"/>
          <w:szCs w:val="24"/>
        </w:rPr>
      </w:pPr>
    </w:p>
    <w:p w14:paraId="2FC185EA" w14:textId="77777777" w:rsidR="00E6656C" w:rsidRDefault="00E6656C" w:rsidP="00077C2B">
      <w:pPr>
        <w:rPr>
          <w:rFonts w:eastAsiaTheme="minorEastAsia"/>
          <w:szCs w:val="24"/>
        </w:rPr>
      </w:pPr>
    </w:p>
    <w:p w14:paraId="2E3B38ED" w14:textId="77777777" w:rsidR="00E6656C" w:rsidRDefault="00E6656C" w:rsidP="00077C2B">
      <w:pPr>
        <w:rPr>
          <w:rFonts w:eastAsiaTheme="minorEastAsia"/>
          <w:szCs w:val="24"/>
        </w:rPr>
      </w:pPr>
    </w:p>
    <w:p w14:paraId="3103AA8C" w14:textId="77777777" w:rsidR="007B19A5" w:rsidRDefault="007B19A5" w:rsidP="00077C2B">
      <w:pPr>
        <w:rPr>
          <w:rFonts w:eastAsiaTheme="minorEastAsia"/>
          <w:szCs w:val="24"/>
        </w:rPr>
      </w:pPr>
    </w:p>
    <w:p w14:paraId="74B29D84" w14:textId="77777777" w:rsidR="007B19A5" w:rsidRDefault="007B19A5" w:rsidP="00077C2B">
      <w:pPr>
        <w:rPr>
          <w:rFonts w:eastAsiaTheme="minorEastAsia"/>
          <w:szCs w:val="24"/>
        </w:rPr>
      </w:pPr>
    </w:p>
    <w:p w14:paraId="0351B6EF" w14:textId="77777777" w:rsidR="007B19A5" w:rsidRDefault="007B19A5" w:rsidP="00077C2B">
      <w:pPr>
        <w:rPr>
          <w:rFonts w:eastAsiaTheme="minorEastAsia"/>
          <w:szCs w:val="24"/>
        </w:rPr>
      </w:pPr>
    </w:p>
    <w:p w14:paraId="70E3AA8A" w14:textId="77777777" w:rsidR="007B19A5" w:rsidRDefault="007B19A5" w:rsidP="00077C2B">
      <w:pPr>
        <w:rPr>
          <w:rFonts w:eastAsiaTheme="minorEastAsia"/>
          <w:szCs w:val="24"/>
        </w:rPr>
      </w:pPr>
    </w:p>
    <w:p w14:paraId="6912676B" w14:textId="77777777" w:rsidR="007B19A5" w:rsidRDefault="007B19A5" w:rsidP="00077C2B">
      <w:pPr>
        <w:rPr>
          <w:rFonts w:eastAsiaTheme="minorEastAsia"/>
          <w:szCs w:val="24"/>
        </w:rPr>
      </w:pPr>
    </w:p>
    <w:p w14:paraId="02166B63" w14:textId="77777777" w:rsidR="007B19A5" w:rsidRDefault="007B19A5" w:rsidP="00077C2B">
      <w:pPr>
        <w:rPr>
          <w:rFonts w:eastAsiaTheme="minorEastAsia"/>
          <w:szCs w:val="24"/>
        </w:rPr>
      </w:pPr>
    </w:p>
    <w:p w14:paraId="31225D94" w14:textId="77777777" w:rsidR="007B19A5" w:rsidRDefault="007B19A5" w:rsidP="00077C2B">
      <w:pPr>
        <w:rPr>
          <w:rFonts w:eastAsiaTheme="minorEastAsia"/>
          <w:szCs w:val="24"/>
        </w:rPr>
      </w:pPr>
    </w:p>
    <w:p w14:paraId="0E6CBB7B" w14:textId="77777777" w:rsidR="007B19A5" w:rsidRDefault="007B19A5" w:rsidP="00077C2B">
      <w:pPr>
        <w:rPr>
          <w:rFonts w:eastAsiaTheme="minorEastAsia"/>
          <w:szCs w:val="24"/>
        </w:rPr>
      </w:pPr>
    </w:p>
    <w:p w14:paraId="7C611773" w14:textId="77777777" w:rsidR="007B19A5" w:rsidRDefault="007B19A5" w:rsidP="00077C2B">
      <w:pPr>
        <w:rPr>
          <w:rFonts w:eastAsiaTheme="minorEastAsia"/>
          <w:szCs w:val="24"/>
        </w:rPr>
      </w:pPr>
    </w:p>
    <w:p w14:paraId="71680A07" w14:textId="77777777" w:rsidR="007B19A5" w:rsidRDefault="007B19A5" w:rsidP="007B19A5">
      <w:pPr>
        <w:rPr>
          <w:rFonts w:eastAsiaTheme="minorEastAsia"/>
          <w:szCs w:val="24"/>
        </w:rPr>
      </w:pPr>
      <w:r>
        <w:rPr>
          <w:b/>
          <w:szCs w:val="24"/>
          <w:u w:val="single"/>
        </w:rPr>
        <w:lastRenderedPageBreak/>
        <w:t>Example 2</w:t>
      </w:r>
      <w:r w:rsidRPr="00EA4082">
        <w:rPr>
          <w:b/>
          <w:szCs w:val="24"/>
          <w:u w:val="single"/>
        </w:rPr>
        <w:t>:</w:t>
      </w:r>
      <w:r>
        <w:rPr>
          <w:szCs w:val="24"/>
        </w:rPr>
        <w:t xml:space="preserve">  Starting with </w:t>
      </w:r>
      <w:r w:rsidRPr="007B19A5">
        <w:rPr>
          <w:position w:val="-12"/>
          <w:szCs w:val="24"/>
        </w:rPr>
        <w:object w:dxaOrig="620" w:dyaOrig="360" w14:anchorId="603C2087">
          <v:shape id="_x0000_i1032" type="#_x0000_t75" style="width:28.55pt;height:21.05pt" o:ole="">
            <v:imagedata r:id="rId22" o:title=""/>
          </v:shape>
          <o:OLEObject Type="Embed" ProgID="Equation.DSMT4" ShapeID="_x0000_i1032" DrawAspect="Content" ObjectID="_1844800779" r:id="rId23"/>
        </w:object>
      </w:r>
      <w:r w:rsidRPr="00EA4082">
        <w:rPr>
          <w:rFonts w:eastAsiaTheme="minorEastAsia"/>
          <w:szCs w:val="24"/>
        </w:rPr>
        <w:t>, find the 3</w:t>
      </w:r>
      <w:r w:rsidRPr="00EA4082">
        <w:rPr>
          <w:rFonts w:eastAsiaTheme="minorEastAsia"/>
          <w:szCs w:val="24"/>
          <w:vertAlign w:val="superscript"/>
        </w:rPr>
        <w:t>rd</w:t>
      </w:r>
      <w:r w:rsidRPr="00EA4082">
        <w:rPr>
          <w:rFonts w:eastAsiaTheme="minorEastAsia"/>
          <w:szCs w:val="24"/>
        </w:rPr>
        <w:t xml:space="preserve"> approximation to the </w:t>
      </w:r>
      <w:r>
        <w:rPr>
          <w:rFonts w:eastAsiaTheme="minorEastAsia"/>
          <w:szCs w:val="24"/>
        </w:rPr>
        <w:t>solution</w:t>
      </w:r>
      <w:r w:rsidRPr="00EA4082">
        <w:rPr>
          <w:rFonts w:eastAsiaTheme="minorEastAsia"/>
          <w:szCs w:val="24"/>
        </w:rPr>
        <w:t xml:space="preserve"> of the equation</w:t>
      </w:r>
      <w:r>
        <w:rPr>
          <w:rFonts w:eastAsiaTheme="minorEastAsia"/>
          <w:szCs w:val="24"/>
        </w:rPr>
        <w:t xml:space="preserve"> </w:t>
      </w:r>
      <w:r w:rsidRPr="007B19A5">
        <w:rPr>
          <w:rFonts w:eastAsiaTheme="minorEastAsia"/>
          <w:position w:val="-6"/>
          <w:szCs w:val="24"/>
        </w:rPr>
        <w:object w:dxaOrig="1420" w:dyaOrig="320" w14:anchorId="6D234828">
          <v:shape id="_x0000_i1033" type="#_x0000_t75" style="width:1in;height:14.95pt" o:ole="">
            <v:imagedata r:id="rId24" o:title=""/>
          </v:shape>
          <o:OLEObject Type="Embed" ProgID="Equation.DSMT4" ShapeID="_x0000_i1033" DrawAspect="Content" ObjectID="_1844800780" r:id="rId25"/>
        </w:object>
      </w:r>
      <w:r w:rsidRPr="00EA4082">
        <w:rPr>
          <w:rFonts w:eastAsiaTheme="minorEastAsia"/>
          <w:szCs w:val="24"/>
        </w:rPr>
        <w:t>.</w:t>
      </w:r>
    </w:p>
    <w:p w14:paraId="3490EF39" w14:textId="77777777" w:rsidR="007B19A5" w:rsidRDefault="007B19A5" w:rsidP="007B19A5">
      <w:pPr>
        <w:rPr>
          <w:rFonts w:eastAsiaTheme="minorEastAsia"/>
          <w:szCs w:val="24"/>
        </w:rPr>
      </w:pPr>
    </w:p>
    <w:p w14:paraId="3736202B" w14:textId="77777777" w:rsidR="007B19A5" w:rsidRDefault="007B19A5" w:rsidP="007B19A5">
      <w:pPr>
        <w:rPr>
          <w:szCs w:val="24"/>
        </w:rPr>
      </w:pPr>
    </w:p>
    <w:p w14:paraId="327CEFE2" w14:textId="77777777" w:rsidR="00E6656C" w:rsidRDefault="00E6656C" w:rsidP="007B19A5">
      <w:pPr>
        <w:rPr>
          <w:szCs w:val="24"/>
        </w:rPr>
      </w:pPr>
    </w:p>
    <w:p w14:paraId="7E0B77E8" w14:textId="77777777" w:rsidR="00E6656C" w:rsidRDefault="00E6656C" w:rsidP="007B19A5">
      <w:pPr>
        <w:rPr>
          <w:szCs w:val="24"/>
        </w:rPr>
      </w:pPr>
    </w:p>
    <w:p w14:paraId="1903F213" w14:textId="77777777" w:rsidR="00E6656C" w:rsidRDefault="00E6656C" w:rsidP="007B19A5">
      <w:pPr>
        <w:rPr>
          <w:szCs w:val="24"/>
        </w:rPr>
      </w:pPr>
    </w:p>
    <w:p w14:paraId="476A80DE" w14:textId="77777777" w:rsidR="00E6656C" w:rsidRDefault="00E6656C" w:rsidP="007B19A5">
      <w:pPr>
        <w:rPr>
          <w:szCs w:val="24"/>
        </w:rPr>
      </w:pPr>
    </w:p>
    <w:p w14:paraId="5BDEA6CE" w14:textId="77777777" w:rsidR="00E6656C" w:rsidRDefault="00E6656C" w:rsidP="007B19A5">
      <w:pPr>
        <w:rPr>
          <w:szCs w:val="24"/>
        </w:rPr>
      </w:pPr>
    </w:p>
    <w:p w14:paraId="07B204BB" w14:textId="77777777" w:rsidR="00E6656C" w:rsidRDefault="00E6656C" w:rsidP="007B19A5">
      <w:pPr>
        <w:rPr>
          <w:szCs w:val="24"/>
        </w:rPr>
      </w:pPr>
    </w:p>
    <w:p w14:paraId="536C2FE2" w14:textId="77777777" w:rsidR="00E6656C" w:rsidRDefault="00E6656C" w:rsidP="007B19A5">
      <w:pPr>
        <w:rPr>
          <w:szCs w:val="24"/>
        </w:rPr>
      </w:pPr>
    </w:p>
    <w:p w14:paraId="7875C28C" w14:textId="77777777" w:rsidR="00E6656C" w:rsidRDefault="00E6656C" w:rsidP="007B19A5">
      <w:pPr>
        <w:rPr>
          <w:szCs w:val="24"/>
        </w:rPr>
      </w:pPr>
    </w:p>
    <w:p w14:paraId="58B55FB5" w14:textId="77777777" w:rsidR="00E6656C" w:rsidRDefault="00E6656C" w:rsidP="007B19A5">
      <w:pPr>
        <w:rPr>
          <w:szCs w:val="24"/>
        </w:rPr>
      </w:pPr>
    </w:p>
    <w:p w14:paraId="41257D7E" w14:textId="77777777" w:rsidR="00E6656C" w:rsidRDefault="00E6656C" w:rsidP="007B19A5">
      <w:pPr>
        <w:rPr>
          <w:szCs w:val="24"/>
        </w:rPr>
      </w:pPr>
    </w:p>
    <w:p w14:paraId="564C2356" w14:textId="77777777" w:rsidR="00E6656C" w:rsidRDefault="00E6656C" w:rsidP="007B19A5">
      <w:pPr>
        <w:rPr>
          <w:szCs w:val="24"/>
        </w:rPr>
      </w:pPr>
    </w:p>
    <w:p w14:paraId="41F48EE8" w14:textId="77777777" w:rsidR="00E6656C" w:rsidRDefault="00E6656C" w:rsidP="007B19A5">
      <w:pPr>
        <w:rPr>
          <w:szCs w:val="24"/>
        </w:rPr>
      </w:pPr>
    </w:p>
    <w:p w14:paraId="5E1B2D00" w14:textId="77777777" w:rsidR="00E6656C" w:rsidRPr="00EA4082" w:rsidRDefault="00E6656C" w:rsidP="007B19A5">
      <w:pPr>
        <w:rPr>
          <w:szCs w:val="24"/>
        </w:rPr>
      </w:pPr>
    </w:p>
    <w:p w14:paraId="539A4738" w14:textId="77777777" w:rsidR="00D0146F" w:rsidRDefault="00D0146F" w:rsidP="00077C2B">
      <w:pPr>
        <w:rPr>
          <w:rFonts w:eastAsiaTheme="minorEastAsia"/>
          <w:szCs w:val="24"/>
        </w:rPr>
      </w:pPr>
    </w:p>
    <w:p w14:paraId="60AB1099" w14:textId="77777777" w:rsidR="00D0146F" w:rsidRDefault="00D0146F" w:rsidP="00077C2B">
      <w:pPr>
        <w:rPr>
          <w:rFonts w:eastAsiaTheme="minorEastAsia"/>
          <w:szCs w:val="24"/>
        </w:rPr>
      </w:pPr>
    </w:p>
    <w:p w14:paraId="1DA8B4F2" w14:textId="77777777" w:rsidR="00EC56F8" w:rsidRDefault="00EC56F8" w:rsidP="00077C2B">
      <w:pPr>
        <w:rPr>
          <w:rFonts w:eastAsiaTheme="minorEastAsia"/>
          <w:szCs w:val="24"/>
        </w:rPr>
      </w:pPr>
    </w:p>
    <w:p w14:paraId="6C3268F3" w14:textId="77777777" w:rsidR="00F40FC4" w:rsidRDefault="00F40FC4" w:rsidP="00077C2B">
      <w:pPr>
        <w:rPr>
          <w:rFonts w:eastAsiaTheme="minorEastAsia"/>
          <w:szCs w:val="24"/>
        </w:rPr>
      </w:pPr>
      <w:r>
        <w:rPr>
          <w:rFonts w:eastAsiaTheme="minorEastAsia"/>
          <w:szCs w:val="24"/>
        </w:rPr>
        <w:t>This process can also be complete using the calculator by doing the following:</w:t>
      </w:r>
    </w:p>
    <w:tbl>
      <w:tblPr>
        <w:tblStyle w:val="TableGrid"/>
        <w:tblW w:w="0" w:type="auto"/>
        <w:tblLook w:val="04A0" w:firstRow="1" w:lastRow="0" w:firstColumn="1" w:lastColumn="0" w:noHBand="0" w:noVBand="1"/>
      </w:tblPr>
      <w:tblGrid>
        <w:gridCol w:w="10790"/>
      </w:tblGrid>
      <w:tr w:rsidR="00EA5DC1" w14:paraId="7EA1F8A4" w14:textId="77777777" w:rsidTr="00EA5DC1">
        <w:tc>
          <w:tcPr>
            <w:tcW w:w="11016" w:type="dxa"/>
          </w:tcPr>
          <w:p w14:paraId="64F12597" w14:textId="77777777" w:rsidR="00EA5DC1" w:rsidRDefault="00EA5DC1" w:rsidP="00077C2B">
            <w:pPr>
              <w:rPr>
                <w:rFonts w:eastAsiaTheme="minorEastAsia"/>
                <w:szCs w:val="24"/>
              </w:rPr>
            </w:pPr>
          </w:p>
          <w:p w14:paraId="123C00AD" w14:textId="77777777" w:rsidR="00EA5DC1" w:rsidRDefault="00EA5DC1" w:rsidP="00EA5DC1">
            <w:pPr>
              <w:pStyle w:val="ListParagraph"/>
              <w:numPr>
                <w:ilvl w:val="0"/>
                <w:numId w:val="6"/>
              </w:numPr>
              <w:rPr>
                <w:rFonts w:eastAsiaTheme="minorEastAsia"/>
                <w:szCs w:val="24"/>
              </w:rPr>
            </w:pPr>
            <w:r>
              <w:rPr>
                <w:rFonts w:eastAsiaTheme="minorEastAsia"/>
                <w:szCs w:val="24"/>
              </w:rPr>
              <w:t xml:space="preserve">Type in your initial guess and store this value to </w:t>
            </w:r>
            <w:r w:rsidRPr="009B3A6C">
              <w:rPr>
                <w:rFonts w:eastAsiaTheme="minorEastAsia"/>
                <w:i/>
                <w:szCs w:val="24"/>
              </w:rPr>
              <w:t>A</w:t>
            </w:r>
            <w:r>
              <w:rPr>
                <w:rFonts w:eastAsiaTheme="minorEastAsia"/>
                <w:szCs w:val="24"/>
              </w:rPr>
              <w:t xml:space="preserve">:  </w:t>
            </w:r>
            <w:r w:rsidRPr="009B3A6C">
              <w:rPr>
                <w:rFonts w:eastAsiaTheme="minorEastAsia"/>
                <w:position w:val="-6"/>
                <w:szCs w:val="24"/>
              </w:rPr>
              <w:object w:dxaOrig="700" w:dyaOrig="279" w14:anchorId="54C10E99">
                <v:shape id="_x0000_i1034" type="#_x0000_t75" style="width:36.7pt;height:14.95pt" o:ole="">
                  <v:imagedata r:id="rId26" o:title=""/>
                </v:shape>
                <o:OLEObject Type="Embed" ProgID="Equation.DSMT4" ShapeID="_x0000_i1034" DrawAspect="Content" ObjectID="_1844800781" r:id="rId27"/>
              </w:object>
            </w:r>
          </w:p>
          <w:p w14:paraId="4ABB937A" w14:textId="77777777" w:rsidR="00EA5DC1" w:rsidRDefault="00EA5DC1" w:rsidP="00EA5DC1">
            <w:pPr>
              <w:pStyle w:val="ListParagraph"/>
              <w:numPr>
                <w:ilvl w:val="0"/>
                <w:numId w:val="6"/>
              </w:numPr>
              <w:rPr>
                <w:rFonts w:eastAsiaTheme="minorEastAsia"/>
                <w:szCs w:val="24"/>
              </w:rPr>
            </w:pPr>
            <w:r>
              <w:rPr>
                <w:rFonts w:eastAsiaTheme="minorEastAsia"/>
                <w:szCs w:val="24"/>
              </w:rPr>
              <w:t xml:space="preserve">Then on the calculator you enter:  </w:t>
            </w:r>
            <w:r w:rsidR="00037418" w:rsidRPr="00037418">
              <w:rPr>
                <w:rFonts w:eastAsiaTheme="minorEastAsia"/>
                <w:position w:val="-32"/>
                <w:szCs w:val="24"/>
              </w:rPr>
              <w:object w:dxaOrig="1579" w:dyaOrig="740" w14:anchorId="029DDC5E">
                <v:shape id="_x0000_i1035" type="#_x0000_t75" style="width:79.4pt;height:36pt" o:ole="">
                  <v:imagedata r:id="rId28" o:title=""/>
                </v:shape>
                <o:OLEObject Type="Embed" ProgID="Equation.DSMT4" ShapeID="_x0000_i1035" DrawAspect="Content" ObjectID="_1844800782" r:id="rId29"/>
              </w:object>
            </w:r>
          </w:p>
          <w:p w14:paraId="2A13B850" w14:textId="77777777" w:rsidR="00EA5DC1" w:rsidRDefault="00EA5DC1" w:rsidP="00EA5DC1">
            <w:pPr>
              <w:pStyle w:val="ListParagraph"/>
              <w:numPr>
                <w:ilvl w:val="0"/>
                <w:numId w:val="7"/>
              </w:numPr>
              <w:rPr>
                <w:rFonts w:eastAsiaTheme="minorEastAsia"/>
                <w:szCs w:val="24"/>
              </w:rPr>
            </w:pPr>
            <w:r>
              <w:rPr>
                <w:rFonts w:eastAsiaTheme="minorEastAsia"/>
                <w:szCs w:val="24"/>
              </w:rPr>
              <w:t xml:space="preserve">This will use the initial value to calculate </w:t>
            </w:r>
            <w:r w:rsidRPr="009B3A6C">
              <w:rPr>
                <w:rFonts w:eastAsiaTheme="minorEastAsia"/>
                <w:position w:val="-12"/>
                <w:szCs w:val="24"/>
              </w:rPr>
              <w:object w:dxaOrig="260" w:dyaOrig="360" w14:anchorId="6BE81D46">
                <v:shape id="_x0000_i1036" type="#_x0000_t75" style="width:14.95pt;height:21.05pt" o:ole="">
                  <v:imagedata r:id="rId30" o:title=""/>
                </v:shape>
                <o:OLEObject Type="Embed" ProgID="Equation.DSMT4" ShapeID="_x0000_i1036" DrawAspect="Content" ObjectID="_1844800783" r:id="rId31"/>
              </w:object>
            </w:r>
            <w:r>
              <w:rPr>
                <w:rFonts w:eastAsiaTheme="minorEastAsia"/>
                <w:szCs w:val="24"/>
              </w:rPr>
              <w:t xml:space="preserve"> and then change the value of </w:t>
            </w:r>
            <w:r>
              <w:rPr>
                <w:rFonts w:eastAsiaTheme="minorEastAsia"/>
                <w:i/>
                <w:szCs w:val="24"/>
              </w:rPr>
              <w:t>A</w:t>
            </w:r>
            <w:r>
              <w:rPr>
                <w:rFonts w:eastAsiaTheme="minorEastAsia"/>
                <w:szCs w:val="24"/>
              </w:rPr>
              <w:t xml:space="preserve"> to this new value.</w:t>
            </w:r>
          </w:p>
          <w:p w14:paraId="2739D9BE" w14:textId="77777777" w:rsidR="00EA5DC1" w:rsidRPr="00EA5DC1" w:rsidRDefault="00EA5DC1" w:rsidP="00077C2B">
            <w:pPr>
              <w:pStyle w:val="ListParagraph"/>
              <w:numPr>
                <w:ilvl w:val="0"/>
                <w:numId w:val="8"/>
              </w:numPr>
              <w:rPr>
                <w:rFonts w:eastAsiaTheme="minorEastAsia"/>
                <w:szCs w:val="24"/>
              </w:rPr>
            </w:pPr>
            <w:r>
              <w:rPr>
                <w:rFonts w:eastAsiaTheme="minorEastAsia"/>
                <w:szCs w:val="24"/>
              </w:rPr>
              <w:t>Hit enter to obtain each new approximation.</w:t>
            </w:r>
          </w:p>
          <w:p w14:paraId="7163041E" w14:textId="77777777" w:rsidR="00EA5DC1" w:rsidRDefault="00EA5DC1" w:rsidP="00077C2B">
            <w:pPr>
              <w:rPr>
                <w:rFonts w:eastAsiaTheme="minorEastAsia"/>
                <w:szCs w:val="24"/>
              </w:rPr>
            </w:pPr>
          </w:p>
        </w:tc>
      </w:tr>
    </w:tbl>
    <w:p w14:paraId="26CCB4A0" w14:textId="77777777" w:rsidR="00F40FC4" w:rsidRDefault="00F40FC4" w:rsidP="00077C2B">
      <w:pPr>
        <w:rPr>
          <w:rFonts w:eastAsiaTheme="minorEastAsia"/>
          <w:szCs w:val="24"/>
        </w:rPr>
      </w:pPr>
    </w:p>
    <w:p w14:paraId="163A1A25" w14:textId="77777777" w:rsidR="002C493C" w:rsidRDefault="00D0146F" w:rsidP="00077C2B">
      <w:pPr>
        <w:rPr>
          <w:rFonts w:eastAsiaTheme="minorEastAsia"/>
          <w:szCs w:val="24"/>
        </w:rPr>
      </w:pPr>
      <w:r>
        <w:rPr>
          <w:rFonts w:eastAsiaTheme="minorEastAsia"/>
          <w:b/>
          <w:szCs w:val="24"/>
          <w:u w:val="single"/>
        </w:rPr>
        <w:t xml:space="preserve">Example </w:t>
      </w:r>
      <w:r w:rsidR="00037418">
        <w:rPr>
          <w:rFonts w:eastAsiaTheme="minorEastAsia"/>
          <w:b/>
          <w:szCs w:val="24"/>
          <w:u w:val="single"/>
        </w:rPr>
        <w:t>3</w:t>
      </w:r>
      <w:r>
        <w:rPr>
          <w:rFonts w:eastAsiaTheme="minorEastAsia"/>
          <w:b/>
          <w:szCs w:val="24"/>
          <w:u w:val="single"/>
        </w:rPr>
        <w:t>:</w:t>
      </w:r>
      <w:r>
        <w:rPr>
          <w:rFonts w:eastAsiaTheme="minorEastAsia"/>
          <w:szCs w:val="24"/>
        </w:rPr>
        <w:t xml:space="preserve">  Find, correct to six decimal places, the solution of the equation </w:t>
      </w:r>
      <w:r w:rsidRPr="00D0146F">
        <w:rPr>
          <w:rFonts w:eastAsiaTheme="minorEastAsia"/>
          <w:position w:val="-14"/>
          <w:szCs w:val="24"/>
        </w:rPr>
        <w:object w:dxaOrig="1100" w:dyaOrig="400" w14:anchorId="644123E8">
          <v:shape id="_x0000_i1037" type="#_x0000_t75" style="width:57.05pt;height:21.05pt" o:ole="">
            <v:imagedata r:id="rId32" o:title=""/>
          </v:shape>
          <o:OLEObject Type="Embed" ProgID="Equation.DSMT4" ShapeID="_x0000_i1037" DrawAspect="Content" ObjectID="_1844800784" r:id="rId33"/>
        </w:object>
      </w:r>
      <w:r>
        <w:rPr>
          <w:rFonts w:eastAsiaTheme="minorEastAsia"/>
          <w:szCs w:val="24"/>
        </w:rPr>
        <w:t>.</w:t>
      </w:r>
    </w:p>
    <w:p w14:paraId="7C1D2645" w14:textId="77777777" w:rsidR="00D0146F" w:rsidRDefault="00D0146F" w:rsidP="00077C2B">
      <w:pPr>
        <w:rPr>
          <w:rFonts w:eastAsiaTheme="minorEastAsia"/>
          <w:szCs w:val="24"/>
        </w:rPr>
      </w:pPr>
    </w:p>
    <w:p w14:paraId="05521B3B" w14:textId="77777777" w:rsidR="00E6656C" w:rsidRDefault="00E6656C" w:rsidP="00077C2B">
      <w:pPr>
        <w:rPr>
          <w:rFonts w:eastAsiaTheme="minorEastAsia"/>
          <w:szCs w:val="24"/>
        </w:rPr>
      </w:pPr>
    </w:p>
    <w:p w14:paraId="39EB6B25" w14:textId="77777777" w:rsidR="00E6656C" w:rsidRDefault="00E6656C" w:rsidP="00077C2B">
      <w:pPr>
        <w:rPr>
          <w:rFonts w:eastAsiaTheme="minorEastAsia"/>
          <w:szCs w:val="24"/>
        </w:rPr>
      </w:pPr>
    </w:p>
    <w:p w14:paraId="177A3393" w14:textId="77777777" w:rsidR="00E6656C" w:rsidRDefault="00E6656C" w:rsidP="00077C2B">
      <w:pPr>
        <w:rPr>
          <w:rFonts w:eastAsiaTheme="minorEastAsia"/>
          <w:szCs w:val="24"/>
        </w:rPr>
      </w:pPr>
    </w:p>
    <w:p w14:paraId="46194CAB" w14:textId="77777777" w:rsidR="00E6656C" w:rsidRDefault="00E6656C" w:rsidP="00077C2B">
      <w:pPr>
        <w:rPr>
          <w:rFonts w:eastAsiaTheme="minorEastAsia"/>
          <w:szCs w:val="24"/>
        </w:rPr>
      </w:pPr>
    </w:p>
    <w:p w14:paraId="539F13C9" w14:textId="77777777" w:rsidR="00E6656C" w:rsidRDefault="00E6656C" w:rsidP="00077C2B">
      <w:pPr>
        <w:rPr>
          <w:rFonts w:eastAsiaTheme="minorEastAsia"/>
          <w:szCs w:val="24"/>
        </w:rPr>
      </w:pPr>
    </w:p>
    <w:p w14:paraId="18C6F3CB" w14:textId="77777777" w:rsidR="00E6656C" w:rsidRDefault="00E6656C" w:rsidP="00077C2B">
      <w:pPr>
        <w:rPr>
          <w:rFonts w:eastAsiaTheme="minorEastAsia"/>
          <w:szCs w:val="24"/>
        </w:rPr>
      </w:pPr>
    </w:p>
    <w:p w14:paraId="23836A32" w14:textId="77777777" w:rsidR="00E6656C" w:rsidRDefault="00E6656C" w:rsidP="00077C2B">
      <w:pPr>
        <w:rPr>
          <w:rFonts w:eastAsiaTheme="minorEastAsia"/>
          <w:szCs w:val="24"/>
        </w:rPr>
      </w:pPr>
    </w:p>
    <w:p w14:paraId="038DC387" w14:textId="77777777" w:rsidR="00E6656C" w:rsidRDefault="00E6656C" w:rsidP="00077C2B">
      <w:pPr>
        <w:rPr>
          <w:rFonts w:eastAsiaTheme="minorEastAsia"/>
          <w:szCs w:val="24"/>
        </w:rPr>
      </w:pPr>
    </w:p>
    <w:p w14:paraId="7092D0D5" w14:textId="77777777" w:rsidR="00E6656C" w:rsidRDefault="00E6656C" w:rsidP="00077C2B">
      <w:pPr>
        <w:rPr>
          <w:rFonts w:eastAsiaTheme="minorEastAsia"/>
          <w:szCs w:val="24"/>
        </w:rPr>
      </w:pPr>
    </w:p>
    <w:p w14:paraId="4B625D76" w14:textId="77777777" w:rsidR="00E6656C" w:rsidRDefault="00E6656C" w:rsidP="00077C2B">
      <w:pPr>
        <w:rPr>
          <w:rFonts w:eastAsiaTheme="minorEastAsia"/>
          <w:szCs w:val="24"/>
        </w:rPr>
      </w:pPr>
    </w:p>
    <w:p w14:paraId="17A848DE" w14:textId="77777777" w:rsidR="00E6656C" w:rsidRDefault="00E6656C" w:rsidP="00077C2B">
      <w:pPr>
        <w:rPr>
          <w:rFonts w:eastAsiaTheme="minorEastAsia"/>
          <w:szCs w:val="24"/>
        </w:rPr>
      </w:pPr>
    </w:p>
    <w:p w14:paraId="2E002DB0" w14:textId="77777777" w:rsidR="00E6656C" w:rsidRDefault="00E6656C" w:rsidP="00077C2B">
      <w:pPr>
        <w:rPr>
          <w:rFonts w:eastAsiaTheme="minorEastAsia"/>
          <w:szCs w:val="24"/>
        </w:rPr>
      </w:pPr>
    </w:p>
    <w:p w14:paraId="57E585E3" w14:textId="77777777" w:rsidR="00E6656C" w:rsidRDefault="00E6656C" w:rsidP="00077C2B">
      <w:pPr>
        <w:rPr>
          <w:rFonts w:eastAsiaTheme="minorEastAsia"/>
          <w:szCs w:val="24"/>
        </w:rPr>
      </w:pPr>
    </w:p>
    <w:p w14:paraId="1B4E4436" w14:textId="77777777" w:rsidR="00E6656C" w:rsidRDefault="00E6656C" w:rsidP="00077C2B">
      <w:pPr>
        <w:rPr>
          <w:rFonts w:eastAsiaTheme="minorEastAsia"/>
          <w:szCs w:val="24"/>
        </w:rPr>
      </w:pPr>
    </w:p>
    <w:p w14:paraId="249B90EE" w14:textId="77777777" w:rsidR="00E6656C" w:rsidRDefault="00E6656C" w:rsidP="00077C2B">
      <w:pPr>
        <w:rPr>
          <w:rFonts w:eastAsiaTheme="minorEastAsia"/>
          <w:szCs w:val="24"/>
        </w:rPr>
      </w:pPr>
    </w:p>
    <w:p w14:paraId="7F13AE9C" w14:textId="77777777" w:rsidR="00E6656C" w:rsidRDefault="00E6656C" w:rsidP="00077C2B">
      <w:pPr>
        <w:rPr>
          <w:rFonts w:eastAsiaTheme="minorEastAsia"/>
          <w:szCs w:val="24"/>
        </w:rPr>
      </w:pPr>
    </w:p>
    <w:p w14:paraId="311E80B2" w14:textId="77777777" w:rsidR="00E6656C" w:rsidRDefault="00E6656C" w:rsidP="00077C2B">
      <w:pPr>
        <w:rPr>
          <w:rFonts w:eastAsiaTheme="minorEastAsia"/>
          <w:szCs w:val="24"/>
        </w:rPr>
      </w:pPr>
    </w:p>
    <w:p w14:paraId="7A3C0766" w14:textId="77777777" w:rsidR="00E6656C" w:rsidRDefault="00E6656C" w:rsidP="00077C2B">
      <w:pPr>
        <w:rPr>
          <w:rFonts w:eastAsiaTheme="minorEastAsia"/>
          <w:szCs w:val="24"/>
        </w:rPr>
      </w:pPr>
    </w:p>
    <w:p w14:paraId="2A4EDC00" w14:textId="77777777" w:rsidR="00EA4082" w:rsidRDefault="00BD2D32" w:rsidP="00EA4082">
      <w:pPr>
        <w:rPr>
          <w:szCs w:val="24"/>
        </w:rPr>
      </w:pPr>
      <w:r>
        <w:rPr>
          <w:b/>
          <w:szCs w:val="24"/>
          <w:u w:val="single"/>
        </w:rPr>
        <w:lastRenderedPageBreak/>
        <w:t>E</w:t>
      </w:r>
      <w:r w:rsidR="005E5912">
        <w:rPr>
          <w:b/>
          <w:szCs w:val="24"/>
          <w:u w:val="single"/>
        </w:rPr>
        <w:t xml:space="preserve">xample </w:t>
      </w:r>
      <w:r>
        <w:rPr>
          <w:b/>
          <w:szCs w:val="24"/>
          <w:u w:val="single"/>
        </w:rPr>
        <w:t>4</w:t>
      </w:r>
      <w:r w:rsidR="00EA4082" w:rsidRPr="00EA4082">
        <w:rPr>
          <w:b/>
          <w:szCs w:val="24"/>
          <w:u w:val="single"/>
        </w:rPr>
        <w:t>:</w:t>
      </w:r>
      <w:r w:rsidR="00525D5A">
        <w:rPr>
          <w:szCs w:val="24"/>
        </w:rPr>
        <w:t xml:space="preserve">  Use Newton’s method to find </w:t>
      </w:r>
      <w:r w:rsidR="00525D5A" w:rsidRPr="00525D5A">
        <w:rPr>
          <w:position w:val="-6"/>
          <w:szCs w:val="24"/>
        </w:rPr>
        <w:object w:dxaOrig="380" w:dyaOrig="340" w14:anchorId="6C87FD3F">
          <v:shape id="_x0000_i1038" type="#_x0000_t75" style="width:21.05pt;height:14.95pt" o:ole="">
            <v:imagedata r:id="rId34" o:title=""/>
          </v:shape>
          <o:OLEObject Type="Embed" ProgID="Equation.DSMT4" ShapeID="_x0000_i1038" DrawAspect="Content" ObjectID="_1844800785" r:id="rId35"/>
        </w:object>
      </w:r>
      <w:r w:rsidR="00525D5A">
        <w:rPr>
          <w:szCs w:val="24"/>
        </w:rPr>
        <w:t xml:space="preserve"> correct to six decimal places.</w:t>
      </w:r>
    </w:p>
    <w:p w14:paraId="2216C986" w14:textId="77777777" w:rsidR="00525D5A" w:rsidRPr="00525D5A" w:rsidRDefault="00525D5A" w:rsidP="00EA4082">
      <w:pPr>
        <w:rPr>
          <w:szCs w:val="24"/>
        </w:rPr>
      </w:pPr>
    </w:p>
    <w:p w14:paraId="5F3DCD14" w14:textId="77777777" w:rsidR="005916DF" w:rsidRPr="00825014" w:rsidRDefault="005916DF" w:rsidP="00EA4082">
      <w:pPr>
        <w:rPr>
          <w:rFonts w:eastAsiaTheme="minorEastAsia"/>
          <w:szCs w:val="24"/>
        </w:rPr>
      </w:pPr>
    </w:p>
    <w:sectPr w:rsidR="005916DF" w:rsidRPr="00825014" w:rsidSect="0026594B">
      <w:headerReference w:type="even" r:id="rId36"/>
      <w:headerReference w:type="default" r:id="rId37"/>
      <w:footerReference w:type="even" r:id="rId38"/>
      <w:footerReference w:type="default" r:id="rId39"/>
      <w:headerReference w:type="first" r:id="rId40"/>
      <w:footerReference w:type="first" r:id="rId4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BC62" w14:textId="77777777" w:rsidR="007056DA" w:rsidRDefault="007056DA" w:rsidP="0026594B">
      <w:r>
        <w:separator/>
      </w:r>
    </w:p>
  </w:endnote>
  <w:endnote w:type="continuationSeparator" w:id="0">
    <w:p w14:paraId="49BB5371" w14:textId="77777777" w:rsidR="007056DA" w:rsidRDefault="007056DA" w:rsidP="00265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7CD3" w14:textId="77777777" w:rsidR="0026594B" w:rsidRDefault="002659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282B" w14:textId="77777777" w:rsidR="0026594B" w:rsidRDefault="002659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A6EE" w14:textId="77777777" w:rsidR="0026594B" w:rsidRDefault="00265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76B57" w14:textId="77777777" w:rsidR="007056DA" w:rsidRDefault="007056DA" w:rsidP="0026594B">
      <w:r>
        <w:separator/>
      </w:r>
    </w:p>
  </w:footnote>
  <w:footnote w:type="continuationSeparator" w:id="0">
    <w:p w14:paraId="742F5CE3" w14:textId="77777777" w:rsidR="007056DA" w:rsidRDefault="007056DA" w:rsidP="00265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783B" w14:textId="77777777" w:rsidR="0026594B" w:rsidRDefault="00265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79CE" w14:textId="77777777" w:rsidR="0026594B" w:rsidRDefault="002659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6594B" w14:paraId="23AF3D9D" w14:textId="77777777" w:rsidTr="0082426C">
      <w:tc>
        <w:tcPr>
          <w:tcW w:w="2335" w:type="dxa"/>
          <w:hideMark/>
        </w:tcPr>
        <w:p w14:paraId="5074FB23" w14:textId="77777777" w:rsidR="0026594B" w:rsidRDefault="0026594B" w:rsidP="0026594B">
          <w:pPr>
            <w:rPr>
              <w:b/>
              <w:sz w:val="32"/>
            </w:rPr>
          </w:pPr>
          <w:r>
            <w:rPr>
              <w:b/>
              <w:sz w:val="32"/>
            </w:rPr>
            <w:t>MTH 200</w:t>
          </w:r>
        </w:p>
      </w:tc>
      <w:tc>
        <w:tcPr>
          <w:tcW w:w="6210" w:type="dxa"/>
          <w:hideMark/>
        </w:tcPr>
        <w:p w14:paraId="32D33F2A" w14:textId="77777777" w:rsidR="0026594B" w:rsidRDefault="0026594B" w:rsidP="0026594B">
          <w:pPr>
            <w:jc w:val="center"/>
            <w:rPr>
              <w:b/>
              <w:sz w:val="32"/>
            </w:rPr>
          </w:pPr>
          <w:r>
            <w:rPr>
              <w:b/>
              <w:sz w:val="32"/>
            </w:rPr>
            <w:t>Chapter 4:  Applications of Derivatives</w:t>
          </w:r>
        </w:p>
      </w:tc>
      <w:tc>
        <w:tcPr>
          <w:tcW w:w="2245" w:type="dxa"/>
        </w:tcPr>
        <w:p w14:paraId="6D2AF2BD" w14:textId="77777777" w:rsidR="0026594B" w:rsidRDefault="0026594B" w:rsidP="0026594B">
          <w:pPr>
            <w:jc w:val="right"/>
            <w:rPr>
              <w:b/>
              <w:sz w:val="32"/>
            </w:rPr>
          </w:pPr>
        </w:p>
      </w:tc>
    </w:tr>
  </w:tbl>
  <w:p w14:paraId="776A16FB" w14:textId="77777777" w:rsidR="0026594B" w:rsidRDefault="00265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129C"/>
    <w:multiLevelType w:val="hybridMultilevel"/>
    <w:tmpl w:val="C752528A"/>
    <w:lvl w:ilvl="0" w:tplc="2BAA78A2">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F761B9"/>
    <w:multiLevelType w:val="hybridMultilevel"/>
    <w:tmpl w:val="7692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30DAF"/>
    <w:multiLevelType w:val="hybridMultilevel"/>
    <w:tmpl w:val="4F6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002FB"/>
    <w:multiLevelType w:val="hybridMultilevel"/>
    <w:tmpl w:val="2AC4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46279"/>
    <w:multiLevelType w:val="hybridMultilevel"/>
    <w:tmpl w:val="3540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0221B"/>
    <w:multiLevelType w:val="hybridMultilevel"/>
    <w:tmpl w:val="57082268"/>
    <w:lvl w:ilvl="0" w:tplc="2EDACF1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56111B8D"/>
    <w:multiLevelType w:val="hybridMultilevel"/>
    <w:tmpl w:val="6D36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B42DD2"/>
    <w:multiLevelType w:val="hybridMultilevel"/>
    <w:tmpl w:val="14E62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582700">
    <w:abstractNumId w:val="1"/>
  </w:num>
  <w:num w:numId="2" w16cid:durableId="1266187642">
    <w:abstractNumId w:val="6"/>
  </w:num>
  <w:num w:numId="3" w16cid:durableId="283195425">
    <w:abstractNumId w:val="4"/>
  </w:num>
  <w:num w:numId="4" w16cid:durableId="1498498263">
    <w:abstractNumId w:val="5"/>
  </w:num>
  <w:num w:numId="5" w16cid:durableId="76637478">
    <w:abstractNumId w:val="2"/>
  </w:num>
  <w:num w:numId="6" w16cid:durableId="128861676">
    <w:abstractNumId w:val="7"/>
  </w:num>
  <w:num w:numId="7" w16cid:durableId="1260874070">
    <w:abstractNumId w:val="0"/>
  </w:num>
  <w:num w:numId="8" w16cid:durableId="64351127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9E6"/>
    <w:rsid w:val="00037418"/>
    <w:rsid w:val="00040BDB"/>
    <w:rsid w:val="00041735"/>
    <w:rsid w:val="000450F4"/>
    <w:rsid w:val="00050055"/>
    <w:rsid w:val="0005382B"/>
    <w:rsid w:val="0006078C"/>
    <w:rsid w:val="000619E0"/>
    <w:rsid w:val="000635E0"/>
    <w:rsid w:val="00070A9E"/>
    <w:rsid w:val="0007220A"/>
    <w:rsid w:val="00072CC7"/>
    <w:rsid w:val="00077C2B"/>
    <w:rsid w:val="00084AD5"/>
    <w:rsid w:val="000947CB"/>
    <w:rsid w:val="00094CB3"/>
    <w:rsid w:val="000A29E4"/>
    <w:rsid w:val="000B0403"/>
    <w:rsid w:val="000B21FF"/>
    <w:rsid w:val="000C1AEA"/>
    <w:rsid w:val="000C583B"/>
    <w:rsid w:val="000C65D2"/>
    <w:rsid w:val="000C7001"/>
    <w:rsid w:val="000C7C2B"/>
    <w:rsid w:val="000D6826"/>
    <w:rsid w:val="000D69C6"/>
    <w:rsid w:val="000E569E"/>
    <w:rsid w:val="000F1934"/>
    <w:rsid w:val="000F5668"/>
    <w:rsid w:val="00103BAD"/>
    <w:rsid w:val="00112B8F"/>
    <w:rsid w:val="00113E24"/>
    <w:rsid w:val="00115B53"/>
    <w:rsid w:val="00123750"/>
    <w:rsid w:val="00130A77"/>
    <w:rsid w:val="00140EC5"/>
    <w:rsid w:val="0014130A"/>
    <w:rsid w:val="0014620B"/>
    <w:rsid w:val="00154DEA"/>
    <w:rsid w:val="0015514D"/>
    <w:rsid w:val="001616B5"/>
    <w:rsid w:val="00163071"/>
    <w:rsid w:val="0016790A"/>
    <w:rsid w:val="00170DBC"/>
    <w:rsid w:val="00183D65"/>
    <w:rsid w:val="00185A06"/>
    <w:rsid w:val="00187D45"/>
    <w:rsid w:val="00193400"/>
    <w:rsid w:val="00194367"/>
    <w:rsid w:val="001B2910"/>
    <w:rsid w:val="001B64D5"/>
    <w:rsid w:val="001B7DB9"/>
    <w:rsid w:val="001C0F2E"/>
    <w:rsid w:val="001C2E66"/>
    <w:rsid w:val="001C6C42"/>
    <w:rsid w:val="001D151C"/>
    <w:rsid w:val="001D356B"/>
    <w:rsid w:val="001D36C9"/>
    <w:rsid w:val="001D7196"/>
    <w:rsid w:val="001E1B32"/>
    <w:rsid w:val="001E271C"/>
    <w:rsid w:val="001F2228"/>
    <w:rsid w:val="00200056"/>
    <w:rsid w:val="00201F7C"/>
    <w:rsid w:val="00205B6F"/>
    <w:rsid w:val="002119D8"/>
    <w:rsid w:val="00211D6B"/>
    <w:rsid w:val="00211F67"/>
    <w:rsid w:val="00213C92"/>
    <w:rsid w:val="00223A6E"/>
    <w:rsid w:val="00223F21"/>
    <w:rsid w:val="0023012C"/>
    <w:rsid w:val="00235684"/>
    <w:rsid w:val="00235FB1"/>
    <w:rsid w:val="0023698C"/>
    <w:rsid w:val="00240A95"/>
    <w:rsid w:val="00242F17"/>
    <w:rsid w:val="0024381E"/>
    <w:rsid w:val="002446B8"/>
    <w:rsid w:val="00245204"/>
    <w:rsid w:val="00251210"/>
    <w:rsid w:val="00252DE3"/>
    <w:rsid w:val="002554B8"/>
    <w:rsid w:val="00257293"/>
    <w:rsid w:val="0026093D"/>
    <w:rsid w:val="002610A2"/>
    <w:rsid w:val="0026180A"/>
    <w:rsid w:val="00262011"/>
    <w:rsid w:val="002629C5"/>
    <w:rsid w:val="0026594B"/>
    <w:rsid w:val="00266060"/>
    <w:rsid w:val="00273B0B"/>
    <w:rsid w:val="00274A0D"/>
    <w:rsid w:val="00274E75"/>
    <w:rsid w:val="00277ABC"/>
    <w:rsid w:val="002808EE"/>
    <w:rsid w:val="002816BF"/>
    <w:rsid w:val="002829E4"/>
    <w:rsid w:val="00285237"/>
    <w:rsid w:val="00286B46"/>
    <w:rsid w:val="002965F1"/>
    <w:rsid w:val="00297DEF"/>
    <w:rsid w:val="002A2331"/>
    <w:rsid w:val="002A46A6"/>
    <w:rsid w:val="002B0037"/>
    <w:rsid w:val="002B3B30"/>
    <w:rsid w:val="002B5E21"/>
    <w:rsid w:val="002B5E4B"/>
    <w:rsid w:val="002B6663"/>
    <w:rsid w:val="002C1507"/>
    <w:rsid w:val="002C493C"/>
    <w:rsid w:val="002C55A1"/>
    <w:rsid w:val="002D49ED"/>
    <w:rsid w:val="002D7D5B"/>
    <w:rsid w:val="002E1B67"/>
    <w:rsid w:val="002E47F1"/>
    <w:rsid w:val="002F03B7"/>
    <w:rsid w:val="002F192F"/>
    <w:rsid w:val="00304AAD"/>
    <w:rsid w:val="003101A7"/>
    <w:rsid w:val="00311E6A"/>
    <w:rsid w:val="003160BD"/>
    <w:rsid w:val="00321522"/>
    <w:rsid w:val="00322C7E"/>
    <w:rsid w:val="0032596D"/>
    <w:rsid w:val="00331824"/>
    <w:rsid w:val="00334897"/>
    <w:rsid w:val="0033716F"/>
    <w:rsid w:val="00343088"/>
    <w:rsid w:val="00344FBB"/>
    <w:rsid w:val="0034757F"/>
    <w:rsid w:val="00347C5A"/>
    <w:rsid w:val="003512B3"/>
    <w:rsid w:val="00351FB8"/>
    <w:rsid w:val="00356C21"/>
    <w:rsid w:val="003616B2"/>
    <w:rsid w:val="003620FD"/>
    <w:rsid w:val="003701EC"/>
    <w:rsid w:val="00370C5F"/>
    <w:rsid w:val="00372769"/>
    <w:rsid w:val="003773A8"/>
    <w:rsid w:val="0038222D"/>
    <w:rsid w:val="0039290B"/>
    <w:rsid w:val="00397160"/>
    <w:rsid w:val="003A0388"/>
    <w:rsid w:val="003A1C52"/>
    <w:rsid w:val="003A2728"/>
    <w:rsid w:val="003A7D70"/>
    <w:rsid w:val="003B2C27"/>
    <w:rsid w:val="003C7C83"/>
    <w:rsid w:val="003C7CAA"/>
    <w:rsid w:val="003D0C3E"/>
    <w:rsid w:val="003D0EE4"/>
    <w:rsid w:val="003D2F39"/>
    <w:rsid w:val="003D5170"/>
    <w:rsid w:val="003E0285"/>
    <w:rsid w:val="003E5697"/>
    <w:rsid w:val="00401706"/>
    <w:rsid w:val="004051A2"/>
    <w:rsid w:val="00406572"/>
    <w:rsid w:val="00420688"/>
    <w:rsid w:val="00421CE0"/>
    <w:rsid w:val="0042617A"/>
    <w:rsid w:val="00430187"/>
    <w:rsid w:val="0043391E"/>
    <w:rsid w:val="0044311F"/>
    <w:rsid w:val="004437F1"/>
    <w:rsid w:val="00446B7E"/>
    <w:rsid w:val="0045373C"/>
    <w:rsid w:val="00457A24"/>
    <w:rsid w:val="0046352C"/>
    <w:rsid w:val="00463DB2"/>
    <w:rsid w:val="00464A49"/>
    <w:rsid w:val="0046543A"/>
    <w:rsid w:val="004673D4"/>
    <w:rsid w:val="00467554"/>
    <w:rsid w:val="00467CC4"/>
    <w:rsid w:val="00475522"/>
    <w:rsid w:val="00476C06"/>
    <w:rsid w:val="00480054"/>
    <w:rsid w:val="0048094F"/>
    <w:rsid w:val="004866A0"/>
    <w:rsid w:val="00487E5A"/>
    <w:rsid w:val="00487F59"/>
    <w:rsid w:val="00491464"/>
    <w:rsid w:val="0049249D"/>
    <w:rsid w:val="004A0B1D"/>
    <w:rsid w:val="004A1C18"/>
    <w:rsid w:val="004A31F8"/>
    <w:rsid w:val="004A6BD4"/>
    <w:rsid w:val="004B0525"/>
    <w:rsid w:val="004B3BA7"/>
    <w:rsid w:val="004C6D7F"/>
    <w:rsid w:val="004D28E5"/>
    <w:rsid w:val="004E200A"/>
    <w:rsid w:val="004E760A"/>
    <w:rsid w:val="004F3BB1"/>
    <w:rsid w:val="00501C4B"/>
    <w:rsid w:val="00505535"/>
    <w:rsid w:val="00505B7F"/>
    <w:rsid w:val="0051138D"/>
    <w:rsid w:val="0051206C"/>
    <w:rsid w:val="00512E58"/>
    <w:rsid w:val="0051356F"/>
    <w:rsid w:val="005177D1"/>
    <w:rsid w:val="005228F3"/>
    <w:rsid w:val="00525D5A"/>
    <w:rsid w:val="005333D7"/>
    <w:rsid w:val="00534E8D"/>
    <w:rsid w:val="00535835"/>
    <w:rsid w:val="00537591"/>
    <w:rsid w:val="005406C6"/>
    <w:rsid w:val="00562E5E"/>
    <w:rsid w:val="00574C0C"/>
    <w:rsid w:val="005836E0"/>
    <w:rsid w:val="00586FD8"/>
    <w:rsid w:val="005875DA"/>
    <w:rsid w:val="0059099F"/>
    <w:rsid w:val="005916DF"/>
    <w:rsid w:val="005924CD"/>
    <w:rsid w:val="00593B30"/>
    <w:rsid w:val="005961DC"/>
    <w:rsid w:val="005A0465"/>
    <w:rsid w:val="005A0988"/>
    <w:rsid w:val="005A2AA1"/>
    <w:rsid w:val="005A4027"/>
    <w:rsid w:val="005A5386"/>
    <w:rsid w:val="005A6788"/>
    <w:rsid w:val="005B1C54"/>
    <w:rsid w:val="005B29D0"/>
    <w:rsid w:val="005B55A8"/>
    <w:rsid w:val="005B6BE1"/>
    <w:rsid w:val="005C05D2"/>
    <w:rsid w:val="005C0F13"/>
    <w:rsid w:val="005C2FC0"/>
    <w:rsid w:val="005C57BD"/>
    <w:rsid w:val="005D4E95"/>
    <w:rsid w:val="005D5318"/>
    <w:rsid w:val="005E29CE"/>
    <w:rsid w:val="005E5912"/>
    <w:rsid w:val="005F1886"/>
    <w:rsid w:val="00605908"/>
    <w:rsid w:val="00611E35"/>
    <w:rsid w:val="0061661D"/>
    <w:rsid w:val="0062039C"/>
    <w:rsid w:val="006207F3"/>
    <w:rsid w:val="006225DD"/>
    <w:rsid w:val="00625EC7"/>
    <w:rsid w:val="0062712D"/>
    <w:rsid w:val="006305A2"/>
    <w:rsid w:val="00631B9B"/>
    <w:rsid w:val="006323BB"/>
    <w:rsid w:val="0063336D"/>
    <w:rsid w:val="0063670F"/>
    <w:rsid w:val="00637F77"/>
    <w:rsid w:val="00640ED9"/>
    <w:rsid w:val="00643894"/>
    <w:rsid w:val="00647BAE"/>
    <w:rsid w:val="00655C44"/>
    <w:rsid w:val="0065689B"/>
    <w:rsid w:val="00657A3B"/>
    <w:rsid w:val="00660813"/>
    <w:rsid w:val="006610FE"/>
    <w:rsid w:val="0066325B"/>
    <w:rsid w:val="00664CA4"/>
    <w:rsid w:val="006661CC"/>
    <w:rsid w:val="00670DC3"/>
    <w:rsid w:val="00672359"/>
    <w:rsid w:val="00684927"/>
    <w:rsid w:val="006A0535"/>
    <w:rsid w:val="006A4C09"/>
    <w:rsid w:val="006A5194"/>
    <w:rsid w:val="006A69B7"/>
    <w:rsid w:val="006B2618"/>
    <w:rsid w:val="006B7E5A"/>
    <w:rsid w:val="006C093F"/>
    <w:rsid w:val="006C7E44"/>
    <w:rsid w:val="006D0884"/>
    <w:rsid w:val="006E0878"/>
    <w:rsid w:val="006E1271"/>
    <w:rsid w:val="006F0944"/>
    <w:rsid w:val="006F7F65"/>
    <w:rsid w:val="007056DA"/>
    <w:rsid w:val="00705D5E"/>
    <w:rsid w:val="007130DE"/>
    <w:rsid w:val="00713F7B"/>
    <w:rsid w:val="007173B0"/>
    <w:rsid w:val="00717B89"/>
    <w:rsid w:val="00724A3F"/>
    <w:rsid w:val="00727861"/>
    <w:rsid w:val="00734038"/>
    <w:rsid w:val="00734334"/>
    <w:rsid w:val="00735FE4"/>
    <w:rsid w:val="0074042A"/>
    <w:rsid w:val="00742C63"/>
    <w:rsid w:val="0074616B"/>
    <w:rsid w:val="00746A73"/>
    <w:rsid w:val="00746FC1"/>
    <w:rsid w:val="00751609"/>
    <w:rsid w:val="00767B2F"/>
    <w:rsid w:val="00770A28"/>
    <w:rsid w:val="00775ED0"/>
    <w:rsid w:val="007852AD"/>
    <w:rsid w:val="0078598D"/>
    <w:rsid w:val="00785CD0"/>
    <w:rsid w:val="007A1D98"/>
    <w:rsid w:val="007A46BA"/>
    <w:rsid w:val="007B19A5"/>
    <w:rsid w:val="007B3F0F"/>
    <w:rsid w:val="007B59B0"/>
    <w:rsid w:val="007C5812"/>
    <w:rsid w:val="007D1586"/>
    <w:rsid w:val="007D1D82"/>
    <w:rsid w:val="007D7AD2"/>
    <w:rsid w:val="007F1410"/>
    <w:rsid w:val="007F1E92"/>
    <w:rsid w:val="007F45F8"/>
    <w:rsid w:val="00800356"/>
    <w:rsid w:val="008017F5"/>
    <w:rsid w:val="008111AE"/>
    <w:rsid w:val="00814D57"/>
    <w:rsid w:val="008173A9"/>
    <w:rsid w:val="00825014"/>
    <w:rsid w:val="00836743"/>
    <w:rsid w:val="0084316E"/>
    <w:rsid w:val="0084528C"/>
    <w:rsid w:val="008457F0"/>
    <w:rsid w:val="008519FE"/>
    <w:rsid w:val="00860A3E"/>
    <w:rsid w:val="00861E68"/>
    <w:rsid w:val="00863F5D"/>
    <w:rsid w:val="008645B6"/>
    <w:rsid w:val="00864D7D"/>
    <w:rsid w:val="00866F2E"/>
    <w:rsid w:val="0087071D"/>
    <w:rsid w:val="00872474"/>
    <w:rsid w:val="008733B0"/>
    <w:rsid w:val="00876B58"/>
    <w:rsid w:val="00882615"/>
    <w:rsid w:val="008826C9"/>
    <w:rsid w:val="00883065"/>
    <w:rsid w:val="0088721E"/>
    <w:rsid w:val="00887DAD"/>
    <w:rsid w:val="008909FB"/>
    <w:rsid w:val="00895FEB"/>
    <w:rsid w:val="008A0A14"/>
    <w:rsid w:val="008A5D6A"/>
    <w:rsid w:val="008A7361"/>
    <w:rsid w:val="008B0E68"/>
    <w:rsid w:val="008B193A"/>
    <w:rsid w:val="008C0161"/>
    <w:rsid w:val="008C47A6"/>
    <w:rsid w:val="008D5DBB"/>
    <w:rsid w:val="008E3DF7"/>
    <w:rsid w:val="008E6F2D"/>
    <w:rsid w:val="008F01EB"/>
    <w:rsid w:val="008F757C"/>
    <w:rsid w:val="0090070E"/>
    <w:rsid w:val="00905303"/>
    <w:rsid w:val="0091519F"/>
    <w:rsid w:val="00915FD9"/>
    <w:rsid w:val="00917DAD"/>
    <w:rsid w:val="00923441"/>
    <w:rsid w:val="009258B6"/>
    <w:rsid w:val="00927372"/>
    <w:rsid w:val="00933AC9"/>
    <w:rsid w:val="009343DD"/>
    <w:rsid w:val="0094003B"/>
    <w:rsid w:val="00947FE9"/>
    <w:rsid w:val="00954633"/>
    <w:rsid w:val="009556E9"/>
    <w:rsid w:val="00955926"/>
    <w:rsid w:val="0095740A"/>
    <w:rsid w:val="00962772"/>
    <w:rsid w:val="009627BD"/>
    <w:rsid w:val="0096443C"/>
    <w:rsid w:val="00965AE0"/>
    <w:rsid w:val="0097235E"/>
    <w:rsid w:val="00973646"/>
    <w:rsid w:val="00976652"/>
    <w:rsid w:val="009831F7"/>
    <w:rsid w:val="00983717"/>
    <w:rsid w:val="00984727"/>
    <w:rsid w:val="009858B7"/>
    <w:rsid w:val="009869A8"/>
    <w:rsid w:val="00992ED3"/>
    <w:rsid w:val="00993142"/>
    <w:rsid w:val="009A0FAF"/>
    <w:rsid w:val="009A3D06"/>
    <w:rsid w:val="009B12B5"/>
    <w:rsid w:val="009B3A6C"/>
    <w:rsid w:val="009C02E6"/>
    <w:rsid w:val="009C452D"/>
    <w:rsid w:val="009C7994"/>
    <w:rsid w:val="009C7F2B"/>
    <w:rsid w:val="009D0D4C"/>
    <w:rsid w:val="009D41FF"/>
    <w:rsid w:val="009D5309"/>
    <w:rsid w:val="009E1B70"/>
    <w:rsid w:val="009E568D"/>
    <w:rsid w:val="009E697B"/>
    <w:rsid w:val="009F05AD"/>
    <w:rsid w:val="009F1ABF"/>
    <w:rsid w:val="00A01BC9"/>
    <w:rsid w:val="00A01F43"/>
    <w:rsid w:val="00A03D6E"/>
    <w:rsid w:val="00A07EB5"/>
    <w:rsid w:val="00A10CB0"/>
    <w:rsid w:val="00A14410"/>
    <w:rsid w:val="00A17867"/>
    <w:rsid w:val="00A23DBF"/>
    <w:rsid w:val="00A2671A"/>
    <w:rsid w:val="00A33A4E"/>
    <w:rsid w:val="00A37BF8"/>
    <w:rsid w:val="00A45DB7"/>
    <w:rsid w:val="00A527F8"/>
    <w:rsid w:val="00A60925"/>
    <w:rsid w:val="00A66B7C"/>
    <w:rsid w:val="00A679F0"/>
    <w:rsid w:val="00A70295"/>
    <w:rsid w:val="00A70709"/>
    <w:rsid w:val="00A70F74"/>
    <w:rsid w:val="00A71A1F"/>
    <w:rsid w:val="00A73B20"/>
    <w:rsid w:val="00A77D43"/>
    <w:rsid w:val="00A82805"/>
    <w:rsid w:val="00A82BB7"/>
    <w:rsid w:val="00A83E1A"/>
    <w:rsid w:val="00A83FAD"/>
    <w:rsid w:val="00A8476D"/>
    <w:rsid w:val="00A92D38"/>
    <w:rsid w:val="00AA002F"/>
    <w:rsid w:val="00AA3F6A"/>
    <w:rsid w:val="00AB3873"/>
    <w:rsid w:val="00AB4B37"/>
    <w:rsid w:val="00AD3201"/>
    <w:rsid w:val="00AE132B"/>
    <w:rsid w:val="00AE3EEB"/>
    <w:rsid w:val="00AE5E47"/>
    <w:rsid w:val="00AF2EFE"/>
    <w:rsid w:val="00AF4192"/>
    <w:rsid w:val="00AF4A1C"/>
    <w:rsid w:val="00AF50F9"/>
    <w:rsid w:val="00AF7BAD"/>
    <w:rsid w:val="00B03444"/>
    <w:rsid w:val="00B0356A"/>
    <w:rsid w:val="00B056ED"/>
    <w:rsid w:val="00B115EA"/>
    <w:rsid w:val="00B11BA6"/>
    <w:rsid w:val="00B30188"/>
    <w:rsid w:val="00B36AAB"/>
    <w:rsid w:val="00B41F70"/>
    <w:rsid w:val="00B427E2"/>
    <w:rsid w:val="00B53091"/>
    <w:rsid w:val="00B571E9"/>
    <w:rsid w:val="00B63231"/>
    <w:rsid w:val="00B710C5"/>
    <w:rsid w:val="00B722FF"/>
    <w:rsid w:val="00B73B19"/>
    <w:rsid w:val="00B767B9"/>
    <w:rsid w:val="00B81592"/>
    <w:rsid w:val="00B8257F"/>
    <w:rsid w:val="00B84546"/>
    <w:rsid w:val="00B85E8B"/>
    <w:rsid w:val="00B90C62"/>
    <w:rsid w:val="00B94E97"/>
    <w:rsid w:val="00BA41F0"/>
    <w:rsid w:val="00BB1AE4"/>
    <w:rsid w:val="00BC251D"/>
    <w:rsid w:val="00BC5C7E"/>
    <w:rsid w:val="00BD2D32"/>
    <w:rsid w:val="00BE09C6"/>
    <w:rsid w:val="00BE0CCF"/>
    <w:rsid w:val="00BE6139"/>
    <w:rsid w:val="00BF4B9F"/>
    <w:rsid w:val="00BF5D0C"/>
    <w:rsid w:val="00C002A1"/>
    <w:rsid w:val="00C1381A"/>
    <w:rsid w:val="00C16256"/>
    <w:rsid w:val="00C17B9E"/>
    <w:rsid w:val="00C23214"/>
    <w:rsid w:val="00C23602"/>
    <w:rsid w:val="00C24E42"/>
    <w:rsid w:val="00C27378"/>
    <w:rsid w:val="00C31BF2"/>
    <w:rsid w:val="00C37117"/>
    <w:rsid w:val="00C52E4D"/>
    <w:rsid w:val="00C53775"/>
    <w:rsid w:val="00C55369"/>
    <w:rsid w:val="00C5707E"/>
    <w:rsid w:val="00C60752"/>
    <w:rsid w:val="00C60D89"/>
    <w:rsid w:val="00C635FD"/>
    <w:rsid w:val="00C72F03"/>
    <w:rsid w:val="00C77FE5"/>
    <w:rsid w:val="00C809CE"/>
    <w:rsid w:val="00C84641"/>
    <w:rsid w:val="00C91832"/>
    <w:rsid w:val="00C92C18"/>
    <w:rsid w:val="00C93D8F"/>
    <w:rsid w:val="00C94893"/>
    <w:rsid w:val="00CA0907"/>
    <w:rsid w:val="00CA11EF"/>
    <w:rsid w:val="00CA6255"/>
    <w:rsid w:val="00CA6D4D"/>
    <w:rsid w:val="00CB0048"/>
    <w:rsid w:val="00CD18DB"/>
    <w:rsid w:val="00CD4132"/>
    <w:rsid w:val="00CE0EB4"/>
    <w:rsid w:val="00CE524C"/>
    <w:rsid w:val="00CE783A"/>
    <w:rsid w:val="00CF0900"/>
    <w:rsid w:val="00D0146F"/>
    <w:rsid w:val="00D10E70"/>
    <w:rsid w:val="00D11358"/>
    <w:rsid w:val="00D16407"/>
    <w:rsid w:val="00D21E72"/>
    <w:rsid w:val="00D237C4"/>
    <w:rsid w:val="00D33975"/>
    <w:rsid w:val="00D36A02"/>
    <w:rsid w:val="00D36C60"/>
    <w:rsid w:val="00D4143F"/>
    <w:rsid w:val="00D41A27"/>
    <w:rsid w:val="00D42717"/>
    <w:rsid w:val="00D44546"/>
    <w:rsid w:val="00D51D64"/>
    <w:rsid w:val="00D665B8"/>
    <w:rsid w:val="00D66B78"/>
    <w:rsid w:val="00D82AD8"/>
    <w:rsid w:val="00D96828"/>
    <w:rsid w:val="00D97043"/>
    <w:rsid w:val="00DA398D"/>
    <w:rsid w:val="00DB0800"/>
    <w:rsid w:val="00DB4E91"/>
    <w:rsid w:val="00DB607C"/>
    <w:rsid w:val="00DB79F0"/>
    <w:rsid w:val="00DC7FE1"/>
    <w:rsid w:val="00DD3C8F"/>
    <w:rsid w:val="00DD4B92"/>
    <w:rsid w:val="00DD63D6"/>
    <w:rsid w:val="00DD67BB"/>
    <w:rsid w:val="00DD6D3F"/>
    <w:rsid w:val="00DE52C1"/>
    <w:rsid w:val="00DE6BAB"/>
    <w:rsid w:val="00DF11BD"/>
    <w:rsid w:val="00DF4624"/>
    <w:rsid w:val="00DF4B4D"/>
    <w:rsid w:val="00E00016"/>
    <w:rsid w:val="00E012B5"/>
    <w:rsid w:val="00E045D6"/>
    <w:rsid w:val="00E13627"/>
    <w:rsid w:val="00E13750"/>
    <w:rsid w:val="00E17889"/>
    <w:rsid w:val="00E22729"/>
    <w:rsid w:val="00E22AE1"/>
    <w:rsid w:val="00E30980"/>
    <w:rsid w:val="00E45EB5"/>
    <w:rsid w:val="00E50012"/>
    <w:rsid w:val="00E5035D"/>
    <w:rsid w:val="00E528D2"/>
    <w:rsid w:val="00E54006"/>
    <w:rsid w:val="00E55330"/>
    <w:rsid w:val="00E60158"/>
    <w:rsid w:val="00E62040"/>
    <w:rsid w:val="00E6656C"/>
    <w:rsid w:val="00E7736D"/>
    <w:rsid w:val="00E810E4"/>
    <w:rsid w:val="00E85B41"/>
    <w:rsid w:val="00E96AB1"/>
    <w:rsid w:val="00E97981"/>
    <w:rsid w:val="00E97D03"/>
    <w:rsid w:val="00EA4082"/>
    <w:rsid w:val="00EA5DC1"/>
    <w:rsid w:val="00EA6D7D"/>
    <w:rsid w:val="00EC2ED5"/>
    <w:rsid w:val="00EC4FEA"/>
    <w:rsid w:val="00EC56F8"/>
    <w:rsid w:val="00EC647C"/>
    <w:rsid w:val="00ED2420"/>
    <w:rsid w:val="00ED6444"/>
    <w:rsid w:val="00EE07F4"/>
    <w:rsid w:val="00EE12C0"/>
    <w:rsid w:val="00EE2C5E"/>
    <w:rsid w:val="00EE616F"/>
    <w:rsid w:val="00EE6294"/>
    <w:rsid w:val="00EF3F36"/>
    <w:rsid w:val="00EF42C0"/>
    <w:rsid w:val="00EF6F9A"/>
    <w:rsid w:val="00F02862"/>
    <w:rsid w:val="00F10AD6"/>
    <w:rsid w:val="00F1756E"/>
    <w:rsid w:val="00F20856"/>
    <w:rsid w:val="00F2275B"/>
    <w:rsid w:val="00F353E9"/>
    <w:rsid w:val="00F36281"/>
    <w:rsid w:val="00F40FC4"/>
    <w:rsid w:val="00F439BD"/>
    <w:rsid w:val="00F442D1"/>
    <w:rsid w:val="00F444E9"/>
    <w:rsid w:val="00F4546C"/>
    <w:rsid w:val="00F462E4"/>
    <w:rsid w:val="00F466B6"/>
    <w:rsid w:val="00F51C8E"/>
    <w:rsid w:val="00F51EBE"/>
    <w:rsid w:val="00F5407F"/>
    <w:rsid w:val="00F62538"/>
    <w:rsid w:val="00F64EC9"/>
    <w:rsid w:val="00F667E6"/>
    <w:rsid w:val="00F707FC"/>
    <w:rsid w:val="00F85892"/>
    <w:rsid w:val="00F863AE"/>
    <w:rsid w:val="00F929F7"/>
    <w:rsid w:val="00F92B98"/>
    <w:rsid w:val="00F978D1"/>
    <w:rsid w:val="00FA144E"/>
    <w:rsid w:val="00FA6205"/>
    <w:rsid w:val="00FA6781"/>
    <w:rsid w:val="00FB0D99"/>
    <w:rsid w:val="00FC110F"/>
    <w:rsid w:val="00FC2B6D"/>
    <w:rsid w:val="00FC79F9"/>
    <w:rsid w:val="00FE0BA7"/>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65DB1"/>
  <w15:docId w15:val="{2B9B7D10-F424-4A18-B305-BF0B97A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94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27BD"/>
  </w:style>
  <w:style w:type="paragraph" w:styleId="Header">
    <w:name w:val="header"/>
    <w:basedOn w:val="Normal"/>
    <w:link w:val="HeaderChar"/>
    <w:uiPriority w:val="99"/>
    <w:unhideWhenUsed/>
    <w:rsid w:val="0026594B"/>
    <w:pPr>
      <w:tabs>
        <w:tab w:val="center" w:pos="4680"/>
        <w:tab w:val="right" w:pos="9360"/>
      </w:tabs>
    </w:pPr>
  </w:style>
  <w:style w:type="character" w:customStyle="1" w:styleId="HeaderChar">
    <w:name w:val="Header Char"/>
    <w:basedOn w:val="DefaultParagraphFont"/>
    <w:link w:val="Header"/>
    <w:uiPriority w:val="99"/>
    <w:rsid w:val="0026594B"/>
  </w:style>
  <w:style w:type="paragraph" w:styleId="Footer">
    <w:name w:val="footer"/>
    <w:basedOn w:val="Normal"/>
    <w:link w:val="FooterChar"/>
    <w:uiPriority w:val="99"/>
    <w:unhideWhenUsed/>
    <w:rsid w:val="0026594B"/>
    <w:pPr>
      <w:tabs>
        <w:tab w:val="center" w:pos="4680"/>
        <w:tab w:val="right" w:pos="9360"/>
      </w:tabs>
    </w:pPr>
  </w:style>
  <w:style w:type="character" w:customStyle="1" w:styleId="FooterChar">
    <w:name w:val="Footer Char"/>
    <w:basedOn w:val="DefaultParagraphFont"/>
    <w:link w:val="Footer"/>
    <w:uiPriority w:val="99"/>
    <w:rsid w:val="0026594B"/>
  </w:style>
  <w:style w:type="character" w:customStyle="1" w:styleId="Heading1Char">
    <w:name w:val="Heading 1 Char"/>
    <w:basedOn w:val="DefaultParagraphFont"/>
    <w:link w:val="Heading1"/>
    <w:uiPriority w:val="9"/>
    <w:rsid w:val="0026594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footer" Target="footer2.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83561-DA19-4F32-B2D2-499575BF9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351</Words>
  <Characters>1662</Characters>
  <Application>Microsoft Office Word</Application>
  <DocSecurity>0</DocSecurity>
  <Lines>207</Lines>
  <Paragraphs>25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Newton's Method_Guide</dc:title>
  <dc:creator>Kyle</dc:creator>
  <cp:lastModifiedBy>Kyle Knee</cp:lastModifiedBy>
  <cp:revision>11</cp:revision>
  <cp:lastPrinted>2026-07-06T04:18:00Z</cp:lastPrinted>
  <dcterms:created xsi:type="dcterms:W3CDTF">2017-09-30T21:33:00Z</dcterms:created>
  <dcterms:modified xsi:type="dcterms:W3CDTF">2026-07-06T04:18:00Z</dcterms:modified>
</cp:coreProperties>
</file>