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AE820" w14:textId="77777777" w:rsidR="003D0EE4" w:rsidRPr="002A41EB" w:rsidRDefault="00D35EBA" w:rsidP="002A41EB">
      <w:pPr>
        <w:pStyle w:val="Heading1"/>
        <w:spacing w:before="0"/>
        <w:rPr>
          <w:rFonts w:ascii="Times New Roman" w:hAnsi="Times New Roman" w:cs="Times New Roman"/>
          <w:b/>
          <w:color w:val="000000"/>
        </w:rPr>
      </w:pPr>
      <w:r w:rsidRPr="002A41EB">
        <w:rPr>
          <w:rFonts w:ascii="Times New Roman" w:hAnsi="Times New Roman" w:cs="Times New Roman"/>
          <w:b/>
          <w:color w:val="000000"/>
        </w:rPr>
        <w:t>5.</w:t>
      </w:r>
      <w:r w:rsidR="00951E62" w:rsidRPr="002A41EB">
        <w:rPr>
          <w:rFonts w:ascii="Times New Roman" w:hAnsi="Times New Roman" w:cs="Times New Roman"/>
          <w:b/>
          <w:color w:val="000000"/>
        </w:rPr>
        <w:t>5</w:t>
      </w:r>
      <w:r w:rsidR="00B82FD5" w:rsidRPr="002A41EB">
        <w:rPr>
          <w:rFonts w:ascii="Times New Roman" w:hAnsi="Times New Roman" w:cs="Times New Roman"/>
          <w:b/>
          <w:color w:val="000000"/>
        </w:rPr>
        <w:t>.</w:t>
      </w:r>
      <w:r w:rsidR="0005390B" w:rsidRPr="002A41EB">
        <w:rPr>
          <w:rFonts w:ascii="Times New Roman" w:hAnsi="Times New Roman" w:cs="Times New Roman"/>
          <w:b/>
          <w:color w:val="000000"/>
        </w:rPr>
        <w:t>2</w:t>
      </w:r>
      <w:r w:rsidRPr="002A41EB">
        <w:rPr>
          <w:rFonts w:ascii="Times New Roman" w:hAnsi="Times New Roman" w:cs="Times New Roman"/>
          <w:b/>
          <w:color w:val="000000"/>
        </w:rPr>
        <w:t xml:space="preserve"> </w:t>
      </w:r>
      <w:r w:rsidR="00951E62" w:rsidRPr="002A41EB">
        <w:rPr>
          <w:rFonts w:ascii="Times New Roman" w:hAnsi="Times New Roman" w:cs="Times New Roman"/>
          <w:b/>
          <w:color w:val="000000"/>
        </w:rPr>
        <w:t>Integration by Substitution</w:t>
      </w:r>
      <w:r w:rsidR="00B82FD5" w:rsidRPr="002A41EB">
        <w:rPr>
          <w:rFonts w:ascii="Times New Roman" w:hAnsi="Times New Roman" w:cs="Times New Roman"/>
          <w:b/>
          <w:color w:val="000000"/>
        </w:rPr>
        <w:t xml:space="preserve"> (</w:t>
      </w:r>
      <w:r w:rsidR="0005390B" w:rsidRPr="002A41EB">
        <w:rPr>
          <w:rFonts w:ascii="Times New Roman" w:hAnsi="Times New Roman" w:cs="Times New Roman"/>
          <w:b/>
          <w:color w:val="000000"/>
        </w:rPr>
        <w:t>Definite</w:t>
      </w:r>
      <w:r w:rsidR="00B82FD5" w:rsidRPr="002A41EB">
        <w:rPr>
          <w:rFonts w:ascii="Times New Roman" w:hAnsi="Times New Roman" w:cs="Times New Roman"/>
          <w:b/>
          <w:color w:val="000000"/>
        </w:rPr>
        <w:t xml:space="preserve"> Integrals)</w:t>
      </w:r>
    </w:p>
    <w:p w14:paraId="1F68079E" w14:textId="77777777" w:rsidR="00D35EBA" w:rsidRDefault="00D35EBA" w:rsidP="003C7CAA"/>
    <w:tbl>
      <w:tblPr>
        <w:tblStyle w:val="TableGrid"/>
        <w:tblW w:w="0" w:type="auto"/>
        <w:tblLook w:val="04A0" w:firstRow="1" w:lastRow="0" w:firstColumn="1" w:lastColumn="0" w:noHBand="0" w:noVBand="1"/>
      </w:tblPr>
      <w:tblGrid>
        <w:gridCol w:w="10790"/>
      </w:tblGrid>
      <w:tr w:rsidR="001C4544" w14:paraId="58A67AE9" w14:textId="77777777" w:rsidTr="001C4544">
        <w:tc>
          <w:tcPr>
            <w:tcW w:w="10790" w:type="dxa"/>
          </w:tcPr>
          <w:p w14:paraId="74F8F2C4" w14:textId="77777777" w:rsidR="001C4544" w:rsidRDefault="001C4544" w:rsidP="003C7CAA"/>
          <w:p w14:paraId="0D863627" w14:textId="77777777" w:rsidR="001C4544" w:rsidRDefault="001C4544" w:rsidP="003C7CAA">
            <w:r>
              <w:rPr>
                <w:b/>
              </w:rPr>
              <w:t>Theorem:</w:t>
            </w:r>
            <w:r>
              <w:t xml:space="preserve">  If </w:t>
            </w:r>
            <w:r w:rsidRPr="001C4544">
              <w:rPr>
                <w:position w:val="-10"/>
              </w:rPr>
              <w:object w:dxaOrig="279" w:dyaOrig="320" w14:anchorId="2432B1A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25pt;height:14.25pt" o:ole="">
                  <v:imagedata r:id="rId8" o:title=""/>
                </v:shape>
                <o:OLEObject Type="Embed" ProgID="Equation.DSMT4" ShapeID="_x0000_i1025" DrawAspect="Content" ObjectID="_1844945119" r:id="rId9"/>
              </w:object>
            </w:r>
            <w:r>
              <w:t xml:space="preserve"> is continuous on </w:t>
            </w:r>
            <w:r w:rsidRPr="001C4544">
              <w:rPr>
                <w:position w:val="-14"/>
              </w:rPr>
              <w:object w:dxaOrig="560" w:dyaOrig="400" w14:anchorId="383E83C3">
                <v:shape id="_x0000_i1026" type="#_x0000_t75" style="width:29.25pt;height:21pt" o:ole="">
                  <v:imagedata r:id="rId10" o:title=""/>
                </v:shape>
                <o:OLEObject Type="Embed" ProgID="Equation.DSMT4" ShapeID="_x0000_i1026" DrawAspect="Content" ObjectID="_1844945120" r:id="rId11"/>
              </w:object>
            </w:r>
            <w:r>
              <w:t xml:space="preserve"> and </w:t>
            </w:r>
            <w:r>
              <w:rPr>
                <w:i/>
              </w:rPr>
              <w:t>f</w:t>
            </w:r>
            <w:r>
              <w:t xml:space="preserve"> is continuous on the range of </w:t>
            </w:r>
            <w:r w:rsidRPr="001C4544">
              <w:rPr>
                <w:position w:val="-14"/>
              </w:rPr>
              <w:object w:dxaOrig="920" w:dyaOrig="400" w14:anchorId="03FCD2DD">
                <v:shape id="_x0000_i1027" type="#_x0000_t75" style="width:42.75pt;height:21pt" o:ole="">
                  <v:imagedata r:id="rId12" o:title=""/>
                </v:shape>
                <o:OLEObject Type="Embed" ProgID="Equation.DSMT4" ShapeID="_x0000_i1027" DrawAspect="Content" ObjectID="_1844945121" r:id="rId13"/>
              </w:object>
            </w:r>
            <w:r>
              <w:t xml:space="preserve">, then </w:t>
            </w:r>
          </w:p>
          <w:p w14:paraId="3B6352E8" w14:textId="77777777" w:rsidR="001C4544" w:rsidRDefault="001C4544" w:rsidP="003C7CAA"/>
          <w:p w14:paraId="6C706562" w14:textId="77777777" w:rsidR="001C4544" w:rsidRPr="001C4544" w:rsidRDefault="001C4544" w:rsidP="001C4544">
            <w:pPr>
              <w:jc w:val="center"/>
            </w:pPr>
            <w:r w:rsidRPr="00E24265">
              <w:rPr>
                <w:rFonts w:cs="Times New Roman"/>
                <w:position w:val="-36"/>
                <w:szCs w:val="24"/>
              </w:rPr>
              <w:object w:dxaOrig="3260" w:dyaOrig="820" w14:anchorId="22B0FF4E">
                <v:shape id="_x0000_i1028" type="#_x0000_t75" style="width:164.95pt;height:42.75pt" o:ole="">
                  <v:imagedata r:id="rId14" o:title=""/>
                </v:shape>
                <o:OLEObject Type="Embed" ProgID="Equation.DSMT4" ShapeID="_x0000_i1028" DrawAspect="Content" ObjectID="_1844945122" r:id="rId15"/>
              </w:object>
            </w:r>
          </w:p>
          <w:p w14:paraId="3F988155" w14:textId="77777777" w:rsidR="001C4544" w:rsidRDefault="001C4544" w:rsidP="003C7CAA"/>
        </w:tc>
      </w:tr>
    </w:tbl>
    <w:p w14:paraId="05C61F1B" w14:textId="77777777" w:rsidR="001C4544" w:rsidRDefault="001C4544" w:rsidP="001C4544">
      <w:pPr>
        <w:rPr>
          <w:rFonts w:cs="Times New Roman"/>
          <w:i/>
          <w:szCs w:val="24"/>
        </w:rPr>
      </w:pPr>
      <w:r>
        <w:rPr>
          <w:rFonts w:cs="Times New Roman"/>
          <w:i/>
          <w:szCs w:val="24"/>
        </w:rPr>
        <w:t>Note:  We see from the above theorem that we have to worry about changing the bounds when it comes to performing a u-substitution on definite integrals.</w:t>
      </w:r>
    </w:p>
    <w:p w14:paraId="1CA3F5D9" w14:textId="77777777" w:rsidR="001C4544" w:rsidRDefault="001C4544" w:rsidP="003C7CAA"/>
    <w:p w14:paraId="591B51A9" w14:textId="77777777" w:rsidR="00675B49" w:rsidRDefault="00352F44" w:rsidP="00B625F8">
      <w:r>
        <w:rPr>
          <w:b/>
          <w:u w:val="single"/>
        </w:rPr>
        <w:t>Example 1:</w:t>
      </w:r>
      <w:r>
        <w:t xml:space="preserve">  Find </w:t>
      </w:r>
      <w:r w:rsidRPr="00352F44">
        <w:rPr>
          <w:position w:val="-32"/>
        </w:rPr>
        <w:object w:dxaOrig="1440" w:dyaOrig="780" w14:anchorId="462AF7BC">
          <v:shape id="_x0000_i1029" type="#_x0000_t75" style="width:1in;height:35.25pt" o:ole="">
            <v:imagedata r:id="rId16" o:title=""/>
          </v:shape>
          <o:OLEObject Type="Embed" ProgID="Equation.DSMT4" ShapeID="_x0000_i1029" DrawAspect="Content" ObjectID="_1844945123" r:id="rId17"/>
        </w:object>
      </w:r>
      <w:r>
        <w:t>.</w:t>
      </w:r>
    </w:p>
    <w:p w14:paraId="2944A9C4" w14:textId="77777777" w:rsidR="00AA193D" w:rsidRDefault="00AA193D" w:rsidP="00AA193D">
      <w:pPr>
        <w:rPr>
          <w:rFonts w:eastAsiaTheme="minorEastAsia"/>
          <w:szCs w:val="28"/>
        </w:rPr>
      </w:pPr>
      <w:r>
        <w:rPr>
          <w:rFonts w:eastAsiaTheme="minorEastAsia"/>
          <w:szCs w:val="28"/>
        </w:rPr>
        <w:t xml:space="preserve">We note </w:t>
      </w:r>
      <w:r w:rsidR="0092470E" w:rsidRPr="006A3513">
        <w:rPr>
          <w:rFonts w:eastAsiaTheme="minorEastAsia"/>
          <w:position w:val="-14"/>
          <w:szCs w:val="28"/>
        </w:rPr>
        <w:object w:dxaOrig="1760" w:dyaOrig="460" w14:anchorId="4348E799">
          <v:shape id="_x0000_i1030" type="#_x0000_t75" style="width:86.25pt;height:21pt" o:ole="">
            <v:imagedata r:id="rId18" o:title=""/>
          </v:shape>
          <o:OLEObject Type="Embed" ProgID="Equation.DSMT4" ShapeID="_x0000_i1030" DrawAspect="Content" ObjectID="_1844945124" r:id="rId19"/>
        </w:object>
      </w:r>
      <w:r>
        <w:rPr>
          <w:rFonts w:eastAsiaTheme="minorEastAsia"/>
          <w:szCs w:val="28"/>
        </w:rPr>
        <w:t xml:space="preserve"> is continuous on </w:t>
      </w:r>
      <w:r w:rsidR="0092470E" w:rsidRPr="0092470E">
        <w:rPr>
          <w:rFonts w:eastAsiaTheme="minorEastAsia"/>
          <w:position w:val="-18"/>
          <w:szCs w:val="28"/>
        </w:rPr>
        <w:object w:dxaOrig="780" w:dyaOrig="480" w14:anchorId="28FE7339">
          <v:shape id="_x0000_i1031" type="#_x0000_t75" style="width:35.25pt;height:21pt" o:ole="">
            <v:imagedata r:id="rId20" o:title=""/>
          </v:shape>
          <o:OLEObject Type="Embed" ProgID="Equation.DSMT4" ShapeID="_x0000_i1031" DrawAspect="Content" ObjectID="_1844945125" r:id="rId21"/>
        </w:object>
      </w:r>
      <w:r>
        <w:rPr>
          <w:rFonts w:eastAsiaTheme="minorEastAsia"/>
          <w:szCs w:val="28"/>
        </w:rPr>
        <w:t xml:space="preserve"> so we can use FTCP2.</w:t>
      </w:r>
    </w:p>
    <w:p w14:paraId="75C7C16A" w14:textId="77777777" w:rsidR="00AA193D" w:rsidRDefault="00AA193D" w:rsidP="00AA193D">
      <w:pPr>
        <w:rPr>
          <w:rFonts w:eastAsiaTheme="minorEastAsia"/>
          <w:szCs w:val="28"/>
        </w:rPr>
      </w:pPr>
      <w:r>
        <w:rPr>
          <w:rFonts w:eastAsiaTheme="minorEastAsia"/>
          <w:szCs w:val="28"/>
        </w:rPr>
        <w:t xml:space="preserve">Let </w:t>
      </w:r>
      <w:r w:rsidR="00A80795" w:rsidRPr="00A80795">
        <w:rPr>
          <w:rFonts w:eastAsiaTheme="minorEastAsia"/>
          <w:position w:val="-6"/>
          <w:szCs w:val="28"/>
        </w:rPr>
        <w:object w:dxaOrig="940" w:dyaOrig="320" w14:anchorId="4EFEFE33">
          <v:shape id="_x0000_i1032" type="#_x0000_t75" style="width:51pt;height:14.25pt" o:ole="">
            <v:imagedata r:id="rId22" o:title=""/>
          </v:shape>
          <o:OLEObject Type="Embed" ProgID="Equation.DSMT4" ShapeID="_x0000_i1032" DrawAspect="Content" ObjectID="_1844945126" r:id="rId23"/>
        </w:object>
      </w:r>
      <w:r>
        <w:rPr>
          <w:rFonts w:eastAsiaTheme="minorEastAsia"/>
          <w:szCs w:val="28"/>
        </w:rPr>
        <w:t xml:space="preserve"> and thus </w:t>
      </w:r>
      <w:r w:rsidR="00A80795" w:rsidRPr="00A80795">
        <w:rPr>
          <w:rFonts w:eastAsiaTheme="minorEastAsia"/>
          <w:position w:val="-6"/>
          <w:szCs w:val="28"/>
        </w:rPr>
        <w:object w:dxaOrig="1040" w:dyaOrig="279" w14:anchorId="295D6B42">
          <v:shape id="_x0000_i1033" type="#_x0000_t75" style="width:51pt;height:14.25pt" o:ole="">
            <v:imagedata r:id="rId24" o:title=""/>
          </v:shape>
          <o:OLEObject Type="Embed" ProgID="Equation.DSMT4" ShapeID="_x0000_i1033" DrawAspect="Content" ObjectID="_1844945127" r:id="rId25"/>
        </w:object>
      </w:r>
    </w:p>
    <w:p w14:paraId="15F23C59" w14:textId="77777777" w:rsidR="00AA193D" w:rsidRDefault="00AA193D" w:rsidP="00AA193D">
      <w:pPr>
        <w:rPr>
          <w:rFonts w:eastAsiaTheme="minorEastAsia"/>
          <w:szCs w:val="28"/>
        </w:rPr>
      </w:pPr>
      <w:r>
        <w:rPr>
          <w:rFonts w:eastAsiaTheme="minorEastAsia"/>
          <w:szCs w:val="28"/>
        </w:rPr>
        <w:t xml:space="preserve">Our limits of integration become:  </w:t>
      </w:r>
      <w:r w:rsidR="00633A01" w:rsidRPr="00633A01">
        <w:rPr>
          <w:rFonts w:eastAsiaTheme="minorEastAsia"/>
          <w:position w:val="-14"/>
          <w:szCs w:val="28"/>
        </w:rPr>
        <w:object w:dxaOrig="1780" w:dyaOrig="440" w14:anchorId="537D7336">
          <v:shape id="_x0000_i1034" type="#_x0000_t75" style="width:86.25pt;height:21pt" o:ole="">
            <v:imagedata r:id="rId26" o:title=""/>
          </v:shape>
          <o:OLEObject Type="Embed" ProgID="Equation.DSMT4" ShapeID="_x0000_i1034" DrawAspect="Content" ObjectID="_1844945128" r:id="rId27"/>
        </w:object>
      </w:r>
      <w:r>
        <w:rPr>
          <w:rFonts w:eastAsiaTheme="minorEastAsia"/>
          <w:szCs w:val="28"/>
        </w:rPr>
        <w:t xml:space="preserve"> and </w:t>
      </w:r>
      <w:r w:rsidR="00633A01" w:rsidRPr="00633A01">
        <w:rPr>
          <w:rFonts w:eastAsiaTheme="minorEastAsia"/>
          <w:position w:val="-18"/>
          <w:szCs w:val="28"/>
        </w:rPr>
        <w:object w:dxaOrig="2160" w:dyaOrig="540" w14:anchorId="784B4A3A">
          <v:shape id="_x0000_i1035" type="#_x0000_t75" style="width:108.75pt;height:29.25pt" o:ole="">
            <v:imagedata r:id="rId28" o:title=""/>
          </v:shape>
          <o:OLEObject Type="Embed" ProgID="Equation.DSMT4" ShapeID="_x0000_i1035" DrawAspect="Content" ObjectID="_1844945129" r:id="rId29"/>
        </w:object>
      </w:r>
    </w:p>
    <w:p w14:paraId="689931B4" w14:textId="77777777" w:rsidR="00AA193D" w:rsidRDefault="00AA193D" w:rsidP="00AA193D">
      <w:pPr>
        <w:rPr>
          <w:rFonts w:eastAsiaTheme="minorEastAsia"/>
          <w:szCs w:val="28"/>
        </w:rPr>
      </w:pPr>
      <w:r>
        <w:rPr>
          <w:rFonts w:eastAsiaTheme="minorEastAsia"/>
          <w:szCs w:val="28"/>
        </w:rPr>
        <w:t>Therefore,</w:t>
      </w:r>
    </w:p>
    <w:p w14:paraId="5814BAE7" w14:textId="77777777" w:rsidR="00AA193D" w:rsidRDefault="00AA193D" w:rsidP="00AA193D">
      <w:pPr>
        <w:rPr>
          <w:rFonts w:eastAsiaTheme="minorEastAsia"/>
          <w:szCs w:val="28"/>
        </w:rPr>
      </w:pPr>
    </w:p>
    <w:p w14:paraId="2E531B11" w14:textId="77777777" w:rsidR="003275E8" w:rsidRDefault="00633A01" w:rsidP="00AA193D">
      <w:r w:rsidRPr="00352F44">
        <w:rPr>
          <w:position w:val="-32"/>
        </w:rPr>
        <w:object w:dxaOrig="8800" w:dyaOrig="780" w14:anchorId="7388D4FE">
          <v:shape id="_x0000_i1036" type="#_x0000_t75" style="width:440.45pt;height:35.25pt" o:ole="">
            <v:imagedata r:id="rId30" o:title=""/>
          </v:shape>
          <o:OLEObject Type="Embed" ProgID="Equation.DSMT4" ShapeID="_x0000_i1036" DrawAspect="Content" ObjectID="_1844945130" r:id="rId31"/>
        </w:object>
      </w:r>
    </w:p>
    <w:p w14:paraId="74E7E18E" w14:textId="77777777" w:rsidR="003275E8" w:rsidRDefault="003275E8" w:rsidP="00B625F8"/>
    <w:p w14:paraId="7EC4F2BA" w14:textId="77777777" w:rsidR="0070090C" w:rsidRDefault="0070090C" w:rsidP="00B625F8"/>
    <w:p w14:paraId="64A0CA5F" w14:textId="77777777" w:rsidR="0070090C" w:rsidRDefault="00E5410F" w:rsidP="00E5410F">
      <w:pPr>
        <w:rPr>
          <w:rFonts w:cs="Times New Roman"/>
          <w:i/>
          <w:szCs w:val="24"/>
        </w:rPr>
      </w:pPr>
      <w:r>
        <w:rPr>
          <w:rFonts w:cs="Times New Roman"/>
          <w:i/>
          <w:szCs w:val="24"/>
        </w:rPr>
        <w:t xml:space="preserve">Note:  There are some differences between the u-substitutions in indefinite integrals and definite integrals that are worth noting.  For indefinite integrals we always have to plug our original variable of integration back in for u after the integration is complete, and we need to remember to add a constant to our antiderivative.  </w:t>
      </w:r>
    </w:p>
    <w:p w14:paraId="078081A5" w14:textId="77777777" w:rsidR="00E5410F" w:rsidRDefault="00E5410F" w:rsidP="00E5410F">
      <w:pPr>
        <w:rPr>
          <w:rFonts w:cs="Times New Roman"/>
          <w:szCs w:val="24"/>
        </w:rPr>
      </w:pPr>
      <w:r>
        <w:rPr>
          <w:rFonts w:cs="Times New Roman"/>
          <w:i/>
          <w:szCs w:val="24"/>
        </w:rPr>
        <w:t xml:space="preserve">On the other hand, for definite integrals we need to change the bounds, but we will NEVER plug back in for our original variable of integration after changing the bounds, and we need not add a constant to our antiderivative since any antiderivative will give the correct value of </w:t>
      </w:r>
      <w:r w:rsidR="00DD18F1">
        <w:rPr>
          <w:rFonts w:cs="Times New Roman"/>
          <w:i/>
          <w:szCs w:val="24"/>
        </w:rPr>
        <w:t>the definite integral by the FT</w:t>
      </w:r>
      <w:r>
        <w:rPr>
          <w:rFonts w:cs="Times New Roman"/>
          <w:i/>
          <w:szCs w:val="24"/>
        </w:rPr>
        <w:t>C</w:t>
      </w:r>
      <w:r w:rsidR="00DD18F1">
        <w:rPr>
          <w:rFonts w:cs="Times New Roman"/>
          <w:i/>
          <w:szCs w:val="24"/>
        </w:rPr>
        <w:t>P2</w:t>
      </w:r>
      <w:r>
        <w:rPr>
          <w:rFonts w:cs="Times New Roman"/>
          <w:i/>
          <w:szCs w:val="24"/>
        </w:rPr>
        <w:t>.</w:t>
      </w:r>
      <w:r>
        <w:rPr>
          <w:rFonts w:cs="Times New Roman"/>
          <w:szCs w:val="24"/>
        </w:rPr>
        <w:t xml:space="preserve">  </w:t>
      </w:r>
    </w:p>
    <w:p w14:paraId="67FA5654" w14:textId="77777777" w:rsidR="0070090C" w:rsidRDefault="0070090C" w:rsidP="00B625F8">
      <w:pPr>
        <w:rPr>
          <w:b/>
          <w:u w:val="single"/>
        </w:rPr>
      </w:pPr>
    </w:p>
    <w:p w14:paraId="09CEC7FC" w14:textId="77777777" w:rsidR="00352F44" w:rsidRPr="00352F44" w:rsidRDefault="00352F44" w:rsidP="00B625F8">
      <w:r>
        <w:rPr>
          <w:b/>
          <w:u w:val="single"/>
        </w:rPr>
        <w:t>Example 2:</w:t>
      </w:r>
      <w:r>
        <w:t xml:space="preserve">  Find </w:t>
      </w:r>
      <w:r w:rsidR="003724BE" w:rsidRPr="00AC6BD6">
        <w:rPr>
          <w:rFonts w:eastAsiaTheme="minorEastAsia"/>
          <w:position w:val="-48"/>
          <w:szCs w:val="28"/>
        </w:rPr>
        <w:object w:dxaOrig="1980" w:dyaOrig="1080" w14:anchorId="0F359542">
          <v:shape id="_x0000_i1037" type="#_x0000_t75" style="width:101.3pt;height:57.75pt" o:ole="">
            <v:imagedata r:id="rId32" o:title=""/>
          </v:shape>
          <o:OLEObject Type="Embed" ProgID="Equation.DSMT4" ShapeID="_x0000_i1037" DrawAspect="Content" ObjectID="_1844945131" r:id="rId33"/>
        </w:object>
      </w:r>
    </w:p>
    <w:p w14:paraId="77239392" w14:textId="77777777" w:rsidR="00855C6F" w:rsidRDefault="00855C6F" w:rsidP="00855C6F">
      <w:pPr>
        <w:rPr>
          <w:rFonts w:eastAsiaTheme="minorEastAsia"/>
          <w:szCs w:val="28"/>
        </w:rPr>
      </w:pPr>
      <w:r>
        <w:rPr>
          <w:rFonts w:eastAsiaTheme="minorEastAsia"/>
          <w:szCs w:val="28"/>
        </w:rPr>
        <w:t xml:space="preserve">We note </w:t>
      </w:r>
      <w:r w:rsidRPr="006A3513">
        <w:rPr>
          <w:rFonts w:eastAsiaTheme="minorEastAsia"/>
          <w:position w:val="-14"/>
          <w:szCs w:val="28"/>
        </w:rPr>
        <w:object w:dxaOrig="2320" w:dyaOrig="400" w14:anchorId="3E299282">
          <v:shape id="_x0000_i1038" type="#_x0000_t75" style="width:114.7pt;height:21pt" o:ole="">
            <v:imagedata r:id="rId34" o:title=""/>
          </v:shape>
          <o:OLEObject Type="Embed" ProgID="Equation.DSMT4" ShapeID="_x0000_i1038" DrawAspect="Content" ObjectID="_1844945132" r:id="rId35"/>
        </w:object>
      </w:r>
      <w:r>
        <w:rPr>
          <w:rFonts w:eastAsiaTheme="minorEastAsia"/>
          <w:szCs w:val="28"/>
        </w:rPr>
        <w:t xml:space="preserve"> is continuous on </w:t>
      </w:r>
      <w:r w:rsidRPr="006A3513">
        <w:rPr>
          <w:rFonts w:eastAsiaTheme="minorEastAsia"/>
          <w:position w:val="-28"/>
          <w:szCs w:val="28"/>
        </w:rPr>
        <w:object w:dxaOrig="780" w:dyaOrig="680" w14:anchorId="3D1DBEF6">
          <v:shape id="_x0000_i1039" type="#_x0000_t75" style="width:35.25pt;height:36.75pt" o:ole="">
            <v:imagedata r:id="rId36" o:title=""/>
          </v:shape>
          <o:OLEObject Type="Embed" ProgID="Equation.DSMT4" ShapeID="_x0000_i1039" DrawAspect="Content" ObjectID="_1844945133" r:id="rId37"/>
        </w:object>
      </w:r>
      <w:r>
        <w:rPr>
          <w:rFonts w:eastAsiaTheme="minorEastAsia"/>
          <w:szCs w:val="28"/>
        </w:rPr>
        <w:t xml:space="preserve"> so we can use FTCP2.</w:t>
      </w:r>
    </w:p>
    <w:p w14:paraId="1058F2A7" w14:textId="77777777" w:rsidR="00855C6F" w:rsidRDefault="00855C6F" w:rsidP="00855C6F">
      <w:pPr>
        <w:rPr>
          <w:rFonts w:eastAsiaTheme="minorEastAsia"/>
          <w:szCs w:val="28"/>
        </w:rPr>
      </w:pPr>
      <w:r>
        <w:rPr>
          <w:rFonts w:eastAsiaTheme="minorEastAsia"/>
          <w:szCs w:val="28"/>
        </w:rPr>
        <w:t xml:space="preserve">Let </w:t>
      </w:r>
      <w:r w:rsidRPr="006A3513">
        <w:rPr>
          <w:rFonts w:eastAsiaTheme="minorEastAsia"/>
          <w:position w:val="-14"/>
          <w:szCs w:val="28"/>
        </w:rPr>
        <w:object w:dxaOrig="1080" w:dyaOrig="400" w14:anchorId="53ED8A64">
          <v:shape id="_x0000_i1040" type="#_x0000_t75" style="width:57.75pt;height:21pt" o:ole="">
            <v:imagedata r:id="rId38" o:title=""/>
          </v:shape>
          <o:OLEObject Type="Embed" ProgID="Equation.DSMT4" ShapeID="_x0000_i1040" DrawAspect="Content" ObjectID="_1844945134" r:id="rId39"/>
        </w:object>
      </w:r>
      <w:r>
        <w:rPr>
          <w:rFonts w:eastAsiaTheme="minorEastAsia"/>
          <w:szCs w:val="28"/>
        </w:rPr>
        <w:t xml:space="preserve"> and thus </w:t>
      </w:r>
      <w:r w:rsidRPr="006A3513">
        <w:rPr>
          <w:rFonts w:eastAsiaTheme="minorEastAsia"/>
          <w:position w:val="-14"/>
          <w:szCs w:val="28"/>
        </w:rPr>
        <w:object w:dxaOrig="4060" w:dyaOrig="400" w14:anchorId="786EF4D1">
          <v:shape id="_x0000_i1041" type="#_x0000_t75" style="width:201.8pt;height:21pt" o:ole="">
            <v:imagedata r:id="rId40" o:title=""/>
          </v:shape>
          <o:OLEObject Type="Embed" ProgID="Equation.DSMT4" ShapeID="_x0000_i1041" DrawAspect="Content" ObjectID="_1844945135" r:id="rId41"/>
        </w:object>
      </w:r>
    </w:p>
    <w:p w14:paraId="1020E9C6" w14:textId="77777777" w:rsidR="00855C6F" w:rsidRDefault="00855C6F" w:rsidP="00855C6F">
      <w:pPr>
        <w:rPr>
          <w:rFonts w:eastAsiaTheme="minorEastAsia"/>
          <w:szCs w:val="28"/>
        </w:rPr>
      </w:pPr>
      <w:r>
        <w:rPr>
          <w:rFonts w:eastAsiaTheme="minorEastAsia"/>
          <w:szCs w:val="28"/>
        </w:rPr>
        <w:t xml:space="preserve">Our limits of integration become:  </w:t>
      </w:r>
      <w:r w:rsidRPr="006A3513">
        <w:rPr>
          <w:rFonts w:eastAsiaTheme="minorEastAsia"/>
          <w:position w:val="-28"/>
          <w:szCs w:val="28"/>
        </w:rPr>
        <w:object w:dxaOrig="1960" w:dyaOrig="680" w14:anchorId="6C2D778D">
          <v:shape id="_x0000_i1042" type="#_x0000_t75" style="width:101.25pt;height:36.75pt" o:ole="">
            <v:imagedata r:id="rId42" o:title=""/>
          </v:shape>
          <o:OLEObject Type="Embed" ProgID="Equation.DSMT4" ShapeID="_x0000_i1042" DrawAspect="Content" ObjectID="_1844945136" r:id="rId43"/>
        </w:object>
      </w:r>
      <w:r>
        <w:rPr>
          <w:rFonts w:eastAsiaTheme="minorEastAsia"/>
          <w:szCs w:val="28"/>
        </w:rPr>
        <w:t xml:space="preserve"> and </w:t>
      </w:r>
      <w:r w:rsidRPr="006A3513">
        <w:rPr>
          <w:rFonts w:eastAsiaTheme="minorEastAsia"/>
          <w:position w:val="-28"/>
          <w:szCs w:val="28"/>
        </w:rPr>
        <w:object w:dxaOrig="2220" w:dyaOrig="680" w14:anchorId="3067A994">
          <v:shape id="_x0000_i1043" type="#_x0000_t75" style="width:108.8pt;height:36.75pt" o:ole="">
            <v:imagedata r:id="rId44" o:title=""/>
          </v:shape>
          <o:OLEObject Type="Embed" ProgID="Equation.DSMT4" ShapeID="_x0000_i1043" DrawAspect="Content" ObjectID="_1844945137" r:id="rId45"/>
        </w:object>
      </w:r>
    </w:p>
    <w:p w14:paraId="45E5D7F6" w14:textId="77777777" w:rsidR="00855C6F" w:rsidRDefault="00855C6F" w:rsidP="00855C6F">
      <w:pPr>
        <w:rPr>
          <w:rFonts w:eastAsiaTheme="minorEastAsia"/>
          <w:szCs w:val="28"/>
        </w:rPr>
      </w:pPr>
      <w:r w:rsidRPr="006A3513">
        <w:rPr>
          <w:rFonts w:eastAsiaTheme="minorEastAsia"/>
          <w:position w:val="-48"/>
          <w:szCs w:val="28"/>
        </w:rPr>
        <w:object w:dxaOrig="10020" w:dyaOrig="1080" w14:anchorId="56891A14">
          <v:shape id="_x0000_i1044" type="#_x0000_t75" style="width:7in;height:57.75pt" o:ole="">
            <v:imagedata r:id="rId46" o:title=""/>
          </v:shape>
          <o:OLEObject Type="Embed" ProgID="Equation.DSMT4" ShapeID="_x0000_i1044" DrawAspect="Content" ObjectID="_1844945138" r:id="rId47"/>
        </w:object>
      </w:r>
    </w:p>
    <w:p w14:paraId="5AB4D2E9" w14:textId="77777777" w:rsidR="00AA50D8" w:rsidRDefault="00276386" w:rsidP="00B67F59">
      <w:pPr>
        <w:rPr>
          <w:rFonts w:eastAsiaTheme="minorEastAsia"/>
          <w:szCs w:val="24"/>
        </w:rPr>
      </w:pPr>
      <w:r>
        <w:rPr>
          <w:rFonts w:eastAsiaTheme="minorEastAsia"/>
          <w:b/>
          <w:szCs w:val="24"/>
          <w:u w:val="single"/>
        </w:rPr>
        <w:lastRenderedPageBreak/>
        <w:t>Example 3:</w:t>
      </w:r>
      <w:r w:rsidR="00AA50D8">
        <w:rPr>
          <w:rFonts w:eastAsiaTheme="minorEastAsia"/>
          <w:szCs w:val="24"/>
        </w:rPr>
        <w:t xml:space="preserve">  Determine each of the following.</w:t>
      </w:r>
    </w:p>
    <w:p w14:paraId="660C0FFB" w14:textId="77777777" w:rsidR="00B67F59" w:rsidRDefault="006224DB" w:rsidP="00AA50D8">
      <w:pPr>
        <w:pStyle w:val="ListParagraph"/>
        <w:numPr>
          <w:ilvl w:val="0"/>
          <w:numId w:val="26"/>
        </w:numPr>
        <w:rPr>
          <w:rFonts w:eastAsiaTheme="minorEastAsia"/>
          <w:szCs w:val="24"/>
        </w:rPr>
      </w:pPr>
      <w:r w:rsidRPr="00AA50D8">
        <w:rPr>
          <w:rFonts w:eastAsiaTheme="minorEastAsia"/>
          <w:szCs w:val="24"/>
        </w:rPr>
        <w:t xml:space="preserve">Find </w:t>
      </w:r>
      <w:r w:rsidRPr="006224DB">
        <w:rPr>
          <w:position w:val="-44"/>
        </w:rPr>
        <w:object w:dxaOrig="1160" w:dyaOrig="999" w14:anchorId="1BB411D3">
          <v:shape id="_x0000_i1045" type="#_x0000_t75" style="width:57.75pt;height:51pt" o:ole="">
            <v:imagedata r:id="rId48" o:title=""/>
          </v:shape>
          <o:OLEObject Type="Embed" ProgID="Equation.DSMT4" ShapeID="_x0000_i1045" DrawAspect="Content" ObjectID="_1844945139" r:id="rId49"/>
        </w:object>
      </w:r>
      <w:r w:rsidR="00855C6F">
        <w:rPr>
          <w:rFonts w:eastAsiaTheme="minorEastAsia"/>
          <w:szCs w:val="24"/>
        </w:rPr>
        <w:t>.</w:t>
      </w:r>
    </w:p>
    <w:p w14:paraId="6F42DB47" w14:textId="77777777" w:rsidR="005D0A16" w:rsidRDefault="005D0A16" w:rsidP="005D0A16">
      <w:pPr>
        <w:ind w:left="720"/>
        <w:rPr>
          <w:rFonts w:eastAsiaTheme="minorEastAsia"/>
          <w:szCs w:val="28"/>
        </w:rPr>
      </w:pPr>
      <w:r>
        <w:rPr>
          <w:rFonts w:eastAsiaTheme="minorEastAsia"/>
          <w:szCs w:val="28"/>
        </w:rPr>
        <w:t xml:space="preserve">We note </w:t>
      </w:r>
      <w:r w:rsidRPr="005D0A16">
        <w:rPr>
          <w:rFonts w:eastAsiaTheme="minorEastAsia"/>
          <w:position w:val="-36"/>
          <w:szCs w:val="28"/>
        </w:rPr>
        <w:object w:dxaOrig="1700" w:dyaOrig="740" w14:anchorId="64C00A27">
          <v:shape id="_x0000_i1046" type="#_x0000_t75" style="width:86.25pt;height:36.75pt" o:ole="">
            <v:imagedata r:id="rId50" o:title=""/>
          </v:shape>
          <o:OLEObject Type="Embed" ProgID="Equation.DSMT4" ShapeID="_x0000_i1046" DrawAspect="Content" ObjectID="_1844945140" r:id="rId51"/>
        </w:object>
      </w:r>
      <w:r>
        <w:rPr>
          <w:rFonts w:eastAsiaTheme="minorEastAsia"/>
          <w:szCs w:val="28"/>
        </w:rPr>
        <w:t xml:space="preserve"> is continuous on </w:t>
      </w:r>
      <w:r w:rsidRPr="005D0A16">
        <w:rPr>
          <w:rFonts w:eastAsiaTheme="minorEastAsia"/>
          <w:position w:val="-14"/>
          <w:szCs w:val="28"/>
        </w:rPr>
        <w:object w:dxaOrig="499" w:dyaOrig="400" w14:anchorId="48857825">
          <v:shape id="_x0000_i1047" type="#_x0000_t75" style="width:21pt;height:21pt" o:ole="">
            <v:imagedata r:id="rId52" o:title=""/>
          </v:shape>
          <o:OLEObject Type="Embed" ProgID="Equation.DSMT4" ShapeID="_x0000_i1047" DrawAspect="Content" ObjectID="_1844945141" r:id="rId53"/>
        </w:object>
      </w:r>
      <w:r>
        <w:rPr>
          <w:rFonts w:eastAsiaTheme="minorEastAsia"/>
          <w:szCs w:val="28"/>
        </w:rPr>
        <w:t xml:space="preserve"> so we can use FTCP2.</w:t>
      </w:r>
    </w:p>
    <w:p w14:paraId="2DE287EF" w14:textId="77777777" w:rsidR="005D0A16" w:rsidRDefault="005D0A16" w:rsidP="005D0A16">
      <w:pPr>
        <w:ind w:left="720"/>
        <w:rPr>
          <w:rFonts w:eastAsiaTheme="minorEastAsia"/>
          <w:szCs w:val="28"/>
        </w:rPr>
      </w:pPr>
      <w:r>
        <w:rPr>
          <w:rFonts w:eastAsiaTheme="minorEastAsia"/>
          <w:szCs w:val="28"/>
        </w:rPr>
        <w:t xml:space="preserve">Let </w:t>
      </w:r>
      <w:r w:rsidRPr="00A80795">
        <w:rPr>
          <w:rFonts w:eastAsiaTheme="minorEastAsia"/>
          <w:position w:val="-6"/>
          <w:szCs w:val="28"/>
        </w:rPr>
        <w:object w:dxaOrig="980" w:dyaOrig="279" w14:anchorId="5A5A4092">
          <v:shape id="_x0000_i1048" type="#_x0000_t75" style="width:51pt;height:14.25pt" o:ole="">
            <v:imagedata r:id="rId54" o:title=""/>
          </v:shape>
          <o:OLEObject Type="Embed" ProgID="Equation.DSMT4" ShapeID="_x0000_i1048" DrawAspect="Content" ObjectID="_1844945142" r:id="rId55"/>
        </w:object>
      </w:r>
      <w:r>
        <w:rPr>
          <w:rFonts w:eastAsiaTheme="minorEastAsia"/>
          <w:szCs w:val="28"/>
        </w:rPr>
        <w:t xml:space="preserve"> and thus </w:t>
      </w:r>
      <w:r w:rsidRPr="005D0A16">
        <w:rPr>
          <w:rFonts w:eastAsiaTheme="minorEastAsia"/>
          <w:position w:val="-24"/>
          <w:szCs w:val="28"/>
        </w:rPr>
        <w:object w:dxaOrig="2780" w:dyaOrig="620" w14:anchorId="15E3AFDB">
          <v:shape id="_x0000_i1049" type="#_x0000_t75" style="width:135.8pt;height:29.25pt" o:ole="">
            <v:imagedata r:id="rId56" o:title=""/>
          </v:shape>
          <o:OLEObject Type="Embed" ProgID="Equation.DSMT4" ShapeID="_x0000_i1049" DrawAspect="Content" ObjectID="_1844945143" r:id="rId57"/>
        </w:object>
      </w:r>
    </w:p>
    <w:p w14:paraId="156F6164" w14:textId="77777777" w:rsidR="005D0A16" w:rsidRDefault="005D0A16" w:rsidP="005D0A16">
      <w:pPr>
        <w:ind w:left="720"/>
        <w:rPr>
          <w:rFonts w:eastAsiaTheme="minorEastAsia"/>
          <w:szCs w:val="28"/>
        </w:rPr>
      </w:pPr>
      <w:r>
        <w:rPr>
          <w:rFonts w:eastAsiaTheme="minorEastAsia"/>
          <w:szCs w:val="28"/>
        </w:rPr>
        <w:t xml:space="preserve">Our limits of integration become:  </w:t>
      </w:r>
      <w:r w:rsidRPr="00633A01">
        <w:rPr>
          <w:rFonts w:eastAsiaTheme="minorEastAsia"/>
          <w:position w:val="-14"/>
          <w:szCs w:val="28"/>
        </w:rPr>
        <w:object w:dxaOrig="1939" w:dyaOrig="400" w14:anchorId="6CB0C9FB">
          <v:shape id="_x0000_i1050" type="#_x0000_t75" style="width:93pt;height:21pt" o:ole="">
            <v:imagedata r:id="rId58" o:title=""/>
          </v:shape>
          <o:OLEObject Type="Embed" ProgID="Equation.DSMT4" ShapeID="_x0000_i1050" DrawAspect="Content" ObjectID="_1844945144" r:id="rId59"/>
        </w:object>
      </w:r>
      <w:r>
        <w:rPr>
          <w:rFonts w:eastAsiaTheme="minorEastAsia"/>
          <w:szCs w:val="28"/>
        </w:rPr>
        <w:t xml:space="preserve"> and </w:t>
      </w:r>
      <w:r w:rsidRPr="005D0A16">
        <w:rPr>
          <w:rFonts w:eastAsiaTheme="minorEastAsia"/>
          <w:position w:val="-14"/>
          <w:szCs w:val="28"/>
        </w:rPr>
        <w:object w:dxaOrig="2020" w:dyaOrig="400" w14:anchorId="32BCB451">
          <v:shape id="_x0000_i1051" type="#_x0000_t75" style="width:101.2pt;height:21pt" o:ole="">
            <v:imagedata r:id="rId60" o:title=""/>
          </v:shape>
          <o:OLEObject Type="Embed" ProgID="Equation.DSMT4" ShapeID="_x0000_i1051" DrawAspect="Content" ObjectID="_1844945145" r:id="rId61"/>
        </w:object>
      </w:r>
    </w:p>
    <w:p w14:paraId="19567B71" w14:textId="77777777" w:rsidR="005D0A16" w:rsidRDefault="005D0A16" w:rsidP="005D0A16">
      <w:pPr>
        <w:ind w:left="720"/>
        <w:rPr>
          <w:rFonts w:eastAsiaTheme="minorEastAsia"/>
          <w:szCs w:val="28"/>
        </w:rPr>
      </w:pPr>
      <w:r>
        <w:rPr>
          <w:rFonts w:eastAsiaTheme="minorEastAsia"/>
          <w:szCs w:val="28"/>
        </w:rPr>
        <w:t>Therefore,</w:t>
      </w:r>
    </w:p>
    <w:p w14:paraId="25CA5CFE" w14:textId="77777777" w:rsidR="005D0A16" w:rsidRDefault="00E3596E" w:rsidP="005D0A16">
      <w:pPr>
        <w:ind w:left="720"/>
        <w:rPr>
          <w:rFonts w:eastAsiaTheme="minorEastAsia"/>
          <w:szCs w:val="24"/>
        </w:rPr>
      </w:pPr>
      <w:r w:rsidRPr="006224DB">
        <w:rPr>
          <w:position w:val="-44"/>
        </w:rPr>
        <w:object w:dxaOrig="8400" w:dyaOrig="999" w14:anchorId="63688FAB">
          <v:shape id="_x0000_i1052" type="#_x0000_t75" style="width:417.05pt;height:51pt" o:ole="">
            <v:imagedata r:id="rId62" o:title=""/>
          </v:shape>
          <o:OLEObject Type="Embed" ProgID="Equation.DSMT4" ShapeID="_x0000_i1052" DrawAspect="Content" ObjectID="_1844945146" r:id="rId63"/>
        </w:object>
      </w:r>
    </w:p>
    <w:p w14:paraId="2192BF96" w14:textId="77777777" w:rsidR="00E3596E" w:rsidRDefault="00E3596E" w:rsidP="005D0A16">
      <w:pPr>
        <w:ind w:left="720"/>
        <w:rPr>
          <w:rFonts w:eastAsiaTheme="minorEastAsia"/>
          <w:szCs w:val="24"/>
        </w:rPr>
      </w:pPr>
    </w:p>
    <w:p w14:paraId="15CCB34A" w14:textId="77777777" w:rsidR="00633E21" w:rsidRPr="005D0A16" w:rsidRDefault="00633E21" w:rsidP="005D0A16">
      <w:pPr>
        <w:ind w:left="720"/>
        <w:rPr>
          <w:rFonts w:eastAsiaTheme="minorEastAsia"/>
          <w:szCs w:val="24"/>
        </w:rPr>
      </w:pPr>
    </w:p>
    <w:p w14:paraId="6906D088" w14:textId="77777777" w:rsidR="00855C6F" w:rsidRDefault="00855C6F" w:rsidP="00AA50D8">
      <w:pPr>
        <w:pStyle w:val="ListParagraph"/>
        <w:numPr>
          <w:ilvl w:val="0"/>
          <w:numId w:val="26"/>
        </w:numPr>
        <w:rPr>
          <w:rFonts w:eastAsiaTheme="minorEastAsia"/>
          <w:szCs w:val="24"/>
        </w:rPr>
      </w:pPr>
      <w:r>
        <w:rPr>
          <w:rFonts w:eastAsiaTheme="minorEastAsia"/>
          <w:szCs w:val="24"/>
        </w:rPr>
        <w:t xml:space="preserve">Find </w:t>
      </w:r>
      <w:r w:rsidRPr="00855C6F">
        <w:rPr>
          <w:rFonts w:eastAsiaTheme="minorEastAsia"/>
          <w:position w:val="-42"/>
          <w:szCs w:val="24"/>
        </w:rPr>
        <w:object w:dxaOrig="1120" w:dyaOrig="960" w14:anchorId="268E7735">
          <v:shape id="_x0000_i1053" type="#_x0000_t75" style="width:57.75pt;height:51pt" o:ole="">
            <v:imagedata r:id="rId64" o:title=""/>
          </v:shape>
          <o:OLEObject Type="Embed" ProgID="Equation.DSMT4" ShapeID="_x0000_i1053" DrawAspect="Content" ObjectID="_1844945147" r:id="rId65"/>
        </w:object>
      </w:r>
    </w:p>
    <w:p w14:paraId="426E4FCC" w14:textId="77777777" w:rsidR="00E3596E" w:rsidRDefault="00E3596E" w:rsidP="00E3596E">
      <w:pPr>
        <w:ind w:left="720"/>
        <w:rPr>
          <w:rFonts w:eastAsiaTheme="minorEastAsia"/>
          <w:szCs w:val="28"/>
        </w:rPr>
      </w:pPr>
      <w:r>
        <w:rPr>
          <w:rFonts w:eastAsiaTheme="minorEastAsia"/>
          <w:szCs w:val="28"/>
        </w:rPr>
        <w:t xml:space="preserve">We note </w:t>
      </w:r>
      <w:r w:rsidRPr="00E3596E">
        <w:rPr>
          <w:rFonts w:eastAsiaTheme="minorEastAsia"/>
          <w:position w:val="-24"/>
          <w:szCs w:val="28"/>
        </w:rPr>
        <w:object w:dxaOrig="1380" w:dyaOrig="660" w14:anchorId="7419045F">
          <v:shape id="_x0000_i1054" type="#_x0000_t75" style="width:71.95pt;height:36.75pt" o:ole="">
            <v:imagedata r:id="rId66" o:title=""/>
          </v:shape>
          <o:OLEObject Type="Embed" ProgID="Equation.DSMT4" ShapeID="_x0000_i1054" DrawAspect="Content" ObjectID="_1844945148" r:id="rId67"/>
        </w:object>
      </w:r>
      <w:r>
        <w:rPr>
          <w:rFonts w:eastAsiaTheme="minorEastAsia"/>
          <w:szCs w:val="28"/>
        </w:rPr>
        <w:t xml:space="preserve"> is continuous on </w:t>
      </w:r>
      <w:r w:rsidRPr="005D0A16">
        <w:rPr>
          <w:rFonts w:eastAsiaTheme="minorEastAsia"/>
          <w:position w:val="-14"/>
          <w:szCs w:val="28"/>
        </w:rPr>
        <w:object w:dxaOrig="499" w:dyaOrig="400" w14:anchorId="613D8317">
          <v:shape id="_x0000_i1055" type="#_x0000_t75" style="width:21pt;height:21pt" o:ole="">
            <v:imagedata r:id="rId68" o:title=""/>
          </v:shape>
          <o:OLEObject Type="Embed" ProgID="Equation.DSMT4" ShapeID="_x0000_i1055" DrawAspect="Content" ObjectID="_1844945149" r:id="rId69"/>
        </w:object>
      </w:r>
      <w:r>
        <w:rPr>
          <w:rFonts w:eastAsiaTheme="minorEastAsia"/>
          <w:szCs w:val="28"/>
        </w:rPr>
        <w:t xml:space="preserve"> so we can use FTCP2.</w:t>
      </w:r>
    </w:p>
    <w:p w14:paraId="5F6C973E" w14:textId="77777777" w:rsidR="00E3596E" w:rsidRDefault="00E3596E" w:rsidP="00E3596E">
      <w:pPr>
        <w:ind w:left="720"/>
        <w:rPr>
          <w:rFonts w:eastAsiaTheme="minorEastAsia"/>
          <w:szCs w:val="28"/>
        </w:rPr>
      </w:pPr>
      <w:r>
        <w:rPr>
          <w:rFonts w:eastAsiaTheme="minorEastAsia"/>
          <w:szCs w:val="28"/>
        </w:rPr>
        <w:t xml:space="preserve">Let </w:t>
      </w:r>
      <w:r w:rsidR="008B3704" w:rsidRPr="008B3704">
        <w:rPr>
          <w:rFonts w:eastAsiaTheme="minorEastAsia"/>
          <w:position w:val="-14"/>
          <w:szCs w:val="28"/>
        </w:rPr>
        <w:object w:dxaOrig="960" w:dyaOrig="400" w14:anchorId="5F9CF0D6">
          <v:shape id="_x0000_i1056" type="#_x0000_t75" style="width:51pt;height:21pt" o:ole="">
            <v:imagedata r:id="rId70" o:title=""/>
          </v:shape>
          <o:OLEObject Type="Embed" ProgID="Equation.DSMT4" ShapeID="_x0000_i1056" DrawAspect="Content" ObjectID="_1844945150" r:id="rId71"/>
        </w:object>
      </w:r>
      <w:r>
        <w:rPr>
          <w:rFonts w:eastAsiaTheme="minorEastAsia"/>
          <w:szCs w:val="28"/>
        </w:rPr>
        <w:t xml:space="preserve"> and thus </w:t>
      </w:r>
      <w:r w:rsidR="008B3704" w:rsidRPr="005D0A16">
        <w:rPr>
          <w:rFonts w:eastAsiaTheme="minorEastAsia"/>
          <w:position w:val="-24"/>
          <w:szCs w:val="28"/>
        </w:rPr>
        <w:object w:dxaOrig="980" w:dyaOrig="620" w14:anchorId="4EB6DD3B">
          <v:shape id="_x0000_i1057" type="#_x0000_t75" style="width:51pt;height:29.25pt" o:ole="">
            <v:imagedata r:id="rId72" o:title=""/>
          </v:shape>
          <o:OLEObject Type="Embed" ProgID="Equation.DSMT4" ShapeID="_x0000_i1057" DrawAspect="Content" ObjectID="_1844945151" r:id="rId73"/>
        </w:object>
      </w:r>
    </w:p>
    <w:p w14:paraId="59FE57FE" w14:textId="77777777" w:rsidR="00E3596E" w:rsidRDefault="00E3596E" w:rsidP="00E3596E">
      <w:pPr>
        <w:ind w:left="720"/>
        <w:rPr>
          <w:rFonts w:eastAsiaTheme="minorEastAsia"/>
          <w:szCs w:val="28"/>
        </w:rPr>
      </w:pPr>
      <w:r>
        <w:rPr>
          <w:rFonts w:eastAsiaTheme="minorEastAsia"/>
          <w:szCs w:val="28"/>
        </w:rPr>
        <w:t xml:space="preserve">Our limits of integration become:  </w:t>
      </w:r>
      <w:r w:rsidR="008B3704" w:rsidRPr="00633A01">
        <w:rPr>
          <w:rFonts w:eastAsiaTheme="minorEastAsia"/>
          <w:position w:val="-14"/>
          <w:szCs w:val="28"/>
        </w:rPr>
        <w:object w:dxaOrig="1560" w:dyaOrig="400" w14:anchorId="1C327DBF">
          <v:shape id="_x0000_i1058" type="#_x0000_t75" style="width:78.8pt;height:21pt" o:ole="">
            <v:imagedata r:id="rId74" o:title=""/>
          </v:shape>
          <o:OLEObject Type="Embed" ProgID="Equation.DSMT4" ShapeID="_x0000_i1058" DrawAspect="Content" ObjectID="_1844945152" r:id="rId75"/>
        </w:object>
      </w:r>
      <w:r>
        <w:rPr>
          <w:rFonts w:eastAsiaTheme="minorEastAsia"/>
          <w:szCs w:val="28"/>
        </w:rPr>
        <w:t xml:space="preserve"> and </w:t>
      </w:r>
      <w:r w:rsidR="008B3704" w:rsidRPr="005D0A16">
        <w:rPr>
          <w:rFonts w:eastAsiaTheme="minorEastAsia"/>
          <w:position w:val="-14"/>
          <w:szCs w:val="28"/>
        </w:rPr>
        <w:object w:dxaOrig="1579" w:dyaOrig="400" w14:anchorId="36F1C3D0">
          <v:shape id="_x0000_i1059" type="#_x0000_t75" style="width:80.2pt;height:21pt" o:ole="">
            <v:imagedata r:id="rId76" o:title=""/>
          </v:shape>
          <o:OLEObject Type="Embed" ProgID="Equation.DSMT4" ShapeID="_x0000_i1059" DrawAspect="Content" ObjectID="_1844945153" r:id="rId77"/>
        </w:object>
      </w:r>
    </w:p>
    <w:p w14:paraId="2017334D" w14:textId="77777777" w:rsidR="00E3596E" w:rsidRDefault="00E3596E" w:rsidP="00E3596E">
      <w:pPr>
        <w:ind w:left="720"/>
        <w:rPr>
          <w:rFonts w:eastAsiaTheme="minorEastAsia"/>
          <w:szCs w:val="28"/>
        </w:rPr>
      </w:pPr>
      <w:r>
        <w:rPr>
          <w:rFonts w:eastAsiaTheme="minorEastAsia"/>
          <w:szCs w:val="28"/>
        </w:rPr>
        <w:t>Therefore,</w:t>
      </w:r>
    </w:p>
    <w:p w14:paraId="3517CA25" w14:textId="77777777" w:rsidR="00E3596E" w:rsidRDefault="005D41B8" w:rsidP="008E27DE">
      <w:pPr>
        <w:ind w:firstLine="720"/>
        <w:rPr>
          <w:rFonts w:eastAsiaTheme="minorEastAsia"/>
          <w:szCs w:val="24"/>
        </w:rPr>
      </w:pPr>
      <w:r w:rsidRPr="00855C6F">
        <w:rPr>
          <w:rFonts w:eastAsiaTheme="minorEastAsia"/>
          <w:position w:val="-42"/>
          <w:szCs w:val="24"/>
        </w:rPr>
        <w:object w:dxaOrig="5400" w:dyaOrig="960" w14:anchorId="1E6D8E41">
          <v:shape id="_x0000_i1060" type="#_x0000_t75" style="width:273.8pt;height:51pt" o:ole="">
            <v:imagedata r:id="rId78" o:title=""/>
          </v:shape>
          <o:OLEObject Type="Embed" ProgID="Equation.DSMT4" ShapeID="_x0000_i1060" DrawAspect="Content" ObjectID="_1844945154" r:id="rId79"/>
        </w:object>
      </w:r>
    </w:p>
    <w:p w14:paraId="7E4AF55C" w14:textId="77777777" w:rsidR="005D41B8" w:rsidRDefault="005D41B8" w:rsidP="008E27DE">
      <w:pPr>
        <w:ind w:firstLine="720"/>
        <w:rPr>
          <w:rFonts w:eastAsiaTheme="minorEastAsia"/>
          <w:szCs w:val="24"/>
        </w:rPr>
      </w:pPr>
    </w:p>
    <w:p w14:paraId="1CB3D45E" w14:textId="77777777" w:rsidR="00633E21" w:rsidRDefault="00633E21" w:rsidP="008E27DE">
      <w:pPr>
        <w:ind w:firstLine="720"/>
        <w:rPr>
          <w:rFonts w:eastAsiaTheme="minorEastAsia"/>
          <w:szCs w:val="24"/>
        </w:rPr>
      </w:pPr>
    </w:p>
    <w:p w14:paraId="39E6DD0F" w14:textId="77777777" w:rsidR="00633E21" w:rsidRPr="00E3596E" w:rsidRDefault="00633E21" w:rsidP="008E27DE">
      <w:pPr>
        <w:ind w:firstLine="720"/>
        <w:rPr>
          <w:rFonts w:eastAsiaTheme="minorEastAsia"/>
          <w:szCs w:val="24"/>
        </w:rPr>
      </w:pPr>
    </w:p>
    <w:p w14:paraId="68BB6A27" w14:textId="77777777" w:rsidR="00855C6F" w:rsidRPr="00AA50D8" w:rsidRDefault="00855C6F" w:rsidP="00AA50D8">
      <w:pPr>
        <w:pStyle w:val="ListParagraph"/>
        <w:numPr>
          <w:ilvl w:val="0"/>
          <w:numId w:val="26"/>
        </w:numPr>
        <w:rPr>
          <w:rFonts w:eastAsiaTheme="minorEastAsia"/>
          <w:szCs w:val="24"/>
        </w:rPr>
      </w:pPr>
      <w:r>
        <w:rPr>
          <w:rFonts w:eastAsiaTheme="minorEastAsia"/>
          <w:szCs w:val="24"/>
        </w:rPr>
        <w:t xml:space="preserve">Find </w:t>
      </w:r>
      <w:r w:rsidRPr="00A11E5D">
        <w:rPr>
          <w:rFonts w:cs="Times New Roman"/>
          <w:position w:val="-32"/>
          <w:szCs w:val="24"/>
        </w:rPr>
        <w:object w:dxaOrig="960" w:dyaOrig="740" w14:anchorId="15CE9079">
          <v:shape id="_x0000_i1061" type="#_x0000_t75" style="width:51pt;height:36.75pt" o:ole="">
            <v:imagedata r:id="rId80" o:title=""/>
          </v:shape>
          <o:OLEObject Type="Embed" ProgID="Equation.DSMT4" ShapeID="_x0000_i1061" DrawAspect="Content" ObjectID="_1844945155" r:id="rId81"/>
        </w:object>
      </w:r>
    </w:p>
    <w:p w14:paraId="1A53AF25" w14:textId="77777777" w:rsidR="005D41B8" w:rsidRDefault="005D41B8" w:rsidP="005D41B8">
      <w:pPr>
        <w:ind w:left="720"/>
        <w:rPr>
          <w:rFonts w:eastAsiaTheme="minorEastAsia"/>
          <w:szCs w:val="28"/>
        </w:rPr>
      </w:pPr>
      <w:r>
        <w:rPr>
          <w:rFonts w:eastAsiaTheme="minorEastAsia"/>
          <w:szCs w:val="28"/>
        </w:rPr>
        <w:t xml:space="preserve">We note </w:t>
      </w:r>
      <w:r w:rsidR="00A1169B" w:rsidRPr="00A1169B">
        <w:rPr>
          <w:rFonts w:eastAsiaTheme="minorEastAsia"/>
          <w:position w:val="-14"/>
          <w:szCs w:val="28"/>
        </w:rPr>
        <w:object w:dxaOrig="1340" w:dyaOrig="499" w14:anchorId="7EFFBA2F">
          <v:shape id="_x0000_i1062" type="#_x0000_t75" style="width:63.7pt;height:21pt" o:ole="">
            <v:imagedata r:id="rId82" o:title=""/>
          </v:shape>
          <o:OLEObject Type="Embed" ProgID="Equation.DSMT4" ShapeID="_x0000_i1062" DrawAspect="Content" ObjectID="_1844945156" r:id="rId83"/>
        </w:object>
      </w:r>
      <w:r>
        <w:rPr>
          <w:rFonts w:eastAsiaTheme="minorEastAsia"/>
          <w:szCs w:val="28"/>
        </w:rPr>
        <w:t xml:space="preserve"> is continuous on </w:t>
      </w:r>
      <w:r w:rsidR="00A1169B" w:rsidRPr="005D0A16">
        <w:rPr>
          <w:rFonts w:eastAsiaTheme="minorEastAsia"/>
          <w:position w:val="-14"/>
          <w:szCs w:val="28"/>
        </w:rPr>
        <w:object w:dxaOrig="499" w:dyaOrig="400" w14:anchorId="2BE644E2">
          <v:shape id="_x0000_i1063" type="#_x0000_t75" style="width:21pt;height:21pt" o:ole="">
            <v:imagedata r:id="rId84" o:title=""/>
          </v:shape>
          <o:OLEObject Type="Embed" ProgID="Equation.DSMT4" ShapeID="_x0000_i1063" DrawAspect="Content" ObjectID="_1844945157" r:id="rId85"/>
        </w:object>
      </w:r>
      <w:r>
        <w:rPr>
          <w:rFonts w:eastAsiaTheme="minorEastAsia"/>
          <w:szCs w:val="28"/>
        </w:rPr>
        <w:t xml:space="preserve"> so we can use FTCP2.</w:t>
      </w:r>
      <w:r w:rsidR="00134C80">
        <w:rPr>
          <w:rFonts w:eastAsiaTheme="minorEastAsia"/>
          <w:szCs w:val="28"/>
        </w:rPr>
        <w:t xml:space="preserve">  Also </w:t>
      </w:r>
      <w:r w:rsidR="00134C80" w:rsidRPr="00A11E5D">
        <w:rPr>
          <w:rFonts w:cs="Times New Roman"/>
          <w:position w:val="-32"/>
          <w:szCs w:val="24"/>
        </w:rPr>
        <w:object w:dxaOrig="2420" w:dyaOrig="740" w14:anchorId="2839E4B7">
          <v:shape id="_x0000_i1064" type="#_x0000_t75" style="width:123.05pt;height:36.75pt" o:ole="">
            <v:imagedata r:id="rId86" o:title=""/>
          </v:shape>
          <o:OLEObject Type="Embed" ProgID="Equation.DSMT4" ShapeID="_x0000_i1064" DrawAspect="Content" ObjectID="_1844945158" r:id="rId87"/>
        </w:object>
      </w:r>
      <w:r w:rsidR="004227BF">
        <w:rPr>
          <w:rFonts w:cs="Times New Roman"/>
          <w:szCs w:val="24"/>
        </w:rPr>
        <w:t>.</w:t>
      </w:r>
    </w:p>
    <w:p w14:paraId="60AA5BAF" w14:textId="77777777" w:rsidR="005D41B8" w:rsidRDefault="005D41B8" w:rsidP="005D41B8">
      <w:pPr>
        <w:ind w:left="720"/>
        <w:rPr>
          <w:rFonts w:eastAsiaTheme="minorEastAsia"/>
          <w:szCs w:val="28"/>
        </w:rPr>
      </w:pPr>
      <w:r>
        <w:rPr>
          <w:rFonts w:eastAsiaTheme="minorEastAsia"/>
          <w:szCs w:val="28"/>
        </w:rPr>
        <w:t xml:space="preserve">Let </w:t>
      </w:r>
      <w:r w:rsidR="0095585F" w:rsidRPr="0095585F">
        <w:rPr>
          <w:rFonts w:eastAsiaTheme="minorEastAsia"/>
          <w:position w:val="-6"/>
          <w:szCs w:val="28"/>
        </w:rPr>
        <w:object w:dxaOrig="620" w:dyaOrig="320" w14:anchorId="37222190">
          <v:shape id="_x0000_i1065" type="#_x0000_t75" style="width:29.25pt;height:14.25pt" o:ole="">
            <v:imagedata r:id="rId88" o:title=""/>
          </v:shape>
          <o:OLEObject Type="Embed" ProgID="Equation.DSMT4" ShapeID="_x0000_i1065" DrawAspect="Content" ObjectID="_1844945159" r:id="rId89"/>
        </w:object>
      </w:r>
      <w:r>
        <w:rPr>
          <w:rFonts w:eastAsiaTheme="minorEastAsia"/>
          <w:szCs w:val="28"/>
        </w:rPr>
        <w:t xml:space="preserve"> and thus </w:t>
      </w:r>
      <w:r w:rsidR="0095585F" w:rsidRPr="0095585F">
        <w:rPr>
          <w:rFonts w:eastAsiaTheme="minorEastAsia"/>
          <w:position w:val="-6"/>
          <w:szCs w:val="28"/>
        </w:rPr>
        <w:object w:dxaOrig="999" w:dyaOrig="320" w14:anchorId="2F09EA85">
          <v:shape id="_x0000_i1066" type="#_x0000_t75" style="width:51pt;height:14.25pt" o:ole="">
            <v:imagedata r:id="rId90" o:title=""/>
          </v:shape>
          <o:OLEObject Type="Embed" ProgID="Equation.DSMT4" ShapeID="_x0000_i1066" DrawAspect="Content" ObjectID="_1844945160" r:id="rId91"/>
        </w:object>
      </w:r>
    </w:p>
    <w:p w14:paraId="27BAEEC9" w14:textId="77777777" w:rsidR="005D41B8" w:rsidRDefault="005D41B8" w:rsidP="005D41B8">
      <w:pPr>
        <w:ind w:left="720"/>
        <w:rPr>
          <w:rFonts w:eastAsiaTheme="minorEastAsia"/>
          <w:szCs w:val="28"/>
        </w:rPr>
      </w:pPr>
      <w:r>
        <w:rPr>
          <w:rFonts w:eastAsiaTheme="minorEastAsia"/>
          <w:szCs w:val="28"/>
        </w:rPr>
        <w:t xml:space="preserve">Our limits of integration become:  </w:t>
      </w:r>
      <w:r w:rsidR="0095585F" w:rsidRPr="00633A01">
        <w:rPr>
          <w:rFonts w:eastAsiaTheme="minorEastAsia"/>
          <w:position w:val="-14"/>
          <w:szCs w:val="28"/>
        </w:rPr>
        <w:object w:dxaOrig="1280" w:dyaOrig="400" w14:anchorId="7B8B6417">
          <v:shape id="_x0000_i1067" type="#_x0000_t75" style="width:65.3pt;height:21pt" o:ole="">
            <v:imagedata r:id="rId92" o:title=""/>
          </v:shape>
          <o:OLEObject Type="Embed" ProgID="Equation.DSMT4" ShapeID="_x0000_i1067" DrawAspect="Content" ObjectID="_1844945161" r:id="rId93"/>
        </w:object>
      </w:r>
      <w:r>
        <w:rPr>
          <w:rFonts w:eastAsiaTheme="minorEastAsia"/>
          <w:szCs w:val="28"/>
        </w:rPr>
        <w:t xml:space="preserve"> and </w:t>
      </w:r>
      <w:r w:rsidR="0095585F" w:rsidRPr="005D0A16">
        <w:rPr>
          <w:rFonts w:eastAsiaTheme="minorEastAsia"/>
          <w:position w:val="-14"/>
          <w:szCs w:val="28"/>
        </w:rPr>
        <w:object w:dxaOrig="1260" w:dyaOrig="400" w14:anchorId="3E251DA6">
          <v:shape id="_x0000_i1068" type="#_x0000_t75" style="width:63.75pt;height:21pt" o:ole="">
            <v:imagedata r:id="rId94" o:title=""/>
          </v:shape>
          <o:OLEObject Type="Embed" ProgID="Equation.DSMT4" ShapeID="_x0000_i1068" DrawAspect="Content" ObjectID="_1844945162" r:id="rId95"/>
        </w:object>
      </w:r>
    </w:p>
    <w:p w14:paraId="63F8AABE" w14:textId="77777777" w:rsidR="005D41B8" w:rsidRDefault="005D41B8" w:rsidP="005D41B8">
      <w:pPr>
        <w:ind w:left="720"/>
        <w:rPr>
          <w:rFonts w:eastAsiaTheme="minorEastAsia"/>
          <w:szCs w:val="28"/>
        </w:rPr>
      </w:pPr>
      <w:r>
        <w:rPr>
          <w:rFonts w:eastAsiaTheme="minorEastAsia"/>
          <w:szCs w:val="28"/>
        </w:rPr>
        <w:t>Therefore,</w:t>
      </w:r>
    </w:p>
    <w:p w14:paraId="55BB330F" w14:textId="77777777" w:rsidR="00B67F59" w:rsidRDefault="00C224BC" w:rsidP="00C224BC">
      <w:pPr>
        <w:ind w:left="720"/>
      </w:pPr>
      <w:r w:rsidRPr="00A11E5D">
        <w:rPr>
          <w:rFonts w:cs="Times New Roman"/>
          <w:position w:val="-32"/>
          <w:szCs w:val="24"/>
        </w:rPr>
        <w:object w:dxaOrig="4580" w:dyaOrig="740" w14:anchorId="6311E4E5">
          <v:shape id="_x0000_i1069" type="#_x0000_t75" style="width:230.15pt;height:36.75pt" o:ole="">
            <v:imagedata r:id="rId96" o:title=""/>
          </v:shape>
          <o:OLEObject Type="Embed" ProgID="Equation.DSMT4" ShapeID="_x0000_i1069" DrawAspect="Content" ObjectID="_1844945163" r:id="rId97"/>
        </w:object>
      </w:r>
    </w:p>
    <w:p w14:paraId="1AE64E8C" w14:textId="77777777" w:rsidR="00B67F59" w:rsidRDefault="00B67F59" w:rsidP="00B67F59"/>
    <w:p w14:paraId="10601BF1" w14:textId="77777777" w:rsidR="00B67F59" w:rsidRDefault="00B67F59" w:rsidP="00B67F59"/>
    <w:p w14:paraId="521CA02D" w14:textId="77777777" w:rsidR="00B67F59" w:rsidRDefault="00B67F59" w:rsidP="00B67F59"/>
    <w:p w14:paraId="0E1F7425" w14:textId="77777777" w:rsidR="00B67F59" w:rsidRDefault="00B67F59" w:rsidP="00B67F59">
      <w:pPr>
        <w:rPr>
          <w:rFonts w:eastAsiaTheme="minorEastAsia"/>
          <w:sz w:val="28"/>
          <w:szCs w:val="28"/>
        </w:rPr>
      </w:pPr>
      <w:r>
        <w:rPr>
          <w:rFonts w:eastAsiaTheme="minorEastAsia"/>
          <w:b/>
          <w:sz w:val="28"/>
          <w:szCs w:val="28"/>
          <w:u w:val="single"/>
        </w:rPr>
        <w:lastRenderedPageBreak/>
        <w:t>Symmetry &amp; Integrals</w:t>
      </w:r>
    </w:p>
    <w:tbl>
      <w:tblPr>
        <w:tblStyle w:val="TableGrid"/>
        <w:tblW w:w="0" w:type="auto"/>
        <w:tblLook w:val="04A0" w:firstRow="1" w:lastRow="0" w:firstColumn="1" w:lastColumn="0" w:noHBand="0" w:noVBand="1"/>
      </w:tblPr>
      <w:tblGrid>
        <w:gridCol w:w="10790"/>
      </w:tblGrid>
      <w:tr w:rsidR="00B67F59" w:rsidRPr="0067653D" w14:paraId="767A917B" w14:textId="77777777" w:rsidTr="002003FD">
        <w:tc>
          <w:tcPr>
            <w:tcW w:w="10790" w:type="dxa"/>
          </w:tcPr>
          <w:p w14:paraId="67B77426" w14:textId="77777777" w:rsidR="00B67F59" w:rsidRPr="0067653D" w:rsidRDefault="00B67F59" w:rsidP="00A34B36">
            <w:pPr>
              <w:rPr>
                <w:rFonts w:eastAsiaTheme="minorEastAsia"/>
                <w:szCs w:val="24"/>
              </w:rPr>
            </w:pPr>
          </w:p>
          <w:p w14:paraId="03EFC54D" w14:textId="77777777" w:rsidR="00B67F59" w:rsidRPr="0067653D" w:rsidRDefault="00CA3547" w:rsidP="00A34B36">
            <w:pPr>
              <w:rPr>
                <w:rFonts w:eastAsiaTheme="minorEastAsia"/>
                <w:szCs w:val="24"/>
              </w:rPr>
            </w:pPr>
            <w:r>
              <w:rPr>
                <w:rFonts w:eastAsiaTheme="minorEastAsia"/>
                <w:b/>
                <w:szCs w:val="24"/>
              </w:rPr>
              <w:t>Theorem</w:t>
            </w:r>
            <w:r w:rsidR="00B67F59">
              <w:rPr>
                <w:rFonts w:eastAsiaTheme="minorEastAsia"/>
                <w:b/>
                <w:szCs w:val="24"/>
              </w:rPr>
              <w:t xml:space="preserve"> (</w:t>
            </w:r>
            <w:r w:rsidR="00B67F59" w:rsidRPr="0067653D">
              <w:rPr>
                <w:rFonts w:eastAsiaTheme="minorEastAsia"/>
                <w:b/>
                <w:szCs w:val="24"/>
              </w:rPr>
              <w:t>Integrals of Symmetric Functions</w:t>
            </w:r>
            <w:r w:rsidR="00B67F59">
              <w:rPr>
                <w:rFonts w:eastAsiaTheme="minorEastAsia"/>
                <w:b/>
                <w:szCs w:val="24"/>
              </w:rPr>
              <w:t>):</w:t>
            </w:r>
          </w:p>
          <w:p w14:paraId="2070D93E" w14:textId="77777777" w:rsidR="00B67F59" w:rsidRPr="0067653D" w:rsidRDefault="00B67F59" w:rsidP="00A34B36">
            <w:pPr>
              <w:rPr>
                <w:rFonts w:eastAsiaTheme="minorEastAsia"/>
                <w:szCs w:val="24"/>
              </w:rPr>
            </w:pPr>
            <w:r w:rsidRPr="0067653D">
              <w:rPr>
                <w:rFonts w:eastAsiaTheme="minorEastAsia"/>
                <w:szCs w:val="24"/>
              </w:rPr>
              <w:t>Suppose</w:t>
            </w:r>
            <w:r w:rsidR="00B0315B">
              <w:rPr>
                <w:rFonts w:eastAsiaTheme="minorEastAsia"/>
                <w:szCs w:val="24"/>
              </w:rPr>
              <w:t xml:space="preserve"> </w:t>
            </w:r>
            <w:r w:rsidR="00B0315B">
              <w:rPr>
                <w:rFonts w:eastAsiaTheme="minorEastAsia"/>
                <w:i/>
                <w:szCs w:val="24"/>
              </w:rPr>
              <w:t>f</w:t>
            </w:r>
            <w:r w:rsidRPr="0067653D">
              <w:rPr>
                <w:rFonts w:eastAsiaTheme="minorEastAsia"/>
                <w:szCs w:val="24"/>
              </w:rPr>
              <w:t xml:space="preserve"> is continuous on</w:t>
            </w:r>
            <w:r w:rsidR="006B33AA">
              <w:rPr>
                <w:rFonts w:eastAsiaTheme="minorEastAsia"/>
                <w:szCs w:val="24"/>
              </w:rPr>
              <w:t xml:space="preserve"> </w:t>
            </w:r>
            <w:r w:rsidR="006B33AA" w:rsidRPr="006B33AA">
              <w:rPr>
                <w:rFonts w:eastAsiaTheme="minorEastAsia"/>
                <w:position w:val="-14"/>
                <w:szCs w:val="24"/>
              </w:rPr>
              <w:object w:dxaOrig="700" w:dyaOrig="400" w14:anchorId="7C172BFF">
                <v:shape id="_x0000_i1070" type="#_x0000_t75" style="width:36.75pt;height:21pt" o:ole="">
                  <v:imagedata r:id="rId98" o:title=""/>
                </v:shape>
                <o:OLEObject Type="Embed" ProgID="Equation.DSMT4" ShapeID="_x0000_i1070" DrawAspect="Content" ObjectID="_1844945164" r:id="rId99"/>
              </w:object>
            </w:r>
            <w:r w:rsidRPr="0067653D">
              <w:rPr>
                <w:rFonts w:eastAsiaTheme="minorEastAsia"/>
                <w:szCs w:val="24"/>
              </w:rPr>
              <w:t>.</w:t>
            </w:r>
          </w:p>
          <w:p w14:paraId="31F11B07" w14:textId="77777777" w:rsidR="00B67F59" w:rsidRDefault="00B67F59" w:rsidP="00A34B36">
            <w:pPr>
              <w:pStyle w:val="ListParagraph"/>
              <w:numPr>
                <w:ilvl w:val="0"/>
                <w:numId w:val="24"/>
              </w:numPr>
              <w:rPr>
                <w:rFonts w:eastAsiaTheme="minorEastAsia"/>
                <w:szCs w:val="24"/>
              </w:rPr>
            </w:pPr>
            <w:r w:rsidRPr="0067653D">
              <w:rPr>
                <w:rFonts w:eastAsiaTheme="minorEastAsia"/>
                <w:szCs w:val="24"/>
              </w:rPr>
              <w:t>If</w:t>
            </w:r>
            <w:r w:rsidR="000F57C4">
              <w:rPr>
                <w:rFonts w:eastAsiaTheme="minorEastAsia"/>
                <w:szCs w:val="24"/>
              </w:rPr>
              <w:t xml:space="preserve"> </w:t>
            </w:r>
            <w:r w:rsidR="000F57C4">
              <w:rPr>
                <w:rFonts w:eastAsiaTheme="minorEastAsia"/>
                <w:i/>
                <w:szCs w:val="24"/>
              </w:rPr>
              <w:t>f</w:t>
            </w:r>
            <w:r w:rsidRPr="0067653D">
              <w:rPr>
                <w:rFonts w:eastAsiaTheme="minorEastAsia"/>
                <w:szCs w:val="24"/>
              </w:rPr>
              <w:t xml:space="preserve"> is even</w:t>
            </w:r>
            <w:r w:rsidR="004414AA">
              <w:rPr>
                <w:rFonts w:eastAsiaTheme="minorEastAsia"/>
                <w:szCs w:val="24"/>
              </w:rPr>
              <w:t xml:space="preserve"> </w:t>
            </w:r>
            <w:r w:rsidR="004414AA" w:rsidRPr="004414AA">
              <w:rPr>
                <w:rFonts w:eastAsiaTheme="minorEastAsia"/>
                <w:position w:val="-16"/>
                <w:szCs w:val="24"/>
              </w:rPr>
              <w:object w:dxaOrig="1680" w:dyaOrig="440" w14:anchorId="09357839">
                <v:shape id="_x0000_i1071" type="#_x0000_t75" style="width:86.25pt;height:21pt" o:ole="">
                  <v:imagedata r:id="rId100" o:title=""/>
                </v:shape>
                <o:OLEObject Type="Embed" ProgID="Equation.DSMT4" ShapeID="_x0000_i1071" DrawAspect="Content" ObjectID="_1844945165" r:id="rId101"/>
              </w:object>
            </w:r>
            <w:r w:rsidRPr="0067653D">
              <w:rPr>
                <w:rFonts w:eastAsiaTheme="minorEastAsia"/>
                <w:szCs w:val="24"/>
              </w:rPr>
              <w:t>, then</w:t>
            </w:r>
            <w:r w:rsidR="004414AA">
              <w:rPr>
                <w:rFonts w:eastAsiaTheme="minorEastAsia"/>
                <w:szCs w:val="24"/>
              </w:rPr>
              <w:t xml:space="preserve"> </w:t>
            </w:r>
            <w:r w:rsidR="004414AA" w:rsidRPr="004414AA">
              <w:rPr>
                <w:rFonts w:eastAsiaTheme="minorEastAsia"/>
                <w:position w:val="-32"/>
                <w:szCs w:val="24"/>
              </w:rPr>
              <w:object w:dxaOrig="2320" w:dyaOrig="740" w14:anchorId="4AC2B6E4">
                <v:shape id="_x0000_i1072" type="#_x0000_t75" style="width:114.7pt;height:36.75pt" o:ole="">
                  <v:imagedata r:id="rId102" o:title=""/>
                </v:shape>
                <o:OLEObject Type="Embed" ProgID="Equation.DSMT4" ShapeID="_x0000_i1072" DrawAspect="Content" ObjectID="_1844945166" r:id="rId103"/>
              </w:object>
            </w:r>
            <w:r w:rsidRPr="0067653D">
              <w:rPr>
                <w:rFonts w:eastAsiaTheme="minorEastAsia"/>
                <w:szCs w:val="24"/>
              </w:rPr>
              <w:t>.</w:t>
            </w:r>
          </w:p>
          <w:p w14:paraId="33008C92" w14:textId="77777777" w:rsidR="00B67F59" w:rsidRPr="002003FD" w:rsidRDefault="0098440E" w:rsidP="00A34B36">
            <w:pPr>
              <w:pStyle w:val="ListParagraph"/>
              <w:numPr>
                <w:ilvl w:val="0"/>
                <w:numId w:val="24"/>
              </w:numPr>
              <w:rPr>
                <w:rFonts w:eastAsiaTheme="minorEastAsia"/>
                <w:szCs w:val="24"/>
              </w:rPr>
            </w:pPr>
            <w:r w:rsidRPr="0067653D">
              <w:rPr>
                <w:rFonts w:eastAsiaTheme="minorEastAsia"/>
                <w:szCs w:val="24"/>
              </w:rPr>
              <w:t>If</w:t>
            </w:r>
            <w:r>
              <w:rPr>
                <w:rFonts w:eastAsiaTheme="minorEastAsia"/>
                <w:szCs w:val="24"/>
              </w:rPr>
              <w:t xml:space="preserve"> </w:t>
            </w:r>
            <w:r>
              <w:rPr>
                <w:rFonts w:eastAsiaTheme="minorEastAsia"/>
                <w:i/>
                <w:szCs w:val="24"/>
              </w:rPr>
              <w:t>f</w:t>
            </w:r>
            <w:r w:rsidRPr="0067653D">
              <w:rPr>
                <w:rFonts w:eastAsiaTheme="minorEastAsia"/>
                <w:szCs w:val="24"/>
              </w:rPr>
              <w:t xml:space="preserve"> is </w:t>
            </w:r>
            <w:r>
              <w:rPr>
                <w:rFonts w:eastAsiaTheme="minorEastAsia"/>
                <w:szCs w:val="24"/>
              </w:rPr>
              <w:t xml:space="preserve">odd </w:t>
            </w:r>
            <w:r w:rsidRPr="004414AA">
              <w:rPr>
                <w:rFonts w:eastAsiaTheme="minorEastAsia"/>
                <w:position w:val="-16"/>
                <w:szCs w:val="24"/>
              </w:rPr>
              <w:object w:dxaOrig="1820" w:dyaOrig="440" w14:anchorId="0DB2F119">
                <v:shape id="_x0000_i1073" type="#_x0000_t75" style="width:93pt;height:21pt" o:ole="">
                  <v:imagedata r:id="rId104" o:title=""/>
                </v:shape>
                <o:OLEObject Type="Embed" ProgID="Equation.DSMT4" ShapeID="_x0000_i1073" DrawAspect="Content" ObjectID="_1844945167" r:id="rId105"/>
              </w:object>
            </w:r>
            <w:r w:rsidRPr="0067653D">
              <w:rPr>
                <w:rFonts w:eastAsiaTheme="minorEastAsia"/>
                <w:szCs w:val="24"/>
              </w:rPr>
              <w:t>, then</w:t>
            </w:r>
            <w:r>
              <w:rPr>
                <w:rFonts w:eastAsiaTheme="minorEastAsia"/>
                <w:szCs w:val="24"/>
              </w:rPr>
              <w:t xml:space="preserve"> </w:t>
            </w:r>
            <w:r w:rsidRPr="004414AA">
              <w:rPr>
                <w:rFonts w:eastAsiaTheme="minorEastAsia"/>
                <w:position w:val="-32"/>
                <w:szCs w:val="24"/>
              </w:rPr>
              <w:object w:dxaOrig="1400" w:dyaOrig="740" w14:anchorId="38B9D8D3">
                <v:shape id="_x0000_i1074" type="#_x0000_t75" style="width:72.05pt;height:36.75pt" o:ole="">
                  <v:imagedata r:id="rId106" o:title=""/>
                </v:shape>
                <o:OLEObject Type="Embed" ProgID="Equation.DSMT4" ShapeID="_x0000_i1074" DrawAspect="Content" ObjectID="_1844945168" r:id="rId107"/>
              </w:object>
            </w:r>
            <w:r w:rsidRPr="0067653D">
              <w:rPr>
                <w:rFonts w:eastAsiaTheme="minorEastAsia"/>
                <w:szCs w:val="24"/>
              </w:rPr>
              <w:t>.</w:t>
            </w:r>
          </w:p>
        </w:tc>
      </w:tr>
    </w:tbl>
    <w:p w14:paraId="572C24BA" w14:textId="77777777" w:rsidR="00B67F59" w:rsidRDefault="00B67F59" w:rsidP="00B67F59">
      <w:pPr>
        <w:rPr>
          <w:rFonts w:eastAsiaTheme="minorEastAsia"/>
          <w:sz w:val="28"/>
          <w:szCs w:val="28"/>
        </w:rPr>
      </w:pPr>
    </w:p>
    <w:p w14:paraId="5389D5F3" w14:textId="77777777" w:rsidR="00B67F59" w:rsidRPr="00E1024B" w:rsidRDefault="00B67F59" w:rsidP="00B67F59">
      <w:pPr>
        <w:rPr>
          <w:rFonts w:eastAsiaTheme="minorEastAsia"/>
          <w:szCs w:val="28"/>
        </w:rPr>
      </w:pPr>
      <w:r>
        <w:rPr>
          <w:rFonts w:eastAsiaTheme="minorEastAsia"/>
          <w:b/>
          <w:szCs w:val="28"/>
        </w:rPr>
        <w:t>General Idea:</w:t>
      </w:r>
      <w:r w:rsidR="00E1024B">
        <w:rPr>
          <w:rFonts w:eastAsiaTheme="minorEastAsia"/>
          <w:szCs w:val="28"/>
        </w:rPr>
        <w:t xml:space="preserve">  Consider the two following example functions which illustrate the above theorem.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63"/>
        <w:gridCol w:w="5437"/>
      </w:tblGrid>
      <w:tr w:rsidR="00B67F59" w14:paraId="2ACFB603" w14:textId="77777777" w:rsidTr="00830DCA">
        <w:trPr>
          <w:trHeight w:val="1746"/>
        </w:trPr>
        <w:tc>
          <w:tcPr>
            <w:tcW w:w="5363" w:type="dxa"/>
          </w:tcPr>
          <w:p w14:paraId="69E1B812" w14:textId="77777777" w:rsidR="00092C2E" w:rsidRDefault="00092C2E" w:rsidP="00092C2E">
            <w:pPr>
              <w:rPr>
                <w:rFonts w:eastAsiaTheme="minorEastAsia"/>
                <w:b/>
                <w:szCs w:val="28"/>
                <w:u w:val="single"/>
              </w:rPr>
            </w:pPr>
          </w:p>
          <w:p w14:paraId="135F80DB" w14:textId="77777777" w:rsidR="00B67F59" w:rsidRDefault="00B67F59" w:rsidP="00092C2E">
            <w:pPr>
              <w:rPr>
                <w:rFonts w:eastAsiaTheme="minorEastAsia"/>
                <w:szCs w:val="28"/>
              </w:rPr>
            </w:pPr>
            <w:r w:rsidRPr="00D4073F">
              <w:rPr>
                <w:rFonts w:eastAsiaTheme="minorEastAsia"/>
                <w:b/>
                <w:szCs w:val="28"/>
                <w:u w:val="single"/>
              </w:rPr>
              <w:t>Even</w:t>
            </w:r>
            <w:r w:rsidR="00092C2E">
              <w:rPr>
                <w:rFonts w:eastAsiaTheme="minorEastAsia"/>
                <w:b/>
                <w:szCs w:val="28"/>
                <w:u w:val="single"/>
              </w:rPr>
              <w:t>:</w:t>
            </w:r>
            <w:r w:rsidR="00092C2E">
              <w:rPr>
                <w:rFonts w:eastAsiaTheme="minorEastAsia"/>
                <w:szCs w:val="28"/>
              </w:rPr>
              <w:t xml:space="preserve">  </w:t>
            </w:r>
            <w:r w:rsidR="00092C2E" w:rsidRPr="00092C2E">
              <w:rPr>
                <w:rFonts w:eastAsiaTheme="minorEastAsia"/>
                <w:position w:val="-14"/>
                <w:szCs w:val="28"/>
              </w:rPr>
              <w:object w:dxaOrig="1020" w:dyaOrig="400" w14:anchorId="2D1C6F41">
                <v:shape id="_x0000_i1075" type="#_x0000_t75" style="width:51pt;height:21pt" o:ole="">
                  <v:imagedata r:id="rId108" o:title=""/>
                </v:shape>
                <o:OLEObject Type="Embed" ProgID="Equation.DSMT4" ShapeID="_x0000_i1075" DrawAspect="Content" ObjectID="_1844945169" r:id="rId109"/>
              </w:object>
            </w:r>
          </w:p>
          <w:p w14:paraId="0587C6E3" w14:textId="77777777" w:rsidR="00092C2E" w:rsidRDefault="00092C2E" w:rsidP="00092C2E">
            <w:pPr>
              <w:rPr>
                <w:rFonts w:eastAsiaTheme="minorEastAsia"/>
                <w:szCs w:val="28"/>
              </w:rPr>
            </w:pPr>
          </w:p>
          <w:p w14:paraId="44E5AC62" w14:textId="77777777" w:rsidR="00092C2E" w:rsidRDefault="00092C2E" w:rsidP="00092C2E">
            <w:pPr>
              <w:rPr>
                <w:rFonts w:eastAsiaTheme="minorEastAsia"/>
                <w:szCs w:val="28"/>
              </w:rPr>
            </w:pPr>
            <w:r>
              <w:rPr>
                <w:rFonts w:eastAsiaTheme="minorEastAsia"/>
                <w:szCs w:val="28"/>
              </w:rPr>
              <w:t>We now this function is even because</w:t>
            </w:r>
          </w:p>
          <w:p w14:paraId="3A13151A" w14:textId="77777777" w:rsidR="00092C2E" w:rsidRDefault="00092C2E" w:rsidP="00092C2E">
            <w:pPr>
              <w:rPr>
                <w:rFonts w:eastAsiaTheme="minorEastAsia"/>
                <w:szCs w:val="28"/>
              </w:rPr>
            </w:pPr>
            <w:r w:rsidRPr="00092C2E">
              <w:rPr>
                <w:rFonts w:eastAsiaTheme="minorEastAsia"/>
                <w:position w:val="-14"/>
                <w:szCs w:val="28"/>
              </w:rPr>
              <w:object w:dxaOrig="2720" w:dyaOrig="440" w14:anchorId="18419A11">
                <v:shape id="_x0000_i1076" type="#_x0000_t75" style="width:137.2pt;height:21pt" o:ole="">
                  <v:imagedata r:id="rId110" o:title=""/>
                </v:shape>
                <o:OLEObject Type="Embed" ProgID="Equation.DSMT4" ShapeID="_x0000_i1076" DrawAspect="Content" ObjectID="_1844945170" r:id="rId111"/>
              </w:object>
            </w:r>
          </w:p>
          <w:p w14:paraId="1579AB9B" w14:textId="77777777" w:rsidR="00E41342" w:rsidRPr="00092C2E" w:rsidRDefault="00E41342" w:rsidP="00092C2E">
            <w:pPr>
              <w:rPr>
                <w:rFonts w:eastAsiaTheme="minorEastAsia"/>
                <w:szCs w:val="28"/>
              </w:rPr>
            </w:pPr>
            <w:r>
              <w:rPr>
                <w:rFonts w:eastAsiaTheme="minorEastAsia"/>
                <w:szCs w:val="28"/>
              </w:rPr>
              <w:t xml:space="preserve">We then see that </w:t>
            </w:r>
            <w:r w:rsidRPr="004414AA">
              <w:rPr>
                <w:rFonts w:eastAsiaTheme="minorEastAsia"/>
                <w:position w:val="-32"/>
                <w:szCs w:val="24"/>
              </w:rPr>
              <w:object w:dxaOrig="1660" w:dyaOrig="740" w14:anchorId="311A5A2F">
                <v:shape id="_x0000_i1077" type="#_x0000_t75" style="width:86.25pt;height:36.75pt" o:ole="">
                  <v:imagedata r:id="rId112" o:title=""/>
                </v:shape>
                <o:OLEObject Type="Embed" ProgID="Equation.DSMT4" ShapeID="_x0000_i1077" DrawAspect="Content" ObjectID="_1844945171" r:id="rId113"/>
              </w:object>
            </w:r>
            <w:r>
              <w:rPr>
                <w:rFonts w:eastAsiaTheme="minorEastAsia"/>
                <w:szCs w:val="24"/>
              </w:rPr>
              <w:t>.</w:t>
            </w:r>
          </w:p>
        </w:tc>
        <w:tc>
          <w:tcPr>
            <w:tcW w:w="5437" w:type="dxa"/>
          </w:tcPr>
          <w:p w14:paraId="0AB55F98" w14:textId="77777777" w:rsidR="00666D8B" w:rsidRDefault="00666D8B" w:rsidP="00666D8B">
            <w:pPr>
              <w:rPr>
                <w:rFonts w:eastAsiaTheme="minorEastAsia"/>
                <w:b/>
                <w:szCs w:val="28"/>
                <w:u w:val="single"/>
              </w:rPr>
            </w:pPr>
          </w:p>
          <w:p w14:paraId="6B20F0BB" w14:textId="77777777" w:rsidR="00666D8B" w:rsidRDefault="00C061CA" w:rsidP="00666D8B">
            <w:pPr>
              <w:rPr>
                <w:rFonts w:eastAsiaTheme="minorEastAsia"/>
                <w:szCs w:val="28"/>
              </w:rPr>
            </w:pPr>
            <w:r>
              <w:rPr>
                <w:rFonts w:eastAsiaTheme="minorEastAsia"/>
                <w:b/>
                <w:szCs w:val="28"/>
                <w:u w:val="single"/>
              </w:rPr>
              <w:t>Odd</w:t>
            </w:r>
            <w:r w:rsidR="00666D8B">
              <w:rPr>
                <w:rFonts w:eastAsiaTheme="minorEastAsia"/>
                <w:b/>
                <w:szCs w:val="28"/>
                <w:u w:val="single"/>
              </w:rPr>
              <w:t>:</w:t>
            </w:r>
            <w:r w:rsidR="00666D8B">
              <w:rPr>
                <w:rFonts w:eastAsiaTheme="minorEastAsia"/>
                <w:szCs w:val="28"/>
              </w:rPr>
              <w:t xml:space="preserve">  </w:t>
            </w:r>
            <w:r w:rsidR="00666D8B" w:rsidRPr="00092C2E">
              <w:rPr>
                <w:rFonts w:eastAsiaTheme="minorEastAsia"/>
                <w:position w:val="-14"/>
                <w:szCs w:val="28"/>
              </w:rPr>
              <w:object w:dxaOrig="1020" w:dyaOrig="400" w14:anchorId="7C62A441">
                <v:shape id="_x0000_i1078" type="#_x0000_t75" style="width:51pt;height:21pt" o:ole="">
                  <v:imagedata r:id="rId114" o:title=""/>
                </v:shape>
                <o:OLEObject Type="Embed" ProgID="Equation.DSMT4" ShapeID="_x0000_i1078" DrawAspect="Content" ObjectID="_1844945172" r:id="rId115"/>
              </w:object>
            </w:r>
          </w:p>
          <w:p w14:paraId="2A03BC42" w14:textId="77777777" w:rsidR="00666D8B" w:rsidRDefault="00666D8B" w:rsidP="00666D8B">
            <w:pPr>
              <w:rPr>
                <w:rFonts w:eastAsiaTheme="minorEastAsia"/>
                <w:szCs w:val="28"/>
              </w:rPr>
            </w:pPr>
          </w:p>
          <w:p w14:paraId="6C5A0684" w14:textId="77777777" w:rsidR="00666D8B" w:rsidRDefault="00666D8B" w:rsidP="00666D8B">
            <w:pPr>
              <w:rPr>
                <w:rFonts w:eastAsiaTheme="minorEastAsia"/>
                <w:szCs w:val="28"/>
              </w:rPr>
            </w:pPr>
            <w:r>
              <w:rPr>
                <w:rFonts w:eastAsiaTheme="minorEastAsia"/>
                <w:szCs w:val="28"/>
              </w:rPr>
              <w:t xml:space="preserve">We now this function is </w:t>
            </w:r>
            <w:r w:rsidR="00C061CA">
              <w:rPr>
                <w:rFonts w:eastAsiaTheme="minorEastAsia"/>
                <w:szCs w:val="28"/>
              </w:rPr>
              <w:t>odd</w:t>
            </w:r>
            <w:r>
              <w:rPr>
                <w:rFonts w:eastAsiaTheme="minorEastAsia"/>
                <w:szCs w:val="28"/>
              </w:rPr>
              <w:t xml:space="preserve"> because</w:t>
            </w:r>
          </w:p>
          <w:p w14:paraId="54B8EE49" w14:textId="77777777" w:rsidR="00666D8B" w:rsidRDefault="00666D8B" w:rsidP="00666D8B">
            <w:pPr>
              <w:rPr>
                <w:rFonts w:eastAsiaTheme="minorEastAsia"/>
                <w:szCs w:val="28"/>
              </w:rPr>
            </w:pPr>
            <w:r w:rsidRPr="00092C2E">
              <w:rPr>
                <w:rFonts w:eastAsiaTheme="minorEastAsia"/>
                <w:position w:val="-14"/>
                <w:szCs w:val="28"/>
              </w:rPr>
              <w:object w:dxaOrig="2980" w:dyaOrig="440" w14:anchorId="73DD7598">
                <v:shape id="_x0000_i1079" type="#_x0000_t75" style="width:150.8pt;height:21pt" o:ole="">
                  <v:imagedata r:id="rId116" o:title=""/>
                </v:shape>
                <o:OLEObject Type="Embed" ProgID="Equation.DSMT4" ShapeID="_x0000_i1079" DrawAspect="Content" ObjectID="_1844945173" r:id="rId117"/>
              </w:object>
            </w:r>
          </w:p>
          <w:p w14:paraId="09CE4A39" w14:textId="77777777" w:rsidR="00B67F59" w:rsidRPr="00D4073F" w:rsidRDefault="00666D8B" w:rsidP="004C5E49">
            <w:pPr>
              <w:rPr>
                <w:rFonts w:eastAsiaTheme="minorEastAsia"/>
                <w:b/>
                <w:szCs w:val="28"/>
                <w:u w:val="single"/>
              </w:rPr>
            </w:pPr>
            <w:r>
              <w:rPr>
                <w:rFonts w:eastAsiaTheme="minorEastAsia"/>
                <w:szCs w:val="28"/>
              </w:rPr>
              <w:t xml:space="preserve">We then see that </w:t>
            </w:r>
            <w:r w:rsidR="002D4BFC" w:rsidRPr="004414AA">
              <w:rPr>
                <w:rFonts w:eastAsiaTheme="minorEastAsia"/>
                <w:position w:val="-32"/>
                <w:szCs w:val="24"/>
              </w:rPr>
              <w:object w:dxaOrig="1060" w:dyaOrig="740" w14:anchorId="24CC9F38">
                <v:shape id="_x0000_i1080" type="#_x0000_t75" style="width:51pt;height:36.75pt" o:ole="">
                  <v:imagedata r:id="rId118" o:title=""/>
                </v:shape>
                <o:OLEObject Type="Embed" ProgID="Equation.DSMT4" ShapeID="_x0000_i1080" DrawAspect="Content" ObjectID="_1844945174" r:id="rId119"/>
              </w:object>
            </w:r>
            <w:r>
              <w:rPr>
                <w:rFonts w:eastAsiaTheme="minorEastAsia"/>
                <w:szCs w:val="24"/>
              </w:rPr>
              <w:t>.</w:t>
            </w:r>
          </w:p>
        </w:tc>
      </w:tr>
      <w:tr w:rsidR="00B67F59" w14:paraId="347F3136" w14:textId="77777777" w:rsidTr="00830DCA">
        <w:trPr>
          <w:trHeight w:val="2358"/>
        </w:trPr>
        <w:tc>
          <w:tcPr>
            <w:tcW w:w="5363" w:type="dxa"/>
          </w:tcPr>
          <w:p w14:paraId="7D866CB9" w14:textId="77777777" w:rsidR="00B67F59" w:rsidRDefault="00B67F59" w:rsidP="00A34B36">
            <w:pPr>
              <w:jc w:val="center"/>
              <w:rPr>
                <w:rFonts w:eastAsiaTheme="minorEastAsia"/>
                <w:szCs w:val="28"/>
              </w:rPr>
            </w:pPr>
            <w:r>
              <w:rPr>
                <w:rFonts w:eastAsiaTheme="minorEastAsia"/>
                <w:noProof/>
                <w:sz w:val="28"/>
                <w:szCs w:val="28"/>
              </w:rPr>
              <w:drawing>
                <wp:anchor distT="0" distB="0" distL="114300" distR="114300" simplePos="0" relativeHeight="251659264" behindDoc="1" locked="0" layoutInCell="1" allowOverlap="1" wp14:anchorId="211A1CA0" wp14:editId="2900138C">
                  <wp:simplePos x="0" y="0"/>
                  <wp:positionH relativeFrom="column">
                    <wp:posOffset>474345</wp:posOffset>
                  </wp:positionH>
                  <wp:positionV relativeFrom="paragraph">
                    <wp:posOffset>60960</wp:posOffset>
                  </wp:positionV>
                  <wp:extent cx="1764518" cy="1374911"/>
                  <wp:effectExtent l="0" t="0" r="7620" b="0"/>
                  <wp:wrapTight wrapText="bothSides">
                    <wp:wrapPolygon edited="0">
                      <wp:start x="0" y="0"/>
                      <wp:lineTo x="0" y="21251"/>
                      <wp:lineTo x="21460" y="21251"/>
                      <wp:lineTo x="21460" y="0"/>
                      <wp:lineTo x="0" y="0"/>
                    </wp:wrapPolygon>
                  </wp:wrapTight>
                  <wp:docPr id="1" name="Picture 1" descr="A picture of f(x) = x^2 with the area between the curve and the x-axis being shaded on the interval [-a,a].  We can see that the area on [-a,0] is equal to the area on [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of f(x) = x^2 with the area between the curve and the x-axis being shaded on the interval [-a,a].  We can see that the area on [-a,0] is equal to the area on [0,a]."/>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1771397" cy="1380271"/>
                          </a:xfrm>
                          <a:prstGeom prst="rect">
                            <a:avLst/>
                          </a:prstGeom>
                          <a:noFill/>
                          <a:ln w="38100">
                            <a:noFill/>
                          </a:ln>
                        </pic:spPr>
                      </pic:pic>
                    </a:graphicData>
                  </a:graphic>
                  <wp14:sizeRelH relativeFrom="page">
                    <wp14:pctWidth>0</wp14:pctWidth>
                  </wp14:sizeRelH>
                  <wp14:sizeRelV relativeFrom="page">
                    <wp14:pctHeight>0</wp14:pctHeight>
                  </wp14:sizeRelV>
                </wp:anchor>
              </w:drawing>
            </w:r>
          </w:p>
          <w:p w14:paraId="2905FB08" w14:textId="77777777" w:rsidR="00B67F59" w:rsidRDefault="00B67F59" w:rsidP="00A34B36">
            <w:pPr>
              <w:jc w:val="center"/>
              <w:rPr>
                <w:rFonts w:eastAsiaTheme="minorEastAsia"/>
                <w:szCs w:val="28"/>
              </w:rPr>
            </w:pPr>
          </w:p>
          <w:p w14:paraId="657C2544" w14:textId="77777777" w:rsidR="00B67F59" w:rsidRDefault="00B67F59" w:rsidP="00A34B36">
            <w:pPr>
              <w:jc w:val="center"/>
              <w:rPr>
                <w:rFonts w:eastAsiaTheme="minorEastAsia"/>
                <w:szCs w:val="28"/>
              </w:rPr>
            </w:pPr>
          </w:p>
          <w:p w14:paraId="66AE86DB" w14:textId="77777777" w:rsidR="00B67F59" w:rsidRDefault="00B67F59" w:rsidP="00A34B36">
            <w:pPr>
              <w:jc w:val="center"/>
              <w:rPr>
                <w:rFonts w:eastAsiaTheme="minorEastAsia"/>
                <w:szCs w:val="28"/>
              </w:rPr>
            </w:pPr>
          </w:p>
          <w:p w14:paraId="507861A4" w14:textId="77777777" w:rsidR="00B67F59" w:rsidRPr="00D4073F" w:rsidRDefault="00B67F59" w:rsidP="00A34B36">
            <w:pPr>
              <w:jc w:val="center"/>
              <w:rPr>
                <w:rFonts w:eastAsiaTheme="minorEastAsia"/>
                <w:szCs w:val="28"/>
              </w:rPr>
            </w:pPr>
          </w:p>
          <w:p w14:paraId="3546A180" w14:textId="77777777" w:rsidR="00B67F59" w:rsidRDefault="00B67F59" w:rsidP="00A34B36">
            <w:pPr>
              <w:jc w:val="center"/>
              <w:rPr>
                <w:rFonts w:eastAsiaTheme="minorEastAsia"/>
                <w:szCs w:val="28"/>
              </w:rPr>
            </w:pPr>
          </w:p>
          <w:p w14:paraId="03B81FE3" w14:textId="77777777" w:rsidR="002003FD" w:rsidRPr="00D4073F" w:rsidRDefault="002003FD" w:rsidP="00A34B36">
            <w:pPr>
              <w:rPr>
                <w:rFonts w:eastAsiaTheme="minorEastAsia"/>
                <w:szCs w:val="28"/>
              </w:rPr>
            </w:pPr>
          </w:p>
        </w:tc>
        <w:tc>
          <w:tcPr>
            <w:tcW w:w="5437" w:type="dxa"/>
          </w:tcPr>
          <w:p w14:paraId="49AC07FA" w14:textId="77777777" w:rsidR="00B67F59" w:rsidRDefault="00B67F59" w:rsidP="00A34B36">
            <w:pPr>
              <w:jc w:val="center"/>
              <w:rPr>
                <w:rFonts w:eastAsiaTheme="minorEastAsia"/>
                <w:szCs w:val="28"/>
              </w:rPr>
            </w:pPr>
            <w:r>
              <w:rPr>
                <w:rFonts w:eastAsiaTheme="minorEastAsia"/>
                <w:noProof/>
                <w:sz w:val="28"/>
                <w:szCs w:val="28"/>
              </w:rPr>
              <w:drawing>
                <wp:anchor distT="0" distB="0" distL="114300" distR="114300" simplePos="0" relativeHeight="251660288" behindDoc="1" locked="0" layoutInCell="1" allowOverlap="1" wp14:anchorId="117EB88D" wp14:editId="2AC37EFA">
                  <wp:simplePos x="0" y="0"/>
                  <wp:positionH relativeFrom="column">
                    <wp:posOffset>345440</wp:posOffset>
                  </wp:positionH>
                  <wp:positionV relativeFrom="paragraph">
                    <wp:posOffset>67310</wp:posOffset>
                  </wp:positionV>
                  <wp:extent cx="2066925" cy="1473835"/>
                  <wp:effectExtent l="0" t="0" r="9525" b="0"/>
                  <wp:wrapTight wrapText="bothSides">
                    <wp:wrapPolygon edited="0">
                      <wp:start x="0" y="0"/>
                      <wp:lineTo x="0" y="21218"/>
                      <wp:lineTo x="21500" y="21218"/>
                      <wp:lineTo x="21500" y="0"/>
                      <wp:lineTo x="0" y="0"/>
                    </wp:wrapPolygon>
                  </wp:wrapTight>
                  <wp:docPr id="2" name="Picture 2" descr="A picture of f(x) = x^3 with the area between the curve and the x-axis being shaded on the interval [-a,a].  We can see that the area on [-a,0] is opposite the value of the area on [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of f(x) = x^3 with the area between the curve and the x-axis being shaded on the interval [-a,a].  We can see that the area on [-a,0] is opposite the value of the area on [0,a]."/>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2066925" cy="1473835"/>
                          </a:xfrm>
                          <a:prstGeom prst="rect">
                            <a:avLst/>
                          </a:prstGeom>
                          <a:noFill/>
                          <a:ln w="38100">
                            <a:noFill/>
                          </a:ln>
                        </pic:spPr>
                      </pic:pic>
                    </a:graphicData>
                  </a:graphic>
                  <wp14:sizeRelH relativeFrom="page">
                    <wp14:pctWidth>0</wp14:pctWidth>
                  </wp14:sizeRelH>
                  <wp14:sizeRelV relativeFrom="page">
                    <wp14:pctHeight>0</wp14:pctHeight>
                  </wp14:sizeRelV>
                </wp:anchor>
              </w:drawing>
            </w:r>
          </w:p>
          <w:p w14:paraId="67BAEAB8" w14:textId="77777777" w:rsidR="00B67F59" w:rsidRDefault="00B67F59" w:rsidP="00A34B36">
            <w:pPr>
              <w:jc w:val="center"/>
              <w:rPr>
                <w:rFonts w:eastAsiaTheme="minorEastAsia"/>
                <w:szCs w:val="28"/>
              </w:rPr>
            </w:pPr>
          </w:p>
          <w:p w14:paraId="08CB7A13" w14:textId="77777777" w:rsidR="00B67F59" w:rsidRDefault="00B67F59" w:rsidP="00A34B36">
            <w:pPr>
              <w:jc w:val="center"/>
              <w:rPr>
                <w:rFonts w:eastAsiaTheme="minorEastAsia"/>
                <w:szCs w:val="28"/>
              </w:rPr>
            </w:pPr>
          </w:p>
          <w:p w14:paraId="0116ED98" w14:textId="77777777" w:rsidR="00B67F59" w:rsidRDefault="00B67F59" w:rsidP="00A34B36">
            <w:pPr>
              <w:jc w:val="center"/>
              <w:rPr>
                <w:rFonts w:eastAsiaTheme="minorEastAsia"/>
                <w:szCs w:val="28"/>
              </w:rPr>
            </w:pPr>
          </w:p>
          <w:p w14:paraId="67A586A8" w14:textId="77777777" w:rsidR="00B67F59" w:rsidRDefault="00B67F59" w:rsidP="00A34B36">
            <w:pPr>
              <w:jc w:val="center"/>
              <w:rPr>
                <w:rFonts w:eastAsiaTheme="minorEastAsia"/>
                <w:szCs w:val="28"/>
              </w:rPr>
            </w:pPr>
          </w:p>
          <w:p w14:paraId="542BBBD7" w14:textId="77777777" w:rsidR="00B67F59" w:rsidRDefault="00B67F59" w:rsidP="00A34B36">
            <w:pPr>
              <w:jc w:val="center"/>
              <w:rPr>
                <w:rFonts w:eastAsiaTheme="minorEastAsia"/>
                <w:szCs w:val="28"/>
              </w:rPr>
            </w:pPr>
          </w:p>
          <w:p w14:paraId="2CD2001F" w14:textId="77777777" w:rsidR="00B67F59" w:rsidRDefault="00B67F59" w:rsidP="00A34B36">
            <w:pPr>
              <w:jc w:val="center"/>
              <w:rPr>
                <w:rFonts w:eastAsiaTheme="minorEastAsia"/>
                <w:szCs w:val="28"/>
              </w:rPr>
            </w:pPr>
          </w:p>
          <w:p w14:paraId="0F5B7703" w14:textId="77777777" w:rsidR="00B67F59" w:rsidRDefault="00B67F59" w:rsidP="00A34B36">
            <w:pPr>
              <w:jc w:val="center"/>
              <w:rPr>
                <w:rFonts w:eastAsiaTheme="minorEastAsia"/>
                <w:szCs w:val="28"/>
              </w:rPr>
            </w:pPr>
          </w:p>
          <w:p w14:paraId="4232DE19" w14:textId="77777777" w:rsidR="00B67F59" w:rsidRPr="00D4073F" w:rsidRDefault="00B67F59" w:rsidP="00A34B36">
            <w:pPr>
              <w:rPr>
                <w:rFonts w:eastAsiaTheme="minorEastAsia"/>
                <w:szCs w:val="28"/>
              </w:rPr>
            </w:pPr>
          </w:p>
        </w:tc>
      </w:tr>
    </w:tbl>
    <w:p w14:paraId="0E8FAD14" w14:textId="77777777" w:rsidR="00B67F59" w:rsidRPr="0067653D" w:rsidRDefault="00B67F59" w:rsidP="00B67F59">
      <w:pPr>
        <w:rPr>
          <w:rFonts w:eastAsiaTheme="minorEastAsia"/>
          <w:szCs w:val="24"/>
        </w:rPr>
      </w:pPr>
      <w:r w:rsidRPr="0067653D">
        <w:rPr>
          <w:rFonts w:eastAsiaTheme="minorEastAsia"/>
          <w:b/>
          <w:i/>
          <w:szCs w:val="24"/>
          <w:u w:val="single"/>
        </w:rPr>
        <w:t>Proof</w:t>
      </w:r>
      <w:r w:rsidR="00A418A7">
        <w:rPr>
          <w:rFonts w:eastAsiaTheme="minorEastAsia"/>
          <w:b/>
          <w:i/>
          <w:szCs w:val="24"/>
          <w:u w:val="single"/>
        </w:rPr>
        <w:t xml:space="preserve"> </w:t>
      </w:r>
      <w:r w:rsidR="00051679">
        <w:rPr>
          <w:rFonts w:eastAsiaTheme="minorEastAsia"/>
          <w:b/>
          <w:i/>
          <w:szCs w:val="24"/>
          <w:u w:val="single"/>
        </w:rPr>
        <w:t>:</w:t>
      </w:r>
    </w:p>
    <w:p w14:paraId="38EF7E2E" w14:textId="77777777" w:rsidR="00555F44" w:rsidRDefault="00270F46" w:rsidP="00B67F59">
      <w:pPr>
        <w:rPr>
          <w:rFonts w:eastAsiaTheme="minorEastAsia"/>
          <w:szCs w:val="24"/>
        </w:rPr>
      </w:pPr>
      <w:r>
        <w:rPr>
          <w:rFonts w:eastAsiaTheme="minorEastAsia"/>
          <w:szCs w:val="24"/>
        </w:rPr>
        <w:t xml:space="preserve">We first note that  </w:t>
      </w:r>
      <w:r w:rsidRPr="00270F46">
        <w:rPr>
          <w:rFonts w:eastAsiaTheme="minorEastAsia"/>
          <w:position w:val="-32"/>
          <w:szCs w:val="24"/>
        </w:rPr>
        <w:object w:dxaOrig="3379" w:dyaOrig="740" w14:anchorId="06968DD7">
          <v:shape id="_x0000_i1081" type="#_x0000_t75" style="width:165.05pt;height:36.75pt" o:ole="">
            <v:imagedata r:id="rId122" o:title=""/>
          </v:shape>
          <o:OLEObject Type="Embed" ProgID="Equation.DSMT4" ShapeID="_x0000_i1081" DrawAspect="Content" ObjectID="_1844945175" r:id="rId123"/>
        </w:object>
      </w:r>
    </w:p>
    <w:p w14:paraId="2CA3E2C8" w14:textId="77777777" w:rsidR="00555F44" w:rsidRDefault="00555F44" w:rsidP="00B67F59">
      <w:pPr>
        <w:rPr>
          <w:rFonts w:eastAsiaTheme="minorEastAsia"/>
          <w:szCs w:val="24"/>
        </w:rPr>
      </w:pPr>
      <w:r>
        <w:rPr>
          <w:rFonts w:eastAsiaTheme="minorEastAsia"/>
          <w:szCs w:val="24"/>
        </w:rPr>
        <w:t xml:space="preserve">We perform a substitution on the integral </w:t>
      </w:r>
      <w:r w:rsidRPr="00555F44">
        <w:rPr>
          <w:rFonts w:eastAsiaTheme="minorEastAsia"/>
          <w:position w:val="-32"/>
          <w:szCs w:val="24"/>
        </w:rPr>
        <w:object w:dxaOrig="1040" w:dyaOrig="740" w14:anchorId="0755262A">
          <v:shape id="_x0000_i1082" type="#_x0000_t75" style="width:51pt;height:36.75pt" o:ole="">
            <v:imagedata r:id="rId124" o:title=""/>
          </v:shape>
          <o:OLEObject Type="Embed" ProgID="Equation.DSMT4" ShapeID="_x0000_i1082" DrawAspect="Content" ObjectID="_1844945176" r:id="rId125"/>
        </w:object>
      </w:r>
      <w:r>
        <w:rPr>
          <w:rFonts w:eastAsiaTheme="minorEastAsia"/>
          <w:szCs w:val="24"/>
        </w:rPr>
        <w:t>.</w:t>
      </w:r>
    </w:p>
    <w:p w14:paraId="3BFC9659" w14:textId="77777777" w:rsidR="00555F44" w:rsidRDefault="00555F44" w:rsidP="00555F44">
      <w:pPr>
        <w:ind w:firstLine="720"/>
        <w:rPr>
          <w:rFonts w:eastAsiaTheme="minorEastAsia"/>
          <w:szCs w:val="24"/>
        </w:rPr>
      </w:pPr>
      <w:r>
        <w:rPr>
          <w:rFonts w:eastAsiaTheme="minorEastAsia"/>
          <w:szCs w:val="24"/>
        </w:rPr>
        <w:t xml:space="preserve">Let </w:t>
      </w:r>
      <w:r w:rsidRPr="00555F44">
        <w:rPr>
          <w:rFonts w:eastAsiaTheme="minorEastAsia"/>
          <w:position w:val="-6"/>
          <w:szCs w:val="24"/>
        </w:rPr>
        <w:object w:dxaOrig="700" w:dyaOrig="220" w14:anchorId="3E4DCAEE">
          <v:shape id="_x0000_i1083" type="#_x0000_t75" style="width:36.75pt;height:14.25pt" o:ole="">
            <v:imagedata r:id="rId126" o:title=""/>
          </v:shape>
          <o:OLEObject Type="Embed" ProgID="Equation.DSMT4" ShapeID="_x0000_i1083" DrawAspect="Content" ObjectID="_1844945177" r:id="rId127"/>
        </w:object>
      </w:r>
      <w:r>
        <w:rPr>
          <w:rFonts w:eastAsiaTheme="minorEastAsia"/>
          <w:szCs w:val="24"/>
        </w:rPr>
        <w:t xml:space="preserve">, then </w:t>
      </w:r>
      <w:r w:rsidRPr="00555F44">
        <w:rPr>
          <w:rFonts w:eastAsiaTheme="minorEastAsia"/>
          <w:position w:val="-10"/>
          <w:szCs w:val="24"/>
        </w:rPr>
        <w:object w:dxaOrig="2439" w:dyaOrig="320" w14:anchorId="497D04D2">
          <v:shape id="_x0000_i1084" type="#_x0000_t75" style="width:123.05pt;height:14.25pt" o:ole="">
            <v:imagedata r:id="rId128" o:title=""/>
          </v:shape>
          <o:OLEObject Type="Embed" ProgID="Equation.DSMT4" ShapeID="_x0000_i1084" DrawAspect="Content" ObjectID="_1844945178" r:id="rId129"/>
        </w:object>
      </w:r>
      <w:r w:rsidR="00945795">
        <w:rPr>
          <w:rFonts w:eastAsiaTheme="minorEastAsia"/>
          <w:szCs w:val="24"/>
        </w:rPr>
        <w:t xml:space="preserve"> and </w:t>
      </w:r>
      <w:r w:rsidR="00945795" w:rsidRPr="00945795">
        <w:rPr>
          <w:rFonts w:eastAsiaTheme="minorEastAsia"/>
          <w:position w:val="-6"/>
          <w:szCs w:val="24"/>
        </w:rPr>
        <w:object w:dxaOrig="700" w:dyaOrig="220" w14:anchorId="51791CF9">
          <v:shape id="_x0000_i1085" type="#_x0000_t75" style="width:36.75pt;height:14.25pt" o:ole="">
            <v:imagedata r:id="rId130" o:title=""/>
          </v:shape>
          <o:OLEObject Type="Embed" ProgID="Equation.DSMT4" ShapeID="_x0000_i1085" DrawAspect="Content" ObjectID="_1844945179" r:id="rId131"/>
        </w:object>
      </w:r>
      <w:r w:rsidR="00945795">
        <w:rPr>
          <w:rFonts w:eastAsiaTheme="minorEastAsia"/>
          <w:szCs w:val="24"/>
        </w:rPr>
        <w:t>.</w:t>
      </w:r>
    </w:p>
    <w:p w14:paraId="33E33832" w14:textId="77777777" w:rsidR="00555F44" w:rsidRDefault="00555F44" w:rsidP="00555F44">
      <w:pPr>
        <w:ind w:left="720"/>
        <w:rPr>
          <w:rFonts w:eastAsiaTheme="minorEastAsia"/>
          <w:szCs w:val="28"/>
        </w:rPr>
      </w:pPr>
      <w:r>
        <w:rPr>
          <w:rFonts w:eastAsiaTheme="minorEastAsia"/>
          <w:szCs w:val="24"/>
        </w:rPr>
        <w:t xml:space="preserve">Our limits of integration </w:t>
      </w:r>
      <w:r>
        <w:rPr>
          <w:rFonts w:eastAsiaTheme="minorEastAsia"/>
          <w:szCs w:val="28"/>
        </w:rPr>
        <w:t xml:space="preserve">become:  </w:t>
      </w:r>
      <w:r w:rsidRPr="00633A01">
        <w:rPr>
          <w:rFonts w:eastAsiaTheme="minorEastAsia"/>
          <w:position w:val="-14"/>
          <w:szCs w:val="28"/>
        </w:rPr>
        <w:object w:dxaOrig="1900" w:dyaOrig="400" w14:anchorId="6911AFCC">
          <v:shape id="_x0000_i1086" type="#_x0000_t75" style="width:93pt;height:21pt" o:ole="">
            <v:imagedata r:id="rId132" o:title=""/>
          </v:shape>
          <o:OLEObject Type="Embed" ProgID="Equation.DSMT4" ShapeID="_x0000_i1086" DrawAspect="Content" ObjectID="_1844945180" r:id="rId133"/>
        </w:object>
      </w:r>
      <w:r>
        <w:rPr>
          <w:rFonts w:eastAsiaTheme="minorEastAsia"/>
          <w:szCs w:val="28"/>
        </w:rPr>
        <w:t xml:space="preserve"> and </w:t>
      </w:r>
      <w:r w:rsidRPr="005D0A16">
        <w:rPr>
          <w:rFonts w:eastAsiaTheme="minorEastAsia"/>
          <w:position w:val="-14"/>
          <w:szCs w:val="28"/>
        </w:rPr>
        <w:object w:dxaOrig="1579" w:dyaOrig="400" w14:anchorId="5BD3F29E">
          <v:shape id="_x0000_i1087" type="#_x0000_t75" style="width:80.2pt;height:21pt" o:ole="">
            <v:imagedata r:id="rId134" o:title=""/>
          </v:shape>
          <o:OLEObject Type="Embed" ProgID="Equation.DSMT4" ShapeID="_x0000_i1087" DrawAspect="Content" ObjectID="_1844945181" r:id="rId135"/>
        </w:object>
      </w:r>
    </w:p>
    <w:p w14:paraId="05219B35" w14:textId="77777777" w:rsidR="00555F44" w:rsidRDefault="00555F44" w:rsidP="00555F44">
      <w:pPr>
        <w:rPr>
          <w:rFonts w:eastAsiaTheme="minorEastAsia"/>
          <w:szCs w:val="24"/>
        </w:rPr>
      </w:pPr>
      <w:r>
        <w:rPr>
          <w:rFonts w:eastAsiaTheme="minorEastAsia"/>
          <w:szCs w:val="28"/>
        </w:rPr>
        <w:t xml:space="preserve">Therefore we can say that </w:t>
      </w:r>
      <w:r w:rsidR="00945795" w:rsidRPr="00555F44">
        <w:rPr>
          <w:rFonts w:eastAsiaTheme="minorEastAsia"/>
          <w:position w:val="-32"/>
          <w:szCs w:val="24"/>
        </w:rPr>
        <w:object w:dxaOrig="3800" w:dyaOrig="740" w14:anchorId="3373A78E">
          <v:shape id="_x0000_i1088" type="#_x0000_t75" style="width:186.75pt;height:36.75pt" o:ole="">
            <v:imagedata r:id="rId136" o:title=""/>
          </v:shape>
          <o:OLEObject Type="Embed" ProgID="Equation.DSMT4" ShapeID="_x0000_i1088" DrawAspect="Content" ObjectID="_1844945182" r:id="rId137"/>
        </w:object>
      </w:r>
      <w:r w:rsidR="009D70EE">
        <w:rPr>
          <w:rFonts w:eastAsiaTheme="minorEastAsia"/>
          <w:szCs w:val="24"/>
        </w:rPr>
        <w:t>.</w:t>
      </w:r>
    </w:p>
    <w:p w14:paraId="694B7A37" w14:textId="77777777" w:rsidR="009D70EE" w:rsidRDefault="00945795" w:rsidP="00555F44">
      <w:pPr>
        <w:rPr>
          <w:rFonts w:eastAsiaTheme="minorEastAsia"/>
          <w:szCs w:val="24"/>
        </w:rPr>
      </w:pPr>
      <w:r>
        <w:rPr>
          <w:rFonts w:eastAsiaTheme="minorEastAsia"/>
          <w:szCs w:val="24"/>
        </w:rPr>
        <w:t xml:space="preserve">So we have that </w:t>
      </w:r>
      <w:r w:rsidR="00A84F30" w:rsidRPr="00270F46">
        <w:rPr>
          <w:rFonts w:eastAsiaTheme="minorEastAsia"/>
          <w:position w:val="-32"/>
          <w:szCs w:val="24"/>
        </w:rPr>
        <w:object w:dxaOrig="5800" w:dyaOrig="740" w14:anchorId="57A42533">
          <v:shape id="_x0000_i1089" type="#_x0000_t75" style="width:287.95pt;height:36.75pt" o:ole="">
            <v:imagedata r:id="rId138" o:title=""/>
          </v:shape>
          <o:OLEObject Type="Embed" ProgID="Equation.DSMT4" ShapeID="_x0000_i1089" DrawAspect="Content" ObjectID="_1844945183" r:id="rId139"/>
        </w:object>
      </w:r>
      <w:r w:rsidR="00A84F30">
        <w:rPr>
          <w:rFonts w:eastAsiaTheme="minorEastAsia"/>
          <w:szCs w:val="24"/>
        </w:rPr>
        <w:t>.</w:t>
      </w:r>
    </w:p>
    <w:p w14:paraId="196998AE" w14:textId="77777777" w:rsidR="00A84F30" w:rsidRDefault="00A84F30" w:rsidP="00A84F30">
      <w:pPr>
        <w:pStyle w:val="ListParagraph"/>
        <w:numPr>
          <w:ilvl w:val="0"/>
          <w:numId w:val="27"/>
        </w:numPr>
        <w:rPr>
          <w:rFonts w:eastAsiaTheme="minorEastAsia"/>
          <w:szCs w:val="24"/>
        </w:rPr>
      </w:pPr>
      <w:r>
        <w:rPr>
          <w:rFonts w:eastAsiaTheme="minorEastAsia"/>
          <w:szCs w:val="24"/>
        </w:rPr>
        <w:t xml:space="preserve">If </w:t>
      </w:r>
      <w:r>
        <w:rPr>
          <w:rFonts w:eastAsiaTheme="minorEastAsia"/>
          <w:i/>
          <w:szCs w:val="24"/>
        </w:rPr>
        <w:t xml:space="preserve">f </w:t>
      </w:r>
      <w:r>
        <w:rPr>
          <w:rFonts w:eastAsiaTheme="minorEastAsia"/>
          <w:szCs w:val="24"/>
        </w:rPr>
        <w:t xml:space="preserve">is even then </w:t>
      </w:r>
      <w:r w:rsidRPr="00A84F30">
        <w:rPr>
          <w:rFonts w:eastAsiaTheme="minorEastAsia"/>
          <w:position w:val="-32"/>
          <w:szCs w:val="24"/>
        </w:rPr>
        <w:object w:dxaOrig="5820" w:dyaOrig="740" w14:anchorId="4F106993">
          <v:shape id="_x0000_i1090" type="#_x0000_t75" style="width:288.1pt;height:36.75pt" o:ole="">
            <v:imagedata r:id="rId140" o:title=""/>
          </v:shape>
          <o:OLEObject Type="Embed" ProgID="Equation.DSMT4" ShapeID="_x0000_i1090" DrawAspect="Content" ObjectID="_1844945184" r:id="rId141"/>
        </w:object>
      </w:r>
    </w:p>
    <w:p w14:paraId="2BF1314F" w14:textId="77777777" w:rsidR="00A84F30" w:rsidRPr="00A84F30" w:rsidRDefault="00A84F30" w:rsidP="00A84F30">
      <w:pPr>
        <w:pStyle w:val="ListParagraph"/>
        <w:numPr>
          <w:ilvl w:val="0"/>
          <w:numId w:val="27"/>
        </w:numPr>
        <w:rPr>
          <w:rFonts w:eastAsiaTheme="minorEastAsia"/>
          <w:szCs w:val="24"/>
        </w:rPr>
      </w:pPr>
      <w:r>
        <w:rPr>
          <w:rFonts w:eastAsiaTheme="minorEastAsia"/>
          <w:szCs w:val="24"/>
        </w:rPr>
        <w:t xml:space="preserve">If </w:t>
      </w:r>
      <w:r>
        <w:rPr>
          <w:rFonts w:eastAsiaTheme="minorEastAsia"/>
          <w:i/>
          <w:szCs w:val="24"/>
        </w:rPr>
        <w:t>f</w:t>
      </w:r>
      <w:r>
        <w:rPr>
          <w:rFonts w:eastAsiaTheme="minorEastAsia"/>
          <w:szCs w:val="24"/>
        </w:rPr>
        <w:t xml:space="preserve"> is odd then </w:t>
      </w:r>
      <w:r w:rsidRPr="00A84F30">
        <w:rPr>
          <w:rFonts w:eastAsiaTheme="minorEastAsia"/>
          <w:position w:val="-32"/>
          <w:szCs w:val="24"/>
        </w:rPr>
        <w:object w:dxaOrig="5060" w:dyaOrig="740" w14:anchorId="31BDBBCE">
          <v:shape id="_x0000_i1091" type="#_x0000_t75" style="width:251.25pt;height:36.75pt" o:ole="">
            <v:imagedata r:id="rId142" o:title=""/>
          </v:shape>
          <o:OLEObject Type="Embed" ProgID="Equation.DSMT4" ShapeID="_x0000_i1091" DrawAspect="Content" ObjectID="_1844945185" r:id="rId143"/>
        </w:object>
      </w:r>
    </w:p>
    <w:p w14:paraId="1E006248" w14:textId="77777777" w:rsidR="009D70EE" w:rsidRDefault="00A84F30" w:rsidP="00A84F30">
      <w:pPr>
        <w:jc w:val="right"/>
        <w:rPr>
          <w:rFonts w:eastAsiaTheme="minorEastAsia"/>
          <w:szCs w:val="24"/>
        </w:rPr>
      </w:pPr>
      <w:r>
        <w:rPr>
          <w:rFonts w:eastAsiaTheme="minorEastAsia"/>
          <w:szCs w:val="24"/>
        </w:rPr>
        <w:sym w:font="Wingdings" w:char="F06E"/>
      </w:r>
    </w:p>
    <w:p w14:paraId="0FC71696" w14:textId="77777777" w:rsidR="00B67F59" w:rsidRDefault="00471DCF" w:rsidP="00B67F59">
      <w:pPr>
        <w:rPr>
          <w:rFonts w:eastAsiaTheme="minorEastAsia"/>
          <w:szCs w:val="24"/>
        </w:rPr>
      </w:pPr>
      <w:r>
        <w:rPr>
          <w:rFonts w:eastAsiaTheme="minorEastAsia"/>
          <w:b/>
          <w:szCs w:val="24"/>
          <w:u w:val="single"/>
        </w:rPr>
        <w:lastRenderedPageBreak/>
        <w:t>Example 4:</w:t>
      </w:r>
      <w:r>
        <w:rPr>
          <w:rFonts w:eastAsiaTheme="minorEastAsia"/>
          <w:szCs w:val="24"/>
        </w:rPr>
        <w:t xml:space="preserve">  Find </w:t>
      </w:r>
      <w:r w:rsidRPr="00471DCF">
        <w:rPr>
          <w:rFonts w:eastAsiaTheme="minorEastAsia"/>
          <w:position w:val="-30"/>
          <w:szCs w:val="24"/>
        </w:rPr>
        <w:object w:dxaOrig="1219" w:dyaOrig="720" w14:anchorId="6A91E508">
          <v:shape id="_x0000_i1092" type="#_x0000_t75" style="width:57.7pt;height:36.75pt" o:ole="">
            <v:imagedata r:id="rId144" o:title=""/>
          </v:shape>
          <o:OLEObject Type="Embed" ProgID="Equation.DSMT4" ShapeID="_x0000_i1092" DrawAspect="Content" ObjectID="_1844945186" r:id="rId145"/>
        </w:object>
      </w:r>
      <w:r>
        <w:rPr>
          <w:rFonts w:eastAsiaTheme="minorEastAsia"/>
          <w:szCs w:val="24"/>
        </w:rPr>
        <w:t>.</w:t>
      </w:r>
    </w:p>
    <w:p w14:paraId="444D472D" w14:textId="77777777" w:rsidR="00471DCF" w:rsidRDefault="00471DCF" w:rsidP="00B67F59">
      <w:pPr>
        <w:rPr>
          <w:rFonts w:eastAsiaTheme="minorEastAsia"/>
          <w:szCs w:val="24"/>
        </w:rPr>
      </w:pPr>
    </w:p>
    <w:p w14:paraId="63B06EE0" w14:textId="77777777" w:rsidR="00B9529C" w:rsidRDefault="00471DCF" w:rsidP="00B67F59">
      <w:pPr>
        <w:rPr>
          <w:rFonts w:eastAsiaTheme="minorEastAsia"/>
          <w:szCs w:val="24"/>
        </w:rPr>
      </w:pPr>
      <w:r>
        <w:rPr>
          <w:rFonts w:eastAsiaTheme="minorEastAsia"/>
          <w:szCs w:val="24"/>
        </w:rPr>
        <w:t>We first notice t</w:t>
      </w:r>
      <w:r w:rsidR="00B67F59" w:rsidRPr="0067653D">
        <w:rPr>
          <w:rFonts w:eastAsiaTheme="minorEastAsia"/>
          <w:szCs w:val="24"/>
        </w:rPr>
        <w:t>hat</w:t>
      </w:r>
      <w:r>
        <w:rPr>
          <w:rFonts w:eastAsiaTheme="minorEastAsia"/>
          <w:szCs w:val="24"/>
        </w:rPr>
        <w:t xml:space="preserve"> </w:t>
      </w:r>
      <w:r w:rsidRPr="00471DCF">
        <w:rPr>
          <w:rFonts w:eastAsiaTheme="minorEastAsia"/>
          <w:position w:val="-14"/>
          <w:szCs w:val="24"/>
        </w:rPr>
        <w:object w:dxaOrig="1340" w:dyaOrig="400" w14:anchorId="6CE52603">
          <v:shape id="_x0000_i1093" type="#_x0000_t75" style="width:63.7pt;height:21pt" o:ole="">
            <v:imagedata r:id="rId146" o:title=""/>
          </v:shape>
          <o:OLEObject Type="Embed" ProgID="Equation.DSMT4" ShapeID="_x0000_i1093" DrawAspect="Content" ObjectID="_1844945187" r:id="rId147"/>
        </w:object>
      </w:r>
      <w:r w:rsidR="00B67F59">
        <w:rPr>
          <w:rFonts w:eastAsiaTheme="minorEastAsia"/>
          <w:szCs w:val="24"/>
        </w:rPr>
        <w:t>continuous on</w:t>
      </w:r>
      <w:r w:rsidR="00C100B7">
        <w:rPr>
          <w:rFonts w:eastAsiaTheme="minorEastAsia"/>
          <w:szCs w:val="24"/>
        </w:rPr>
        <w:t xml:space="preserve"> </w:t>
      </w:r>
      <w:r w:rsidR="00C100B7" w:rsidRPr="00C100B7">
        <w:rPr>
          <w:rFonts w:eastAsiaTheme="minorEastAsia"/>
          <w:position w:val="-14"/>
          <w:szCs w:val="24"/>
        </w:rPr>
        <w:object w:dxaOrig="680" w:dyaOrig="400" w14:anchorId="45D26D29">
          <v:shape id="_x0000_i1094" type="#_x0000_t75" style="width:36.75pt;height:21pt" o:ole="">
            <v:imagedata r:id="rId148" o:title=""/>
          </v:shape>
          <o:OLEObject Type="Embed" ProgID="Equation.DSMT4" ShapeID="_x0000_i1094" DrawAspect="Content" ObjectID="_1844945188" r:id="rId149"/>
        </w:object>
      </w:r>
      <w:r w:rsidR="00B67F59">
        <w:rPr>
          <w:rFonts w:eastAsiaTheme="minorEastAsia"/>
          <w:szCs w:val="24"/>
        </w:rPr>
        <w:t xml:space="preserve"> </w:t>
      </w:r>
      <w:r w:rsidR="009A7E3F">
        <w:rPr>
          <w:rFonts w:eastAsiaTheme="minorEastAsia"/>
          <w:szCs w:val="24"/>
        </w:rPr>
        <w:t>so we can use the FTCP2</w:t>
      </w:r>
      <w:r w:rsidR="00052708">
        <w:rPr>
          <w:rFonts w:eastAsiaTheme="minorEastAsia"/>
          <w:szCs w:val="24"/>
        </w:rPr>
        <w:t xml:space="preserve">.  </w:t>
      </w:r>
    </w:p>
    <w:p w14:paraId="437F2CF1" w14:textId="77777777" w:rsidR="00315673" w:rsidRPr="0067653D" w:rsidRDefault="00052708" w:rsidP="00CD6818">
      <w:pPr>
        <w:rPr>
          <w:rFonts w:eastAsiaTheme="minorEastAsia"/>
          <w:szCs w:val="24"/>
        </w:rPr>
      </w:pPr>
      <w:r>
        <w:rPr>
          <w:rFonts w:eastAsiaTheme="minorEastAsia"/>
          <w:szCs w:val="24"/>
        </w:rPr>
        <w:t>We also see</w:t>
      </w:r>
      <w:r w:rsidR="00F466C2">
        <w:rPr>
          <w:rFonts w:eastAsiaTheme="minorEastAsia"/>
          <w:szCs w:val="24"/>
        </w:rPr>
        <w:t xml:space="preserve"> that</w:t>
      </w:r>
      <w:r>
        <w:rPr>
          <w:rFonts w:eastAsiaTheme="minorEastAsia"/>
          <w:szCs w:val="24"/>
        </w:rPr>
        <w:t xml:space="preserve"> </w:t>
      </w:r>
      <w:r w:rsidR="00B9529C">
        <w:rPr>
          <w:rFonts w:eastAsiaTheme="minorEastAsia"/>
          <w:i/>
          <w:szCs w:val="24"/>
        </w:rPr>
        <w:t xml:space="preserve">f </w:t>
      </w:r>
      <w:r w:rsidR="00B67F59" w:rsidRPr="0067653D">
        <w:rPr>
          <w:rFonts w:eastAsiaTheme="minorEastAsia"/>
          <w:szCs w:val="24"/>
        </w:rPr>
        <w:t>is an even function because</w:t>
      </w:r>
      <w:r w:rsidR="00CD6818">
        <w:rPr>
          <w:rFonts w:eastAsiaTheme="minorEastAsia"/>
          <w:szCs w:val="24"/>
        </w:rPr>
        <w:t xml:space="preserve">:  </w:t>
      </w:r>
      <w:r w:rsidR="00315673" w:rsidRPr="00315673">
        <w:rPr>
          <w:rFonts w:eastAsiaTheme="minorEastAsia"/>
          <w:position w:val="-14"/>
          <w:szCs w:val="24"/>
        </w:rPr>
        <w:object w:dxaOrig="3300" w:dyaOrig="440" w14:anchorId="497D140E">
          <v:shape id="_x0000_i1095" type="#_x0000_t75" style="width:165pt;height:21pt" o:ole="">
            <v:imagedata r:id="rId150" o:title=""/>
          </v:shape>
          <o:OLEObject Type="Embed" ProgID="Equation.DSMT4" ShapeID="_x0000_i1095" DrawAspect="Content" ObjectID="_1844945189" r:id="rId151"/>
        </w:object>
      </w:r>
    </w:p>
    <w:p w14:paraId="1C668C16" w14:textId="77777777" w:rsidR="005B6122" w:rsidRDefault="005B6122" w:rsidP="00B67F59">
      <w:pPr>
        <w:rPr>
          <w:rFonts w:eastAsiaTheme="minorEastAsia"/>
          <w:szCs w:val="24"/>
        </w:rPr>
      </w:pPr>
    </w:p>
    <w:p w14:paraId="2518E283" w14:textId="77777777" w:rsidR="00B67F59" w:rsidRDefault="00B67F59" w:rsidP="00B67F59">
      <w:pPr>
        <w:rPr>
          <w:rFonts w:eastAsiaTheme="minorEastAsia"/>
          <w:szCs w:val="24"/>
        </w:rPr>
      </w:pPr>
      <w:r w:rsidRPr="0067653D">
        <w:rPr>
          <w:rFonts w:eastAsiaTheme="minorEastAsia"/>
          <w:szCs w:val="24"/>
        </w:rPr>
        <w:t>Therefore we compute</w:t>
      </w:r>
    </w:p>
    <w:p w14:paraId="46B6901C" w14:textId="77777777" w:rsidR="00315673" w:rsidRPr="0067653D" w:rsidRDefault="00315673" w:rsidP="00315673">
      <w:pPr>
        <w:ind w:firstLine="720"/>
        <w:rPr>
          <w:rFonts w:eastAsiaTheme="minorEastAsia"/>
          <w:szCs w:val="24"/>
        </w:rPr>
      </w:pPr>
      <w:r w:rsidRPr="00315673">
        <w:rPr>
          <w:rFonts w:eastAsiaTheme="minorEastAsia"/>
          <w:position w:val="-32"/>
          <w:szCs w:val="24"/>
        </w:rPr>
        <w:object w:dxaOrig="7839" w:dyaOrig="780" w14:anchorId="5488857B">
          <v:shape id="_x0000_i1096" type="#_x0000_t75" style="width:388.4pt;height:35.25pt" o:ole="">
            <v:imagedata r:id="rId152" o:title=""/>
          </v:shape>
          <o:OLEObject Type="Embed" ProgID="Equation.DSMT4" ShapeID="_x0000_i1096" DrawAspect="Content" ObjectID="_1844945190" r:id="rId153"/>
        </w:object>
      </w:r>
    </w:p>
    <w:p w14:paraId="02AE6BE5" w14:textId="77777777" w:rsidR="00B67F59" w:rsidRPr="0067653D" w:rsidRDefault="00B67F59" w:rsidP="00B67F59">
      <w:pPr>
        <w:rPr>
          <w:rFonts w:eastAsiaTheme="minorEastAsia"/>
          <w:szCs w:val="24"/>
        </w:rPr>
      </w:pPr>
    </w:p>
    <w:p w14:paraId="786DD2F4" w14:textId="77777777" w:rsidR="00B67F59" w:rsidRPr="0067653D" w:rsidRDefault="00B67F59" w:rsidP="00B67F59">
      <w:pPr>
        <w:rPr>
          <w:rFonts w:eastAsiaTheme="minorEastAsia"/>
          <w:szCs w:val="24"/>
        </w:rPr>
      </w:pPr>
    </w:p>
    <w:p w14:paraId="2842E5A3" w14:textId="77777777" w:rsidR="00B67F59" w:rsidRDefault="00B67F59" w:rsidP="00B67F59">
      <w:pPr>
        <w:rPr>
          <w:rFonts w:eastAsiaTheme="minorEastAsia"/>
          <w:szCs w:val="24"/>
        </w:rPr>
      </w:pPr>
    </w:p>
    <w:p w14:paraId="29706686" w14:textId="77777777" w:rsidR="00B67F59" w:rsidRPr="001E044E" w:rsidRDefault="001E044E" w:rsidP="00B67F59">
      <w:pPr>
        <w:rPr>
          <w:rFonts w:eastAsiaTheme="minorEastAsia"/>
          <w:i/>
          <w:szCs w:val="24"/>
        </w:rPr>
      </w:pPr>
      <w:r>
        <w:rPr>
          <w:rFonts w:eastAsiaTheme="minorEastAsia"/>
          <w:i/>
          <w:szCs w:val="24"/>
        </w:rPr>
        <w:t xml:space="preserve">Note:  This integral could have still be evaluated without making use of the fact that </w:t>
      </w:r>
      <w:r w:rsidRPr="001E044E">
        <w:rPr>
          <w:rFonts w:eastAsiaTheme="minorEastAsia"/>
          <w:i/>
          <w:position w:val="-14"/>
          <w:szCs w:val="24"/>
        </w:rPr>
        <w:object w:dxaOrig="580" w:dyaOrig="400" w14:anchorId="4CB5F999">
          <v:shape id="_x0000_i1097" type="#_x0000_t75" style="width:29.25pt;height:21pt" o:ole="">
            <v:imagedata r:id="rId154" o:title=""/>
          </v:shape>
          <o:OLEObject Type="Embed" ProgID="Equation.DSMT4" ShapeID="_x0000_i1097" DrawAspect="Content" ObjectID="_1844945191" r:id="rId155"/>
        </w:object>
      </w:r>
      <w:r>
        <w:rPr>
          <w:rFonts w:eastAsiaTheme="minorEastAsia"/>
          <w:i/>
          <w:szCs w:val="24"/>
        </w:rPr>
        <w:t xml:space="preserve"> was an even function.  However, at times evaluating integrals in this way can be easier since one of the limits of integration becomes 0.  </w:t>
      </w:r>
    </w:p>
    <w:p w14:paraId="2480A8B2" w14:textId="77777777" w:rsidR="00B67F59" w:rsidRDefault="00B67F59" w:rsidP="00B67F59">
      <w:pPr>
        <w:rPr>
          <w:rFonts w:eastAsiaTheme="minorEastAsia"/>
          <w:szCs w:val="24"/>
        </w:rPr>
      </w:pPr>
    </w:p>
    <w:p w14:paraId="76D48B34" w14:textId="77777777" w:rsidR="00771619" w:rsidRDefault="00771619" w:rsidP="00B67F59">
      <w:pPr>
        <w:rPr>
          <w:rFonts w:eastAsiaTheme="minorEastAsia"/>
          <w:szCs w:val="24"/>
        </w:rPr>
      </w:pPr>
    </w:p>
    <w:p w14:paraId="52ED423A" w14:textId="77777777" w:rsidR="00B67F59" w:rsidRDefault="00B67F59" w:rsidP="00B67F59">
      <w:pPr>
        <w:rPr>
          <w:rFonts w:eastAsiaTheme="minorEastAsia"/>
          <w:szCs w:val="24"/>
        </w:rPr>
      </w:pPr>
    </w:p>
    <w:p w14:paraId="73127A1E" w14:textId="77777777" w:rsidR="00B67F59" w:rsidRPr="0067653D" w:rsidRDefault="00B67F59" w:rsidP="00B67F59">
      <w:pPr>
        <w:rPr>
          <w:rFonts w:eastAsiaTheme="minorEastAsia"/>
          <w:szCs w:val="24"/>
        </w:rPr>
      </w:pPr>
    </w:p>
    <w:p w14:paraId="26E3C2F1" w14:textId="77777777" w:rsidR="00B67F59" w:rsidRDefault="00B67F59" w:rsidP="00B67F59">
      <w:pPr>
        <w:rPr>
          <w:rFonts w:eastAsiaTheme="minorEastAsia"/>
          <w:szCs w:val="24"/>
        </w:rPr>
      </w:pPr>
      <w:r>
        <w:rPr>
          <w:rFonts w:eastAsiaTheme="minorEastAsia"/>
          <w:b/>
          <w:szCs w:val="24"/>
          <w:u w:val="single"/>
        </w:rPr>
        <w:t>Example 5</w:t>
      </w:r>
      <w:r w:rsidRPr="0067653D">
        <w:rPr>
          <w:rFonts w:eastAsiaTheme="minorEastAsia"/>
          <w:b/>
          <w:szCs w:val="24"/>
          <w:u w:val="single"/>
        </w:rPr>
        <w:t>:</w:t>
      </w:r>
      <w:r w:rsidR="00771619">
        <w:rPr>
          <w:rFonts w:eastAsiaTheme="minorEastAsia"/>
          <w:szCs w:val="24"/>
        </w:rPr>
        <w:t xml:space="preserve">  Find </w:t>
      </w:r>
      <w:r w:rsidR="00771619" w:rsidRPr="00771619">
        <w:rPr>
          <w:rFonts w:eastAsiaTheme="minorEastAsia"/>
          <w:position w:val="-42"/>
          <w:szCs w:val="24"/>
        </w:rPr>
        <w:object w:dxaOrig="1540" w:dyaOrig="960" w14:anchorId="7F41EB7E">
          <v:shape id="_x0000_i1098" type="#_x0000_t75" style="width:80.25pt;height:51pt" o:ole="">
            <v:imagedata r:id="rId156" o:title=""/>
          </v:shape>
          <o:OLEObject Type="Embed" ProgID="Equation.DSMT4" ShapeID="_x0000_i1098" DrawAspect="Content" ObjectID="_1844945192" r:id="rId157"/>
        </w:object>
      </w:r>
      <w:r w:rsidR="00771619">
        <w:rPr>
          <w:rFonts w:eastAsiaTheme="minorEastAsia"/>
          <w:szCs w:val="24"/>
        </w:rPr>
        <w:t>.</w:t>
      </w:r>
    </w:p>
    <w:p w14:paraId="1ABE3089" w14:textId="77777777" w:rsidR="00B67F59" w:rsidRDefault="00B67F59" w:rsidP="00B67F59">
      <w:pPr>
        <w:rPr>
          <w:rFonts w:eastAsiaTheme="minorEastAsia"/>
          <w:szCs w:val="24"/>
        </w:rPr>
      </w:pPr>
      <w:r>
        <w:rPr>
          <w:rFonts w:eastAsiaTheme="minorEastAsia"/>
          <w:szCs w:val="24"/>
        </w:rPr>
        <w:t>We note that</w:t>
      </w:r>
      <w:r w:rsidR="00771619">
        <w:rPr>
          <w:rFonts w:eastAsiaTheme="minorEastAsia"/>
          <w:szCs w:val="24"/>
        </w:rPr>
        <w:t xml:space="preserve"> </w:t>
      </w:r>
      <w:r w:rsidR="00771619" w:rsidRPr="00771619">
        <w:rPr>
          <w:rFonts w:eastAsiaTheme="minorEastAsia"/>
          <w:position w:val="-24"/>
          <w:szCs w:val="24"/>
        </w:rPr>
        <w:object w:dxaOrig="1820" w:dyaOrig="660" w14:anchorId="5D353D0D">
          <v:shape id="_x0000_i1099" type="#_x0000_t75" style="width:93pt;height:36.75pt" o:ole="">
            <v:imagedata r:id="rId158" o:title=""/>
          </v:shape>
          <o:OLEObject Type="Embed" ProgID="Equation.DSMT4" ShapeID="_x0000_i1099" DrawAspect="Content" ObjectID="_1844945193" r:id="rId159"/>
        </w:object>
      </w:r>
      <w:r>
        <w:rPr>
          <w:rFonts w:eastAsiaTheme="minorEastAsia"/>
          <w:szCs w:val="24"/>
        </w:rPr>
        <w:t xml:space="preserve"> is continuous on the interval </w:t>
      </w:r>
      <w:r w:rsidR="00C0214C" w:rsidRPr="00186B67">
        <w:rPr>
          <w:rFonts w:eastAsiaTheme="minorEastAsia"/>
          <w:position w:val="-14"/>
          <w:szCs w:val="24"/>
        </w:rPr>
        <w:object w:dxaOrig="620" w:dyaOrig="400" w14:anchorId="36224B60">
          <v:shape id="_x0000_i1100" type="#_x0000_t75" style="width:29.25pt;height:21pt" o:ole="">
            <v:imagedata r:id="rId160" o:title=""/>
          </v:shape>
          <o:OLEObject Type="Embed" ProgID="Equation.DSMT4" ShapeID="_x0000_i1100" DrawAspect="Content" ObjectID="_1844945194" r:id="rId161"/>
        </w:object>
      </w:r>
      <w:r>
        <w:rPr>
          <w:rFonts w:eastAsiaTheme="minorEastAsia"/>
          <w:szCs w:val="24"/>
        </w:rPr>
        <w:t xml:space="preserve"> so we can use</w:t>
      </w:r>
      <w:r w:rsidR="009A7E3F">
        <w:rPr>
          <w:rFonts w:eastAsiaTheme="minorEastAsia"/>
          <w:szCs w:val="24"/>
        </w:rPr>
        <w:t xml:space="preserve"> the</w:t>
      </w:r>
      <w:r>
        <w:rPr>
          <w:rFonts w:eastAsiaTheme="minorEastAsia"/>
          <w:szCs w:val="24"/>
        </w:rPr>
        <w:t xml:space="preserve"> FTCP2.</w:t>
      </w:r>
    </w:p>
    <w:p w14:paraId="46E1E5E9" w14:textId="77777777" w:rsidR="00B67F59" w:rsidRDefault="00B67F59" w:rsidP="00B67F59">
      <w:pPr>
        <w:rPr>
          <w:rFonts w:eastAsiaTheme="minorEastAsia"/>
          <w:szCs w:val="24"/>
        </w:rPr>
      </w:pPr>
    </w:p>
    <w:p w14:paraId="633DF46F" w14:textId="77777777" w:rsidR="00B67F59" w:rsidRPr="0067653D" w:rsidRDefault="00B67F59" w:rsidP="00B67F59">
      <w:pPr>
        <w:rPr>
          <w:rFonts w:eastAsiaTheme="minorEastAsia"/>
          <w:szCs w:val="24"/>
        </w:rPr>
      </w:pPr>
      <w:r w:rsidRPr="0067653D">
        <w:rPr>
          <w:rFonts w:eastAsiaTheme="minorEastAsia"/>
          <w:szCs w:val="24"/>
        </w:rPr>
        <w:t>We</w:t>
      </w:r>
      <w:r w:rsidR="00F466C2">
        <w:rPr>
          <w:rFonts w:eastAsiaTheme="minorEastAsia"/>
          <w:szCs w:val="24"/>
        </w:rPr>
        <w:t xml:space="preserve"> also see that </w:t>
      </w:r>
      <w:r w:rsidR="00F466C2">
        <w:rPr>
          <w:rFonts w:eastAsiaTheme="minorEastAsia"/>
          <w:i/>
          <w:szCs w:val="24"/>
        </w:rPr>
        <w:t>f</w:t>
      </w:r>
      <w:r w:rsidR="00F466C2">
        <w:rPr>
          <w:rFonts w:eastAsiaTheme="minorEastAsia"/>
          <w:szCs w:val="24"/>
        </w:rPr>
        <w:t xml:space="preserve"> is an odd function because:  </w:t>
      </w:r>
      <w:r w:rsidRPr="0067653D">
        <w:rPr>
          <w:rFonts w:eastAsiaTheme="minorEastAsia"/>
          <w:szCs w:val="24"/>
        </w:rPr>
        <w:t xml:space="preserve"> </w:t>
      </w:r>
      <w:r w:rsidR="00B1416D" w:rsidRPr="00B1416D">
        <w:rPr>
          <w:rFonts w:eastAsiaTheme="minorEastAsia"/>
          <w:position w:val="-36"/>
          <w:szCs w:val="24"/>
        </w:rPr>
        <w:object w:dxaOrig="4720" w:dyaOrig="780" w14:anchorId="1EAFA01D">
          <v:shape id="_x0000_i1101" type="#_x0000_t75" style="width:237.65pt;height:35.25pt" o:ole="">
            <v:imagedata r:id="rId162" o:title=""/>
          </v:shape>
          <o:OLEObject Type="Embed" ProgID="Equation.DSMT4" ShapeID="_x0000_i1101" DrawAspect="Content" ObjectID="_1844945195" r:id="rId163"/>
        </w:object>
      </w:r>
    </w:p>
    <w:p w14:paraId="1BEB1FA8" w14:textId="77777777" w:rsidR="00B67F59" w:rsidRPr="00C87A04" w:rsidRDefault="00B67F59" w:rsidP="00B67F59">
      <w:pPr>
        <w:rPr>
          <w:rFonts w:eastAsiaTheme="minorEastAsia"/>
          <w:szCs w:val="24"/>
        </w:rPr>
      </w:pPr>
      <w:r w:rsidRPr="0067653D">
        <w:rPr>
          <w:rFonts w:eastAsiaTheme="minorEastAsia"/>
          <w:szCs w:val="24"/>
        </w:rPr>
        <w:t>Therefore we compute</w:t>
      </w:r>
      <w:r w:rsidR="00B1416D" w:rsidRPr="00771619">
        <w:rPr>
          <w:rFonts w:eastAsiaTheme="minorEastAsia"/>
          <w:position w:val="-42"/>
          <w:szCs w:val="24"/>
        </w:rPr>
        <w:object w:dxaOrig="1900" w:dyaOrig="960" w14:anchorId="1756EC15">
          <v:shape id="_x0000_i1102" type="#_x0000_t75" style="width:93pt;height:51pt" o:ole="">
            <v:imagedata r:id="rId164" o:title=""/>
          </v:shape>
          <o:OLEObject Type="Embed" ProgID="Equation.DSMT4" ShapeID="_x0000_i1102" DrawAspect="Content" ObjectID="_1844945196" r:id="rId165"/>
        </w:object>
      </w:r>
      <w:r w:rsidR="00B1416D">
        <w:rPr>
          <w:rFonts w:eastAsiaTheme="minorEastAsia"/>
          <w:szCs w:val="24"/>
        </w:rPr>
        <w:t>.</w:t>
      </w:r>
    </w:p>
    <w:p w14:paraId="5F97C68E" w14:textId="77777777" w:rsidR="00B67F59" w:rsidRPr="00D35EBA" w:rsidRDefault="00B67F59" w:rsidP="00B67F59"/>
    <w:p w14:paraId="5CA913EB" w14:textId="77777777" w:rsidR="001B47A2" w:rsidRDefault="001B47A2" w:rsidP="001B47A2">
      <w:pPr>
        <w:rPr>
          <w:rFonts w:eastAsiaTheme="minorEastAsia"/>
          <w:b/>
          <w:szCs w:val="24"/>
          <w:u w:val="single"/>
        </w:rPr>
      </w:pPr>
    </w:p>
    <w:p w14:paraId="5D6E1282" w14:textId="77777777" w:rsidR="00654A56" w:rsidRPr="001E044E" w:rsidRDefault="00654A56" w:rsidP="00654A56">
      <w:pPr>
        <w:rPr>
          <w:rFonts w:eastAsiaTheme="minorEastAsia"/>
          <w:i/>
          <w:szCs w:val="24"/>
        </w:rPr>
      </w:pPr>
      <w:r>
        <w:rPr>
          <w:rFonts w:eastAsiaTheme="minorEastAsia"/>
          <w:i/>
          <w:szCs w:val="24"/>
        </w:rPr>
        <w:t xml:space="preserve">Note:  We can see that being able to determine that a function is odd can make the evaluation of certain integrals extremely easy.  </w:t>
      </w:r>
    </w:p>
    <w:p w14:paraId="62C8F3E5" w14:textId="77777777" w:rsidR="001B47A2" w:rsidRDefault="001B47A2" w:rsidP="001B47A2">
      <w:pPr>
        <w:rPr>
          <w:rFonts w:eastAsiaTheme="minorEastAsia"/>
          <w:b/>
          <w:szCs w:val="24"/>
          <w:u w:val="single"/>
        </w:rPr>
      </w:pPr>
    </w:p>
    <w:sectPr w:rsidR="001B47A2" w:rsidSect="002A41EB">
      <w:headerReference w:type="even" r:id="rId166"/>
      <w:headerReference w:type="default" r:id="rId167"/>
      <w:footerReference w:type="even" r:id="rId168"/>
      <w:footerReference w:type="default" r:id="rId169"/>
      <w:headerReference w:type="first" r:id="rId170"/>
      <w:footerReference w:type="first" r:id="rId171"/>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5E221E" w14:textId="77777777" w:rsidR="00FB12A4" w:rsidRDefault="00FB12A4" w:rsidP="002A41EB">
      <w:r>
        <w:separator/>
      </w:r>
    </w:p>
  </w:endnote>
  <w:endnote w:type="continuationSeparator" w:id="0">
    <w:p w14:paraId="1EA91AF4" w14:textId="77777777" w:rsidR="00FB12A4" w:rsidRDefault="00FB12A4" w:rsidP="002A41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6E099" w14:textId="77777777" w:rsidR="002A41EB" w:rsidRDefault="002A41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4554B" w14:textId="77777777" w:rsidR="002A41EB" w:rsidRDefault="002A41E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F21EE" w14:textId="77777777" w:rsidR="002A41EB" w:rsidRDefault="002A41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B6491B" w14:textId="77777777" w:rsidR="00FB12A4" w:rsidRDefault="00FB12A4" w:rsidP="002A41EB">
      <w:r>
        <w:separator/>
      </w:r>
    </w:p>
  </w:footnote>
  <w:footnote w:type="continuationSeparator" w:id="0">
    <w:p w14:paraId="2905B48D" w14:textId="77777777" w:rsidR="00FB12A4" w:rsidRDefault="00FB12A4" w:rsidP="002A41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4D175" w14:textId="77777777" w:rsidR="002A41EB" w:rsidRDefault="002A41E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463C6" w14:textId="77777777" w:rsidR="002A41EB" w:rsidRDefault="002A41E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2A41EB" w14:paraId="2EBDBCB0" w14:textId="77777777" w:rsidTr="00C3395E">
      <w:tc>
        <w:tcPr>
          <w:tcW w:w="2335" w:type="dxa"/>
          <w:hideMark/>
        </w:tcPr>
        <w:p w14:paraId="0CC57085" w14:textId="77777777" w:rsidR="002A41EB" w:rsidRDefault="002A41EB" w:rsidP="002A41EB">
          <w:pPr>
            <w:rPr>
              <w:b/>
              <w:sz w:val="32"/>
            </w:rPr>
          </w:pPr>
          <w:r>
            <w:rPr>
              <w:b/>
              <w:sz w:val="32"/>
            </w:rPr>
            <w:t>MTH 200</w:t>
          </w:r>
        </w:p>
      </w:tc>
      <w:tc>
        <w:tcPr>
          <w:tcW w:w="6210" w:type="dxa"/>
          <w:hideMark/>
        </w:tcPr>
        <w:p w14:paraId="0D7A559E" w14:textId="77777777" w:rsidR="002A41EB" w:rsidRDefault="002A41EB" w:rsidP="002A41EB">
          <w:pPr>
            <w:jc w:val="center"/>
            <w:rPr>
              <w:b/>
              <w:sz w:val="32"/>
            </w:rPr>
          </w:pPr>
          <w:r>
            <w:rPr>
              <w:b/>
              <w:sz w:val="32"/>
            </w:rPr>
            <w:t>Chapter 5:  Integration</w:t>
          </w:r>
        </w:p>
      </w:tc>
      <w:tc>
        <w:tcPr>
          <w:tcW w:w="2245" w:type="dxa"/>
        </w:tcPr>
        <w:p w14:paraId="293343D3" w14:textId="77777777" w:rsidR="002A41EB" w:rsidRDefault="002A41EB" w:rsidP="002A41EB">
          <w:pPr>
            <w:jc w:val="right"/>
            <w:rPr>
              <w:b/>
              <w:sz w:val="32"/>
            </w:rPr>
          </w:pPr>
        </w:p>
      </w:tc>
    </w:tr>
  </w:tbl>
  <w:p w14:paraId="28591FD3" w14:textId="77777777" w:rsidR="002A41EB" w:rsidRDefault="002A41E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36E67"/>
    <w:multiLevelType w:val="hybridMultilevel"/>
    <w:tmpl w:val="EB1661CA"/>
    <w:lvl w:ilvl="0" w:tplc="6F80113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A5203D"/>
    <w:multiLevelType w:val="hybridMultilevel"/>
    <w:tmpl w:val="19D2E2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F1193C"/>
    <w:multiLevelType w:val="hybridMultilevel"/>
    <w:tmpl w:val="6F1ABB50"/>
    <w:lvl w:ilvl="0" w:tplc="7D6E78E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79947B1"/>
    <w:multiLevelType w:val="hybridMultilevel"/>
    <w:tmpl w:val="17D825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0968D4"/>
    <w:multiLevelType w:val="hybridMultilevel"/>
    <w:tmpl w:val="C83E8B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E231DCA"/>
    <w:multiLevelType w:val="hybridMultilevel"/>
    <w:tmpl w:val="C5B8B2D2"/>
    <w:lvl w:ilvl="0" w:tplc="DFAE900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0963148"/>
    <w:multiLevelType w:val="hybridMultilevel"/>
    <w:tmpl w:val="3FD66F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26509E7"/>
    <w:multiLevelType w:val="hybridMultilevel"/>
    <w:tmpl w:val="845A0E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F75694"/>
    <w:multiLevelType w:val="hybridMultilevel"/>
    <w:tmpl w:val="4F10A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5D2BF4"/>
    <w:multiLevelType w:val="hybridMultilevel"/>
    <w:tmpl w:val="CC2675E6"/>
    <w:lvl w:ilvl="0" w:tplc="59AEE4A0">
      <w:start w:val="5"/>
      <w:numFmt w:val="bullet"/>
      <w:lvlText w:val="-"/>
      <w:lvlJc w:val="left"/>
      <w:pPr>
        <w:ind w:left="1515" w:hanging="360"/>
      </w:pPr>
      <w:rPr>
        <w:rFonts w:ascii="Times New Roman" w:eastAsiaTheme="minorHAnsi" w:hAnsi="Times New Roman" w:cs="Times New Roman" w:hint="default"/>
      </w:rPr>
    </w:lvl>
    <w:lvl w:ilvl="1" w:tplc="04090003" w:tentative="1">
      <w:start w:val="1"/>
      <w:numFmt w:val="bullet"/>
      <w:lvlText w:val="o"/>
      <w:lvlJc w:val="left"/>
      <w:pPr>
        <w:ind w:left="2235" w:hanging="360"/>
      </w:pPr>
      <w:rPr>
        <w:rFonts w:ascii="Courier New" w:hAnsi="Courier New" w:cs="Courier New" w:hint="default"/>
      </w:rPr>
    </w:lvl>
    <w:lvl w:ilvl="2" w:tplc="04090005" w:tentative="1">
      <w:start w:val="1"/>
      <w:numFmt w:val="bullet"/>
      <w:lvlText w:val=""/>
      <w:lvlJc w:val="left"/>
      <w:pPr>
        <w:ind w:left="2955" w:hanging="360"/>
      </w:pPr>
      <w:rPr>
        <w:rFonts w:ascii="Wingdings" w:hAnsi="Wingdings" w:hint="default"/>
      </w:rPr>
    </w:lvl>
    <w:lvl w:ilvl="3" w:tplc="04090001" w:tentative="1">
      <w:start w:val="1"/>
      <w:numFmt w:val="bullet"/>
      <w:lvlText w:val=""/>
      <w:lvlJc w:val="left"/>
      <w:pPr>
        <w:ind w:left="3675" w:hanging="360"/>
      </w:pPr>
      <w:rPr>
        <w:rFonts w:ascii="Symbol" w:hAnsi="Symbol" w:hint="default"/>
      </w:rPr>
    </w:lvl>
    <w:lvl w:ilvl="4" w:tplc="04090003" w:tentative="1">
      <w:start w:val="1"/>
      <w:numFmt w:val="bullet"/>
      <w:lvlText w:val="o"/>
      <w:lvlJc w:val="left"/>
      <w:pPr>
        <w:ind w:left="4395" w:hanging="360"/>
      </w:pPr>
      <w:rPr>
        <w:rFonts w:ascii="Courier New" w:hAnsi="Courier New" w:cs="Courier New" w:hint="default"/>
      </w:rPr>
    </w:lvl>
    <w:lvl w:ilvl="5" w:tplc="04090005" w:tentative="1">
      <w:start w:val="1"/>
      <w:numFmt w:val="bullet"/>
      <w:lvlText w:val=""/>
      <w:lvlJc w:val="left"/>
      <w:pPr>
        <w:ind w:left="5115" w:hanging="360"/>
      </w:pPr>
      <w:rPr>
        <w:rFonts w:ascii="Wingdings" w:hAnsi="Wingdings" w:hint="default"/>
      </w:rPr>
    </w:lvl>
    <w:lvl w:ilvl="6" w:tplc="04090001" w:tentative="1">
      <w:start w:val="1"/>
      <w:numFmt w:val="bullet"/>
      <w:lvlText w:val=""/>
      <w:lvlJc w:val="left"/>
      <w:pPr>
        <w:ind w:left="5835" w:hanging="360"/>
      </w:pPr>
      <w:rPr>
        <w:rFonts w:ascii="Symbol" w:hAnsi="Symbol" w:hint="default"/>
      </w:rPr>
    </w:lvl>
    <w:lvl w:ilvl="7" w:tplc="04090003" w:tentative="1">
      <w:start w:val="1"/>
      <w:numFmt w:val="bullet"/>
      <w:lvlText w:val="o"/>
      <w:lvlJc w:val="left"/>
      <w:pPr>
        <w:ind w:left="6555" w:hanging="360"/>
      </w:pPr>
      <w:rPr>
        <w:rFonts w:ascii="Courier New" w:hAnsi="Courier New" w:cs="Courier New" w:hint="default"/>
      </w:rPr>
    </w:lvl>
    <w:lvl w:ilvl="8" w:tplc="04090005" w:tentative="1">
      <w:start w:val="1"/>
      <w:numFmt w:val="bullet"/>
      <w:lvlText w:val=""/>
      <w:lvlJc w:val="left"/>
      <w:pPr>
        <w:ind w:left="7275" w:hanging="360"/>
      </w:pPr>
      <w:rPr>
        <w:rFonts w:ascii="Wingdings" w:hAnsi="Wingdings" w:hint="default"/>
      </w:rPr>
    </w:lvl>
  </w:abstractNum>
  <w:abstractNum w:abstractNumId="10" w15:restartNumberingAfterBreak="0">
    <w:nsid w:val="3D1B6542"/>
    <w:multiLevelType w:val="hybridMultilevel"/>
    <w:tmpl w:val="3E441EC4"/>
    <w:lvl w:ilvl="0" w:tplc="8B96891A">
      <w:start w:val="1"/>
      <w:numFmt w:val="lowerLetter"/>
      <w:lvlText w:val="%1)"/>
      <w:lvlJc w:val="left"/>
      <w:pPr>
        <w:ind w:left="720" w:hanging="360"/>
      </w:pPr>
      <w:rPr>
        <w:rFonts w:eastAsiaTheme="minorEastAsia"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08614F4"/>
    <w:multiLevelType w:val="hybridMultilevel"/>
    <w:tmpl w:val="AC444914"/>
    <w:lvl w:ilvl="0" w:tplc="E08022BA">
      <w:start w:val="1"/>
      <w:numFmt w:val="lowerLetter"/>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33E588A"/>
    <w:multiLevelType w:val="hybridMultilevel"/>
    <w:tmpl w:val="E58816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8511222"/>
    <w:multiLevelType w:val="hybridMultilevel"/>
    <w:tmpl w:val="155CD968"/>
    <w:lvl w:ilvl="0" w:tplc="78D642EE">
      <w:start w:val="1"/>
      <w:numFmt w:val="lowerLetter"/>
      <w:lvlText w:val="(%1)"/>
      <w:lvlJc w:val="left"/>
      <w:pPr>
        <w:ind w:left="360" w:hanging="360"/>
      </w:pPr>
      <w:rPr>
        <w:rFonts w:eastAsiaTheme="minorEastAsia"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48F824CB"/>
    <w:multiLevelType w:val="hybridMultilevel"/>
    <w:tmpl w:val="91C2483E"/>
    <w:lvl w:ilvl="0" w:tplc="6EC8901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E7F29E9"/>
    <w:multiLevelType w:val="hybridMultilevel"/>
    <w:tmpl w:val="23A607CE"/>
    <w:lvl w:ilvl="0" w:tplc="137CCEC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F8E535D"/>
    <w:multiLevelType w:val="hybridMultilevel"/>
    <w:tmpl w:val="9C062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3F11B8B"/>
    <w:multiLevelType w:val="hybridMultilevel"/>
    <w:tmpl w:val="B34E39C8"/>
    <w:lvl w:ilvl="0" w:tplc="59AEE4A0">
      <w:start w:val="5"/>
      <w:numFmt w:val="bullet"/>
      <w:lvlText w:val="-"/>
      <w:lvlJc w:val="left"/>
      <w:pPr>
        <w:ind w:left="795" w:hanging="360"/>
      </w:pPr>
      <w:rPr>
        <w:rFonts w:ascii="Times New Roman" w:eastAsiaTheme="minorHAnsi" w:hAnsi="Times New Roman" w:cs="Times New Roman"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18" w15:restartNumberingAfterBreak="0">
    <w:nsid w:val="57040C1B"/>
    <w:multiLevelType w:val="hybridMultilevel"/>
    <w:tmpl w:val="7FBE0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9044358"/>
    <w:multiLevelType w:val="hybridMultilevel"/>
    <w:tmpl w:val="EB1661CA"/>
    <w:lvl w:ilvl="0" w:tplc="6F80113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AE01BD1"/>
    <w:multiLevelType w:val="hybridMultilevel"/>
    <w:tmpl w:val="0568D1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FA32C23"/>
    <w:multiLevelType w:val="hybridMultilevel"/>
    <w:tmpl w:val="93769D1E"/>
    <w:lvl w:ilvl="0" w:tplc="59AEE4A0">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25113B9"/>
    <w:multiLevelType w:val="hybridMultilevel"/>
    <w:tmpl w:val="806E98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9FC3D81"/>
    <w:multiLevelType w:val="hybridMultilevel"/>
    <w:tmpl w:val="6A084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C6B1925"/>
    <w:multiLevelType w:val="hybridMultilevel"/>
    <w:tmpl w:val="148A3D9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68F1301"/>
    <w:multiLevelType w:val="hybridMultilevel"/>
    <w:tmpl w:val="70B8B6E6"/>
    <w:lvl w:ilvl="0" w:tplc="363275B0">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7CD4CC3"/>
    <w:multiLevelType w:val="hybridMultilevel"/>
    <w:tmpl w:val="E2FEA9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51805918">
    <w:abstractNumId w:val="13"/>
  </w:num>
  <w:num w:numId="2" w16cid:durableId="1629579431">
    <w:abstractNumId w:val="5"/>
  </w:num>
  <w:num w:numId="3" w16cid:durableId="422990252">
    <w:abstractNumId w:val="24"/>
  </w:num>
  <w:num w:numId="4" w16cid:durableId="1145927749">
    <w:abstractNumId w:val="21"/>
  </w:num>
  <w:num w:numId="5" w16cid:durableId="1206285232">
    <w:abstractNumId w:val="0"/>
  </w:num>
  <w:num w:numId="6" w16cid:durableId="671641418">
    <w:abstractNumId w:val="19"/>
  </w:num>
  <w:num w:numId="7" w16cid:durableId="675155866">
    <w:abstractNumId w:val="8"/>
  </w:num>
  <w:num w:numId="8" w16cid:durableId="1015887151">
    <w:abstractNumId w:val="3"/>
  </w:num>
  <w:num w:numId="9" w16cid:durableId="1282033615">
    <w:abstractNumId w:val="22"/>
  </w:num>
  <w:num w:numId="10" w16cid:durableId="430202088">
    <w:abstractNumId w:val="20"/>
  </w:num>
  <w:num w:numId="11" w16cid:durableId="2012025597">
    <w:abstractNumId w:val="6"/>
  </w:num>
  <w:num w:numId="12" w16cid:durableId="1772780341">
    <w:abstractNumId w:val="15"/>
  </w:num>
  <w:num w:numId="13" w16cid:durableId="211812910">
    <w:abstractNumId w:val="16"/>
  </w:num>
  <w:num w:numId="14" w16cid:durableId="274751358">
    <w:abstractNumId w:val="4"/>
  </w:num>
  <w:num w:numId="15" w16cid:durableId="1149131078">
    <w:abstractNumId w:val="26"/>
  </w:num>
  <w:num w:numId="16" w16cid:durableId="1202399938">
    <w:abstractNumId w:val="1"/>
  </w:num>
  <w:num w:numId="17" w16cid:durableId="1066799096">
    <w:abstractNumId w:val="17"/>
  </w:num>
  <w:num w:numId="18" w16cid:durableId="2126846065">
    <w:abstractNumId w:val="9"/>
  </w:num>
  <w:num w:numId="19" w16cid:durableId="1618872124">
    <w:abstractNumId w:val="18"/>
  </w:num>
  <w:num w:numId="20" w16cid:durableId="1656881586">
    <w:abstractNumId w:val="25"/>
  </w:num>
  <w:num w:numId="21" w16cid:durableId="1508132561">
    <w:abstractNumId w:val="11"/>
  </w:num>
  <w:num w:numId="22" w16cid:durableId="807475400">
    <w:abstractNumId w:val="2"/>
  </w:num>
  <w:num w:numId="23" w16cid:durableId="403718763">
    <w:abstractNumId w:val="14"/>
  </w:num>
  <w:num w:numId="24" w16cid:durableId="1318222213">
    <w:abstractNumId w:val="12"/>
  </w:num>
  <w:num w:numId="25" w16cid:durableId="118379583">
    <w:abstractNumId w:val="10"/>
  </w:num>
  <w:num w:numId="26" w16cid:durableId="1626424897">
    <w:abstractNumId w:val="7"/>
  </w:num>
  <w:num w:numId="27" w16cid:durableId="1175997602">
    <w:abstractNumId w:val="2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5E21"/>
    <w:rsid w:val="000030C9"/>
    <w:rsid w:val="00003A74"/>
    <w:rsid w:val="00006755"/>
    <w:rsid w:val="00012299"/>
    <w:rsid w:val="00013A70"/>
    <w:rsid w:val="00016024"/>
    <w:rsid w:val="00017252"/>
    <w:rsid w:val="000222F6"/>
    <w:rsid w:val="000359E6"/>
    <w:rsid w:val="00040596"/>
    <w:rsid w:val="000409AF"/>
    <w:rsid w:val="00040BDB"/>
    <w:rsid w:val="00041735"/>
    <w:rsid w:val="00044490"/>
    <w:rsid w:val="000450F4"/>
    <w:rsid w:val="00050055"/>
    <w:rsid w:val="00051679"/>
    <w:rsid w:val="00052708"/>
    <w:rsid w:val="0005382B"/>
    <w:rsid w:val="0005390B"/>
    <w:rsid w:val="0006078C"/>
    <w:rsid w:val="000619E0"/>
    <w:rsid w:val="000635E0"/>
    <w:rsid w:val="00070466"/>
    <w:rsid w:val="00070A9E"/>
    <w:rsid w:val="0007220A"/>
    <w:rsid w:val="00072CC7"/>
    <w:rsid w:val="00077C2B"/>
    <w:rsid w:val="00084AD5"/>
    <w:rsid w:val="000912D8"/>
    <w:rsid w:val="00092C2E"/>
    <w:rsid w:val="00093BBC"/>
    <w:rsid w:val="00094CB3"/>
    <w:rsid w:val="000A29E4"/>
    <w:rsid w:val="000B0403"/>
    <w:rsid w:val="000C1AEA"/>
    <w:rsid w:val="000C583B"/>
    <w:rsid w:val="000C65D2"/>
    <w:rsid w:val="000C7001"/>
    <w:rsid w:val="000C7222"/>
    <w:rsid w:val="000C7C2B"/>
    <w:rsid w:val="000D3C1A"/>
    <w:rsid w:val="000D6826"/>
    <w:rsid w:val="000D69C6"/>
    <w:rsid w:val="000E0014"/>
    <w:rsid w:val="000E569E"/>
    <w:rsid w:val="000F1934"/>
    <w:rsid w:val="000F32A2"/>
    <w:rsid w:val="000F57C4"/>
    <w:rsid w:val="00103BAD"/>
    <w:rsid w:val="00112B8F"/>
    <w:rsid w:val="00113E24"/>
    <w:rsid w:val="00115B53"/>
    <w:rsid w:val="00123750"/>
    <w:rsid w:val="00124115"/>
    <w:rsid w:val="00130A77"/>
    <w:rsid w:val="00132EB9"/>
    <w:rsid w:val="00134C80"/>
    <w:rsid w:val="00140EC5"/>
    <w:rsid w:val="0014130A"/>
    <w:rsid w:val="0014620B"/>
    <w:rsid w:val="001472A4"/>
    <w:rsid w:val="00147A57"/>
    <w:rsid w:val="00154DEA"/>
    <w:rsid w:val="0015514D"/>
    <w:rsid w:val="00157215"/>
    <w:rsid w:val="001616B5"/>
    <w:rsid w:val="00163071"/>
    <w:rsid w:val="0016790A"/>
    <w:rsid w:val="00170DBC"/>
    <w:rsid w:val="00183D65"/>
    <w:rsid w:val="00185A06"/>
    <w:rsid w:val="00186B67"/>
    <w:rsid w:val="00187D45"/>
    <w:rsid w:val="00193400"/>
    <w:rsid w:val="00194367"/>
    <w:rsid w:val="001966BA"/>
    <w:rsid w:val="001B2910"/>
    <w:rsid w:val="001B353B"/>
    <w:rsid w:val="001B4239"/>
    <w:rsid w:val="001B47A2"/>
    <w:rsid w:val="001B64D5"/>
    <w:rsid w:val="001B7DB9"/>
    <w:rsid w:val="001C0F2E"/>
    <w:rsid w:val="001C2E66"/>
    <w:rsid w:val="001C4544"/>
    <w:rsid w:val="001C6C42"/>
    <w:rsid w:val="001D151C"/>
    <w:rsid w:val="001D356B"/>
    <w:rsid w:val="001D36C9"/>
    <w:rsid w:val="001D7196"/>
    <w:rsid w:val="001E00ED"/>
    <w:rsid w:val="001E044E"/>
    <w:rsid w:val="001E25D4"/>
    <w:rsid w:val="001E271C"/>
    <w:rsid w:val="001E518B"/>
    <w:rsid w:val="001F2228"/>
    <w:rsid w:val="00200056"/>
    <w:rsid w:val="002003FD"/>
    <w:rsid w:val="00205B6F"/>
    <w:rsid w:val="00206D6A"/>
    <w:rsid w:val="002119D8"/>
    <w:rsid w:val="00211D6B"/>
    <w:rsid w:val="00211F67"/>
    <w:rsid w:val="00213C92"/>
    <w:rsid w:val="00213F23"/>
    <w:rsid w:val="00217B13"/>
    <w:rsid w:val="0022376E"/>
    <w:rsid w:val="002237E7"/>
    <w:rsid w:val="00223A6E"/>
    <w:rsid w:val="00223F21"/>
    <w:rsid w:val="0023012C"/>
    <w:rsid w:val="0023318D"/>
    <w:rsid w:val="00235684"/>
    <w:rsid w:val="00235FB1"/>
    <w:rsid w:val="0023698C"/>
    <w:rsid w:val="00240A95"/>
    <w:rsid w:val="00242F17"/>
    <w:rsid w:val="0024381E"/>
    <w:rsid w:val="002446B8"/>
    <w:rsid w:val="00245204"/>
    <w:rsid w:val="00251210"/>
    <w:rsid w:val="002513B5"/>
    <w:rsid w:val="00252DE3"/>
    <w:rsid w:val="002554B8"/>
    <w:rsid w:val="00257293"/>
    <w:rsid w:val="0026093D"/>
    <w:rsid w:val="002610A2"/>
    <w:rsid w:val="0026180A"/>
    <w:rsid w:val="00262011"/>
    <w:rsid w:val="002629C5"/>
    <w:rsid w:val="00266060"/>
    <w:rsid w:val="00266E71"/>
    <w:rsid w:val="00270F46"/>
    <w:rsid w:val="00273B0B"/>
    <w:rsid w:val="00274A0D"/>
    <w:rsid w:val="00274E75"/>
    <w:rsid w:val="00276386"/>
    <w:rsid w:val="00277ABC"/>
    <w:rsid w:val="002808EE"/>
    <w:rsid w:val="002816BF"/>
    <w:rsid w:val="002829E4"/>
    <w:rsid w:val="00285237"/>
    <w:rsid w:val="00286B46"/>
    <w:rsid w:val="00287A75"/>
    <w:rsid w:val="00287D51"/>
    <w:rsid w:val="002965F1"/>
    <w:rsid w:val="00297DEF"/>
    <w:rsid w:val="002A2331"/>
    <w:rsid w:val="002A41EB"/>
    <w:rsid w:val="002A46A6"/>
    <w:rsid w:val="002A7365"/>
    <w:rsid w:val="002A7711"/>
    <w:rsid w:val="002B0037"/>
    <w:rsid w:val="002B3B30"/>
    <w:rsid w:val="002B5E21"/>
    <w:rsid w:val="002B6663"/>
    <w:rsid w:val="002C1507"/>
    <w:rsid w:val="002C55A1"/>
    <w:rsid w:val="002D49ED"/>
    <w:rsid w:val="002D4BFC"/>
    <w:rsid w:val="002D7D5B"/>
    <w:rsid w:val="002E1B67"/>
    <w:rsid w:val="002E47F1"/>
    <w:rsid w:val="002E6903"/>
    <w:rsid w:val="002F03B7"/>
    <w:rsid w:val="002F192F"/>
    <w:rsid w:val="00304AAD"/>
    <w:rsid w:val="003101A7"/>
    <w:rsid w:val="00311E6A"/>
    <w:rsid w:val="00315673"/>
    <w:rsid w:val="00322C7E"/>
    <w:rsid w:val="0032596D"/>
    <w:rsid w:val="003275E8"/>
    <w:rsid w:val="00331824"/>
    <w:rsid w:val="00334897"/>
    <w:rsid w:val="00343088"/>
    <w:rsid w:val="00344FBB"/>
    <w:rsid w:val="0034757F"/>
    <w:rsid w:val="00347972"/>
    <w:rsid w:val="00347C5A"/>
    <w:rsid w:val="003512B3"/>
    <w:rsid w:val="00351FB8"/>
    <w:rsid w:val="00352F44"/>
    <w:rsid w:val="00356C21"/>
    <w:rsid w:val="003616B2"/>
    <w:rsid w:val="003620FD"/>
    <w:rsid w:val="003701EC"/>
    <w:rsid w:val="00370C5F"/>
    <w:rsid w:val="003724BE"/>
    <w:rsid w:val="00372769"/>
    <w:rsid w:val="003773A8"/>
    <w:rsid w:val="0038222D"/>
    <w:rsid w:val="0039290B"/>
    <w:rsid w:val="00397160"/>
    <w:rsid w:val="003A0388"/>
    <w:rsid w:val="003A1DB1"/>
    <w:rsid w:val="003A2728"/>
    <w:rsid w:val="003A7D70"/>
    <w:rsid w:val="003B2C27"/>
    <w:rsid w:val="003C6C00"/>
    <w:rsid w:val="003C7C83"/>
    <w:rsid w:val="003C7CAA"/>
    <w:rsid w:val="003D0AAD"/>
    <w:rsid w:val="003D0C3E"/>
    <w:rsid w:val="003D0EE4"/>
    <w:rsid w:val="003D24DB"/>
    <w:rsid w:val="003D2F39"/>
    <w:rsid w:val="003D5170"/>
    <w:rsid w:val="003E0285"/>
    <w:rsid w:val="003E5697"/>
    <w:rsid w:val="003F2260"/>
    <w:rsid w:val="003F639B"/>
    <w:rsid w:val="00401706"/>
    <w:rsid w:val="00403560"/>
    <w:rsid w:val="004051A2"/>
    <w:rsid w:val="00406572"/>
    <w:rsid w:val="00412B82"/>
    <w:rsid w:val="00420688"/>
    <w:rsid w:val="00421CE0"/>
    <w:rsid w:val="004227BF"/>
    <w:rsid w:val="00430187"/>
    <w:rsid w:val="0043391E"/>
    <w:rsid w:val="004414AA"/>
    <w:rsid w:val="0044311F"/>
    <w:rsid w:val="004437F1"/>
    <w:rsid w:val="00445664"/>
    <w:rsid w:val="0045373C"/>
    <w:rsid w:val="00457A24"/>
    <w:rsid w:val="0046352C"/>
    <w:rsid w:val="00463DB2"/>
    <w:rsid w:val="00464A49"/>
    <w:rsid w:val="0046543A"/>
    <w:rsid w:val="004673D4"/>
    <w:rsid w:val="00467554"/>
    <w:rsid w:val="00467CC4"/>
    <w:rsid w:val="00471DCF"/>
    <w:rsid w:val="00476C06"/>
    <w:rsid w:val="00480054"/>
    <w:rsid w:val="0048094F"/>
    <w:rsid w:val="004857B4"/>
    <w:rsid w:val="00486545"/>
    <w:rsid w:val="004866A0"/>
    <w:rsid w:val="00487E5A"/>
    <w:rsid w:val="00487F59"/>
    <w:rsid w:val="00491464"/>
    <w:rsid w:val="0049249D"/>
    <w:rsid w:val="004A0B1D"/>
    <w:rsid w:val="004A1C18"/>
    <w:rsid w:val="004A31F8"/>
    <w:rsid w:val="004A3F46"/>
    <w:rsid w:val="004A6BD4"/>
    <w:rsid w:val="004B0525"/>
    <w:rsid w:val="004B3BA7"/>
    <w:rsid w:val="004C2DFF"/>
    <w:rsid w:val="004C5E49"/>
    <w:rsid w:val="004C6D7F"/>
    <w:rsid w:val="004D28E5"/>
    <w:rsid w:val="004E200A"/>
    <w:rsid w:val="004E760A"/>
    <w:rsid w:val="004F3BB1"/>
    <w:rsid w:val="00501C4B"/>
    <w:rsid w:val="00505535"/>
    <w:rsid w:val="00505B7F"/>
    <w:rsid w:val="0051138D"/>
    <w:rsid w:val="00512E58"/>
    <w:rsid w:val="0051356F"/>
    <w:rsid w:val="005177D1"/>
    <w:rsid w:val="005228F3"/>
    <w:rsid w:val="00523976"/>
    <w:rsid w:val="005333D7"/>
    <w:rsid w:val="00534E8D"/>
    <w:rsid w:val="00535835"/>
    <w:rsid w:val="00537591"/>
    <w:rsid w:val="005406C6"/>
    <w:rsid w:val="005463F8"/>
    <w:rsid w:val="00551E45"/>
    <w:rsid w:val="00555F44"/>
    <w:rsid w:val="00557327"/>
    <w:rsid w:val="00562E5E"/>
    <w:rsid w:val="00573543"/>
    <w:rsid w:val="00574C0C"/>
    <w:rsid w:val="005805EF"/>
    <w:rsid w:val="005836E0"/>
    <w:rsid w:val="00586B35"/>
    <w:rsid w:val="00586FD8"/>
    <w:rsid w:val="005875DA"/>
    <w:rsid w:val="0059099F"/>
    <w:rsid w:val="005916DF"/>
    <w:rsid w:val="005924CD"/>
    <w:rsid w:val="00593B30"/>
    <w:rsid w:val="00593FBC"/>
    <w:rsid w:val="00594B9A"/>
    <w:rsid w:val="00595BA4"/>
    <w:rsid w:val="005961DC"/>
    <w:rsid w:val="005A0465"/>
    <w:rsid w:val="005A0988"/>
    <w:rsid w:val="005A2AA1"/>
    <w:rsid w:val="005A4027"/>
    <w:rsid w:val="005A5386"/>
    <w:rsid w:val="005A6788"/>
    <w:rsid w:val="005B1C54"/>
    <w:rsid w:val="005B29D0"/>
    <w:rsid w:val="005B3DCC"/>
    <w:rsid w:val="005B55A8"/>
    <w:rsid w:val="005B6122"/>
    <w:rsid w:val="005B6BE1"/>
    <w:rsid w:val="005C05D2"/>
    <w:rsid w:val="005C0F13"/>
    <w:rsid w:val="005C2FC0"/>
    <w:rsid w:val="005C3518"/>
    <w:rsid w:val="005C3EF5"/>
    <w:rsid w:val="005C57BD"/>
    <w:rsid w:val="005D0A16"/>
    <w:rsid w:val="005D41B8"/>
    <w:rsid w:val="005D4E95"/>
    <w:rsid w:val="005D5318"/>
    <w:rsid w:val="005D5B3B"/>
    <w:rsid w:val="005E0FDF"/>
    <w:rsid w:val="005E29CE"/>
    <w:rsid w:val="005E5912"/>
    <w:rsid w:val="005F1886"/>
    <w:rsid w:val="005F6DF1"/>
    <w:rsid w:val="00603373"/>
    <w:rsid w:val="00605908"/>
    <w:rsid w:val="00611E35"/>
    <w:rsid w:val="0061661D"/>
    <w:rsid w:val="0062039C"/>
    <w:rsid w:val="006207F3"/>
    <w:rsid w:val="006224DB"/>
    <w:rsid w:val="006225DD"/>
    <w:rsid w:val="00625EC7"/>
    <w:rsid w:val="0062712D"/>
    <w:rsid w:val="006305A2"/>
    <w:rsid w:val="006323BB"/>
    <w:rsid w:val="00633A01"/>
    <w:rsid w:val="00633E21"/>
    <w:rsid w:val="0063670F"/>
    <w:rsid w:val="00637F77"/>
    <w:rsid w:val="00640ED9"/>
    <w:rsid w:val="00643894"/>
    <w:rsid w:val="00647BAE"/>
    <w:rsid w:val="00647DC1"/>
    <w:rsid w:val="00651A09"/>
    <w:rsid w:val="00654A56"/>
    <w:rsid w:val="00655C44"/>
    <w:rsid w:val="0065689B"/>
    <w:rsid w:val="00657A3B"/>
    <w:rsid w:val="00660813"/>
    <w:rsid w:val="006610FE"/>
    <w:rsid w:val="006613FC"/>
    <w:rsid w:val="00664CA4"/>
    <w:rsid w:val="006661CC"/>
    <w:rsid w:val="00666D8B"/>
    <w:rsid w:val="00670DC3"/>
    <w:rsid w:val="00672359"/>
    <w:rsid w:val="006751D6"/>
    <w:rsid w:val="00675B49"/>
    <w:rsid w:val="0067653D"/>
    <w:rsid w:val="00680697"/>
    <w:rsid w:val="00680DB4"/>
    <w:rsid w:val="00684927"/>
    <w:rsid w:val="006928F0"/>
    <w:rsid w:val="006A0535"/>
    <w:rsid w:val="006A21E1"/>
    <w:rsid w:val="006A3513"/>
    <w:rsid w:val="006A5194"/>
    <w:rsid w:val="006A69B7"/>
    <w:rsid w:val="006B2618"/>
    <w:rsid w:val="006B33AA"/>
    <w:rsid w:val="006C093F"/>
    <w:rsid w:val="006C1E7F"/>
    <w:rsid w:val="006C7E44"/>
    <w:rsid w:val="006D0884"/>
    <w:rsid w:val="006D3666"/>
    <w:rsid w:val="006E0878"/>
    <w:rsid w:val="006E1271"/>
    <w:rsid w:val="006F0944"/>
    <w:rsid w:val="006F7F65"/>
    <w:rsid w:val="0070090C"/>
    <w:rsid w:val="00705D5E"/>
    <w:rsid w:val="007130DE"/>
    <w:rsid w:val="00713F7B"/>
    <w:rsid w:val="007173B0"/>
    <w:rsid w:val="00717B89"/>
    <w:rsid w:val="00724A3F"/>
    <w:rsid w:val="00727861"/>
    <w:rsid w:val="007300FC"/>
    <w:rsid w:val="00734038"/>
    <w:rsid w:val="00734334"/>
    <w:rsid w:val="0074042A"/>
    <w:rsid w:val="00742C63"/>
    <w:rsid w:val="00746A73"/>
    <w:rsid w:val="00746FC1"/>
    <w:rsid w:val="00751609"/>
    <w:rsid w:val="007606FF"/>
    <w:rsid w:val="00770A28"/>
    <w:rsid w:val="00771619"/>
    <w:rsid w:val="00775ED0"/>
    <w:rsid w:val="007852AD"/>
    <w:rsid w:val="0078598D"/>
    <w:rsid w:val="00785CD0"/>
    <w:rsid w:val="007A1D98"/>
    <w:rsid w:val="007A3001"/>
    <w:rsid w:val="007A46BA"/>
    <w:rsid w:val="007B3A95"/>
    <w:rsid w:val="007B59B0"/>
    <w:rsid w:val="007C4CC1"/>
    <w:rsid w:val="007C5812"/>
    <w:rsid w:val="007D1586"/>
    <w:rsid w:val="007D1D82"/>
    <w:rsid w:val="007D7AD2"/>
    <w:rsid w:val="007E5F5B"/>
    <w:rsid w:val="007E71B0"/>
    <w:rsid w:val="007F1410"/>
    <w:rsid w:val="007F1E92"/>
    <w:rsid w:val="007F45F8"/>
    <w:rsid w:val="008017F5"/>
    <w:rsid w:val="008111AE"/>
    <w:rsid w:val="008173A9"/>
    <w:rsid w:val="00830DCA"/>
    <w:rsid w:val="00836743"/>
    <w:rsid w:val="00837C08"/>
    <w:rsid w:val="0084316E"/>
    <w:rsid w:val="0084528C"/>
    <w:rsid w:val="008457F0"/>
    <w:rsid w:val="00851367"/>
    <w:rsid w:val="008519FE"/>
    <w:rsid w:val="00855C6F"/>
    <w:rsid w:val="00860A3E"/>
    <w:rsid w:val="00861E68"/>
    <w:rsid w:val="00863F5D"/>
    <w:rsid w:val="008645B6"/>
    <w:rsid w:val="00864D7D"/>
    <w:rsid w:val="00866F2E"/>
    <w:rsid w:val="0087023B"/>
    <w:rsid w:val="0087071D"/>
    <w:rsid w:val="00872474"/>
    <w:rsid w:val="00876B58"/>
    <w:rsid w:val="00882615"/>
    <w:rsid w:val="008826C9"/>
    <w:rsid w:val="00883065"/>
    <w:rsid w:val="0088721E"/>
    <w:rsid w:val="00887DAD"/>
    <w:rsid w:val="008909FB"/>
    <w:rsid w:val="00895FEB"/>
    <w:rsid w:val="008A0A14"/>
    <w:rsid w:val="008A5D6A"/>
    <w:rsid w:val="008A7361"/>
    <w:rsid w:val="008B0E68"/>
    <w:rsid w:val="008B193A"/>
    <w:rsid w:val="008B3704"/>
    <w:rsid w:val="008B4854"/>
    <w:rsid w:val="008C0161"/>
    <w:rsid w:val="008C47A6"/>
    <w:rsid w:val="008D5DBB"/>
    <w:rsid w:val="008E27DE"/>
    <w:rsid w:val="008E3728"/>
    <w:rsid w:val="008E3DF7"/>
    <w:rsid w:val="008E6F2D"/>
    <w:rsid w:val="008F01EB"/>
    <w:rsid w:val="008F757C"/>
    <w:rsid w:val="0090070E"/>
    <w:rsid w:val="00905303"/>
    <w:rsid w:val="0091519F"/>
    <w:rsid w:val="0091535A"/>
    <w:rsid w:val="00915FD9"/>
    <w:rsid w:val="00917DAD"/>
    <w:rsid w:val="00923441"/>
    <w:rsid w:val="00923F2B"/>
    <w:rsid w:val="0092470E"/>
    <w:rsid w:val="009258B6"/>
    <w:rsid w:val="00927372"/>
    <w:rsid w:val="00933AC9"/>
    <w:rsid w:val="009343DD"/>
    <w:rsid w:val="0093701E"/>
    <w:rsid w:val="0094003B"/>
    <w:rsid w:val="00945795"/>
    <w:rsid w:val="00947FE9"/>
    <w:rsid w:val="00951E62"/>
    <w:rsid w:val="00954633"/>
    <w:rsid w:val="009556E9"/>
    <w:rsid w:val="0095585F"/>
    <w:rsid w:val="00955926"/>
    <w:rsid w:val="009570CF"/>
    <w:rsid w:val="009623AD"/>
    <w:rsid w:val="00962772"/>
    <w:rsid w:val="009627BD"/>
    <w:rsid w:val="009631FC"/>
    <w:rsid w:val="0096443C"/>
    <w:rsid w:val="00964F9A"/>
    <w:rsid w:val="00965AE0"/>
    <w:rsid w:val="0097099B"/>
    <w:rsid w:val="00970A73"/>
    <w:rsid w:val="0097235E"/>
    <w:rsid w:val="00973646"/>
    <w:rsid w:val="009831F7"/>
    <w:rsid w:val="00983717"/>
    <w:rsid w:val="0098440E"/>
    <w:rsid w:val="00984727"/>
    <w:rsid w:val="009858B7"/>
    <w:rsid w:val="009869A8"/>
    <w:rsid w:val="009920B7"/>
    <w:rsid w:val="00992ED3"/>
    <w:rsid w:val="00993142"/>
    <w:rsid w:val="009955E7"/>
    <w:rsid w:val="009A0FAF"/>
    <w:rsid w:val="009A3D06"/>
    <w:rsid w:val="009A7E3F"/>
    <w:rsid w:val="009B12B5"/>
    <w:rsid w:val="009B7450"/>
    <w:rsid w:val="009C02E6"/>
    <w:rsid w:val="009C452D"/>
    <w:rsid w:val="009C7994"/>
    <w:rsid w:val="009C7F2B"/>
    <w:rsid w:val="009D0D4C"/>
    <w:rsid w:val="009D41FF"/>
    <w:rsid w:val="009D5309"/>
    <w:rsid w:val="009D70EE"/>
    <w:rsid w:val="009E1B70"/>
    <w:rsid w:val="009E697B"/>
    <w:rsid w:val="009E6A91"/>
    <w:rsid w:val="009F05AD"/>
    <w:rsid w:val="009F1ABF"/>
    <w:rsid w:val="00A01BC9"/>
    <w:rsid w:val="00A01F43"/>
    <w:rsid w:val="00A03D6E"/>
    <w:rsid w:val="00A065CA"/>
    <w:rsid w:val="00A07EB5"/>
    <w:rsid w:val="00A10CB0"/>
    <w:rsid w:val="00A1169B"/>
    <w:rsid w:val="00A1241F"/>
    <w:rsid w:val="00A14410"/>
    <w:rsid w:val="00A17867"/>
    <w:rsid w:val="00A23DBF"/>
    <w:rsid w:val="00A2671A"/>
    <w:rsid w:val="00A33A4E"/>
    <w:rsid w:val="00A37BF8"/>
    <w:rsid w:val="00A418A7"/>
    <w:rsid w:val="00A527F8"/>
    <w:rsid w:val="00A60925"/>
    <w:rsid w:val="00A66B7C"/>
    <w:rsid w:val="00A679F0"/>
    <w:rsid w:val="00A70295"/>
    <w:rsid w:val="00A70709"/>
    <w:rsid w:val="00A70F74"/>
    <w:rsid w:val="00A71A1F"/>
    <w:rsid w:val="00A71E81"/>
    <w:rsid w:val="00A73B20"/>
    <w:rsid w:val="00A77D43"/>
    <w:rsid w:val="00A80795"/>
    <w:rsid w:val="00A810D3"/>
    <w:rsid w:val="00A82805"/>
    <w:rsid w:val="00A82BB7"/>
    <w:rsid w:val="00A83E1A"/>
    <w:rsid w:val="00A83FAD"/>
    <w:rsid w:val="00A8476D"/>
    <w:rsid w:val="00A84F30"/>
    <w:rsid w:val="00A92D38"/>
    <w:rsid w:val="00AA002F"/>
    <w:rsid w:val="00AA193D"/>
    <w:rsid w:val="00AA50D8"/>
    <w:rsid w:val="00AB1FFD"/>
    <w:rsid w:val="00AB3873"/>
    <w:rsid w:val="00AB4B37"/>
    <w:rsid w:val="00AD2322"/>
    <w:rsid w:val="00AD3201"/>
    <w:rsid w:val="00AE132B"/>
    <w:rsid w:val="00AE7B62"/>
    <w:rsid w:val="00AF4192"/>
    <w:rsid w:val="00AF4A1C"/>
    <w:rsid w:val="00AF50F9"/>
    <w:rsid w:val="00AF7BAD"/>
    <w:rsid w:val="00B011A7"/>
    <w:rsid w:val="00B0315B"/>
    <w:rsid w:val="00B03444"/>
    <w:rsid w:val="00B0356A"/>
    <w:rsid w:val="00B056ED"/>
    <w:rsid w:val="00B115EA"/>
    <w:rsid w:val="00B11BA6"/>
    <w:rsid w:val="00B1416D"/>
    <w:rsid w:val="00B30118"/>
    <w:rsid w:val="00B30188"/>
    <w:rsid w:val="00B3593F"/>
    <w:rsid w:val="00B36AAB"/>
    <w:rsid w:val="00B41F70"/>
    <w:rsid w:val="00B427E2"/>
    <w:rsid w:val="00B43BB7"/>
    <w:rsid w:val="00B44104"/>
    <w:rsid w:val="00B50956"/>
    <w:rsid w:val="00B53091"/>
    <w:rsid w:val="00B571E9"/>
    <w:rsid w:val="00B625F8"/>
    <w:rsid w:val="00B67F59"/>
    <w:rsid w:val="00B710C5"/>
    <w:rsid w:val="00B72018"/>
    <w:rsid w:val="00B73B19"/>
    <w:rsid w:val="00B767B9"/>
    <w:rsid w:val="00B81592"/>
    <w:rsid w:val="00B8257F"/>
    <w:rsid w:val="00B82FD5"/>
    <w:rsid w:val="00B84546"/>
    <w:rsid w:val="00B85E8B"/>
    <w:rsid w:val="00B90C62"/>
    <w:rsid w:val="00B9490A"/>
    <w:rsid w:val="00B94E97"/>
    <w:rsid w:val="00B9529C"/>
    <w:rsid w:val="00BA177D"/>
    <w:rsid w:val="00BA41F0"/>
    <w:rsid w:val="00BA70BF"/>
    <w:rsid w:val="00BB1AE4"/>
    <w:rsid w:val="00BB6697"/>
    <w:rsid w:val="00BC251D"/>
    <w:rsid w:val="00BC5C7E"/>
    <w:rsid w:val="00BE09C6"/>
    <w:rsid w:val="00BE0CCF"/>
    <w:rsid w:val="00BE4B2F"/>
    <w:rsid w:val="00BE6139"/>
    <w:rsid w:val="00BF5D0C"/>
    <w:rsid w:val="00C002A1"/>
    <w:rsid w:val="00C0214C"/>
    <w:rsid w:val="00C061CA"/>
    <w:rsid w:val="00C077BC"/>
    <w:rsid w:val="00C100B7"/>
    <w:rsid w:val="00C10DD5"/>
    <w:rsid w:val="00C1200C"/>
    <w:rsid w:val="00C1381A"/>
    <w:rsid w:val="00C16256"/>
    <w:rsid w:val="00C17B9E"/>
    <w:rsid w:val="00C2205C"/>
    <w:rsid w:val="00C224BC"/>
    <w:rsid w:val="00C23214"/>
    <w:rsid w:val="00C23602"/>
    <w:rsid w:val="00C24E42"/>
    <w:rsid w:val="00C27378"/>
    <w:rsid w:val="00C31BF2"/>
    <w:rsid w:val="00C37117"/>
    <w:rsid w:val="00C474F6"/>
    <w:rsid w:val="00C52E4D"/>
    <w:rsid w:val="00C53775"/>
    <w:rsid w:val="00C55369"/>
    <w:rsid w:val="00C5707E"/>
    <w:rsid w:val="00C60752"/>
    <w:rsid w:val="00C635FD"/>
    <w:rsid w:val="00C66590"/>
    <w:rsid w:val="00C736ED"/>
    <w:rsid w:val="00C77FE5"/>
    <w:rsid w:val="00C809CE"/>
    <w:rsid w:val="00C83C2C"/>
    <w:rsid w:val="00C84641"/>
    <w:rsid w:val="00C87A04"/>
    <w:rsid w:val="00C91832"/>
    <w:rsid w:val="00C92C18"/>
    <w:rsid w:val="00C93D8F"/>
    <w:rsid w:val="00C947AD"/>
    <w:rsid w:val="00CA0907"/>
    <w:rsid w:val="00CA11EF"/>
    <w:rsid w:val="00CA3547"/>
    <w:rsid w:val="00CA5D0A"/>
    <w:rsid w:val="00CA6255"/>
    <w:rsid w:val="00CA6D4D"/>
    <w:rsid w:val="00CB0048"/>
    <w:rsid w:val="00CB2247"/>
    <w:rsid w:val="00CC62EB"/>
    <w:rsid w:val="00CC676F"/>
    <w:rsid w:val="00CD18DB"/>
    <w:rsid w:val="00CD4132"/>
    <w:rsid w:val="00CD6818"/>
    <w:rsid w:val="00CE524C"/>
    <w:rsid w:val="00CE783A"/>
    <w:rsid w:val="00CF0900"/>
    <w:rsid w:val="00CF46C7"/>
    <w:rsid w:val="00D10E70"/>
    <w:rsid w:val="00D11358"/>
    <w:rsid w:val="00D27A6A"/>
    <w:rsid w:val="00D33212"/>
    <w:rsid w:val="00D33975"/>
    <w:rsid w:val="00D35EBA"/>
    <w:rsid w:val="00D36A02"/>
    <w:rsid w:val="00D36C60"/>
    <w:rsid w:val="00D4073F"/>
    <w:rsid w:val="00D4143F"/>
    <w:rsid w:val="00D42717"/>
    <w:rsid w:val="00D44546"/>
    <w:rsid w:val="00D65245"/>
    <w:rsid w:val="00D665B8"/>
    <w:rsid w:val="00D66B78"/>
    <w:rsid w:val="00D82AD8"/>
    <w:rsid w:val="00D95EC3"/>
    <w:rsid w:val="00D96828"/>
    <w:rsid w:val="00D97043"/>
    <w:rsid w:val="00DA398D"/>
    <w:rsid w:val="00DB0800"/>
    <w:rsid w:val="00DB4D3F"/>
    <w:rsid w:val="00DB4E91"/>
    <w:rsid w:val="00DB607C"/>
    <w:rsid w:val="00DB79F0"/>
    <w:rsid w:val="00DC7FE1"/>
    <w:rsid w:val="00DD18F1"/>
    <w:rsid w:val="00DD4B92"/>
    <w:rsid w:val="00DD4D2C"/>
    <w:rsid w:val="00DD63D6"/>
    <w:rsid w:val="00DD67BB"/>
    <w:rsid w:val="00DD6D3F"/>
    <w:rsid w:val="00DE52C1"/>
    <w:rsid w:val="00DF11BD"/>
    <w:rsid w:val="00DF4624"/>
    <w:rsid w:val="00DF4B4D"/>
    <w:rsid w:val="00DF53FB"/>
    <w:rsid w:val="00E00016"/>
    <w:rsid w:val="00E00394"/>
    <w:rsid w:val="00E012B5"/>
    <w:rsid w:val="00E045D6"/>
    <w:rsid w:val="00E10029"/>
    <w:rsid w:val="00E1024B"/>
    <w:rsid w:val="00E118BA"/>
    <w:rsid w:val="00E11AEF"/>
    <w:rsid w:val="00E1237F"/>
    <w:rsid w:val="00E13627"/>
    <w:rsid w:val="00E147DE"/>
    <w:rsid w:val="00E1498B"/>
    <w:rsid w:val="00E17889"/>
    <w:rsid w:val="00E22729"/>
    <w:rsid w:val="00E22AE1"/>
    <w:rsid w:val="00E26EA6"/>
    <w:rsid w:val="00E30980"/>
    <w:rsid w:val="00E3596E"/>
    <w:rsid w:val="00E41342"/>
    <w:rsid w:val="00E45EB5"/>
    <w:rsid w:val="00E50012"/>
    <w:rsid w:val="00E5035D"/>
    <w:rsid w:val="00E528D2"/>
    <w:rsid w:val="00E54006"/>
    <w:rsid w:val="00E5410F"/>
    <w:rsid w:val="00E55330"/>
    <w:rsid w:val="00E55AD2"/>
    <w:rsid w:val="00E60158"/>
    <w:rsid w:val="00E62040"/>
    <w:rsid w:val="00E7736D"/>
    <w:rsid w:val="00E837D7"/>
    <w:rsid w:val="00E8584F"/>
    <w:rsid w:val="00E85B41"/>
    <w:rsid w:val="00E96AB1"/>
    <w:rsid w:val="00E97499"/>
    <w:rsid w:val="00E97981"/>
    <w:rsid w:val="00EA4082"/>
    <w:rsid w:val="00EA6D7D"/>
    <w:rsid w:val="00EC1E24"/>
    <w:rsid w:val="00EC2ED5"/>
    <w:rsid w:val="00EC4FEA"/>
    <w:rsid w:val="00EC647C"/>
    <w:rsid w:val="00ED2420"/>
    <w:rsid w:val="00ED6444"/>
    <w:rsid w:val="00EE07F4"/>
    <w:rsid w:val="00EE12C0"/>
    <w:rsid w:val="00EE2C5E"/>
    <w:rsid w:val="00EE616F"/>
    <w:rsid w:val="00EE6294"/>
    <w:rsid w:val="00EF3F36"/>
    <w:rsid w:val="00EF42C0"/>
    <w:rsid w:val="00EF6F9A"/>
    <w:rsid w:val="00F10AD6"/>
    <w:rsid w:val="00F10DE1"/>
    <w:rsid w:val="00F14DE9"/>
    <w:rsid w:val="00F1756E"/>
    <w:rsid w:val="00F17806"/>
    <w:rsid w:val="00F20856"/>
    <w:rsid w:val="00F2275B"/>
    <w:rsid w:val="00F353E9"/>
    <w:rsid w:val="00F36281"/>
    <w:rsid w:val="00F40C40"/>
    <w:rsid w:val="00F439BD"/>
    <w:rsid w:val="00F444E9"/>
    <w:rsid w:val="00F4546C"/>
    <w:rsid w:val="00F462E4"/>
    <w:rsid w:val="00F466B6"/>
    <w:rsid w:val="00F466C2"/>
    <w:rsid w:val="00F51C8E"/>
    <w:rsid w:val="00F51EBE"/>
    <w:rsid w:val="00F5407F"/>
    <w:rsid w:val="00F5476E"/>
    <w:rsid w:val="00F57735"/>
    <w:rsid w:val="00F62538"/>
    <w:rsid w:val="00F64EC9"/>
    <w:rsid w:val="00F667E6"/>
    <w:rsid w:val="00F707FC"/>
    <w:rsid w:val="00F85892"/>
    <w:rsid w:val="00F863AE"/>
    <w:rsid w:val="00F91124"/>
    <w:rsid w:val="00F92B98"/>
    <w:rsid w:val="00F94BDF"/>
    <w:rsid w:val="00FA144E"/>
    <w:rsid w:val="00FA2BF7"/>
    <w:rsid w:val="00FA6205"/>
    <w:rsid w:val="00FA6781"/>
    <w:rsid w:val="00FB0D99"/>
    <w:rsid w:val="00FB12A4"/>
    <w:rsid w:val="00FC2B6D"/>
    <w:rsid w:val="00FC4FEE"/>
    <w:rsid w:val="00FC79F9"/>
    <w:rsid w:val="00FE0BA7"/>
    <w:rsid w:val="00FE4533"/>
    <w:rsid w:val="00FE5DE3"/>
    <w:rsid w:val="00FF0E94"/>
    <w:rsid w:val="00FF29FB"/>
    <w:rsid w:val="00FF49AF"/>
    <w:rsid w:val="00FF6087"/>
    <w:rsid w:val="00FF6A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C79AF"/>
  <w15:docId w15:val="{83B413FA-B770-4EA9-82A6-3739DC480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41EB"/>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B5E21"/>
    <w:rPr>
      <w:color w:val="808080"/>
    </w:rPr>
  </w:style>
  <w:style w:type="paragraph" w:styleId="BalloonText">
    <w:name w:val="Balloon Text"/>
    <w:basedOn w:val="Normal"/>
    <w:link w:val="BalloonTextChar"/>
    <w:uiPriority w:val="99"/>
    <w:semiHidden/>
    <w:unhideWhenUsed/>
    <w:rsid w:val="002B5E21"/>
    <w:rPr>
      <w:rFonts w:ascii="Tahoma" w:hAnsi="Tahoma" w:cs="Tahoma"/>
      <w:sz w:val="16"/>
      <w:szCs w:val="16"/>
    </w:rPr>
  </w:style>
  <w:style w:type="character" w:customStyle="1" w:styleId="BalloonTextChar">
    <w:name w:val="Balloon Text Char"/>
    <w:basedOn w:val="DefaultParagraphFont"/>
    <w:link w:val="BalloonText"/>
    <w:uiPriority w:val="99"/>
    <w:semiHidden/>
    <w:rsid w:val="002B5E21"/>
    <w:rPr>
      <w:rFonts w:ascii="Tahoma" w:hAnsi="Tahoma" w:cs="Tahoma"/>
      <w:sz w:val="16"/>
      <w:szCs w:val="16"/>
    </w:rPr>
  </w:style>
  <w:style w:type="paragraph" w:styleId="ListParagraph">
    <w:name w:val="List Paragraph"/>
    <w:basedOn w:val="Normal"/>
    <w:uiPriority w:val="34"/>
    <w:qFormat/>
    <w:rsid w:val="002B5E21"/>
    <w:pPr>
      <w:ind w:left="720"/>
      <w:contextualSpacing/>
    </w:pPr>
  </w:style>
  <w:style w:type="character" w:styleId="SubtleEmphasis">
    <w:name w:val="Subtle Emphasis"/>
    <w:basedOn w:val="DefaultParagraphFont"/>
    <w:uiPriority w:val="19"/>
    <w:qFormat/>
    <w:rsid w:val="00640ED9"/>
    <w:rPr>
      <w:i/>
      <w:iCs/>
      <w:color w:val="808080" w:themeColor="text1" w:themeTint="7F"/>
    </w:rPr>
  </w:style>
  <w:style w:type="table" w:styleId="TableGrid">
    <w:name w:val="Table Grid"/>
    <w:basedOn w:val="TableNormal"/>
    <w:uiPriority w:val="59"/>
    <w:rsid w:val="009546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9627BD"/>
  </w:style>
  <w:style w:type="paragraph" w:styleId="NormalWeb">
    <w:name w:val="Normal (Web)"/>
    <w:basedOn w:val="Normal"/>
    <w:uiPriority w:val="99"/>
    <w:semiHidden/>
    <w:unhideWhenUsed/>
    <w:rsid w:val="00B3593F"/>
    <w:pPr>
      <w:spacing w:before="100" w:beforeAutospacing="1" w:after="100" w:afterAutospacing="1"/>
    </w:pPr>
    <w:rPr>
      <w:rFonts w:eastAsia="Times New Roman" w:cs="Times New Roman"/>
      <w:szCs w:val="24"/>
    </w:rPr>
  </w:style>
  <w:style w:type="paragraph" w:styleId="Header">
    <w:name w:val="header"/>
    <w:basedOn w:val="Normal"/>
    <w:link w:val="HeaderChar"/>
    <w:uiPriority w:val="99"/>
    <w:unhideWhenUsed/>
    <w:rsid w:val="002A41EB"/>
    <w:pPr>
      <w:tabs>
        <w:tab w:val="center" w:pos="4680"/>
        <w:tab w:val="right" w:pos="9360"/>
      </w:tabs>
    </w:pPr>
  </w:style>
  <w:style w:type="character" w:customStyle="1" w:styleId="HeaderChar">
    <w:name w:val="Header Char"/>
    <w:basedOn w:val="DefaultParagraphFont"/>
    <w:link w:val="Header"/>
    <w:uiPriority w:val="99"/>
    <w:rsid w:val="002A41EB"/>
  </w:style>
  <w:style w:type="paragraph" w:styleId="Footer">
    <w:name w:val="footer"/>
    <w:basedOn w:val="Normal"/>
    <w:link w:val="FooterChar"/>
    <w:uiPriority w:val="99"/>
    <w:unhideWhenUsed/>
    <w:rsid w:val="002A41EB"/>
    <w:pPr>
      <w:tabs>
        <w:tab w:val="center" w:pos="4680"/>
        <w:tab w:val="right" w:pos="9360"/>
      </w:tabs>
    </w:pPr>
  </w:style>
  <w:style w:type="character" w:customStyle="1" w:styleId="FooterChar">
    <w:name w:val="Footer Char"/>
    <w:basedOn w:val="DefaultParagraphFont"/>
    <w:link w:val="Footer"/>
    <w:uiPriority w:val="99"/>
    <w:rsid w:val="002A41EB"/>
  </w:style>
  <w:style w:type="character" w:customStyle="1" w:styleId="Heading1Char">
    <w:name w:val="Heading 1 Char"/>
    <w:basedOn w:val="DefaultParagraphFont"/>
    <w:link w:val="Heading1"/>
    <w:uiPriority w:val="9"/>
    <w:rsid w:val="002A41EB"/>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3424915">
      <w:bodyDiv w:val="1"/>
      <w:marLeft w:val="0"/>
      <w:marRight w:val="0"/>
      <w:marTop w:val="0"/>
      <w:marBottom w:val="0"/>
      <w:divBdr>
        <w:top w:val="none" w:sz="0" w:space="0" w:color="auto"/>
        <w:left w:val="none" w:sz="0" w:space="0" w:color="auto"/>
        <w:bottom w:val="none" w:sz="0" w:space="0" w:color="auto"/>
        <w:right w:val="none" w:sz="0" w:space="0" w:color="auto"/>
      </w:divBdr>
    </w:div>
    <w:div w:id="1392735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5.bin"/><Relationship Id="rId21" Type="http://schemas.openxmlformats.org/officeDocument/2006/relationships/oleObject" Target="embeddings/oleObject7.bin"/><Relationship Id="rId42" Type="http://schemas.openxmlformats.org/officeDocument/2006/relationships/image" Target="media/image18.wmf"/><Relationship Id="rId63" Type="http://schemas.openxmlformats.org/officeDocument/2006/relationships/oleObject" Target="embeddings/oleObject28.bin"/><Relationship Id="rId84" Type="http://schemas.openxmlformats.org/officeDocument/2006/relationships/image" Target="media/image39.wmf"/><Relationship Id="rId138" Type="http://schemas.openxmlformats.org/officeDocument/2006/relationships/image" Target="media/image67.wmf"/><Relationship Id="rId159" Type="http://schemas.openxmlformats.org/officeDocument/2006/relationships/oleObject" Target="embeddings/oleObject75.bin"/><Relationship Id="rId170" Type="http://schemas.openxmlformats.org/officeDocument/2006/relationships/header" Target="header3.xml"/><Relationship Id="rId107" Type="http://schemas.openxmlformats.org/officeDocument/2006/relationships/oleObject" Target="embeddings/oleObject50.bin"/><Relationship Id="rId11" Type="http://schemas.openxmlformats.org/officeDocument/2006/relationships/oleObject" Target="embeddings/oleObject2.bin"/><Relationship Id="rId32" Type="http://schemas.openxmlformats.org/officeDocument/2006/relationships/image" Target="media/image13.wmf"/><Relationship Id="rId53" Type="http://schemas.openxmlformats.org/officeDocument/2006/relationships/oleObject" Target="embeddings/oleObject23.bin"/><Relationship Id="rId74" Type="http://schemas.openxmlformats.org/officeDocument/2006/relationships/image" Target="media/image34.wmf"/><Relationship Id="rId128" Type="http://schemas.openxmlformats.org/officeDocument/2006/relationships/image" Target="media/image62.wmf"/><Relationship Id="rId149" Type="http://schemas.openxmlformats.org/officeDocument/2006/relationships/oleObject" Target="embeddings/oleObject70.bin"/><Relationship Id="rId5" Type="http://schemas.openxmlformats.org/officeDocument/2006/relationships/webSettings" Target="webSettings.xml"/><Relationship Id="rId95" Type="http://schemas.openxmlformats.org/officeDocument/2006/relationships/oleObject" Target="embeddings/oleObject44.bin"/><Relationship Id="rId160" Type="http://schemas.openxmlformats.org/officeDocument/2006/relationships/image" Target="media/image78.wmf"/><Relationship Id="rId22" Type="http://schemas.openxmlformats.org/officeDocument/2006/relationships/image" Target="media/image8.wmf"/><Relationship Id="rId43" Type="http://schemas.openxmlformats.org/officeDocument/2006/relationships/oleObject" Target="embeddings/oleObject18.bin"/><Relationship Id="rId64" Type="http://schemas.openxmlformats.org/officeDocument/2006/relationships/image" Target="media/image29.wmf"/><Relationship Id="rId118" Type="http://schemas.openxmlformats.org/officeDocument/2006/relationships/image" Target="media/image56.wmf"/><Relationship Id="rId139" Type="http://schemas.openxmlformats.org/officeDocument/2006/relationships/oleObject" Target="embeddings/oleObject65.bin"/><Relationship Id="rId85" Type="http://schemas.openxmlformats.org/officeDocument/2006/relationships/oleObject" Target="embeddings/oleObject39.bin"/><Relationship Id="rId150" Type="http://schemas.openxmlformats.org/officeDocument/2006/relationships/image" Target="media/image73.wmf"/><Relationship Id="rId171" Type="http://schemas.openxmlformats.org/officeDocument/2006/relationships/footer" Target="footer3.xml"/><Relationship Id="rId12" Type="http://schemas.openxmlformats.org/officeDocument/2006/relationships/image" Target="media/image3.wmf"/><Relationship Id="rId33" Type="http://schemas.openxmlformats.org/officeDocument/2006/relationships/oleObject" Target="embeddings/oleObject13.bin"/><Relationship Id="rId108" Type="http://schemas.openxmlformats.org/officeDocument/2006/relationships/image" Target="media/image51.wmf"/><Relationship Id="rId129" Type="http://schemas.openxmlformats.org/officeDocument/2006/relationships/oleObject" Target="embeddings/oleObject60.bin"/><Relationship Id="rId54" Type="http://schemas.openxmlformats.org/officeDocument/2006/relationships/image" Target="media/image24.wmf"/><Relationship Id="rId75" Type="http://schemas.openxmlformats.org/officeDocument/2006/relationships/oleObject" Target="embeddings/oleObject34.bin"/><Relationship Id="rId96" Type="http://schemas.openxmlformats.org/officeDocument/2006/relationships/image" Target="media/image45.wmf"/><Relationship Id="rId140" Type="http://schemas.openxmlformats.org/officeDocument/2006/relationships/image" Target="media/image68.wmf"/><Relationship Id="rId161" Type="http://schemas.openxmlformats.org/officeDocument/2006/relationships/oleObject" Target="embeddings/oleObject76.bin"/><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oleObject" Target="embeddings/oleObject8.bin"/><Relationship Id="rId28" Type="http://schemas.openxmlformats.org/officeDocument/2006/relationships/image" Target="media/image11.wmf"/><Relationship Id="rId49" Type="http://schemas.openxmlformats.org/officeDocument/2006/relationships/oleObject" Target="embeddings/oleObject21.bin"/><Relationship Id="rId114" Type="http://schemas.openxmlformats.org/officeDocument/2006/relationships/image" Target="media/image54.wmf"/><Relationship Id="rId119" Type="http://schemas.openxmlformats.org/officeDocument/2006/relationships/oleObject" Target="embeddings/oleObject56.bin"/><Relationship Id="rId44" Type="http://schemas.openxmlformats.org/officeDocument/2006/relationships/image" Target="media/image19.wmf"/><Relationship Id="rId60" Type="http://schemas.openxmlformats.org/officeDocument/2006/relationships/image" Target="media/image27.wmf"/><Relationship Id="rId65" Type="http://schemas.openxmlformats.org/officeDocument/2006/relationships/oleObject" Target="embeddings/oleObject29.bin"/><Relationship Id="rId81" Type="http://schemas.openxmlformats.org/officeDocument/2006/relationships/oleObject" Target="embeddings/oleObject37.bin"/><Relationship Id="rId86" Type="http://schemas.openxmlformats.org/officeDocument/2006/relationships/image" Target="media/image40.wmf"/><Relationship Id="rId130" Type="http://schemas.openxmlformats.org/officeDocument/2006/relationships/image" Target="media/image63.wmf"/><Relationship Id="rId135" Type="http://schemas.openxmlformats.org/officeDocument/2006/relationships/oleObject" Target="embeddings/oleObject63.bin"/><Relationship Id="rId151" Type="http://schemas.openxmlformats.org/officeDocument/2006/relationships/oleObject" Target="embeddings/oleObject71.bin"/><Relationship Id="rId156" Type="http://schemas.openxmlformats.org/officeDocument/2006/relationships/image" Target="media/image76.wmf"/><Relationship Id="rId172" Type="http://schemas.openxmlformats.org/officeDocument/2006/relationships/fontTable" Target="fontTable.xml"/><Relationship Id="rId13" Type="http://schemas.openxmlformats.org/officeDocument/2006/relationships/oleObject" Target="embeddings/oleObject3.bin"/><Relationship Id="rId18" Type="http://schemas.openxmlformats.org/officeDocument/2006/relationships/image" Target="media/image6.wmf"/><Relationship Id="rId39" Type="http://schemas.openxmlformats.org/officeDocument/2006/relationships/oleObject" Target="embeddings/oleObject16.bin"/><Relationship Id="rId109" Type="http://schemas.openxmlformats.org/officeDocument/2006/relationships/oleObject" Target="embeddings/oleObject51.bin"/><Relationship Id="rId34" Type="http://schemas.openxmlformats.org/officeDocument/2006/relationships/image" Target="media/image14.wmf"/><Relationship Id="rId50" Type="http://schemas.openxmlformats.org/officeDocument/2006/relationships/image" Target="media/image22.wmf"/><Relationship Id="rId55" Type="http://schemas.openxmlformats.org/officeDocument/2006/relationships/oleObject" Target="embeddings/oleObject24.bin"/><Relationship Id="rId76" Type="http://schemas.openxmlformats.org/officeDocument/2006/relationships/image" Target="media/image35.wmf"/><Relationship Id="rId97" Type="http://schemas.openxmlformats.org/officeDocument/2006/relationships/oleObject" Target="embeddings/oleObject45.bin"/><Relationship Id="rId104" Type="http://schemas.openxmlformats.org/officeDocument/2006/relationships/image" Target="media/image49.wmf"/><Relationship Id="rId120" Type="http://schemas.openxmlformats.org/officeDocument/2006/relationships/image" Target="media/image57.png"/><Relationship Id="rId125" Type="http://schemas.openxmlformats.org/officeDocument/2006/relationships/oleObject" Target="embeddings/oleObject58.bin"/><Relationship Id="rId141" Type="http://schemas.openxmlformats.org/officeDocument/2006/relationships/oleObject" Target="embeddings/oleObject66.bin"/><Relationship Id="rId146" Type="http://schemas.openxmlformats.org/officeDocument/2006/relationships/image" Target="media/image71.wmf"/><Relationship Id="rId167" Type="http://schemas.openxmlformats.org/officeDocument/2006/relationships/header" Target="header2.xml"/><Relationship Id="rId7" Type="http://schemas.openxmlformats.org/officeDocument/2006/relationships/endnotes" Target="endnotes.xml"/><Relationship Id="rId71" Type="http://schemas.openxmlformats.org/officeDocument/2006/relationships/oleObject" Target="embeddings/oleObject32.bin"/><Relationship Id="rId92" Type="http://schemas.openxmlformats.org/officeDocument/2006/relationships/image" Target="media/image43.wmf"/><Relationship Id="rId162" Type="http://schemas.openxmlformats.org/officeDocument/2006/relationships/image" Target="media/image79.wmf"/><Relationship Id="rId2" Type="http://schemas.openxmlformats.org/officeDocument/2006/relationships/numbering" Target="numbering.xml"/><Relationship Id="rId29" Type="http://schemas.openxmlformats.org/officeDocument/2006/relationships/oleObject" Target="embeddings/oleObject11.bin"/><Relationship Id="rId24" Type="http://schemas.openxmlformats.org/officeDocument/2006/relationships/image" Target="media/image9.wmf"/><Relationship Id="rId40" Type="http://schemas.openxmlformats.org/officeDocument/2006/relationships/image" Target="media/image17.wmf"/><Relationship Id="rId45" Type="http://schemas.openxmlformats.org/officeDocument/2006/relationships/oleObject" Target="embeddings/oleObject19.bin"/><Relationship Id="rId66" Type="http://schemas.openxmlformats.org/officeDocument/2006/relationships/image" Target="media/image30.wmf"/><Relationship Id="rId87" Type="http://schemas.openxmlformats.org/officeDocument/2006/relationships/oleObject" Target="embeddings/oleObject40.bin"/><Relationship Id="rId110" Type="http://schemas.openxmlformats.org/officeDocument/2006/relationships/image" Target="media/image52.wmf"/><Relationship Id="rId115" Type="http://schemas.openxmlformats.org/officeDocument/2006/relationships/oleObject" Target="embeddings/oleObject54.bin"/><Relationship Id="rId131" Type="http://schemas.openxmlformats.org/officeDocument/2006/relationships/oleObject" Target="embeddings/oleObject61.bin"/><Relationship Id="rId136" Type="http://schemas.openxmlformats.org/officeDocument/2006/relationships/image" Target="media/image66.wmf"/><Relationship Id="rId157" Type="http://schemas.openxmlformats.org/officeDocument/2006/relationships/oleObject" Target="embeddings/oleObject74.bin"/><Relationship Id="rId61" Type="http://schemas.openxmlformats.org/officeDocument/2006/relationships/oleObject" Target="embeddings/oleObject27.bin"/><Relationship Id="rId82" Type="http://schemas.openxmlformats.org/officeDocument/2006/relationships/image" Target="media/image38.wmf"/><Relationship Id="rId152" Type="http://schemas.openxmlformats.org/officeDocument/2006/relationships/image" Target="media/image74.wmf"/><Relationship Id="rId173" Type="http://schemas.openxmlformats.org/officeDocument/2006/relationships/theme" Target="theme/theme1.xml"/><Relationship Id="rId19" Type="http://schemas.openxmlformats.org/officeDocument/2006/relationships/oleObject" Target="embeddings/oleObject6.bin"/><Relationship Id="rId14" Type="http://schemas.openxmlformats.org/officeDocument/2006/relationships/image" Target="media/image4.wmf"/><Relationship Id="rId30" Type="http://schemas.openxmlformats.org/officeDocument/2006/relationships/image" Target="media/image12.wmf"/><Relationship Id="rId35" Type="http://schemas.openxmlformats.org/officeDocument/2006/relationships/oleObject" Target="embeddings/oleObject14.bin"/><Relationship Id="rId56" Type="http://schemas.openxmlformats.org/officeDocument/2006/relationships/image" Target="media/image25.wmf"/><Relationship Id="rId77" Type="http://schemas.openxmlformats.org/officeDocument/2006/relationships/oleObject" Target="embeddings/oleObject35.bin"/><Relationship Id="rId100" Type="http://schemas.openxmlformats.org/officeDocument/2006/relationships/image" Target="media/image47.wmf"/><Relationship Id="rId105" Type="http://schemas.openxmlformats.org/officeDocument/2006/relationships/oleObject" Target="embeddings/oleObject49.bin"/><Relationship Id="rId126" Type="http://schemas.openxmlformats.org/officeDocument/2006/relationships/image" Target="media/image61.wmf"/><Relationship Id="rId147" Type="http://schemas.openxmlformats.org/officeDocument/2006/relationships/oleObject" Target="embeddings/oleObject69.bin"/><Relationship Id="rId168" Type="http://schemas.openxmlformats.org/officeDocument/2006/relationships/footer" Target="footer1.xml"/><Relationship Id="rId8" Type="http://schemas.openxmlformats.org/officeDocument/2006/relationships/image" Target="media/image1.wmf"/><Relationship Id="rId51" Type="http://schemas.openxmlformats.org/officeDocument/2006/relationships/oleObject" Target="embeddings/oleObject22.bin"/><Relationship Id="rId72" Type="http://schemas.openxmlformats.org/officeDocument/2006/relationships/image" Target="media/image33.wmf"/><Relationship Id="rId93" Type="http://schemas.openxmlformats.org/officeDocument/2006/relationships/oleObject" Target="embeddings/oleObject43.bin"/><Relationship Id="rId98" Type="http://schemas.openxmlformats.org/officeDocument/2006/relationships/image" Target="media/image46.wmf"/><Relationship Id="rId121" Type="http://schemas.openxmlformats.org/officeDocument/2006/relationships/image" Target="media/image58.png"/><Relationship Id="rId142" Type="http://schemas.openxmlformats.org/officeDocument/2006/relationships/image" Target="media/image69.wmf"/><Relationship Id="rId163" Type="http://schemas.openxmlformats.org/officeDocument/2006/relationships/oleObject" Target="embeddings/oleObject77.bin"/><Relationship Id="rId3" Type="http://schemas.openxmlformats.org/officeDocument/2006/relationships/styles" Target="styles.xml"/><Relationship Id="rId25" Type="http://schemas.openxmlformats.org/officeDocument/2006/relationships/oleObject" Target="embeddings/oleObject9.bin"/><Relationship Id="rId46" Type="http://schemas.openxmlformats.org/officeDocument/2006/relationships/image" Target="media/image20.wmf"/><Relationship Id="rId67" Type="http://schemas.openxmlformats.org/officeDocument/2006/relationships/oleObject" Target="embeddings/oleObject30.bin"/><Relationship Id="rId116" Type="http://schemas.openxmlformats.org/officeDocument/2006/relationships/image" Target="media/image55.wmf"/><Relationship Id="rId137" Type="http://schemas.openxmlformats.org/officeDocument/2006/relationships/oleObject" Target="embeddings/oleObject64.bin"/><Relationship Id="rId158" Type="http://schemas.openxmlformats.org/officeDocument/2006/relationships/image" Target="media/image77.wmf"/><Relationship Id="rId20" Type="http://schemas.openxmlformats.org/officeDocument/2006/relationships/image" Target="media/image7.wmf"/><Relationship Id="rId41" Type="http://schemas.openxmlformats.org/officeDocument/2006/relationships/oleObject" Target="embeddings/oleObject17.bin"/><Relationship Id="rId62" Type="http://schemas.openxmlformats.org/officeDocument/2006/relationships/image" Target="media/image28.wmf"/><Relationship Id="rId83" Type="http://schemas.openxmlformats.org/officeDocument/2006/relationships/oleObject" Target="embeddings/oleObject38.bin"/><Relationship Id="rId88" Type="http://schemas.openxmlformats.org/officeDocument/2006/relationships/image" Target="media/image41.wmf"/><Relationship Id="rId111" Type="http://schemas.openxmlformats.org/officeDocument/2006/relationships/oleObject" Target="embeddings/oleObject52.bin"/><Relationship Id="rId132" Type="http://schemas.openxmlformats.org/officeDocument/2006/relationships/image" Target="media/image64.wmf"/><Relationship Id="rId153" Type="http://schemas.openxmlformats.org/officeDocument/2006/relationships/oleObject" Target="embeddings/oleObject72.bin"/><Relationship Id="rId15" Type="http://schemas.openxmlformats.org/officeDocument/2006/relationships/oleObject" Target="embeddings/oleObject4.bin"/><Relationship Id="rId36" Type="http://schemas.openxmlformats.org/officeDocument/2006/relationships/image" Target="media/image15.wmf"/><Relationship Id="rId57" Type="http://schemas.openxmlformats.org/officeDocument/2006/relationships/oleObject" Target="embeddings/oleObject25.bin"/><Relationship Id="rId106" Type="http://schemas.openxmlformats.org/officeDocument/2006/relationships/image" Target="media/image50.wmf"/><Relationship Id="rId127" Type="http://schemas.openxmlformats.org/officeDocument/2006/relationships/oleObject" Target="embeddings/oleObject59.bin"/><Relationship Id="rId10" Type="http://schemas.openxmlformats.org/officeDocument/2006/relationships/image" Target="media/image2.wmf"/><Relationship Id="rId31" Type="http://schemas.openxmlformats.org/officeDocument/2006/relationships/oleObject" Target="embeddings/oleObject12.bin"/><Relationship Id="rId52" Type="http://schemas.openxmlformats.org/officeDocument/2006/relationships/image" Target="media/image23.wmf"/><Relationship Id="rId73" Type="http://schemas.openxmlformats.org/officeDocument/2006/relationships/oleObject" Target="embeddings/oleObject33.bin"/><Relationship Id="rId78" Type="http://schemas.openxmlformats.org/officeDocument/2006/relationships/image" Target="media/image36.wmf"/><Relationship Id="rId94" Type="http://schemas.openxmlformats.org/officeDocument/2006/relationships/image" Target="media/image44.wmf"/><Relationship Id="rId99" Type="http://schemas.openxmlformats.org/officeDocument/2006/relationships/oleObject" Target="embeddings/oleObject46.bin"/><Relationship Id="rId101" Type="http://schemas.openxmlformats.org/officeDocument/2006/relationships/oleObject" Target="embeddings/oleObject47.bin"/><Relationship Id="rId122" Type="http://schemas.openxmlformats.org/officeDocument/2006/relationships/image" Target="media/image59.wmf"/><Relationship Id="rId143" Type="http://schemas.openxmlformats.org/officeDocument/2006/relationships/oleObject" Target="embeddings/oleObject67.bin"/><Relationship Id="rId148" Type="http://schemas.openxmlformats.org/officeDocument/2006/relationships/image" Target="media/image72.wmf"/><Relationship Id="rId164" Type="http://schemas.openxmlformats.org/officeDocument/2006/relationships/image" Target="media/image80.wmf"/><Relationship Id="rId16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oleObject" Target="embeddings/oleObject1.bin"/><Relationship Id="rId26" Type="http://schemas.openxmlformats.org/officeDocument/2006/relationships/image" Target="media/image10.wmf"/><Relationship Id="rId47" Type="http://schemas.openxmlformats.org/officeDocument/2006/relationships/oleObject" Target="embeddings/oleObject20.bin"/><Relationship Id="rId68" Type="http://schemas.openxmlformats.org/officeDocument/2006/relationships/image" Target="media/image31.wmf"/><Relationship Id="rId89" Type="http://schemas.openxmlformats.org/officeDocument/2006/relationships/oleObject" Target="embeddings/oleObject41.bin"/><Relationship Id="rId112" Type="http://schemas.openxmlformats.org/officeDocument/2006/relationships/image" Target="media/image53.wmf"/><Relationship Id="rId133" Type="http://schemas.openxmlformats.org/officeDocument/2006/relationships/oleObject" Target="embeddings/oleObject62.bin"/><Relationship Id="rId154" Type="http://schemas.openxmlformats.org/officeDocument/2006/relationships/image" Target="media/image75.wmf"/><Relationship Id="rId16" Type="http://schemas.openxmlformats.org/officeDocument/2006/relationships/image" Target="media/image5.wmf"/><Relationship Id="rId37" Type="http://schemas.openxmlformats.org/officeDocument/2006/relationships/oleObject" Target="embeddings/oleObject15.bin"/><Relationship Id="rId58" Type="http://schemas.openxmlformats.org/officeDocument/2006/relationships/image" Target="media/image26.wmf"/><Relationship Id="rId79" Type="http://schemas.openxmlformats.org/officeDocument/2006/relationships/oleObject" Target="embeddings/oleObject36.bin"/><Relationship Id="rId102" Type="http://schemas.openxmlformats.org/officeDocument/2006/relationships/image" Target="media/image48.wmf"/><Relationship Id="rId123" Type="http://schemas.openxmlformats.org/officeDocument/2006/relationships/oleObject" Target="embeddings/oleObject57.bin"/><Relationship Id="rId144" Type="http://schemas.openxmlformats.org/officeDocument/2006/relationships/image" Target="media/image70.wmf"/><Relationship Id="rId90" Type="http://schemas.openxmlformats.org/officeDocument/2006/relationships/image" Target="media/image42.wmf"/><Relationship Id="rId165" Type="http://schemas.openxmlformats.org/officeDocument/2006/relationships/oleObject" Target="embeddings/oleObject78.bin"/><Relationship Id="rId27" Type="http://schemas.openxmlformats.org/officeDocument/2006/relationships/oleObject" Target="embeddings/oleObject10.bin"/><Relationship Id="rId48" Type="http://schemas.openxmlformats.org/officeDocument/2006/relationships/image" Target="media/image21.wmf"/><Relationship Id="rId69" Type="http://schemas.openxmlformats.org/officeDocument/2006/relationships/oleObject" Target="embeddings/oleObject31.bin"/><Relationship Id="rId113" Type="http://schemas.openxmlformats.org/officeDocument/2006/relationships/oleObject" Target="embeddings/oleObject53.bin"/><Relationship Id="rId134" Type="http://schemas.openxmlformats.org/officeDocument/2006/relationships/image" Target="media/image65.wmf"/><Relationship Id="rId80" Type="http://schemas.openxmlformats.org/officeDocument/2006/relationships/image" Target="media/image37.wmf"/><Relationship Id="rId155" Type="http://schemas.openxmlformats.org/officeDocument/2006/relationships/oleObject" Target="embeddings/oleObject73.bin"/><Relationship Id="rId17" Type="http://schemas.openxmlformats.org/officeDocument/2006/relationships/oleObject" Target="embeddings/oleObject5.bin"/><Relationship Id="rId38" Type="http://schemas.openxmlformats.org/officeDocument/2006/relationships/image" Target="media/image16.wmf"/><Relationship Id="rId59" Type="http://schemas.openxmlformats.org/officeDocument/2006/relationships/oleObject" Target="embeddings/oleObject26.bin"/><Relationship Id="rId103" Type="http://schemas.openxmlformats.org/officeDocument/2006/relationships/oleObject" Target="embeddings/oleObject48.bin"/><Relationship Id="rId124" Type="http://schemas.openxmlformats.org/officeDocument/2006/relationships/image" Target="media/image60.wmf"/><Relationship Id="rId70" Type="http://schemas.openxmlformats.org/officeDocument/2006/relationships/image" Target="media/image32.wmf"/><Relationship Id="rId91" Type="http://schemas.openxmlformats.org/officeDocument/2006/relationships/oleObject" Target="embeddings/oleObject42.bin"/><Relationship Id="rId145" Type="http://schemas.openxmlformats.org/officeDocument/2006/relationships/oleObject" Target="embeddings/oleObject68.bin"/><Relationship Id="rId16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B25732-4864-46AA-8E8A-82547EAB0F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1041</TotalTime>
  <Pages>4</Pages>
  <Words>912</Words>
  <Characters>4043</Characters>
  <Application>Microsoft Office Word</Application>
  <DocSecurity>0</DocSecurity>
  <Lines>237</Lines>
  <Paragraphs>133</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4822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5.5.2 Integration by Substitution (Definite Integrals)_Notes</dc:title>
  <dc:creator>Kyle</dc:creator>
  <cp:lastModifiedBy>Kyle Knee</cp:lastModifiedBy>
  <cp:revision>93</cp:revision>
  <cp:lastPrinted>2026-07-07T12:04:00Z</cp:lastPrinted>
  <dcterms:created xsi:type="dcterms:W3CDTF">2017-11-11T23:02:00Z</dcterms:created>
  <dcterms:modified xsi:type="dcterms:W3CDTF">2026-07-07T12:04:00Z</dcterms:modified>
</cp:coreProperties>
</file>