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2B80" w14:textId="4893985A" w:rsidR="003E46CE" w:rsidRPr="00555814" w:rsidRDefault="00FE7256" w:rsidP="0055581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55814">
        <w:rPr>
          <w:rFonts w:ascii="Times New Roman" w:hAnsi="Times New Roman" w:cs="Times New Roman"/>
          <w:b/>
          <w:color w:val="000000"/>
        </w:rPr>
        <w:t>2</w:t>
      </w:r>
      <w:r w:rsidR="00C26A6D" w:rsidRPr="00555814">
        <w:rPr>
          <w:rFonts w:ascii="Times New Roman" w:hAnsi="Times New Roman" w:cs="Times New Roman"/>
          <w:b/>
          <w:color w:val="000000"/>
        </w:rPr>
        <w:t>.2</w:t>
      </w:r>
      <w:r w:rsidR="005B2E74" w:rsidRPr="00555814">
        <w:rPr>
          <w:rFonts w:ascii="Times New Roman" w:hAnsi="Times New Roman" w:cs="Times New Roman"/>
          <w:b/>
          <w:color w:val="000000"/>
        </w:rPr>
        <w:t xml:space="preserve"> </w:t>
      </w:r>
      <w:r w:rsidR="00997B02" w:rsidRPr="00555814">
        <w:rPr>
          <w:rFonts w:ascii="Times New Roman" w:hAnsi="Times New Roman" w:cs="Times New Roman"/>
          <w:b/>
          <w:color w:val="000000"/>
        </w:rPr>
        <w:t>Integrating</w:t>
      </w:r>
      <w:r w:rsidR="000A34B5" w:rsidRPr="00555814">
        <w:rPr>
          <w:rFonts w:ascii="Times New Roman" w:hAnsi="Times New Roman" w:cs="Times New Roman"/>
          <w:b/>
          <w:color w:val="000000"/>
        </w:rPr>
        <w:t xml:space="preserve"> </w:t>
      </w:r>
      <w:r w:rsidRPr="00555814">
        <w:rPr>
          <w:rFonts w:ascii="Times New Roman" w:hAnsi="Times New Roman" w:cs="Times New Roman"/>
          <w:b/>
          <w:color w:val="000000"/>
        </w:rPr>
        <w:t xml:space="preserve">using </w:t>
      </w:r>
      <w:r w:rsidR="00997B02" w:rsidRPr="00555814">
        <w:rPr>
          <w:rFonts w:ascii="Times New Roman" w:hAnsi="Times New Roman" w:cs="Times New Roman"/>
          <w:b/>
          <w:color w:val="000000"/>
        </w:rPr>
        <w:t xml:space="preserve">Trigonometric </w:t>
      </w:r>
      <w:r w:rsidRPr="00555814">
        <w:rPr>
          <w:rFonts w:ascii="Times New Roman" w:hAnsi="Times New Roman" w:cs="Times New Roman"/>
          <w:b/>
          <w:color w:val="000000"/>
        </w:rPr>
        <w:t>Identities</w:t>
      </w:r>
    </w:p>
    <w:p w14:paraId="71678D56" w14:textId="77777777" w:rsidR="00BF1F28" w:rsidRDefault="00BF1F28" w:rsidP="00642E15">
      <w:pPr>
        <w:rPr>
          <w:b/>
          <w:sz w:val="32"/>
          <w:szCs w:val="28"/>
        </w:rPr>
      </w:pPr>
    </w:p>
    <w:p w14:paraId="2CA61328" w14:textId="77777777" w:rsidR="00542AEA" w:rsidRDefault="00542AEA" w:rsidP="00642E15">
      <w:pPr>
        <w:rPr>
          <w:b/>
          <w:szCs w:val="28"/>
        </w:rPr>
      </w:pPr>
      <w:r>
        <w:rPr>
          <w:b/>
          <w:szCs w:val="28"/>
        </w:rPr>
        <w:t>Review:</w:t>
      </w:r>
    </w:p>
    <w:p w14:paraId="7A39A332" w14:textId="77777777" w:rsidR="00542AEA" w:rsidRDefault="00542AEA" w:rsidP="00642E15">
      <w:pPr>
        <w:rPr>
          <w:szCs w:val="28"/>
        </w:rPr>
      </w:pPr>
      <w:r>
        <w:rPr>
          <w:szCs w:val="28"/>
        </w:rPr>
        <w:t xml:space="preserve">In this section we will be making use of some trig. Identities.  In </w:t>
      </w:r>
      <w:r w:rsidR="00A03930">
        <w:rPr>
          <w:szCs w:val="28"/>
        </w:rPr>
        <w:t>particular,</w:t>
      </w:r>
      <w:r>
        <w:rPr>
          <w:szCs w:val="28"/>
        </w:rPr>
        <w:t xml:space="preserve"> you should recall:</w:t>
      </w:r>
    </w:p>
    <w:p w14:paraId="1036A1D0" w14:textId="77777777" w:rsidR="00542AEA" w:rsidRDefault="00542AEA" w:rsidP="00642E15">
      <w:pPr>
        <w:rPr>
          <w:szCs w:val="28"/>
        </w:rPr>
      </w:pPr>
    </w:p>
    <w:p w14:paraId="1AEA6ABA" w14:textId="77777777" w:rsidR="00542AEA" w:rsidRDefault="00DB0479" w:rsidP="00DB0479">
      <w:pPr>
        <w:rPr>
          <w:szCs w:val="28"/>
        </w:rPr>
      </w:pPr>
      <w:r>
        <w:rPr>
          <w:szCs w:val="28"/>
        </w:rPr>
        <w:tab/>
      </w:r>
      <w:bookmarkStart w:id="0" w:name="MTBlankEqn"/>
      <w:r w:rsidR="00232748" w:rsidRPr="00232748">
        <w:rPr>
          <w:position w:val="-98"/>
        </w:rPr>
        <w:object w:dxaOrig="8080" w:dyaOrig="2079" w14:anchorId="3C9343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4pt;height:103.55pt" o:ole="">
            <v:imagedata r:id="rId8" o:title=""/>
          </v:shape>
          <o:OLEObject Type="Embed" ProgID="Equation.DSMT4" ShapeID="_x0000_i1025" DrawAspect="Content" ObjectID="_1846087581" r:id="rId9"/>
        </w:object>
      </w:r>
      <w:bookmarkEnd w:id="0"/>
    </w:p>
    <w:p w14:paraId="5240BABD" w14:textId="77777777" w:rsidR="00542AEA" w:rsidRDefault="00542AEA" w:rsidP="00642E15">
      <w:pPr>
        <w:rPr>
          <w:szCs w:val="28"/>
        </w:rPr>
      </w:pPr>
    </w:p>
    <w:p w14:paraId="1848CD30" w14:textId="77777777" w:rsidR="00542AEA" w:rsidRDefault="00542AEA" w:rsidP="00F436D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General Idea:</w:t>
      </w:r>
    </w:p>
    <w:p w14:paraId="3BF46CD3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could you use one of these identities to find </w:t>
      </w:r>
      <w:r w:rsidR="00232748" w:rsidRPr="00232748">
        <w:rPr>
          <w:position w:val="-16"/>
        </w:rPr>
        <w:object w:dxaOrig="1240" w:dyaOrig="440" w14:anchorId="5A18C105">
          <v:shape id="_x0000_i1026" type="#_x0000_t75" style="width:60.75pt;height:22.5pt" o:ole="">
            <v:imagedata r:id="rId10" o:title=""/>
          </v:shape>
          <o:OLEObject Type="Embed" ProgID="Equation.DSMT4" ShapeID="_x0000_i1026" DrawAspect="Content" ObjectID="_1846087582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7626834C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87E65C" w14:textId="77777777" w:rsidR="00542AEA" w:rsidRDefault="00542AEA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9D299D" w14:textId="77777777" w:rsidR="00542AEA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possible answer is to use the fact that</w:t>
      </w:r>
      <w:r w:rsidR="00DD0783">
        <w:rPr>
          <w:rFonts w:ascii="Times New Roman" w:hAnsi="Times New Roman" w:cs="Times New Roman"/>
          <w:sz w:val="24"/>
          <w:szCs w:val="24"/>
        </w:rPr>
        <w:t xml:space="preserve"> </w:t>
      </w:r>
      <w:r w:rsidR="00232748" w:rsidRPr="00232748">
        <w:rPr>
          <w:position w:val="-14"/>
        </w:rPr>
        <w:object w:dxaOrig="2079" w:dyaOrig="400" w14:anchorId="19246557">
          <v:shape id="_x0000_i1027" type="#_x0000_t75" style="width:103.55pt;height:19.5pt" o:ole="">
            <v:imagedata r:id="rId12" o:title=""/>
          </v:shape>
          <o:OLEObject Type="Embed" ProgID="Equation.DSMT4" ShapeID="_x0000_i1027" DrawAspect="Content" ObjectID="_1846087583" r:id="rId13"/>
        </w:object>
      </w:r>
      <w:r w:rsidR="00542A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order to rewrite the integral as: </w:t>
      </w:r>
    </w:p>
    <w:p w14:paraId="3D372651" w14:textId="77777777" w:rsidR="00542AEA" w:rsidRDefault="00232748" w:rsidP="00542AE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232748">
        <w:rPr>
          <w:position w:val="-16"/>
        </w:rPr>
        <w:object w:dxaOrig="2320" w:dyaOrig="440" w14:anchorId="746860A2">
          <v:shape id="_x0000_i1028" type="#_x0000_t75" style="width:116.25pt;height:22.5pt" o:ole="">
            <v:imagedata r:id="rId14" o:title=""/>
          </v:shape>
          <o:OLEObject Type="Embed" ProgID="Equation.DSMT4" ShapeID="_x0000_i1028" DrawAspect="Content" ObjectID="_1846087584" r:id="rId15"/>
        </w:object>
      </w:r>
      <w:r w:rsidR="00F436D3">
        <w:rPr>
          <w:rFonts w:ascii="Times New Roman" w:hAnsi="Times New Roman" w:cs="Times New Roman"/>
          <w:sz w:val="24"/>
          <w:szCs w:val="24"/>
        </w:rPr>
        <w:t>.</w:t>
      </w:r>
    </w:p>
    <w:p w14:paraId="156A10AA" w14:textId="77777777" w:rsidR="00542AEA" w:rsidRDefault="00542AEA" w:rsidP="00542AE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10DF85E" w14:textId="77777777" w:rsidR="00542AEA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perform a </w:t>
      </w:r>
      <w:r>
        <w:rPr>
          <w:rFonts w:ascii="Times New Roman" w:hAnsi="Times New Roman" w:cs="Times New Roman"/>
          <w:i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-substitution by letting </w:t>
      </w:r>
      <w:r w:rsidR="00232748" w:rsidRPr="00232748">
        <w:rPr>
          <w:position w:val="-10"/>
        </w:rPr>
        <w:object w:dxaOrig="999" w:dyaOrig="320" w14:anchorId="361878A2">
          <v:shape id="_x0000_i1029" type="#_x0000_t75" style="width:49.5pt;height:15.75pt" o:ole="">
            <v:imagedata r:id="rId16" o:title=""/>
          </v:shape>
          <o:OLEObject Type="Embed" ProgID="Equation.DSMT4" ShapeID="_x0000_i1029" DrawAspect="Content" ObjectID="_1846087585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C436F33" w14:textId="77777777" w:rsidR="00542AEA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implies </w:t>
      </w:r>
      <w:r w:rsidR="00232748" w:rsidRPr="00232748">
        <w:rPr>
          <w:position w:val="-10"/>
        </w:rPr>
        <w:object w:dxaOrig="1400" w:dyaOrig="320" w14:anchorId="647E6275">
          <v:shape id="_x0000_i1030" type="#_x0000_t75" style="width:70.5pt;height:15.75pt" o:ole="">
            <v:imagedata r:id="rId18" o:title=""/>
          </v:shape>
          <o:OLEObject Type="Embed" ProgID="Equation.DSMT4" ShapeID="_x0000_i1030" DrawAspect="Content" ObjectID="_1846087586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, and the integral becomes:</w:t>
      </w:r>
    </w:p>
    <w:p w14:paraId="4BE2A687" w14:textId="77777777" w:rsidR="00542AEA" w:rsidRDefault="00232748" w:rsidP="00542AE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232748">
        <w:rPr>
          <w:position w:val="-24"/>
        </w:rPr>
        <w:object w:dxaOrig="2540" w:dyaOrig="620" w14:anchorId="697B7555">
          <v:shape id="_x0000_i1031" type="#_x0000_t75" style="width:127.5pt;height:30.75pt" o:ole="">
            <v:imagedata r:id="rId20" o:title=""/>
          </v:shape>
          <o:OLEObject Type="Embed" ProgID="Equation.DSMT4" ShapeID="_x0000_i1031" DrawAspect="Content" ObjectID="_1846087587" r:id="rId21"/>
        </w:object>
      </w:r>
      <w:r w:rsidR="00F436D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59416A7" w14:textId="77777777" w:rsidR="00F436D3" w:rsidRDefault="00F436D3" w:rsidP="00542AE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conclude that </w:t>
      </w:r>
      <w:r w:rsidR="00232748" w:rsidRPr="00232748">
        <w:rPr>
          <w:position w:val="-24"/>
        </w:rPr>
        <w:object w:dxaOrig="3500" w:dyaOrig="620" w14:anchorId="37390A06">
          <v:shape id="_x0000_i1032" type="#_x0000_t75" style="width:174.8pt;height:30.75pt" o:ole="">
            <v:imagedata r:id="rId22" o:title=""/>
          </v:shape>
          <o:OLEObject Type="Embed" ProgID="Equation.DSMT4" ShapeID="_x0000_i1032" DrawAspect="Content" ObjectID="_1846087588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B19741" w14:textId="77777777" w:rsidR="00F436D3" w:rsidRDefault="00F436D3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6048FC0" w14:textId="77777777" w:rsidR="00F436D3" w:rsidRDefault="00F436D3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There are examples where a “nice” substitution is not possible.</w:t>
      </w:r>
    </w:p>
    <w:p w14:paraId="380B8B3F" w14:textId="77777777" w:rsidR="00F436D3" w:rsidRDefault="00F436D3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DE9C934" w14:textId="77777777" w:rsidR="00542AEA" w:rsidRDefault="00542AEA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CD89725" w14:textId="77777777" w:rsidR="00DC09F0" w:rsidRDefault="00DC09F0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C2B5CAE" w14:textId="77777777" w:rsidR="00F436D3" w:rsidRDefault="00F436D3" w:rsidP="00542AE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542AEA" w:rsidRPr="00542AEA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Calculate the exact value of</w:t>
      </w:r>
      <w:r w:rsidR="00011C8E">
        <w:rPr>
          <w:rFonts w:ascii="Times New Roman" w:hAnsi="Times New Roman" w:cs="Times New Roman"/>
          <w:sz w:val="24"/>
          <w:szCs w:val="24"/>
        </w:rPr>
        <w:t xml:space="preserve"> </w:t>
      </w:r>
      <w:r w:rsidR="00232748" w:rsidRPr="00232748">
        <w:rPr>
          <w:position w:val="-32"/>
        </w:rPr>
        <w:object w:dxaOrig="1340" w:dyaOrig="760" w14:anchorId="6A322AF1">
          <v:shape id="_x0000_i1033" type="#_x0000_t75" style="width:67.45pt;height:39pt" o:ole="">
            <v:imagedata r:id="rId24" o:title=""/>
          </v:shape>
          <o:OLEObject Type="Embed" ProgID="Equation.DSMT4" ShapeID="_x0000_i1033" DrawAspect="Content" ObjectID="_1846087589" r:id="rId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2229EA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0AEAF2D" w14:textId="77777777" w:rsidR="00542AEA" w:rsidRDefault="00F436D3" w:rsidP="00542AE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this problem we use a double angle identity.  Specifically, we calculate:  </w:t>
      </w:r>
    </w:p>
    <w:p w14:paraId="588341E4" w14:textId="77777777" w:rsidR="00F436D3" w:rsidRPr="008B625D" w:rsidRDefault="00232748" w:rsidP="00542AE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232748">
        <w:rPr>
          <w:position w:val="-78"/>
        </w:rPr>
        <w:object w:dxaOrig="5360" w:dyaOrig="1680" w14:anchorId="510DA760">
          <v:shape id="_x0000_i1034" type="#_x0000_t75" style="width:268.55pt;height:84pt" o:ole="">
            <v:imagedata r:id="rId26" o:title=""/>
          </v:shape>
          <o:OLEObject Type="Embed" ProgID="Equation.DSMT4" ShapeID="_x0000_i1034" DrawAspect="Content" ObjectID="_1846087590" r:id="rId27"/>
        </w:object>
      </w:r>
    </w:p>
    <w:p w14:paraId="5076A376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69C9BE" w14:textId="77777777" w:rsidR="00DC09F0" w:rsidRDefault="00DC09F0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6D8318" w14:textId="77777777" w:rsidR="00704BBD" w:rsidRDefault="00704BBD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245D4E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542AEA" w:rsidRPr="00542AEA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232748" w:rsidRPr="00232748">
        <w:rPr>
          <w:position w:val="-16"/>
        </w:rPr>
        <w:object w:dxaOrig="1219" w:dyaOrig="440" w14:anchorId="6DDA562A">
          <v:shape id="_x0000_i1035" type="#_x0000_t75" style="width:60.75pt;height:22.5pt" o:ole="">
            <v:imagedata r:id="rId28" o:title=""/>
          </v:shape>
          <o:OLEObject Type="Embed" ProgID="Equation.DSMT4" ShapeID="_x0000_i1035" DrawAspect="Content" ObjectID="_1846087591" r:id="rId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545D6F" w14:textId="77777777" w:rsidR="00542AEA" w:rsidRDefault="00542AEA" w:rsidP="00542AE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91642F" w14:textId="77777777" w:rsidR="00F436D3" w:rsidRDefault="00F436D3" w:rsidP="00542AE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problem requires us to use a double angle identity twice.  We calculate:</w:t>
      </w:r>
    </w:p>
    <w:p w14:paraId="5DBD3863" w14:textId="77777777" w:rsidR="007D0763" w:rsidRDefault="00232748" w:rsidP="00F436D3">
      <w:pPr>
        <w:pStyle w:val="NoSpacing"/>
        <w:ind w:left="1440"/>
      </w:pPr>
      <w:r w:rsidRPr="00232748">
        <w:rPr>
          <w:position w:val="-134"/>
        </w:rPr>
        <w:object w:dxaOrig="7260" w:dyaOrig="2799" w14:anchorId="3995A94B">
          <v:shape id="_x0000_i1036" type="#_x0000_t75" style="width:363pt;height:139.55pt" o:ole="">
            <v:imagedata r:id="rId30" o:title=""/>
          </v:shape>
          <o:OLEObject Type="Embed" ProgID="Equation.DSMT4" ShapeID="_x0000_i1036" DrawAspect="Content" ObjectID="_1846087592" r:id="rId31"/>
        </w:object>
      </w:r>
    </w:p>
    <w:p w14:paraId="50985424" w14:textId="77777777" w:rsidR="007D0763" w:rsidRDefault="007D0763" w:rsidP="00F436D3">
      <w:pPr>
        <w:pStyle w:val="NoSpacing"/>
        <w:ind w:left="1440"/>
      </w:pPr>
    </w:p>
    <w:p w14:paraId="7EE0B700" w14:textId="77777777" w:rsidR="00F436D3" w:rsidRDefault="00F436D3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9779C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42AEA" w14:paraId="1849A92B" w14:textId="77777777" w:rsidTr="00542AEA">
        <w:tc>
          <w:tcPr>
            <w:tcW w:w="11016" w:type="dxa"/>
          </w:tcPr>
          <w:p w14:paraId="6ACE51D8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26B1D3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Strategy for Evaluating</w:t>
            </w:r>
            <w:r w:rsidR="00F7533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232748" w:rsidRPr="00232748">
              <w:rPr>
                <w:position w:val="-16"/>
              </w:rPr>
              <w:object w:dxaOrig="2020" w:dyaOrig="440" w14:anchorId="7D325740">
                <v:shape id="_x0000_i1037" type="#_x0000_t75" style="width:101.2pt;height:22.5pt" o:ole="">
                  <v:imagedata r:id="rId32" o:title=""/>
                </v:shape>
                <o:OLEObject Type="Embed" ProgID="Equation.DSMT4" ShapeID="_x0000_i1037" DrawAspect="Content" ObjectID="_1846087593" r:id="rId33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E026C81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0964EF" w14:textId="77777777" w:rsidR="00542AEA" w:rsidRDefault="00542AEA" w:rsidP="00542AEA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power of cosine is odd, save a cosine factor and use the identity </w:t>
            </w:r>
            <w:r w:rsidR="00232748" w:rsidRPr="00232748">
              <w:rPr>
                <w:position w:val="-10"/>
              </w:rPr>
              <w:object w:dxaOrig="2000" w:dyaOrig="360" w14:anchorId="5A05CDFF">
                <v:shape id="_x0000_i1038" type="#_x0000_t75" style="width:99.8pt;height:16.5pt" o:ole="">
                  <v:imagedata r:id="rId34" o:title=""/>
                </v:shape>
                <o:OLEObject Type="Embed" ProgID="Equation.DSMT4" ShapeID="_x0000_i1038" DrawAspect="Content" ObjectID="_1846087594" r:id="rId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write the remaining factors in terms of sine.  Then, make the substitution: </w:t>
            </w:r>
            <w:r w:rsidR="00232748" w:rsidRPr="00232748">
              <w:rPr>
                <w:position w:val="-10"/>
              </w:rPr>
              <w:object w:dxaOrig="999" w:dyaOrig="320" w14:anchorId="33C7061E">
                <v:shape id="_x0000_i1039" type="#_x0000_t75" style="width:49.5pt;height:15.75pt" o:ole="">
                  <v:imagedata r:id="rId36" o:title=""/>
                </v:shape>
                <o:OLEObject Type="Embed" ProgID="Equation.DSMT4" ShapeID="_x0000_i1039" DrawAspect="Content" ObjectID="_1846087595" r:id="rId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14:paraId="12D3625F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195FA" w14:textId="77777777" w:rsidR="00542AEA" w:rsidRDefault="00542AEA" w:rsidP="00542AEA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the power of sine is odd, save a sine factor and use the identity </w:t>
            </w:r>
            <w:r w:rsidR="00232748" w:rsidRPr="00232748">
              <w:rPr>
                <w:position w:val="-10"/>
              </w:rPr>
              <w:object w:dxaOrig="2000" w:dyaOrig="360" w14:anchorId="58AE5142">
                <v:shape id="_x0000_i1040" type="#_x0000_t75" style="width:99.8pt;height:16.5pt" o:ole="">
                  <v:imagedata r:id="rId38" o:title=""/>
                </v:shape>
                <o:OLEObject Type="Embed" ProgID="Equation.DSMT4" ShapeID="_x0000_i1040" DrawAspect="Content" ObjectID="_1846087596" r:id="rId3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write the remaining factors in terms of cosine.  Then, make the substitution: </w:t>
            </w:r>
            <w:r w:rsidR="00232748" w:rsidRPr="00232748">
              <w:rPr>
                <w:position w:val="-10"/>
              </w:rPr>
              <w:object w:dxaOrig="1040" w:dyaOrig="320" w14:anchorId="08E68EAF">
                <v:shape id="_x0000_i1041" type="#_x0000_t75" style="width:52.5pt;height:15.75pt" o:ole="">
                  <v:imagedata r:id="rId40" o:title=""/>
                </v:shape>
                <o:OLEObject Type="Embed" ProgID="Equation.DSMT4" ShapeID="_x0000_i1041" DrawAspect="Content" ObjectID="_1846087597" r:id="rId4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14:paraId="65BAD5B4" w14:textId="77777777" w:rsidR="00542AEA" w:rsidRPr="00D542D7" w:rsidRDefault="00542AEA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A53E45" w14:textId="77777777" w:rsidR="00542AEA" w:rsidRDefault="00542AEA" w:rsidP="00542AEA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powers of both sine and cosine are even use the </w:t>
            </w:r>
            <w:r w:rsidR="00D5076F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angle identities.</w:t>
            </w:r>
          </w:p>
          <w:p w14:paraId="1D52BBC7" w14:textId="77777777" w:rsidR="00542AEA" w:rsidRDefault="00542AEA" w:rsidP="00542AEA">
            <w:pPr>
              <w:pStyle w:val="ListParagraph"/>
              <w:rPr>
                <w:rFonts w:cs="Times New Roman"/>
                <w:szCs w:val="24"/>
              </w:rPr>
            </w:pPr>
          </w:p>
          <w:p w14:paraId="09FA8B8D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Note: If both m and n are odd numbers one can use 1 or 2.</w:t>
            </w:r>
          </w:p>
          <w:p w14:paraId="6BC853EC" w14:textId="77777777" w:rsidR="00542AEA" w:rsidRDefault="00542AEA" w:rsidP="00F436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486B4F" w14:textId="77777777" w:rsidR="00542AEA" w:rsidRDefault="00542AEA" w:rsidP="00F436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CEB86A6" w14:textId="77777777" w:rsidR="00542AEA" w:rsidRDefault="00542AEA" w:rsidP="00F436D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29978B4" w14:textId="77777777" w:rsidR="00F436D3" w:rsidRPr="0096666C" w:rsidRDefault="00F436D3" w:rsidP="00A710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542AEA" w:rsidRPr="00542AEA">
        <w:rPr>
          <w:rFonts w:ascii="Times New Roman" w:hAnsi="Times New Roman" w:cs="Times New Roman"/>
          <w:b/>
          <w:sz w:val="24"/>
          <w:szCs w:val="24"/>
          <w:u w:val="single"/>
        </w:rPr>
        <w:t xml:space="preserve"> 3 (you try)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525C0F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232748" w:rsidRPr="00232748">
        <w:rPr>
          <w:position w:val="-16"/>
        </w:rPr>
        <w:object w:dxaOrig="1960" w:dyaOrig="440" w14:anchorId="2C4A4D95">
          <v:shape id="_x0000_i1042" type="#_x0000_t75" style="width:98.3pt;height:22.5pt" o:ole="">
            <v:imagedata r:id="rId42" o:title=""/>
          </v:shape>
          <o:OLEObject Type="Embed" ProgID="Equation.DSMT4" ShapeID="_x0000_i1042" DrawAspect="Content" ObjectID="_1846087598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B16B72" w14:textId="77777777" w:rsidR="005011D9" w:rsidRDefault="005011D9" w:rsidP="00F436D3">
      <w:pPr>
        <w:pStyle w:val="NoSpacing"/>
        <w:ind w:left="2520"/>
        <w:rPr>
          <w:rFonts w:ascii="Times New Roman" w:hAnsi="Times New Roman" w:cs="Times New Roman"/>
          <w:i/>
          <w:sz w:val="24"/>
          <w:szCs w:val="24"/>
        </w:rPr>
      </w:pPr>
    </w:p>
    <w:p w14:paraId="0873DD05" w14:textId="77777777" w:rsidR="005011D9" w:rsidRDefault="00F436D3" w:rsidP="008E2F5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that: </w:t>
      </w:r>
      <w:r w:rsidR="00232748" w:rsidRPr="00232748">
        <w:rPr>
          <w:position w:val="-16"/>
        </w:rPr>
        <w:object w:dxaOrig="7940" w:dyaOrig="440" w14:anchorId="23EBFF9F">
          <v:shape id="_x0000_i1043" type="#_x0000_t75" style="width:397.4pt;height:22.5pt" o:ole="">
            <v:imagedata r:id="rId44" o:title=""/>
          </v:shape>
          <o:OLEObject Type="Embed" ProgID="Equation.DSMT4" ShapeID="_x0000_i1043" DrawAspect="Content" ObjectID="_1846087599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7F289CB" w14:textId="77777777" w:rsidR="008E2F52" w:rsidRDefault="00F436D3" w:rsidP="008E2F5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let </w:t>
      </w:r>
      <w:r w:rsidR="00232748" w:rsidRPr="00232748">
        <w:rPr>
          <w:position w:val="-10"/>
        </w:rPr>
        <w:object w:dxaOrig="1040" w:dyaOrig="320" w14:anchorId="4DE1CF0F">
          <v:shape id="_x0000_i1044" type="#_x0000_t75" style="width:52.5pt;height:15.75pt" o:ole="">
            <v:imagedata r:id="rId46" o:title=""/>
          </v:shape>
          <o:OLEObject Type="Embed" ProgID="Equation.DSMT4" ShapeID="_x0000_i1044" DrawAspect="Content" ObjectID="_1846087600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from which we obtain: </w:t>
      </w:r>
      <w:r w:rsidR="00232748" w:rsidRPr="00232748">
        <w:rPr>
          <w:position w:val="-10"/>
        </w:rPr>
        <w:object w:dxaOrig="3300" w:dyaOrig="320" w14:anchorId="006EC840">
          <v:shape id="_x0000_i1045" type="#_x0000_t75" style="width:164.2pt;height:15.75pt" o:ole="">
            <v:imagedata r:id="rId48" o:title=""/>
          </v:shape>
          <o:OLEObject Type="Embed" ProgID="Equation.DSMT4" ShapeID="_x0000_i1045" DrawAspect="Content" ObjectID="_1846087601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</w:t>
      </w:r>
    </w:p>
    <w:p w14:paraId="19B85D0E" w14:textId="77777777" w:rsidR="00F436D3" w:rsidRDefault="008E2F52" w:rsidP="008E2F5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232748">
        <w:rPr>
          <w:position w:val="-50"/>
        </w:rPr>
        <w:object w:dxaOrig="7920" w:dyaOrig="1120" w14:anchorId="38534872">
          <v:shape id="_x0000_i1046" type="#_x0000_t75" style="width:396.8pt;height:56.2pt" o:ole="">
            <v:imagedata r:id="rId50" o:title=""/>
          </v:shape>
          <o:OLEObject Type="Embed" ProgID="Equation.DSMT4" ShapeID="_x0000_i1046" DrawAspect="Content" ObjectID="_1846087602" r:id="rId51"/>
        </w:object>
      </w:r>
      <w:r w:rsidR="00F436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2A9641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D3293D" w14:textId="77777777" w:rsidR="005011D9" w:rsidRDefault="005011D9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C903C16" w14:textId="77777777" w:rsidR="00525C0F" w:rsidRDefault="00525C0F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45DFC66" w14:textId="77777777" w:rsidR="00525C0F" w:rsidRDefault="00525C0F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4A897D1" w14:textId="77777777" w:rsidR="00F436D3" w:rsidRDefault="00F436D3" w:rsidP="00F436D3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In the above example there are solutions which look different from the above solutions which are equivalent to the above solutions and hence correct.  This is a reoccurring theme when it comes to trigonometric integration.  For example, if one decided to save a factor of cosine (rather than sine) in (a) he or she would obtain an answer with sine’s in it rather than cosines (which would still be correct).</w:t>
      </w:r>
    </w:p>
    <w:p w14:paraId="72D500B1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542AEA" w:rsidRPr="00542AEA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232748" w:rsidRPr="00232748">
        <w:rPr>
          <w:position w:val="-16"/>
        </w:rPr>
        <w:object w:dxaOrig="1980" w:dyaOrig="440" w14:anchorId="03FAB722">
          <v:shape id="_x0000_i1047" type="#_x0000_t75" style="width:99pt;height:22.5pt" o:ole="">
            <v:imagedata r:id="rId52" o:title=""/>
          </v:shape>
          <o:OLEObject Type="Embed" ProgID="Equation.DSMT4" ShapeID="_x0000_i1047" DrawAspect="Content" ObjectID="_1846087603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919AFD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3B321" w14:textId="77777777" w:rsidR="00F436D3" w:rsidRDefault="00F436D3" w:rsidP="00302AD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case we want to make use of the identity: </w:t>
      </w:r>
      <w:r w:rsidR="00232748" w:rsidRPr="00232748">
        <w:rPr>
          <w:position w:val="-10"/>
        </w:rPr>
        <w:object w:dxaOrig="2000" w:dyaOrig="360" w14:anchorId="15F91208">
          <v:shape id="_x0000_i1048" type="#_x0000_t75" style="width:99.8pt;height:16.5pt" o:ole="">
            <v:imagedata r:id="rId54" o:title=""/>
          </v:shape>
          <o:OLEObject Type="Embed" ProgID="Equation.DSMT4" ShapeID="_x0000_i1048" DrawAspect="Content" ObjectID="_1846087604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 .  We do so in the following way: </w:t>
      </w:r>
      <w:r w:rsidR="00232748" w:rsidRPr="00232748">
        <w:rPr>
          <w:position w:val="-18"/>
        </w:rPr>
        <w:object w:dxaOrig="8300" w:dyaOrig="460" w14:anchorId="2E0A79FF">
          <v:shape id="_x0000_i1049" type="#_x0000_t75" style="width:414.6pt;height:24pt" o:ole="">
            <v:imagedata r:id="rId56" o:title=""/>
          </v:shape>
          <o:OLEObject Type="Embed" ProgID="Equation.DSMT4" ShapeID="_x0000_i1049" DrawAspect="Content" ObjectID="_1846087605" r:id="rId57"/>
        </w:object>
      </w:r>
    </w:p>
    <w:p w14:paraId="39E1C7C2" w14:textId="77777777" w:rsidR="00F436D3" w:rsidRDefault="00F436D3" w:rsidP="00302AD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make the substitution </w:t>
      </w:r>
      <w:r w:rsidR="00232748" w:rsidRPr="00232748">
        <w:rPr>
          <w:position w:val="-10"/>
        </w:rPr>
        <w:object w:dxaOrig="1020" w:dyaOrig="320" w14:anchorId="1FCE7506">
          <v:shape id="_x0000_i1050" type="#_x0000_t75" style="width:51.75pt;height:15.75pt" o:ole="">
            <v:imagedata r:id="rId58" o:title=""/>
          </v:shape>
          <o:OLEObject Type="Embed" ProgID="Equation.DSMT4" ShapeID="_x0000_i1050" DrawAspect="Content" ObjectID="_1846087606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implies </w:t>
      </w:r>
      <w:r w:rsidR="00232748" w:rsidRPr="00232748">
        <w:rPr>
          <w:position w:val="-12"/>
        </w:rPr>
        <w:object w:dxaOrig="1600" w:dyaOrig="380" w14:anchorId="204BC203">
          <v:shape id="_x0000_i1051" type="#_x0000_t75" style="width:81.05pt;height:18.75pt" o:ole="">
            <v:imagedata r:id="rId60" o:title=""/>
          </v:shape>
          <o:OLEObject Type="Embed" ProgID="Equation.DSMT4" ShapeID="_x0000_i1051" DrawAspect="Content" ObjectID="_1846087607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.  Now we calculate: </w:t>
      </w:r>
    </w:p>
    <w:p w14:paraId="6F27F3F6" w14:textId="77777777" w:rsidR="00F436D3" w:rsidRDefault="00232748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232748">
        <w:rPr>
          <w:position w:val="-50"/>
        </w:rPr>
        <w:object w:dxaOrig="4780" w:dyaOrig="1120" w14:anchorId="2CC863B7">
          <v:shape id="_x0000_i1052" type="#_x0000_t75" style="width:239.95pt;height:56.2pt" o:ole="">
            <v:imagedata r:id="rId62" o:title=""/>
          </v:shape>
          <o:OLEObject Type="Embed" ProgID="Equation.DSMT4" ShapeID="_x0000_i1052" DrawAspect="Content" ObjectID="_1846087608" r:id="rId63"/>
        </w:object>
      </w:r>
    </w:p>
    <w:p w14:paraId="67FBE1F2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17ED2F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F30FF9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B88C84" w14:textId="77777777" w:rsidR="00525C0F" w:rsidRDefault="00525C0F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F35B40" w14:textId="77777777" w:rsidR="00525C0F" w:rsidRDefault="00525C0F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8980AB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19DB18" w14:textId="77777777" w:rsidR="00525C0F" w:rsidRDefault="00525C0F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6D952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542AEA" w:rsidRPr="00542AEA">
        <w:rPr>
          <w:rFonts w:ascii="Times New Roman" w:hAnsi="Times New Roman" w:cs="Times New Roman"/>
          <w:b/>
          <w:sz w:val="24"/>
          <w:szCs w:val="24"/>
          <w:u w:val="single"/>
        </w:rPr>
        <w:t xml:space="preserve"> 5 (you try)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525C0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232748" w:rsidRPr="00232748">
        <w:rPr>
          <w:position w:val="-16"/>
        </w:rPr>
        <w:object w:dxaOrig="2140" w:dyaOrig="440" w14:anchorId="15DFF182">
          <v:shape id="_x0000_i1053" type="#_x0000_t75" style="width:106.45pt;height:22.5pt" o:ole="">
            <v:imagedata r:id="rId64" o:title=""/>
          </v:shape>
          <o:OLEObject Type="Embed" ProgID="Equation.DSMT4" ShapeID="_x0000_i1053" DrawAspect="Content" ObjectID="_1846087609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990F23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Solution:</w:t>
      </w:r>
      <w:r>
        <w:rPr>
          <w:rFonts w:ascii="Times New Roman" w:hAnsi="Times New Roman" w:cs="Times New Roman"/>
          <w:sz w:val="24"/>
          <w:szCs w:val="24"/>
        </w:rPr>
        <w:t xml:space="preserve">  We write the integral as: </w:t>
      </w:r>
      <w:r w:rsidR="00232748" w:rsidRPr="00232748">
        <w:rPr>
          <w:position w:val="-18"/>
        </w:rPr>
        <w:object w:dxaOrig="7460" w:dyaOrig="499" w14:anchorId="642CC3D9">
          <v:shape id="_x0000_i1054" type="#_x0000_t75" style="width:372.65pt;height:24pt" o:ole="">
            <v:imagedata r:id="rId66" o:title=""/>
          </v:shape>
          <o:OLEObject Type="Embed" ProgID="Equation.DSMT4" ShapeID="_x0000_i1054" DrawAspect="Content" ObjectID="_1846087610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 Now, we let </w:t>
      </w:r>
      <w:r w:rsidR="00232748" w:rsidRPr="00232748">
        <w:rPr>
          <w:position w:val="-14"/>
        </w:rPr>
        <w:object w:dxaOrig="1080" w:dyaOrig="400" w14:anchorId="54F9FAEF">
          <v:shape id="_x0000_i1055" type="#_x0000_t75" style="width:55.5pt;height:19.5pt" o:ole="">
            <v:imagedata r:id="rId68" o:title=""/>
          </v:shape>
          <o:OLEObject Type="Embed" ProgID="Equation.DSMT4" ShapeID="_x0000_i1055" DrawAspect="Content" ObjectID="_1846087611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implies </w:t>
      </w:r>
      <w:r w:rsidR="00232748" w:rsidRPr="00232748">
        <w:rPr>
          <w:position w:val="-14"/>
        </w:rPr>
        <w:object w:dxaOrig="2200" w:dyaOrig="400" w14:anchorId="71B5B5CD">
          <v:shape id="_x0000_i1056" type="#_x0000_t75" style="width:111pt;height:19.5pt" o:ole="">
            <v:imagedata r:id="rId70" o:title=""/>
          </v:shape>
          <o:OLEObject Type="Embed" ProgID="Equation.DSMT4" ShapeID="_x0000_i1056" DrawAspect="Content" ObjectID="_1846087612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have that </w:t>
      </w:r>
      <w:r w:rsidR="00232748" w:rsidRPr="00232748">
        <w:rPr>
          <w:position w:val="-52"/>
        </w:rPr>
        <w:object w:dxaOrig="8480" w:dyaOrig="1160" w14:anchorId="214C8F17">
          <v:shape id="_x0000_i1057" type="#_x0000_t75" style="width:423.6pt;height:57.75pt" o:ole="">
            <v:imagedata r:id="rId72" o:title=""/>
          </v:shape>
          <o:OLEObject Type="Embed" ProgID="Equation.DSMT4" ShapeID="_x0000_i1057" DrawAspect="Content" ObjectID="_1846087613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C3A0AD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F7D2D5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6001E2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35000A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4F374E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098399" w14:textId="77777777" w:rsidR="00525C0F" w:rsidRDefault="00525C0F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0A83BD" w14:textId="77777777" w:rsidR="00302ADB" w:rsidRDefault="00302ADB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42AEA" w14:paraId="60AAE51B" w14:textId="77777777" w:rsidTr="00542AEA">
        <w:tc>
          <w:tcPr>
            <w:tcW w:w="11016" w:type="dxa"/>
          </w:tcPr>
          <w:p w14:paraId="2C6CA681" w14:textId="77777777" w:rsidR="00542AEA" w:rsidRDefault="00542AEA" w:rsidP="00F436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3C6938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Strategy for Evaluating </w:t>
            </w:r>
            <w:r w:rsidR="00232748" w:rsidRPr="00232748">
              <w:rPr>
                <w:position w:val="-16"/>
              </w:rPr>
              <w:object w:dxaOrig="2000" w:dyaOrig="440" w14:anchorId="626BA3F8">
                <v:shape id="_x0000_i1058" type="#_x0000_t75" style="width:99.8pt;height:22.5pt" o:ole="">
                  <v:imagedata r:id="rId74" o:title=""/>
                </v:shape>
                <o:OLEObject Type="Embed" ProgID="Equation.DSMT4" ShapeID="_x0000_i1058" DrawAspect="Content" ObjectID="_1846087614" r:id="rId75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4676542A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87AE31" w14:textId="77777777" w:rsidR="00542AEA" w:rsidRDefault="00542AEA" w:rsidP="00542AE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power of secant is even, save a factor of </w:t>
            </w:r>
            <w:r w:rsidR="00232748" w:rsidRPr="00232748">
              <w:rPr>
                <w:position w:val="-10"/>
              </w:rPr>
              <w:object w:dxaOrig="760" w:dyaOrig="360" w14:anchorId="7249A2C9">
                <v:shape id="_x0000_i1059" type="#_x0000_t75" style="width:39pt;height:16.5pt" o:ole="">
                  <v:imagedata r:id="rId76" o:title=""/>
                </v:shape>
                <o:OLEObject Type="Embed" ProgID="Equation.DSMT4" ShapeID="_x0000_i1059" DrawAspect="Content" ObjectID="_1846087615" r:id="rId7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use </w:t>
            </w:r>
            <w:r w:rsidR="00232748" w:rsidRPr="00232748">
              <w:rPr>
                <w:position w:val="-10"/>
              </w:rPr>
              <w:object w:dxaOrig="2000" w:dyaOrig="360" w14:anchorId="49BB85B8">
                <v:shape id="_x0000_i1060" type="#_x0000_t75" style="width:99.8pt;height:16.5pt" o:ole="">
                  <v:imagedata r:id="rId78" o:title=""/>
                </v:shape>
                <o:OLEObject Type="Embed" ProgID="Equation.DSMT4" ShapeID="_x0000_i1060" DrawAspect="Content" ObjectID="_1846087616" r:id="rId7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express the remaining factors in terms of </w:t>
            </w:r>
            <w:r w:rsidR="00232748" w:rsidRPr="00232748">
              <w:rPr>
                <w:position w:val="-10"/>
              </w:rPr>
              <w:object w:dxaOrig="660" w:dyaOrig="320" w14:anchorId="6E39138C">
                <v:shape id="_x0000_i1061" type="#_x0000_t75" style="width:33pt;height:15.75pt" o:ole="">
                  <v:imagedata r:id="rId80" o:title=""/>
                </v:shape>
                <o:OLEObject Type="Embed" ProgID="Equation.DSMT4" ShapeID="_x0000_i1061" DrawAspect="Content" ObjectID="_1846087617" r:id="rId8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Then, make the substitution </w:t>
            </w:r>
            <w:r w:rsidR="00232748" w:rsidRPr="00232748">
              <w:rPr>
                <w:position w:val="-10"/>
              </w:rPr>
              <w:object w:dxaOrig="1020" w:dyaOrig="320" w14:anchorId="702B09D9">
                <v:shape id="_x0000_i1062" type="#_x0000_t75" style="width:51.75pt;height:15.75pt" o:ole="">
                  <v:imagedata r:id="rId82" o:title=""/>
                </v:shape>
                <o:OLEObject Type="Embed" ProgID="Equation.DSMT4" ShapeID="_x0000_i1062" DrawAspect="Content" ObjectID="_1846087618" r:id="rId8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B3A67A3" w14:textId="77777777" w:rsidR="00542AEA" w:rsidRDefault="00542AEA" w:rsidP="00542AE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6C876" w14:textId="77777777" w:rsidR="00542AEA" w:rsidRPr="006C672C" w:rsidRDefault="00542AEA" w:rsidP="00542AEA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the power of tangent is odd and there is at least one secant factor, save a factor of </w:t>
            </w:r>
            <w:r w:rsidR="00232748" w:rsidRPr="00232748">
              <w:rPr>
                <w:position w:val="-10"/>
              </w:rPr>
              <w:object w:dxaOrig="1280" w:dyaOrig="320" w14:anchorId="176538FF">
                <v:shape id="_x0000_i1063" type="#_x0000_t75" style="width:63pt;height:15.75pt" o:ole="">
                  <v:imagedata r:id="rId84" o:title=""/>
                </v:shape>
                <o:OLEObject Type="Embed" ProgID="Equation.DSMT4" ShapeID="_x0000_i1063" DrawAspect="Content" ObjectID="_1846087619" r:id="rId8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use </w:t>
            </w:r>
            <w:r w:rsidR="00232748" w:rsidRPr="00232748">
              <w:rPr>
                <w:position w:val="-10"/>
              </w:rPr>
              <w:object w:dxaOrig="2000" w:dyaOrig="360" w14:anchorId="02BA4706">
                <v:shape id="_x0000_i1064" type="#_x0000_t75" style="width:99.8pt;height:16.5pt" o:ole="">
                  <v:imagedata r:id="rId86" o:title=""/>
                </v:shape>
                <o:OLEObject Type="Embed" ProgID="Equation.DSMT4" ShapeID="_x0000_i1064" DrawAspect="Content" ObjectID="_1846087620" r:id="rId8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express the remaining factors in terms of </w:t>
            </w:r>
            <w:r w:rsidR="00232748" w:rsidRPr="00232748">
              <w:rPr>
                <w:position w:val="-12"/>
              </w:rPr>
              <w:object w:dxaOrig="800" w:dyaOrig="360" w14:anchorId="0F08B02C">
                <v:shape id="_x0000_i1065" type="#_x0000_t75" style="width:40.5pt;height:16.5pt" o:ole="">
                  <v:imagedata r:id="rId88" o:title=""/>
                </v:shape>
                <o:OLEObject Type="Embed" ProgID="Equation.DSMT4" ShapeID="_x0000_i1065" DrawAspect="Content" ObjectID="_1846087621" r:id="rId8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96348BD" w14:textId="77777777" w:rsidR="00542AEA" w:rsidRPr="006C672C" w:rsidRDefault="00542AEA" w:rsidP="00542A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EA71B8" w14:textId="77777777" w:rsidR="00542AEA" w:rsidRDefault="00542AEA" w:rsidP="00542AEA">
            <w:pPr>
              <w:pStyle w:val="NoSpacing"/>
              <w:ind w:left="3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Note: Strategies similar to these also work when the integral contains cosecants and cotangents.</w:t>
            </w:r>
          </w:p>
          <w:p w14:paraId="4D1991BC" w14:textId="77777777" w:rsidR="00542AEA" w:rsidRDefault="00542AEA" w:rsidP="00542AEA">
            <w:pPr>
              <w:pStyle w:val="NoSpacing"/>
              <w:ind w:left="3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8F8B6BB" w14:textId="77777777" w:rsidR="00542AEA" w:rsidRPr="00542AEA" w:rsidRDefault="00542AEA" w:rsidP="00542AEA">
            <w:pPr>
              <w:pStyle w:val="NoSpacing"/>
              <w:ind w:left="36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Note:  When we cannot apply strategy 1 or 2, we need to use ingenuity to find integrals which contain secants and cosecants.</w:t>
            </w:r>
          </w:p>
          <w:p w14:paraId="2887112E" w14:textId="77777777" w:rsidR="00542AEA" w:rsidRDefault="00542AEA" w:rsidP="00F436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7241D05" w14:textId="77777777" w:rsidR="00F436D3" w:rsidRPr="00302ADB" w:rsidRDefault="00F436D3" w:rsidP="00302AD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02ADB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Useful formulas:</w:t>
      </w:r>
    </w:p>
    <w:p w14:paraId="5F7A04FB" w14:textId="77777777" w:rsidR="00F436D3" w:rsidRDefault="00F436D3" w:rsidP="00F436D3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79677C" w14:paraId="17B1C427" w14:textId="77777777" w:rsidTr="0079677C">
        <w:tc>
          <w:tcPr>
            <w:tcW w:w="10790" w:type="dxa"/>
          </w:tcPr>
          <w:p w14:paraId="671E0BEA" w14:textId="77777777" w:rsidR="0079677C" w:rsidRDefault="0079677C" w:rsidP="00F436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BFE15" w14:textId="77777777" w:rsidR="0079677C" w:rsidRDefault="0079677C" w:rsidP="0079677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should recall that</w:t>
            </w:r>
          </w:p>
          <w:p w14:paraId="750F1895" w14:textId="77777777" w:rsidR="0079677C" w:rsidRDefault="00232748" w:rsidP="0079677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748">
              <w:rPr>
                <w:position w:val="-16"/>
              </w:rPr>
              <w:object w:dxaOrig="4420" w:dyaOrig="440" w14:anchorId="3F192858">
                <v:shape id="_x0000_i1066" type="#_x0000_t75" style="width:219.65pt;height:22.5pt" o:ole="">
                  <v:imagedata r:id="rId90" o:title=""/>
                </v:shape>
                <o:OLEObject Type="Embed" ProgID="Equation.DSMT4" ShapeID="_x0000_i1066" DrawAspect="Content" ObjectID="_1846087622" r:id="rId91"/>
              </w:object>
            </w:r>
          </w:p>
          <w:p w14:paraId="45598E38" w14:textId="77777777" w:rsidR="0079677C" w:rsidRDefault="0079677C" w:rsidP="00F436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BEBC6D" w14:textId="77777777" w:rsidR="0079677C" w:rsidRDefault="0079677C" w:rsidP="00F436D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454F542D" w14:textId="77777777" w:rsidR="00F436D3" w:rsidRDefault="00F436D3" w:rsidP="00F436D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consider </w:t>
      </w:r>
      <w:r w:rsidR="00232748" w:rsidRPr="00232748">
        <w:rPr>
          <w:position w:val="-32"/>
        </w:rPr>
        <w:object w:dxaOrig="4239" w:dyaOrig="740" w14:anchorId="0B6688B9">
          <v:shape id="_x0000_i1067" type="#_x0000_t75" style="width:211.55pt;height:37.5pt" o:ole="">
            <v:imagedata r:id="rId92" o:title=""/>
          </v:shape>
          <o:OLEObject Type="Embed" ProgID="Equation.DSMT4" ShapeID="_x0000_i1067" DrawAspect="Content" ObjectID="_1846087623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 .  If we make the substitution: </w:t>
      </w:r>
      <w:r w:rsidR="00232748" w:rsidRPr="00232748">
        <w:rPr>
          <w:position w:val="-10"/>
        </w:rPr>
        <w:object w:dxaOrig="1820" w:dyaOrig="320" w14:anchorId="50C4884A">
          <v:shape id="_x0000_i1068" type="#_x0000_t75" style="width:90pt;height:15.75pt" o:ole="">
            <v:imagedata r:id="rId94" o:title=""/>
          </v:shape>
          <o:OLEObject Type="Embed" ProgID="Equation.DSMT4" ShapeID="_x0000_i1068" DrawAspect="Content" ObjectID="_1846087624" r:id="rId95"/>
        </w:object>
      </w:r>
      <w:r>
        <w:rPr>
          <w:rFonts w:ascii="Times New Roman" w:hAnsi="Times New Roman" w:cs="Times New Roman"/>
          <w:sz w:val="24"/>
          <w:szCs w:val="24"/>
        </w:rPr>
        <w:t xml:space="preserve"> , then </w:t>
      </w:r>
      <w:r w:rsidR="00232748" w:rsidRPr="00232748">
        <w:rPr>
          <w:position w:val="-12"/>
        </w:rPr>
        <w:object w:dxaOrig="3019" w:dyaOrig="380" w14:anchorId="5F94182D">
          <v:shape id="_x0000_i1069" type="#_x0000_t75" style="width:149.3pt;height:18.75pt" o:ole="">
            <v:imagedata r:id="rId96" o:title=""/>
          </v:shape>
          <o:OLEObject Type="Embed" ProgID="Equation.DSMT4" ShapeID="_x0000_i1069" DrawAspect="Content" ObjectID="_1846087625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integral on the right becomes: </w:t>
      </w:r>
      <w:r w:rsidR="00232748" w:rsidRPr="00232748">
        <w:rPr>
          <w:position w:val="-24"/>
        </w:rPr>
        <w:object w:dxaOrig="4020" w:dyaOrig="620" w14:anchorId="2CF60B32">
          <v:shape id="_x0000_i1070" type="#_x0000_t75" style="width:201pt;height:30.75pt" o:ole="">
            <v:imagedata r:id="rId98" o:title=""/>
          </v:shape>
          <o:OLEObject Type="Embed" ProgID="Equation.DSMT4" ShapeID="_x0000_i1070" DrawAspect="Content" ObjectID="_1846087626" r:id="rId99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9E0C2D1" w14:textId="77777777" w:rsidR="00F436D3" w:rsidRDefault="00F436D3" w:rsidP="00F436D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5E9E7C1A" w14:textId="77777777" w:rsidR="00F436D3" w:rsidRDefault="00F436D3" w:rsidP="00F436D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have formulas for the integral of secant and tangent: </w:t>
      </w:r>
      <w:r w:rsidR="00232748" w:rsidRPr="00232748">
        <w:rPr>
          <w:position w:val="-16"/>
        </w:rPr>
        <w:object w:dxaOrig="2640" w:dyaOrig="440" w14:anchorId="2ACDD7B1">
          <v:shape id="_x0000_i1071" type="#_x0000_t75" style="width:132pt;height:22.5pt" o:ole="">
            <v:imagedata r:id="rId100" o:title=""/>
          </v:shape>
          <o:OLEObject Type="Embed" ProgID="Equation.DSMT4" ShapeID="_x0000_i1071" DrawAspect="Content" ObjectID="_1846087627" r:id="rId10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232748" w:rsidRPr="00232748">
        <w:rPr>
          <w:position w:val="-16"/>
        </w:rPr>
        <w:object w:dxaOrig="3440" w:dyaOrig="440" w14:anchorId="0DC8D184">
          <v:shape id="_x0000_i1072" type="#_x0000_t75" style="width:171.85pt;height:22.5pt" o:ole="">
            <v:imagedata r:id="rId102" o:title=""/>
          </v:shape>
          <o:OLEObject Type="Embed" ProgID="Equation.DSMT4" ShapeID="_x0000_i1072" DrawAspect="Content" ObjectID="_1846087628" r:id="rId103"/>
        </w:object>
      </w:r>
      <w:r>
        <w:rPr>
          <w:rFonts w:ascii="Times New Roman" w:hAnsi="Times New Roman" w:cs="Times New Roman"/>
          <w:sz w:val="24"/>
          <w:szCs w:val="24"/>
        </w:rPr>
        <w:t>.  These will be useful.</w:t>
      </w:r>
    </w:p>
    <w:p w14:paraId="4D24EA1F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369196" w14:textId="77777777" w:rsidR="00302ADB" w:rsidRDefault="00302ADB" w:rsidP="00F436D3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7BF7AA" w14:textId="77777777" w:rsidR="0079677C" w:rsidRDefault="0079677C" w:rsidP="0079677C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79677C" w14:paraId="323CBFF5" w14:textId="77777777" w:rsidTr="00B94730">
        <w:tc>
          <w:tcPr>
            <w:tcW w:w="10790" w:type="dxa"/>
          </w:tcPr>
          <w:p w14:paraId="52D91C3C" w14:textId="77777777" w:rsidR="0079677C" w:rsidRDefault="0079677C" w:rsidP="00B947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1CFDCA" w14:textId="77777777" w:rsidR="0079677C" w:rsidRDefault="00B86F37" w:rsidP="00B9473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2748">
              <w:rPr>
                <w:position w:val="-16"/>
              </w:rPr>
              <w:object w:dxaOrig="3440" w:dyaOrig="440" w14:anchorId="6985BB35">
                <v:shape id="_x0000_i1073" type="#_x0000_t75" style="width:171.85pt;height:22.5pt" o:ole="">
                  <v:imagedata r:id="rId102" o:title=""/>
                </v:shape>
                <o:OLEObject Type="Embed" ProgID="Equation.DSMT4" ShapeID="_x0000_i1073" DrawAspect="Content" ObjectID="_1846087629" r:id="rId104"/>
              </w:object>
            </w:r>
          </w:p>
          <w:p w14:paraId="229B1336" w14:textId="77777777" w:rsidR="0079677C" w:rsidRDefault="0079677C" w:rsidP="00B9473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9CDC77" w14:textId="77777777" w:rsidR="00302ADB" w:rsidRDefault="00302ADB" w:rsidP="00642E15">
      <w:pPr>
        <w:rPr>
          <w:rFonts w:cs="Times New Roman"/>
          <w:szCs w:val="24"/>
        </w:rPr>
      </w:pPr>
    </w:p>
    <w:p w14:paraId="1FC29F7E" w14:textId="77777777" w:rsidR="002659AB" w:rsidRDefault="002659AB" w:rsidP="00642E15">
      <w:pPr>
        <w:rPr>
          <w:rFonts w:cs="Times New Roman"/>
          <w:szCs w:val="24"/>
        </w:rPr>
      </w:pPr>
    </w:p>
    <w:p w14:paraId="086D6B96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2659AB">
        <w:rPr>
          <w:rFonts w:ascii="Times New Roman" w:hAnsi="Times New Roman" w:cs="Times New Roman"/>
          <w:b/>
          <w:sz w:val="24"/>
          <w:szCs w:val="24"/>
          <w:u w:val="single"/>
        </w:rPr>
        <w:t xml:space="preserve"> 6</w:t>
      </w:r>
      <w:r w:rsidRPr="00542AE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232748" w:rsidRPr="00232748">
        <w:rPr>
          <w:position w:val="-16"/>
        </w:rPr>
        <w:object w:dxaOrig="1240" w:dyaOrig="440" w14:anchorId="29F51631">
          <v:shape id="_x0000_i1074" type="#_x0000_t75" style="width:60.75pt;height:22.5pt" o:ole="">
            <v:imagedata r:id="rId105" o:title=""/>
          </v:shape>
          <o:OLEObject Type="Embed" ProgID="Equation.DSMT4" ShapeID="_x0000_i1074" DrawAspect="Content" ObjectID="_1846087630" r:id="rId10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36DAB5" w14:textId="77777777" w:rsidR="00F436D3" w:rsidRDefault="00F436D3" w:rsidP="00F436D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712CB7" w14:textId="77777777" w:rsidR="00F436D3" w:rsidRDefault="00F436D3" w:rsidP="005E1BB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will integrate by parts.  We let </w:t>
      </w:r>
      <w:r w:rsidR="00232748" w:rsidRPr="00232748">
        <w:rPr>
          <w:position w:val="-10"/>
        </w:rPr>
        <w:object w:dxaOrig="1020" w:dyaOrig="320" w14:anchorId="28BF2C99">
          <v:shape id="_x0000_i1075" type="#_x0000_t75" style="width:51.75pt;height:15.75pt" o:ole="">
            <v:imagedata r:id="rId107" o:title=""/>
          </v:shape>
          <o:OLEObject Type="Embed" ProgID="Equation.DSMT4" ShapeID="_x0000_i1075" DrawAspect="Content" ObjectID="_1846087631" r:id="rId10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232748" w:rsidRPr="00232748">
        <w:rPr>
          <w:position w:val="-10"/>
        </w:rPr>
        <w:object w:dxaOrig="1480" w:dyaOrig="360" w14:anchorId="3EF4F8DC">
          <v:shape id="_x0000_i1076" type="#_x0000_t75" style="width:73.5pt;height:16.5pt" o:ole="">
            <v:imagedata r:id="rId109" o:title=""/>
          </v:shape>
          <o:OLEObject Type="Embed" ProgID="Equation.DSMT4" ShapeID="_x0000_i1076" DrawAspect="Content" ObjectID="_1846087632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.  These two equations imply: </w:t>
      </w:r>
      <w:r w:rsidR="00232748" w:rsidRPr="00232748">
        <w:rPr>
          <w:position w:val="-10"/>
        </w:rPr>
        <w:object w:dxaOrig="2000" w:dyaOrig="320" w14:anchorId="63118A38">
          <v:shape id="_x0000_i1077" type="#_x0000_t75" style="width:99.8pt;height:15.75pt" o:ole="">
            <v:imagedata r:id="rId111" o:title=""/>
          </v:shape>
          <o:OLEObject Type="Embed" ProgID="Equation.DSMT4" ShapeID="_x0000_i1077" DrawAspect="Content" ObjectID="_1846087633" r:id="rId112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232748" w:rsidRPr="00232748">
        <w:rPr>
          <w:position w:val="-10"/>
        </w:rPr>
        <w:object w:dxaOrig="1020" w:dyaOrig="320" w14:anchorId="4D54C6B9">
          <v:shape id="_x0000_i1078" type="#_x0000_t75" style="width:51.75pt;height:15.75pt" o:ole="">
            <v:imagedata r:id="rId113" o:title=""/>
          </v:shape>
          <o:OLEObject Type="Embed" ProgID="Equation.DSMT4" ShapeID="_x0000_i1078" DrawAspect="Content" ObjectID="_1846087634" r:id="rId114"/>
        </w:object>
      </w:r>
      <w:r>
        <w:rPr>
          <w:rFonts w:ascii="Times New Roman" w:hAnsi="Times New Roman" w:cs="Times New Roman"/>
          <w:sz w:val="24"/>
          <w:szCs w:val="24"/>
        </w:rPr>
        <w:t xml:space="preserve">.  Now, if we apply the integration by parts formula we obtain: </w:t>
      </w:r>
      <w:r w:rsidR="00232748" w:rsidRPr="00232748">
        <w:rPr>
          <w:position w:val="-16"/>
        </w:rPr>
        <w:object w:dxaOrig="4680" w:dyaOrig="440" w14:anchorId="6962B438">
          <v:shape id="_x0000_i1079" type="#_x0000_t75" style="width:232.6pt;height:22.5pt" o:ole="">
            <v:imagedata r:id="rId115" o:title=""/>
          </v:shape>
          <o:OLEObject Type="Embed" ProgID="Equation.DSMT4" ShapeID="_x0000_i1079" DrawAspect="Content" ObjectID="_1846087635" r:id="rId11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E1058D" w14:textId="77777777" w:rsidR="00F436D3" w:rsidRDefault="00F436D3" w:rsidP="00F436D3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A9E9A3B" w14:textId="77777777" w:rsidR="00F436D3" w:rsidRDefault="00F436D3" w:rsidP="005E1BB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we turn our attention to </w:t>
      </w:r>
      <w:r w:rsidR="00232748" w:rsidRPr="00232748">
        <w:rPr>
          <w:position w:val="-16"/>
        </w:rPr>
        <w:object w:dxaOrig="1860" w:dyaOrig="440" w14:anchorId="6176D308">
          <v:shape id="_x0000_i1080" type="#_x0000_t75" style="width:92.25pt;height:22.5pt" o:ole="">
            <v:imagedata r:id="rId117" o:title=""/>
          </v:shape>
          <o:OLEObject Type="Embed" ProgID="Equation.DSMT4" ShapeID="_x0000_i1080" DrawAspect="Content" ObjectID="_1846087636" r:id="rId118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notice that: </w:t>
      </w:r>
      <w:r w:rsidR="00232748" w:rsidRPr="00232748">
        <w:rPr>
          <w:position w:val="-18"/>
        </w:rPr>
        <w:object w:dxaOrig="7000" w:dyaOrig="460" w14:anchorId="4C6405AE">
          <v:shape id="_x0000_i1081" type="#_x0000_t75" style="width:351.05pt;height:24pt" o:ole="">
            <v:imagedata r:id="rId119" o:title=""/>
          </v:shape>
          <o:OLEObject Type="Embed" ProgID="Equation.DSMT4" ShapeID="_x0000_i1081" DrawAspect="Content" ObjectID="_1846087637" r:id="rId120"/>
        </w:object>
      </w:r>
      <w:r>
        <w:rPr>
          <w:rFonts w:ascii="Times New Roman" w:hAnsi="Times New Roman" w:cs="Times New Roman"/>
          <w:sz w:val="24"/>
          <w:szCs w:val="24"/>
        </w:rPr>
        <w:t>.  Now we plug this result into the equation for the integral of secant to the third, and we obtain:</w:t>
      </w:r>
    </w:p>
    <w:p w14:paraId="4CA26A02" w14:textId="77777777" w:rsidR="00F436D3" w:rsidRDefault="00232748" w:rsidP="005E1BB2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232748">
        <w:rPr>
          <w:position w:val="-100"/>
        </w:rPr>
        <w:object w:dxaOrig="5760" w:dyaOrig="2120" w14:anchorId="09F9680F">
          <v:shape id="_x0000_i1082" type="#_x0000_t75" style="width:4in;height:103.45pt" o:ole="">
            <v:imagedata r:id="rId121" o:title=""/>
          </v:shape>
          <o:OLEObject Type="Embed" ProgID="Equation.DSMT4" ShapeID="_x0000_i1082" DrawAspect="Content" ObjectID="_1846087638" r:id="rId122"/>
        </w:object>
      </w:r>
    </w:p>
    <w:p w14:paraId="34395DE3" w14:textId="77777777" w:rsidR="00F436D3" w:rsidRDefault="00F436D3" w:rsidP="00F436D3">
      <w:pPr>
        <w:pStyle w:val="NoSpacing"/>
        <w:ind w:left="1440"/>
        <w:rPr>
          <w:rFonts w:ascii="Times New Roman" w:hAnsi="Times New Roman" w:cs="Times New Roman"/>
          <w:i/>
          <w:sz w:val="24"/>
          <w:szCs w:val="24"/>
        </w:rPr>
      </w:pPr>
    </w:p>
    <w:p w14:paraId="2A14778F" w14:textId="2809697B" w:rsidR="00F436D3" w:rsidRPr="008B3376" w:rsidRDefault="00F436D3" w:rsidP="008B337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This example shows that integration by parts can be quite useful when trying to find a difficult indefinite integral involving secants and/or tangents.</w:t>
      </w:r>
    </w:p>
    <w:sectPr w:rsidR="00F436D3" w:rsidRPr="008B3376" w:rsidSect="00555814">
      <w:headerReference w:type="even" r:id="rId123"/>
      <w:headerReference w:type="default" r:id="rId124"/>
      <w:footerReference w:type="even" r:id="rId125"/>
      <w:footerReference w:type="default" r:id="rId126"/>
      <w:headerReference w:type="first" r:id="rId127"/>
      <w:footerReference w:type="first" r:id="rId128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D1D76" w14:textId="77777777" w:rsidR="00D325E7" w:rsidRDefault="00D325E7" w:rsidP="00555814">
      <w:r>
        <w:separator/>
      </w:r>
    </w:p>
  </w:endnote>
  <w:endnote w:type="continuationSeparator" w:id="0">
    <w:p w14:paraId="0946F839" w14:textId="77777777" w:rsidR="00D325E7" w:rsidRDefault="00D325E7" w:rsidP="00555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44F1B" w14:textId="77777777" w:rsidR="00555814" w:rsidRDefault="005558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44947" w14:textId="77777777" w:rsidR="00555814" w:rsidRDefault="005558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EF54" w14:textId="77777777" w:rsidR="00555814" w:rsidRDefault="005558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E419" w14:textId="77777777" w:rsidR="00D325E7" w:rsidRDefault="00D325E7" w:rsidP="00555814">
      <w:r>
        <w:separator/>
      </w:r>
    </w:p>
  </w:footnote>
  <w:footnote w:type="continuationSeparator" w:id="0">
    <w:p w14:paraId="3E74D632" w14:textId="77777777" w:rsidR="00D325E7" w:rsidRDefault="00D325E7" w:rsidP="00555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1D5F" w14:textId="77777777" w:rsidR="00555814" w:rsidRDefault="005558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A1EB4" w14:textId="77777777" w:rsidR="00555814" w:rsidRDefault="005558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55814" w14:paraId="5D34C527" w14:textId="77777777" w:rsidTr="005F549E">
      <w:tc>
        <w:tcPr>
          <w:tcW w:w="2335" w:type="dxa"/>
        </w:tcPr>
        <w:p w14:paraId="07333550" w14:textId="77777777" w:rsidR="00555814" w:rsidRDefault="00555814" w:rsidP="00555814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5290E074" w14:textId="77777777" w:rsidR="00555814" w:rsidRDefault="00555814" w:rsidP="00555814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1AFFAA4B" w14:textId="77777777" w:rsidR="00555814" w:rsidRDefault="00555814" w:rsidP="00555814">
          <w:pPr>
            <w:jc w:val="right"/>
            <w:rPr>
              <w:b/>
              <w:sz w:val="32"/>
            </w:rPr>
          </w:pPr>
        </w:p>
      </w:tc>
    </w:tr>
  </w:tbl>
  <w:p w14:paraId="26B715C6" w14:textId="77777777" w:rsidR="00555814" w:rsidRPr="00555814" w:rsidRDefault="00555814" w:rsidP="00555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14854"/>
    <w:multiLevelType w:val="hybridMultilevel"/>
    <w:tmpl w:val="3264B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186376"/>
    <w:multiLevelType w:val="hybridMultilevel"/>
    <w:tmpl w:val="8684EAE6"/>
    <w:lvl w:ilvl="0" w:tplc="61AA0D10">
      <w:start w:val="1"/>
      <w:numFmt w:val="low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B3C52"/>
    <w:multiLevelType w:val="hybridMultilevel"/>
    <w:tmpl w:val="D51AF782"/>
    <w:lvl w:ilvl="0" w:tplc="CC06AC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39509">
    <w:abstractNumId w:val="16"/>
  </w:num>
  <w:num w:numId="2" w16cid:durableId="44068544">
    <w:abstractNumId w:val="0"/>
  </w:num>
  <w:num w:numId="3" w16cid:durableId="752703636">
    <w:abstractNumId w:val="13"/>
  </w:num>
  <w:num w:numId="4" w16cid:durableId="1558659860">
    <w:abstractNumId w:val="6"/>
  </w:num>
  <w:num w:numId="5" w16cid:durableId="922255271">
    <w:abstractNumId w:val="11"/>
  </w:num>
  <w:num w:numId="6" w16cid:durableId="1999846852">
    <w:abstractNumId w:val="14"/>
  </w:num>
  <w:num w:numId="7" w16cid:durableId="1996759244">
    <w:abstractNumId w:val="12"/>
  </w:num>
  <w:num w:numId="8" w16cid:durableId="464199901">
    <w:abstractNumId w:val="3"/>
  </w:num>
  <w:num w:numId="9" w16cid:durableId="274213685">
    <w:abstractNumId w:val="4"/>
  </w:num>
  <w:num w:numId="10" w16cid:durableId="1414279908">
    <w:abstractNumId w:val="7"/>
  </w:num>
  <w:num w:numId="11" w16cid:durableId="628780284">
    <w:abstractNumId w:val="10"/>
  </w:num>
  <w:num w:numId="12" w16cid:durableId="248931146">
    <w:abstractNumId w:val="9"/>
  </w:num>
  <w:num w:numId="13" w16cid:durableId="603466137">
    <w:abstractNumId w:val="2"/>
  </w:num>
  <w:num w:numId="14" w16cid:durableId="243684860">
    <w:abstractNumId w:val="1"/>
  </w:num>
  <w:num w:numId="15" w16cid:durableId="2102022732">
    <w:abstractNumId w:val="5"/>
  </w:num>
  <w:num w:numId="16" w16cid:durableId="1609967049">
    <w:abstractNumId w:val="8"/>
  </w:num>
  <w:num w:numId="17" w16cid:durableId="1352418897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1C8E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3A7C"/>
    <w:rsid w:val="00033A9C"/>
    <w:rsid w:val="00041735"/>
    <w:rsid w:val="00045F2F"/>
    <w:rsid w:val="00047FCA"/>
    <w:rsid w:val="00050337"/>
    <w:rsid w:val="00052188"/>
    <w:rsid w:val="00056781"/>
    <w:rsid w:val="00057127"/>
    <w:rsid w:val="000619E0"/>
    <w:rsid w:val="000637EA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8694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B43B4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7B65"/>
    <w:rsid w:val="00103BAD"/>
    <w:rsid w:val="00112B8F"/>
    <w:rsid w:val="00113E24"/>
    <w:rsid w:val="0011733B"/>
    <w:rsid w:val="001176FA"/>
    <w:rsid w:val="001207A5"/>
    <w:rsid w:val="00122D69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A6D54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8B"/>
    <w:rsid w:val="001F74E7"/>
    <w:rsid w:val="0020158C"/>
    <w:rsid w:val="002033F7"/>
    <w:rsid w:val="00211B80"/>
    <w:rsid w:val="002135B3"/>
    <w:rsid w:val="00215BC6"/>
    <w:rsid w:val="002230E5"/>
    <w:rsid w:val="00232748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59AB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A1419"/>
    <w:rsid w:val="002A2F62"/>
    <w:rsid w:val="002A2F64"/>
    <w:rsid w:val="002A48F8"/>
    <w:rsid w:val="002A66B3"/>
    <w:rsid w:val="002A6A68"/>
    <w:rsid w:val="002B00B8"/>
    <w:rsid w:val="002B23FF"/>
    <w:rsid w:val="002B3A53"/>
    <w:rsid w:val="002B5E21"/>
    <w:rsid w:val="002C07D1"/>
    <w:rsid w:val="002C638B"/>
    <w:rsid w:val="002D1E9B"/>
    <w:rsid w:val="002D247B"/>
    <w:rsid w:val="002D3E36"/>
    <w:rsid w:val="002D4FA5"/>
    <w:rsid w:val="002D4FE1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2ADB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524B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6CE6"/>
    <w:rsid w:val="00376F4E"/>
    <w:rsid w:val="003773A8"/>
    <w:rsid w:val="00380206"/>
    <w:rsid w:val="003811E3"/>
    <w:rsid w:val="0038222D"/>
    <w:rsid w:val="00382D12"/>
    <w:rsid w:val="00384847"/>
    <w:rsid w:val="00385B41"/>
    <w:rsid w:val="00393CFD"/>
    <w:rsid w:val="003A1FC2"/>
    <w:rsid w:val="003A2728"/>
    <w:rsid w:val="003A6E1D"/>
    <w:rsid w:val="003A783A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1F41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1D9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0F"/>
    <w:rsid w:val="00525CE4"/>
    <w:rsid w:val="0053352D"/>
    <w:rsid w:val="0053397B"/>
    <w:rsid w:val="00534C4D"/>
    <w:rsid w:val="00534E8D"/>
    <w:rsid w:val="00537249"/>
    <w:rsid w:val="005406C6"/>
    <w:rsid w:val="00542AEA"/>
    <w:rsid w:val="00547790"/>
    <w:rsid w:val="005508B3"/>
    <w:rsid w:val="00555814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3E17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127A"/>
    <w:rsid w:val="005E1BB2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67B6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466E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2FF4"/>
    <w:rsid w:val="00664995"/>
    <w:rsid w:val="00664BA0"/>
    <w:rsid w:val="00665828"/>
    <w:rsid w:val="006676A0"/>
    <w:rsid w:val="0067151F"/>
    <w:rsid w:val="00671F7D"/>
    <w:rsid w:val="00672359"/>
    <w:rsid w:val="00674EA3"/>
    <w:rsid w:val="00682A8F"/>
    <w:rsid w:val="00683DE2"/>
    <w:rsid w:val="006842C4"/>
    <w:rsid w:val="006865C3"/>
    <w:rsid w:val="0068722A"/>
    <w:rsid w:val="006872F2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4BBD"/>
    <w:rsid w:val="007051EE"/>
    <w:rsid w:val="00705694"/>
    <w:rsid w:val="00710993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77C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0763"/>
    <w:rsid w:val="007D1D82"/>
    <w:rsid w:val="007E0F31"/>
    <w:rsid w:val="007E3D06"/>
    <w:rsid w:val="007E4706"/>
    <w:rsid w:val="007F0572"/>
    <w:rsid w:val="007F0C72"/>
    <w:rsid w:val="007F19BE"/>
    <w:rsid w:val="007F1E92"/>
    <w:rsid w:val="007F4066"/>
    <w:rsid w:val="007F45F8"/>
    <w:rsid w:val="007F468F"/>
    <w:rsid w:val="008022EE"/>
    <w:rsid w:val="0080253B"/>
    <w:rsid w:val="0080519C"/>
    <w:rsid w:val="00805E8D"/>
    <w:rsid w:val="008111AE"/>
    <w:rsid w:val="0081326E"/>
    <w:rsid w:val="008148E2"/>
    <w:rsid w:val="0082255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3376"/>
    <w:rsid w:val="008B6C9C"/>
    <w:rsid w:val="008C0161"/>
    <w:rsid w:val="008C02DA"/>
    <w:rsid w:val="008C0CA4"/>
    <w:rsid w:val="008C0CAB"/>
    <w:rsid w:val="008C173E"/>
    <w:rsid w:val="008C3C84"/>
    <w:rsid w:val="008C3E0E"/>
    <w:rsid w:val="008D15EB"/>
    <w:rsid w:val="008D33F7"/>
    <w:rsid w:val="008D6092"/>
    <w:rsid w:val="008D7DB1"/>
    <w:rsid w:val="008D7E06"/>
    <w:rsid w:val="008E0631"/>
    <w:rsid w:val="008E2AED"/>
    <w:rsid w:val="008E2F52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651F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666C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97B02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7B02"/>
    <w:rsid w:val="00A0300A"/>
    <w:rsid w:val="00A03930"/>
    <w:rsid w:val="00A03D6E"/>
    <w:rsid w:val="00A0596F"/>
    <w:rsid w:val="00A07EB5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6469"/>
    <w:rsid w:val="00A66B7C"/>
    <w:rsid w:val="00A71089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6F11"/>
    <w:rsid w:val="00AB787F"/>
    <w:rsid w:val="00AC7D8C"/>
    <w:rsid w:val="00AD3201"/>
    <w:rsid w:val="00AD5A34"/>
    <w:rsid w:val="00AF7733"/>
    <w:rsid w:val="00B005AA"/>
    <w:rsid w:val="00B012EB"/>
    <w:rsid w:val="00B0315C"/>
    <w:rsid w:val="00B03444"/>
    <w:rsid w:val="00B0356A"/>
    <w:rsid w:val="00B04FDB"/>
    <w:rsid w:val="00B10562"/>
    <w:rsid w:val="00B11BA6"/>
    <w:rsid w:val="00B1424F"/>
    <w:rsid w:val="00B20C6A"/>
    <w:rsid w:val="00B23157"/>
    <w:rsid w:val="00B2337F"/>
    <w:rsid w:val="00B25DBB"/>
    <w:rsid w:val="00B27346"/>
    <w:rsid w:val="00B427E2"/>
    <w:rsid w:val="00B448B6"/>
    <w:rsid w:val="00B45ED4"/>
    <w:rsid w:val="00B46ADF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86F37"/>
    <w:rsid w:val="00B90C62"/>
    <w:rsid w:val="00B91EE7"/>
    <w:rsid w:val="00B92038"/>
    <w:rsid w:val="00B9622D"/>
    <w:rsid w:val="00BA1FD6"/>
    <w:rsid w:val="00BA2105"/>
    <w:rsid w:val="00BA39D4"/>
    <w:rsid w:val="00BA41F0"/>
    <w:rsid w:val="00BB00B4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553B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3E99"/>
    <w:rsid w:val="00C26372"/>
    <w:rsid w:val="00C26A6D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7F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25E7"/>
    <w:rsid w:val="00D326E6"/>
    <w:rsid w:val="00D33B88"/>
    <w:rsid w:val="00D35A3D"/>
    <w:rsid w:val="00D36A02"/>
    <w:rsid w:val="00D36CA9"/>
    <w:rsid w:val="00D4143F"/>
    <w:rsid w:val="00D44CCC"/>
    <w:rsid w:val="00D5076F"/>
    <w:rsid w:val="00D50C32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3792"/>
    <w:rsid w:val="00D848D1"/>
    <w:rsid w:val="00D85688"/>
    <w:rsid w:val="00D87AB1"/>
    <w:rsid w:val="00D87E36"/>
    <w:rsid w:val="00D90754"/>
    <w:rsid w:val="00DA26CB"/>
    <w:rsid w:val="00DA4826"/>
    <w:rsid w:val="00DA63AA"/>
    <w:rsid w:val="00DB0479"/>
    <w:rsid w:val="00DB0800"/>
    <w:rsid w:val="00DB1701"/>
    <w:rsid w:val="00DB224E"/>
    <w:rsid w:val="00DB36DF"/>
    <w:rsid w:val="00DB57C3"/>
    <w:rsid w:val="00DB607C"/>
    <w:rsid w:val="00DB6621"/>
    <w:rsid w:val="00DB79F0"/>
    <w:rsid w:val="00DC09F0"/>
    <w:rsid w:val="00DC1E3F"/>
    <w:rsid w:val="00DC298E"/>
    <w:rsid w:val="00DC4511"/>
    <w:rsid w:val="00DC5955"/>
    <w:rsid w:val="00DC7FE1"/>
    <w:rsid w:val="00DD0783"/>
    <w:rsid w:val="00DD3134"/>
    <w:rsid w:val="00DD3906"/>
    <w:rsid w:val="00DD4B92"/>
    <w:rsid w:val="00DD63D6"/>
    <w:rsid w:val="00DD6D3F"/>
    <w:rsid w:val="00DD7DBA"/>
    <w:rsid w:val="00DE22FB"/>
    <w:rsid w:val="00DE3C40"/>
    <w:rsid w:val="00DE48D8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5B9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36D3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331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1226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7256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0D277"/>
  <w15:docId w15:val="{FC533909-BB7F-4C89-BBE3-2D9BD2BF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232748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5558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5814"/>
  </w:style>
  <w:style w:type="paragraph" w:styleId="Footer">
    <w:name w:val="footer"/>
    <w:basedOn w:val="Normal"/>
    <w:link w:val="FooterChar"/>
    <w:uiPriority w:val="99"/>
    <w:unhideWhenUsed/>
    <w:rsid w:val="005558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5814"/>
  </w:style>
  <w:style w:type="character" w:customStyle="1" w:styleId="Heading1Char">
    <w:name w:val="Heading 1 Char"/>
    <w:basedOn w:val="DefaultParagraphFont"/>
    <w:link w:val="Heading1"/>
    <w:uiPriority w:val="9"/>
    <w:rsid w:val="005558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6" Type="http://schemas.openxmlformats.org/officeDocument/2006/relationships/image" Target="media/image5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header" Target="header1.xml"/><Relationship Id="rId128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18" Type="http://schemas.openxmlformats.org/officeDocument/2006/relationships/oleObject" Target="embeddings/oleObject56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oleObject" Target="embeddings/oleObject51.bin"/><Relationship Id="rId124" Type="http://schemas.openxmlformats.org/officeDocument/2006/relationships/header" Target="header2.xml"/><Relationship Id="rId129" Type="http://schemas.openxmlformats.org/officeDocument/2006/relationships/fontTable" Target="fontTable.xml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6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wm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image" Target="media/image49.wmf"/><Relationship Id="rId126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27" Type="http://schemas.openxmlformats.org/officeDocument/2006/relationships/header" Target="header3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9A232-B41D-4E6D-83CC-19635FA5D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4</Pages>
  <Words>886</Words>
  <Characters>3908</Characters>
  <Application>Microsoft Office Word</Application>
  <DocSecurity>0</DocSecurity>
  <Lines>217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 Integrating using Trigonometric Identities_Notes</dc:title>
  <dc:subject/>
  <dc:creator>Kyle</dc:creator>
  <cp:keywords/>
  <dc:description/>
  <cp:lastModifiedBy>Kyle Knee</cp:lastModifiedBy>
  <cp:revision>41</cp:revision>
  <cp:lastPrinted>2026-07-20T22:51:00Z</cp:lastPrinted>
  <dcterms:created xsi:type="dcterms:W3CDTF">2016-02-09T00:36:00Z</dcterms:created>
  <dcterms:modified xsi:type="dcterms:W3CDTF">2026-07-20T22:51:00Z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