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3BC7" w14:textId="4D78D6D5" w:rsidR="003E46CE" w:rsidRPr="00DE7066" w:rsidRDefault="00473685" w:rsidP="00DE706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E7066">
        <w:rPr>
          <w:rFonts w:ascii="Times New Roman" w:hAnsi="Times New Roman" w:cs="Times New Roman"/>
          <w:b/>
          <w:color w:val="000000"/>
        </w:rPr>
        <w:t>3.5 The Comparison Test &amp; Limit Comparison Test</w:t>
      </w:r>
    </w:p>
    <w:p w14:paraId="48E92433" w14:textId="77777777" w:rsidR="00197E1B" w:rsidRDefault="00197E1B" w:rsidP="00642E15">
      <w:pPr>
        <w:rPr>
          <w:szCs w:val="28"/>
        </w:rPr>
      </w:pPr>
    </w:p>
    <w:p w14:paraId="331E8960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How could we show the series </w:t>
      </w:r>
      <w:bookmarkStart w:id="0" w:name="MTBlankEqn"/>
      <w:r w:rsidR="001B0959" w:rsidRPr="001B0959">
        <w:rPr>
          <w:position w:val="-28"/>
        </w:rPr>
        <w:object w:dxaOrig="1140" w:dyaOrig="680" w14:anchorId="41D7A0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3pt" o:ole="">
            <v:imagedata r:id="rId8" o:title=""/>
          </v:shape>
          <o:OLEObject Type="Embed" ProgID="Equation.DSMT4" ShapeID="_x0000_i1025" DrawAspect="Content" ObjectID="_1846091320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to be convergent?</w:t>
      </w:r>
    </w:p>
    <w:p w14:paraId="38E669CE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75C386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possible way to do this would be by the integral test.  However, one way that is perhaps faster is to notice that: </w:t>
      </w:r>
      <w:r w:rsidR="001B0959" w:rsidRPr="001B0959">
        <w:rPr>
          <w:position w:val="-24"/>
        </w:rPr>
        <w:object w:dxaOrig="1120" w:dyaOrig="620" w14:anchorId="33BE5405">
          <v:shape id="_x0000_i1026" type="#_x0000_t75" style="width:56.2pt;height:30.75pt" o:ole="">
            <v:imagedata r:id="rId10" o:title=""/>
          </v:shape>
          <o:OLEObject Type="Embed" ProgID="Equation.DSMT4" ShapeID="_x0000_i1026" DrawAspect="Content" ObjectID="_1846091321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 for all </w:t>
      </w:r>
      <w:r w:rsidR="001B0959" w:rsidRPr="001B0959">
        <w:rPr>
          <w:position w:val="-6"/>
        </w:rPr>
        <w:object w:dxaOrig="499" w:dyaOrig="279" w14:anchorId="2E33951B">
          <v:shape id="_x0000_i1027" type="#_x0000_t75" style="width:24pt;height:14.25pt" o:ole="">
            <v:imagedata r:id="rId12" o:title=""/>
          </v:shape>
          <o:OLEObject Type="Embed" ProgID="Equation.DSMT4" ShapeID="_x0000_i1027" DrawAspect="Content" ObjectID="_1846091322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1B0959" w:rsidRPr="001B0959">
        <w:rPr>
          <w:position w:val="-28"/>
        </w:rPr>
        <w:object w:dxaOrig="1180" w:dyaOrig="680" w14:anchorId="250140C6">
          <v:shape id="_x0000_i1028" type="#_x0000_t75" style="width:59.25pt;height:33pt" o:ole="">
            <v:imagedata r:id="rId14" o:title=""/>
          </v:shape>
          <o:OLEObject Type="Embed" ProgID="Equation.DSMT4" ShapeID="_x0000_i1028" DrawAspect="Content" ObjectID="_1846091323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.  These two facts imply that if </w:t>
      </w:r>
      <w:r w:rsidR="001B0959" w:rsidRPr="001B0959">
        <w:rPr>
          <w:position w:val="-28"/>
        </w:rPr>
        <w:object w:dxaOrig="1579" w:dyaOrig="680" w14:anchorId="47D6EC74">
          <v:shape id="_x0000_i1029" type="#_x0000_t75" style="width:77.2pt;height:33pt" o:ole="">
            <v:imagedata r:id="rId16" o:title=""/>
          </v:shape>
          <o:OLEObject Type="Embed" ProgID="Equation.DSMT4" ShapeID="_x0000_i1029" DrawAspect="Content" ObjectID="_1846091324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1B0959" w:rsidRPr="001B0959">
        <w:rPr>
          <w:position w:val="-28"/>
        </w:rPr>
        <w:object w:dxaOrig="1260" w:dyaOrig="680" w14:anchorId="1345F63F">
          <v:shape id="_x0000_i1030" type="#_x0000_t75" style="width:62.25pt;height:33pt" o:ole="">
            <v:imagedata r:id="rId18" o:title=""/>
          </v:shape>
          <o:OLEObject Type="Embed" ProgID="Equation.DSMT4" ShapeID="_x0000_i1030" DrawAspect="Content" ObjectID="_1846091325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1B0959" w:rsidRPr="001B0959">
        <w:rPr>
          <w:position w:val="-12"/>
        </w:rPr>
        <w:object w:dxaOrig="980" w:dyaOrig="360" w14:anchorId="39947896">
          <v:shape id="_x0000_i1031" type="#_x0000_t75" style="width:48pt;height:16.5pt" o:ole="">
            <v:imagedata r:id="rId20" o:title=""/>
          </v:shape>
          <o:OLEObject Type="Embed" ProgID="Equation.DSMT4" ShapeID="_x0000_i1031" DrawAspect="Content" ObjectID="_1846091326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 for all </w:t>
      </w:r>
      <w:r w:rsidR="001B0959" w:rsidRPr="001B0959">
        <w:rPr>
          <w:position w:val="-6"/>
        </w:rPr>
        <w:object w:dxaOrig="520" w:dyaOrig="279" w14:anchorId="0395DA52">
          <v:shape id="_x0000_i1032" type="#_x0000_t75" style="width:26.25pt;height:14.25pt" o:ole="">
            <v:imagedata r:id="rId22" o:title=""/>
          </v:shape>
          <o:OLEObject Type="Embed" ProgID="Equation.DSMT4" ShapeID="_x0000_i1032" DrawAspect="Content" ObjectID="_1846091327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4044E188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8CFB8B" w14:textId="77777777" w:rsidR="00A218F4" w:rsidRDefault="00A218F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9AD4DF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means that the sequence of partial sums of </w:t>
      </w:r>
      <w:r w:rsidR="001B0959" w:rsidRPr="001B0959">
        <w:rPr>
          <w:position w:val="-28"/>
        </w:rPr>
        <w:object w:dxaOrig="1140" w:dyaOrig="680" w14:anchorId="7C995D10">
          <v:shape id="_x0000_i1033" type="#_x0000_t75" style="width:57pt;height:33pt" o:ole="">
            <v:imagedata r:id="rId24" o:title=""/>
          </v:shape>
          <o:OLEObject Type="Embed" ProgID="Equation.DSMT4" ShapeID="_x0000_i1033" DrawAspect="Content" ObjectID="_1846091328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is bounded above by 1.  Then, since the sequence of partial sums of  </w:t>
      </w:r>
      <w:r w:rsidR="001B0959" w:rsidRPr="001B0959">
        <w:rPr>
          <w:position w:val="-28"/>
        </w:rPr>
        <w:object w:dxaOrig="1140" w:dyaOrig="680" w14:anchorId="48243239">
          <v:shape id="_x0000_i1034" type="#_x0000_t75" style="width:57pt;height:33pt" o:ole="">
            <v:imagedata r:id="rId26" o:title=""/>
          </v:shape>
          <o:OLEObject Type="Embed" ProgID="Equation.DSMT4" ShapeID="_x0000_i1034" DrawAspect="Content" ObjectID="_1846091329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is increasing we know by the Monotonic Sequence Theorem (from section </w:t>
      </w:r>
      <w:r w:rsidR="00D53BC2">
        <w:rPr>
          <w:rFonts w:ascii="Times New Roman" w:hAnsi="Times New Roman" w:cs="Times New Roman"/>
          <w:sz w:val="24"/>
          <w:szCs w:val="24"/>
        </w:rPr>
        <w:t>5.1.2</w:t>
      </w:r>
      <w:r>
        <w:rPr>
          <w:rFonts w:ascii="Times New Roman" w:hAnsi="Times New Roman" w:cs="Times New Roman"/>
          <w:sz w:val="24"/>
          <w:szCs w:val="24"/>
        </w:rPr>
        <w:t xml:space="preserve">) that the sequence of partial sums of  </w:t>
      </w:r>
      <w:r w:rsidR="001B0959" w:rsidRPr="001B0959">
        <w:rPr>
          <w:position w:val="-28"/>
        </w:rPr>
        <w:object w:dxaOrig="1140" w:dyaOrig="680" w14:anchorId="2FD3BA3C">
          <v:shape id="_x0000_i1035" type="#_x0000_t75" style="width:57pt;height:33pt" o:ole="">
            <v:imagedata r:id="rId28" o:title=""/>
          </v:shape>
          <o:OLEObject Type="Embed" ProgID="Equation.DSMT4" ShapeID="_x0000_i1035" DrawAspect="Content" ObjectID="_1846091330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converges.  Hence, </w:t>
      </w:r>
      <w:r w:rsidR="001B0959" w:rsidRPr="001B0959">
        <w:rPr>
          <w:position w:val="-28"/>
        </w:rPr>
        <w:object w:dxaOrig="1140" w:dyaOrig="680" w14:anchorId="015C61BD">
          <v:shape id="_x0000_i1036" type="#_x0000_t75" style="width:57pt;height:33pt" o:ole="">
            <v:imagedata r:id="rId30" o:title=""/>
          </v:shape>
          <o:OLEObject Type="Embed" ProgID="Equation.DSMT4" ShapeID="_x0000_i1036" DrawAspect="Content" ObjectID="_1846091331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convergent.</w:t>
      </w:r>
    </w:p>
    <w:p w14:paraId="317BA47D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F62146B" w14:textId="77777777" w:rsidR="00A218F4" w:rsidRDefault="00A218F4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0B631E0" w14:textId="77777777" w:rsidR="00A218F4" w:rsidRDefault="00A218F4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8A43286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The idea applied above leads to the main theorem of this section which we now state.</w:t>
      </w:r>
    </w:p>
    <w:p w14:paraId="1E32F17C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4B219C" w14:paraId="0597CC96" w14:textId="77777777" w:rsidTr="004B219C">
        <w:tc>
          <w:tcPr>
            <w:tcW w:w="11016" w:type="dxa"/>
          </w:tcPr>
          <w:p w14:paraId="2366DB5E" w14:textId="77777777" w:rsidR="004B219C" w:rsidRDefault="004B219C" w:rsidP="004B219C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BFA7D44" w14:textId="77777777" w:rsidR="004B219C" w:rsidRDefault="004B219C" w:rsidP="004B219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(The Comparison Test):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="001B0959" w:rsidRPr="001B0959">
              <w:rPr>
                <w:position w:val="-28"/>
              </w:rPr>
              <w:object w:dxaOrig="580" w:dyaOrig="680" w14:anchorId="654B4E61">
                <v:shape id="_x0000_i1037" type="#_x0000_t75" style="width:29.25pt;height:33pt" o:ole="">
                  <v:imagedata r:id="rId32" o:title=""/>
                </v:shape>
                <o:OLEObject Type="Embed" ProgID="Equation.DSMT4" ShapeID="_x0000_i1037" DrawAspect="Content" ObjectID="_1846091332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1B0959" w:rsidRPr="001B0959">
              <w:rPr>
                <w:position w:val="-28"/>
              </w:rPr>
              <w:object w:dxaOrig="560" w:dyaOrig="680" w14:anchorId="5C2E169F">
                <v:shape id="_x0000_i1038" type="#_x0000_t75" style="width:27.75pt;height:33pt" o:ole="">
                  <v:imagedata r:id="rId34" o:title=""/>
                </v:shape>
                <o:OLEObject Type="Embed" ProgID="Equation.DSMT4" ShapeID="_x0000_i1038" DrawAspect="Content" ObjectID="_1846091333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series with </w:t>
            </w:r>
            <w:r w:rsidR="00E15AE0">
              <w:rPr>
                <w:rFonts w:ascii="Times New Roman" w:hAnsi="Times New Roman" w:cs="Times New Roman"/>
                <w:sz w:val="24"/>
                <w:szCs w:val="24"/>
              </w:rPr>
              <w:t>non-negative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terms.</w:t>
            </w:r>
          </w:p>
          <w:p w14:paraId="3B46F0F6" w14:textId="77777777" w:rsidR="004B219C" w:rsidRDefault="004B219C" w:rsidP="004B219C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1B0959" w:rsidRPr="001B0959">
              <w:rPr>
                <w:position w:val="-28"/>
              </w:rPr>
              <w:object w:dxaOrig="560" w:dyaOrig="680" w14:anchorId="729CB07F">
                <v:shape id="_x0000_i1039" type="#_x0000_t75" style="width:27.75pt;height:33pt" o:ole="">
                  <v:imagedata r:id="rId36" o:title=""/>
                </v:shape>
                <o:OLEObject Type="Embed" ProgID="Equation.DSMT4" ShapeID="_x0000_i1039" DrawAspect="Content" ObjectID="_1846091334" r:id="rId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convergent and </w:t>
            </w:r>
            <w:r w:rsidR="001B0959" w:rsidRPr="001B0959">
              <w:rPr>
                <w:position w:val="-12"/>
              </w:rPr>
              <w:object w:dxaOrig="700" w:dyaOrig="360" w14:anchorId="1108BB44">
                <v:shape id="_x0000_i1040" type="#_x0000_t75" style="width:34.5pt;height:16.5pt" o:ole="">
                  <v:imagedata r:id="rId38" o:title=""/>
                </v:shape>
                <o:OLEObject Type="Embed" ProgID="Equation.DSMT4" ShapeID="_x0000_i1040" DrawAspect="Content" ObjectID="_1846091335" r:id="rId3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1B0959" w:rsidRPr="001B0959">
              <w:rPr>
                <w:position w:val="-28"/>
              </w:rPr>
              <w:object w:dxaOrig="580" w:dyaOrig="680" w14:anchorId="71D7E67A">
                <v:shape id="_x0000_i1041" type="#_x0000_t75" style="width:29.25pt;height:33pt" o:ole="">
                  <v:imagedata r:id="rId40" o:title=""/>
                </v:shape>
                <o:OLEObject Type="Embed" ProgID="Equation.DSMT4" ShapeID="_x0000_i1041" DrawAspect="Content" ObjectID="_1846091336" r:id="rId4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also convergent.</w:t>
            </w:r>
          </w:p>
          <w:p w14:paraId="7C265CEC" w14:textId="77777777" w:rsidR="004B219C" w:rsidRPr="004B219C" w:rsidRDefault="004B219C" w:rsidP="004B219C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1B0959" w:rsidRPr="001B0959">
              <w:rPr>
                <w:position w:val="-28"/>
              </w:rPr>
              <w:object w:dxaOrig="560" w:dyaOrig="680" w14:anchorId="4C0625A6">
                <v:shape id="_x0000_i1042" type="#_x0000_t75" style="width:27.75pt;height:33pt" o:ole="">
                  <v:imagedata r:id="rId42" o:title=""/>
                </v:shape>
                <o:OLEObject Type="Embed" ProgID="Equation.DSMT4" ShapeID="_x0000_i1042" DrawAspect="Content" ObjectID="_1846091337" r:id="rId4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divergent and </w:t>
            </w:r>
            <w:r w:rsidR="001B0959" w:rsidRPr="001B0959">
              <w:rPr>
                <w:position w:val="-12"/>
              </w:rPr>
              <w:object w:dxaOrig="700" w:dyaOrig="360" w14:anchorId="04FE2984">
                <v:shape id="_x0000_i1043" type="#_x0000_t75" style="width:34.5pt;height:16.5pt" o:ole="">
                  <v:imagedata r:id="rId44" o:title=""/>
                </v:shape>
                <o:OLEObject Type="Embed" ProgID="Equation.DSMT4" ShapeID="_x0000_i1043" DrawAspect="Content" ObjectID="_1846091338" r:id="rId4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1B0959" w:rsidRPr="001B0959">
              <w:rPr>
                <w:position w:val="-28"/>
              </w:rPr>
              <w:object w:dxaOrig="580" w:dyaOrig="680" w14:anchorId="3A2A7321">
                <v:shape id="_x0000_i1044" type="#_x0000_t75" style="width:29.25pt;height:33pt" o:ole="">
                  <v:imagedata r:id="rId46" o:title=""/>
                </v:shape>
                <o:OLEObject Type="Embed" ProgID="Equation.DSMT4" ShapeID="_x0000_i1044" DrawAspect="Content" ObjectID="_1846091339" r:id="rId4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also divergent</w:t>
            </w:r>
            <w:r w:rsidRPr="002B29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689E8F" w14:textId="77777777" w:rsidR="004B219C" w:rsidRDefault="004B219C" w:rsidP="004B219C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2B905AE7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 w:rsidRPr="008569F4">
        <w:rPr>
          <w:rFonts w:ascii="Times New Roman" w:hAnsi="Times New Roman" w:cs="Times New Roman"/>
          <w:sz w:val="24"/>
          <w:szCs w:val="24"/>
        </w:rPr>
        <w:t>The proof is very similar to what is mentio</w:t>
      </w:r>
      <w:r w:rsidR="0015526F">
        <w:rPr>
          <w:rFonts w:ascii="Times New Roman" w:hAnsi="Times New Roman" w:cs="Times New Roman"/>
          <w:sz w:val="24"/>
          <w:szCs w:val="24"/>
        </w:rPr>
        <w:t>ned in the motivation section.</w:t>
      </w:r>
    </w:p>
    <w:p w14:paraId="5BFC2389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2EC33E1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When we say “for all n” in the above theorem we implicitly mean all the possible values that n can take on as an index.  The theorem still holds if the index n starts at a value different from one.</w:t>
      </w:r>
    </w:p>
    <w:p w14:paraId="6A8F3B44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3E19BB6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11F6032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BBA3827" w14:textId="77777777" w:rsidR="00A218F4" w:rsidRDefault="00A218F4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2090FC6" w14:textId="77777777" w:rsidR="00A218F4" w:rsidRDefault="00A218F4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0AF1670" w14:textId="77777777" w:rsidR="00A218F4" w:rsidRDefault="00A218F4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FCBC1A" w14:textId="77777777" w:rsidR="00A218F4" w:rsidRDefault="00A218F4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5C8FD1F" w14:textId="77777777" w:rsidR="009F47C9" w:rsidRDefault="009F47C9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AA379A2" w14:textId="77777777" w:rsidR="009F47C9" w:rsidRDefault="009F47C9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C7E20EE" w14:textId="77777777" w:rsidR="00A218F4" w:rsidRDefault="00A218F4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DC22592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73CE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673CE2" w:rsidRPr="00673CE2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673CE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1B0959" w:rsidRPr="001B0959">
        <w:rPr>
          <w:position w:val="-32"/>
        </w:rPr>
        <w:object w:dxaOrig="1160" w:dyaOrig="760" w14:anchorId="682CDDE6">
          <v:shape id="_x0000_i1045" type="#_x0000_t75" style="width:57.75pt;height:39pt" o:ole="">
            <v:imagedata r:id="rId48" o:title=""/>
          </v:shape>
          <o:OLEObject Type="Embed" ProgID="Equation.DSMT4" ShapeID="_x0000_i1045" DrawAspect="Content" ObjectID="_1846091340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5401A952" w14:textId="77777777" w:rsidR="004B219C" w:rsidRDefault="004B219C" w:rsidP="00A218F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upon the structure of this series we get the idea to try to compare it to the harmonic series.  However, we need to be careful since </w:t>
      </w:r>
      <w:r w:rsidR="001B0959" w:rsidRPr="001B0959">
        <w:rPr>
          <w:position w:val="-10"/>
        </w:rPr>
        <w:object w:dxaOrig="560" w:dyaOrig="320" w14:anchorId="5D3354E2">
          <v:shape id="_x0000_i1046" type="#_x0000_t75" style="width:27.75pt;height:15.75pt" o:ole="">
            <v:imagedata r:id="rId50" o:title=""/>
          </v:shape>
          <o:OLEObject Type="Embed" ProgID="Equation.DSMT4" ShapeID="_x0000_i1046" DrawAspect="Content" ObjectID="_1846091341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less than one for small values of </w:t>
      </w:r>
      <w:r>
        <w:rPr>
          <w:rFonts w:ascii="Times New Roman" w:hAnsi="Times New Roman" w:cs="Times New Roman"/>
          <w:i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4B16B9" w14:textId="77777777" w:rsidR="004B219C" w:rsidRDefault="004B219C" w:rsidP="004B219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0B387C1" w14:textId="77777777" w:rsidR="004B219C" w:rsidRDefault="004B219C" w:rsidP="00A218F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1B0959" w:rsidRPr="001B0959">
        <w:rPr>
          <w:position w:val="-14"/>
        </w:rPr>
        <w:object w:dxaOrig="920" w:dyaOrig="400" w14:anchorId="32BDA4B7">
          <v:shape id="_x0000_i1047" type="#_x0000_t75" style="width:45.75pt;height:19.5pt" o:ole="">
            <v:imagedata r:id="rId52" o:title=""/>
          </v:shape>
          <o:OLEObject Type="Embed" ProgID="Equation.DSMT4" ShapeID="_x0000_i1047" DrawAspect="Content" ObjectID="_1846091342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1B0959" w:rsidRPr="001B0959">
        <w:rPr>
          <w:position w:val="-6"/>
        </w:rPr>
        <w:object w:dxaOrig="540" w:dyaOrig="279" w14:anchorId="1B278ABF">
          <v:shape id="_x0000_i1048" type="#_x0000_t75" style="width:27pt;height:14.25pt" o:ole="">
            <v:imagedata r:id="rId54" o:title=""/>
          </v:shape>
          <o:OLEObject Type="Embed" ProgID="Equation.DSMT4" ShapeID="_x0000_i1048" DrawAspect="Content" ObjectID="_1846091343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(since </w:t>
      </w:r>
      <w:r>
        <w:rPr>
          <w:rFonts w:ascii="Times New Roman" w:hAnsi="Times New Roman" w:cs="Times New Roman"/>
          <w:i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is less than 3).  This implies that </w:t>
      </w:r>
      <w:r w:rsidR="001B0959" w:rsidRPr="001B0959">
        <w:rPr>
          <w:position w:val="-24"/>
        </w:rPr>
        <w:object w:dxaOrig="999" w:dyaOrig="620" w14:anchorId="16C0CE25">
          <v:shape id="_x0000_i1049" type="#_x0000_t75" style="width:49.5pt;height:30.75pt" o:ole="">
            <v:imagedata r:id="rId56" o:title=""/>
          </v:shape>
          <o:OLEObject Type="Embed" ProgID="Equation.DSMT4" ShapeID="_x0000_i1049" DrawAspect="Content" ObjectID="_1846091344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1B0959" w:rsidRPr="001B0959">
        <w:rPr>
          <w:position w:val="-6"/>
        </w:rPr>
        <w:object w:dxaOrig="540" w:dyaOrig="279" w14:anchorId="5DE46048">
          <v:shape id="_x0000_i1050" type="#_x0000_t75" style="width:27pt;height:14.25pt" o:ole="">
            <v:imagedata r:id="rId58" o:title=""/>
          </v:shape>
          <o:OLEObject Type="Embed" ProgID="Equation.DSMT4" ShapeID="_x0000_i1050" DrawAspect="Content" ObjectID="_1846091345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the harmonic series diverges, we know that </w:t>
      </w:r>
      <w:r w:rsidR="001B0959" w:rsidRPr="001B0959">
        <w:rPr>
          <w:position w:val="-28"/>
        </w:rPr>
        <w:object w:dxaOrig="760" w:dyaOrig="680" w14:anchorId="7796C968">
          <v:shape id="_x0000_i1051" type="#_x0000_t75" style="width:39pt;height:33pt" o:ole="">
            <v:imagedata r:id="rId60" o:title=""/>
          </v:shape>
          <o:OLEObject Type="Embed" ProgID="Equation.DSMT4" ShapeID="_x0000_i1051" DrawAspect="Content" ObjectID="_1846091346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diverges.</w:t>
      </w:r>
    </w:p>
    <w:p w14:paraId="628C9B15" w14:textId="77777777" w:rsidR="004B219C" w:rsidRDefault="004B219C" w:rsidP="004B219C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4726542A" w14:textId="77777777" w:rsidR="004B219C" w:rsidRDefault="004B219C" w:rsidP="00A218F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by the Comparison Test, we know that </w:t>
      </w:r>
      <w:r w:rsidR="001B0959" w:rsidRPr="001B0959">
        <w:rPr>
          <w:position w:val="-32"/>
        </w:rPr>
        <w:object w:dxaOrig="1160" w:dyaOrig="760" w14:anchorId="295E9711">
          <v:shape id="_x0000_i1052" type="#_x0000_t75" style="width:57.75pt;height:39pt" o:ole="">
            <v:imagedata r:id="rId62" o:title=""/>
          </v:shape>
          <o:OLEObject Type="Embed" ProgID="Equation.DSMT4" ShapeID="_x0000_i1052" DrawAspect="Content" ObjectID="_1846091347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is divergent which implies </w:t>
      </w:r>
      <w:r w:rsidR="001B0959" w:rsidRPr="001B0959">
        <w:rPr>
          <w:position w:val="-32"/>
        </w:rPr>
        <w:object w:dxaOrig="3900" w:dyaOrig="760" w14:anchorId="273B76F7">
          <v:shape id="_x0000_i1053" type="#_x0000_t75" style="width:195.8pt;height:39pt" o:ole="">
            <v:imagedata r:id="rId64" o:title=""/>
          </v:shape>
          <o:OLEObject Type="Embed" ProgID="Equation.DSMT4" ShapeID="_x0000_i1053" DrawAspect="Content" ObjectID="_1846091348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is divergent.</w:t>
      </w:r>
    </w:p>
    <w:p w14:paraId="1B9D3E1C" w14:textId="77777777" w:rsidR="004B219C" w:rsidRPr="004766E9" w:rsidRDefault="000D7514" w:rsidP="000D7514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7A647190" w14:textId="77777777" w:rsidR="004B219C" w:rsidRPr="006F6358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56BB7">
        <w:rPr>
          <w:rFonts w:ascii="Times New Roman" w:hAnsi="Times New Roman" w:cs="Times New Roman"/>
          <w:i/>
          <w:sz w:val="24"/>
          <w:szCs w:val="24"/>
        </w:rPr>
        <w:t xml:space="preserve">Note:  Since we understand the convergence properties of p-series and geometric series quite well, they are </w:t>
      </w:r>
      <w:r w:rsidRPr="006F6358">
        <w:rPr>
          <w:rFonts w:ascii="Times New Roman" w:hAnsi="Times New Roman" w:cs="Times New Roman"/>
          <w:i/>
          <w:sz w:val="24"/>
          <w:szCs w:val="24"/>
        </w:rPr>
        <w:t>good series to consider using when applying the comparison test.</w:t>
      </w:r>
      <w:r w:rsidRPr="006F635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A65A6C2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63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BB4DA6" w14:textId="77777777" w:rsidR="00A218F4" w:rsidRDefault="00A218F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9EA5CF" w14:textId="77777777" w:rsidR="00A218F4" w:rsidRPr="006F6358" w:rsidRDefault="00A218F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4BBB22" w14:textId="77777777" w:rsidR="00854EF7" w:rsidRPr="006F6358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6F635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73CE2" w:rsidRPr="006F6358">
        <w:rPr>
          <w:rFonts w:ascii="Times New Roman" w:hAnsi="Times New Roman" w:cs="Times New Roman"/>
          <w:b/>
          <w:sz w:val="24"/>
          <w:szCs w:val="24"/>
          <w:u w:val="single"/>
        </w:rPr>
        <w:t xml:space="preserve"> 2 (you try)</w:t>
      </w:r>
      <w:r w:rsidRPr="006F635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6F6358">
        <w:rPr>
          <w:rFonts w:ascii="Times New Roman" w:hAnsi="Times New Roman" w:cs="Times New Roman"/>
          <w:b/>
          <w:sz w:val="24"/>
          <w:szCs w:val="24"/>
        </w:rPr>
        <w:tab/>
      </w:r>
      <w:r w:rsidR="00673CE2" w:rsidRPr="006F63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6358">
        <w:rPr>
          <w:rFonts w:ascii="Times New Roman" w:hAnsi="Times New Roman" w:cs="Times New Roman"/>
          <w:sz w:val="24"/>
          <w:szCs w:val="24"/>
        </w:rPr>
        <w:t>Determine (with justification) whether the series</w:t>
      </w:r>
      <w:r w:rsidR="00854EF7" w:rsidRPr="006F6358">
        <w:rPr>
          <w:rFonts w:ascii="Times New Roman" w:hAnsi="Times New Roman" w:cs="Times New Roman"/>
          <w:sz w:val="24"/>
          <w:szCs w:val="24"/>
        </w:rPr>
        <w:t>…</w:t>
      </w:r>
    </w:p>
    <w:p w14:paraId="0556E564" w14:textId="77777777" w:rsidR="00854EF7" w:rsidRPr="006F6358" w:rsidRDefault="00854EF7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71AADF3A" w14:textId="77777777" w:rsidR="00A56BB7" w:rsidRPr="006F6358" w:rsidRDefault="001B0959" w:rsidP="00A56BB7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B0959">
        <w:rPr>
          <w:position w:val="-28"/>
        </w:rPr>
        <w:object w:dxaOrig="1320" w:dyaOrig="680" w14:anchorId="42922EE2">
          <v:shape id="_x0000_i1054" type="#_x0000_t75" style="width:66.75pt;height:33pt" o:ole="">
            <v:imagedata r:id="rId66" o:title=""/>
          </v:shape>
          <o:OLEObject Type="Embed" ProgID="Equation.DSMT4" ShapeID="_x0000_i1054" DrawAspect="Content" ObjectID="_1846091349" r:id="rId67"/>
        </w:object>
      </w:r>
    </w:p>
    <w:p w14:paraId="6D7143D3" w14:textId="77777777" w:rsidR="00A56BB7" w:rsidRPr="006F6358" w:rsidRDefault="00A56BB7" w:rsidP="00A56BB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3DC61" w14:textId="77777777" w:rsidR="00A56BB7" w:rsidRDefault="00A56BB7" w:rsidP="00A56BB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6358">
        <w:rPr>
          <w:rFonts w:ascii="Times New Roman" w:hAnsi="Times New Roman" w:cs="Times New Roman"/>
          <w:sz w:val="24"/>
          <w:szCs w:val="24"/>
        </w:rPr>
        <w:t xml:space="preserve">We can </w:t>
      </w:r>
      <w:r w:rsidRPr="00B97030">
        <w:rPr>
          <w:rFonts w:ascii="Times New Roman" w:hAnsi="Times New Roman" w:cs="Times New Roman"/>
          <w:sz w:val="24"/>
          <w:szCs w:val="24"/>
        </w:rPr>
        <w:t xml:space="preserve">see that </w:t>
      </w:r>
      <w:r w:rsidR="001B0959" w:rsidRPr="001B0959">
        <w:rPr>
          <w:position w:val="-24"/>
        </w:rPr>
        <w:object w:dxaOrig="1420" w:dyaOrig="620" w14:anchorId="427D5FEE">
          <v:shape id="_x0000_i1055" type="#_x0000_t75" style="width:71.3pt;height:30.75pt" o:ole="">
            <v:imagedata r:id="rId68" o:title=""/>
          </v:shape>
          <o:OLEObject Type="Embed" ProgID="Equation.DSMT4" ShapeID="_x0000_i1055" DrawAspect="Content" ObjectID="_1846091350" r:id="rId69"/>
        </w:object>
      </w:r>
      <w:r w:rsidRPr="00B97030">
        <w:rPr>
          <w:rFonts w:ascii="Times New Roman" w:hAnsi="Times New Roman" w:cs="Times New Roman"/>
          <w:sz w:val="24"/>
          <w:szCs w:val="24"/>
        </w:rPr>
        <w:t xml:space="preserve">for </w:t>
      </w:r>
      <w:r w:rsidR="001B0959" w:rsidRPr="001B0959">
        <w:rPr>
          <w:position w:val="-6"/>
        </w:rPr>
        <w:object w:dxaOrig="499" w:dyaOrig="279" w14:anchorId="5B634623">
          <v:shape id="_x0000_i1056" type="#_x0000_t75" style="width:24pt;height:14.25pt" o:ole="">
            <v:imagedata r:id="rId70" o:title=""/>
          </v:shape>
          <o:OLEObject Type="Embed" ProgID="Equation.DSMT4" ShapeID="_x0000_i1056" DrawAspect="Content" ObjectID="_1846091351" r:id="rId71"/>
        </w:object>
      </w:r>
      <w:r w:rsidRPr="00B97030">
        <w:rPr>
          <w:rFonts w:ascii="Times New Roman" w:hAnsi="Times New Roman" w:cs="Times New Roman"/>
          <w:sz w:val="24"/>
          <w:szCs w:val="24"/>
        </w:rPr>
        <w:t xml:space="preserve">.  We note that </w:t>
      </w:r>
      <w:r w:rsidR="001B0959" w:rsidRPr="001B0959">
        <w:rPr>
          <w:position w:val="-28"/>
        </w:rPr>
        <w:object w:dxaOrig="2200" w:dyaOrig="680" w14:anchorId="4FF1D6C7">
          <v:shape id="_x0000_i1057" type="#_x0000_t75" style="width:111pt;height:33pt" o:ole="">
            <v:imagedata r:id="rId72" o:title=""/>
          </v:shape>
          <o:OLEObject Type="Embed" ProgID="Equation.DSMT4" ShapeID="_x0000_i1057" DrawAspect="Content" ObjectID="_1846091352" r:id="rId73"/>
        </w:object>
      </w:r>
      <w:r w:rsidR="006F6358" w:rsidRPr="00B97030">
        <w:rPr>
          <w:rFonts w:ascii="Times New Roman" w:hAnsi="Times New Roman" w:cs="Times New Roman"/>
          <w:sz w:val="24"/>
          <w:szCs w:val="24"/>
        </w:rPr>
        <w:t xml:space="preserve"> which is convergent since </w:t>
      </w:r>
      <w:r w:rsidR="001B0959" w:rsidRPr="001B0959">
        <w:rPr>
          <w:position w:val="-28"/>
        </w:rPr>
        <w:object w:dxaOrig="859" w:dyaOrig="680" w14:anchorId="2F20EE8F">
          <v:shape id="_x0000_i1058" type="#_x0000_t75" style="width:42.75pt;height:33pt" o:ole="">
            <v:imagedata r:id="rId74" o:title=""/>
          </v:shape>
          <o:OLEObject Type="Embed" ProgID="Equation.DSMT4" ShapeID="_x0000_i1058" DrawAspect="Content" ObjectID="_1846091353" r:id="rId75"/>
        </w:object>
      </w:r>
      <w:r w:rsidR="006F6358" w:rsidRPr="00B97030">
        <w:rPr>
          <w:rFonts w:ascii="Times New Roman" w:hAnsi="Times New Roman" w:cs="Times New Roman"/>
          <w:sz w:val="24"/>
          <w:szCs w:val="24"/>
        </w:rPr>
        <w:t xml:space="preserve">is a </w:t>
      </w:r>
      <w:r w:rsidR="006F6358" w:rsidRPr="00B97030">
        <w:rPr>
          <w:rFonts w:ascii="Times New Roman" w:hAnsi="Times New Roman" w:cs="Times New Roman"/>
          <w:i/>
          <w:sz w:val="24"/>
          <w:szCs w:val="24"/>
        </w:rPr>
        <w:t>p</w:t>
      </w:r>
      <w:r w:rsidR="006F6358" w:rsidRPr="00B97030">
        <w:rPr>
          <w:rFonts w:ascii="Times New Roman" w:hAnsi="Times New Roman" w:cs="Times New Roman"/>
          <w:sz w:val="24"/>
          <w:szCs w:val="24"/>
        </w:rPr>
        <w:t xml:space="preserve">-series with </w:t>
      </w:r>
      <w:r w:rsidR="001B0959" w:rsidRPr="001B0959">
        <w:rPr>
          <w:position w:val="-10"/>
        </w:rPr>
        <w:object w:dxaOrig="540" w:dyaOrig="320" w14:anchorId="2ADE829F">
          <v:shape id="_x0000_i1059" type="#_x0000_t75" style="width:27pt;height:15.75pt" o:ole="">
            <v:imagedata r:id="rId76" o:title=""/>
          </v:shape>
          <o:OLEObject Type="Embed" ProgID="Equation.DSMT4" ShapeID="_x0000_i1059" DrawAspect="Content" ObjectID="_1846091354" r:id="rId77"/>
        </w:object>
      </w:r>
      <w:r w:rsidR="006F6358" w:rsidRPr="00B97030">
        <w:rPr>
          <w:rFonts w:ascii="Times New Roman" w:hAnsi="Times New Roman" w:cs="Times New Roman"/>
          <w:sz w:val="24"/>
          <w:szCs w:val="24"/>
        </w:rPr>
        <w:t xml:space="preserve">.  Therefore, by the comparison test, since the series </w:t>
      </w:r>
      <w:r w:rsidR="001B0959" w:rsidRPr="001B0959">
        <w:rPr>
          <w:position w:val="-28"/>
        </w:rPr>
        <w:object w:dxaOrig="980" w:dyaOrig="680" w14:anchorId="1FD807EA">
          <v:shape id="_x0000_i1060" type="#_x0000_t75" style="width:48pt;height:33pt" o:ole="">
            <v:imagedata r:id="rId78" o:title=""/>
          </v:shape>
          <o:OLEObject Type="Embed" ProgID="Equation.DSMT4" ShapeID="_x0000_i1060" DrawAspect="Content" ObjectID="_1846091355" r:id="rId79"/>
        </w:object>
      </w:r>
      <w:r w:rsidR="006F6358" w:rsidRPr="00B97030">
        <w:rPr>
          <w:rFonts w:ascii="Times New Roman" w:hAnsi="Times New Roman" w:cs="Times New Roman"/>
        </w:rPr>
        <w:t xml:space="preserve"> converges the series </w:t>
      </w:r>
      <w:r w:rsidR="001B0959" w:rsidRPr="001B0959">
        <w:rPr>
          <w:position w:val="-28"/>
        </w:rPr>
        <w:object w:dxaOrig="1320" w:dyaOrig="680" w14:anchorId="641BF0F2">
          <v:shape id="_x0000_i1061" type="#_x0000_t75" style="width:66.75pt;height:33pt" o:ole="">
            <v:imagedata r:id="rId80" o:title=""/>
          </v:shape>
          <o:OLEObject Type="Embed" ProgID="Equation.DSMT4" ShapeID="_x0000_i1061" DrawAspect="Content" ObjectID="_1846091356" r:id="rId81"/>
        </w:object>
      </w:r>
      <w:r w:rsidR="006F6358" w:rsidRPr="00B97030">
        <w:rPr>
          <w:rFonts w:ascii="Times New Roman" w:hAnsi="Times New Roman" w:cs="Times New Roman"/>
          <w:sz w:val="24"/>
          <w:szCs w:val="24"/>
        </w:rPr>
        <w:t xml:space="preserve"> converges.</w:t>
      </w:r>
    </w:p>
    <w:p w14:paraId="1057B7D3" w14:textId="77777777" w:rsidR="000D7514" w:rsidRPr="004766E9" w:rsidRDefault="000D7514" w:rsidP="000D7514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1033C749" w14:textId="77777777" w:rsidR="00A56BB7" w:rsidRPr="006F6358" w:rsidRDefault="00A56BB7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2D7106C0" w14:textId="77777777" w:rsidR="004B219C" w:rsidRPr="006F6358" w:rsidRDefault="004B219C" w:rsidP="00854EF7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F6358">
        <w:rPr>
          <w:rFonts w:ascii="Times New Roman" w:hAnsi="Times New Roman" w:cs="Times New Roman"/>
          <w:sz w:val="24"/>
          <w:szCs w:val="24"/>
        </w:rPr>
        <w:t xml:space="preserve"> </w:t>
      </w:r>
      <w:r w:rsidR="001B0959" w:rsidRPr="001B0959">
        <w:rPr>
          <w:position w:val="-32"/>
        </w:rPr>
        <w:object w:dxaOrig="1560" w:dyaOrig="760" w14:anchorId="355F546C">
          <v:shape id="_x0000_i1062" type="#_x0000_t75" style="width:77.2pt;height:39pt" o:ole="">
            <v:imagedata r:id="rId82" o:title=""/>
          </v:shape>
          <o:OLEObject Type="Embed" ProgID="Equation.DSMT4" ShapeID="_x0000_i1062" DrawAspect="Content" ObjectID="_1846091357" r:id="rId83"/>
        </w:object>
      </w:r>
      <w:r w:rsidRPr="006F6358"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6E67C8B4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6358">
        <w:rPr>
          <w:rFonts w:ascii="Times New Roman" w:hAnsi="Times New Roman" w:cs="Times New Roman"/>
          <w:sz w:val="24"/>
          <w:szCs w:val="24"/>
        </w:rPr>
        <w:t xml:space="preserve">We recall from Calculus </w:t>
      </w:r>
      <w:r w:rsidR="007F7DC6" w:rsidRPr="006F6358">
        <w:rPr>
          <w:rFonts w:ascii="Times New Roman" w:hAnsi="Times New Roman" w:cs="Times New Roman"/>
          <w:sz w:val="24"/>
          <w:szCs w:val="24"/>
        </w:rPr>
        <w:t>1</w:t>
      </w:r>
      <w:r w:rsidRPr="006F6358">
        <w:rPr>
          <w:rFonts w:ascii="Times New Roman" w:hAnsi="Times New Roman" w:cs="Times New Roman"/>
          <w:sz w:val="24"/>
          <w:szCs w:val="24"/>
        </w:rPr>
        <w:t xml:space="preserve"> that </w:t>
      </w:r>
      <w:r w:rsidR="001B0959" w:rsidRPr="001B0959">
        <w:rPr>
          <w:position w:val="-24"/>
        </w:rPr>
        <w:object w:dxaOrig="1780" w:dyaOrig="620" w14:anchorId="1B2CD137">
          <v:shape id="_x0000_i1063" type="#_x0000_t75" style="width:88.45pt;height:30.75pt" o:ole="">
            <v:imagedata r:id="rId84" o:title=""/>
          </v:shape>
          <o:OLEObject Type="Embed" ProgID="Equation.DSMT4" ShapeID="_x0000_i1063" DrawAspect="Content" ObjectID="_1846091358" r:id="rId85"/>
        </w:object>
      </w:r>
      <w:r w:rsidRPr="006F6358">
        <w:rPr>
          <w:rFonts w:ascii="Times New Roman" w:hAnsi="Times New Roman" w:cs="Times New Roman"/>
          <w:sz w:val="24"/>
          <w:szCs w:val="24"/>
        </w:rPr>
        <w:t xml:space="preserve">  for </w:t>
      </w:r>
      <w:r w:rsidR="001B0959" w:rsidRPr="001B0959">
        <w:rPr>
          <w:position w:val="-6"/>
        </w:rPr>
        <w:object w:dxaOrig="499" w:dyaOrig="279" w14:anchorId="5F546486">
          <v:shape id="_x0000_i1064" type="#_x0000_t75" style="width:24pt;height:14.25pt" o:ole="">
            <v:imagedata r:id="rId86" o:title=""/>
          </v:shape>
          <o:OLEObject Type="Embed" ProgID="Equation.DSMT4" ShapeID="_x0000_i1064" DrawAspect="Content" ObjectID="_1846091359" r:id="rId87"/>
        </w:object>
      </w:r>
      <w:r w:rsidRPr="006F635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This implies that </w:t>
      </w:r>
      <w:r w:rsidR="001B0959" w:rsidRPr="001B0959">
        <w:rPr>
          <w:position w:val="-24"/>
        </w:rPr>
        <w:object w:dxaOrig="2100" w:dyaOrig="660" w14:anchorId="6015B515">
          <v:shape id="_x0000_i1065" type="#_x0000_t75" style="width:105pt;height:33pt" o:ole="">
            <v:imagedata r:id="rId88" o:title=""/>
          </v:shape>
          <o:OLEObject Type="Embed" ProgID="Equation.DSMT4" ShapeID="_x0000_i1065" DrawAspect="Content" ObjectID="_1846091360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1B0959" w:rsidRPr="001B0959">
        <w:rPr>
          <w:position w:val="-6"/>
        </w:rPr>
        <w:object w:dxaOrig="499" w:dyaOrig="279" w14:anchorId="0ECD88F5">
          <v:shape id="_x0000_i1066" type="#_x0000_t75" style="width:24pt;height:14.25pt" o:ole="">
            <v:imagedata r:id="rId90" o:title=""/>
          </v:shape>
          <o:OLEObject Type="Embed" ProgID="Equation.DSMT4" ShapeID="_x0000_i1066" DrawAspect="Content" ObjectID="_1846091361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9D55FD"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1B0959" w:rsidRPr="001B0959">
        <w:rPr>
          <w:position w:val="-28"/>
        </w:rPr>
        <w:object w:dxaOrig="2460" w:dyaOrig="680" w14:anchorId="4EB624C0">
          <v:shape id="_x0000_i1067" type="#_x0000_t75" style="width:123.75pt;height:33pt" o:ole="">
            <v:imagedata r:id="rId92" o:title=""/>
          </v:shape>
          <o:OLEObject Type="Embed" ProgID="Equation.DSMT4" ShapeID="_x0000_i1067" DrawAspect="Content" ObjectID="_1846091362" r:id="rId93"/>
        </w:object>
      </w:r>
      <w:r w:rsidR="009D55F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Now, by the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-series test we know that </w:t>
      </w:r>
      <w:r w:rsidR="001B0959" w:rsidRPr="001B0959">
        <w:rPr>
          <w:position w:val="-28"/>
        </w:rPr>
        <w:object w:dxaOrig="940" w:dyaOrig="680" w14:anchorId="4C574D26">
          <v:shape id="_x0000_i1068" type="#_x0000_t75" style="width:48pt;height:33pt" o:ole="">
            <v:imagedata r:id="rId94" o:title=""/>
          </v:shape>
          <o:OLEObject Type="Embed" ProgID="Equation.DSMT4" ShapeID="_x0000_i1068" DrawAspect="Content" ObjectID="_1846091363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</w:t>
      </w:r>
      <w:r w:rsidR="008D2FC2">
        <w:rPr>
          <w:rFonts w:ascii="Times New Roman" w:hAnsi="Times New Roman" w:cs="Times New Roman"/>
          <w:sz w:val="24"/>
          <w:szCs w:val="24"/>
        </w:rPr>
        <w:t xml:space="preserve"> since </w:t>
      </w:r>
      <w:r w:rsidR="00E3050B" w:rsidRPr="00E3050B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794AB08C">
          <v:shape id="_x0000_i1069" type="#_x0000_t75" style="width:52.5pt;height:15.75pt" o:ole="">
            <v:imagedata r:id="rId96" o:title=""/>
          </v:shape>
          <o:OLEObject Type="Embed" ProgID="Equation.DSMT4" ShapeID="_x0000_i1069" DrawAspect="Content" ObjectID="_1846091364" r:id="rId97"/>
        </w:object>
      </w:r>
      <w:r w:rsidR="009D55FD">
        <w:rPr>
          <w:rFonts w:ascii="Times New Roman" w:hAnsi="Times New Roman" w:cs="Times New Roman"/>
          <w:sz w:val="24"/>
          <w:szCs w:val="24"/>
        </w:rPr>
        <w:t xml:space="preserve">, thus </w:t>
      </w:r>
      <w:r w:rsidR="001B0959" w:rsidRPr="001B0959">
        <w:rPr>
          <w:position w:val="-28"/>
        </w:rPr>
        <w:object w:dxaOrig="1080" w:dyaOrig="680" w14:anchorId="02FD2838">
          <v:shape id="_x0000_i1070" type="#_x0000_t75" style="width:55.5pt;height:33pt" o:ole="">
            <v:imagedata r:id="rId98" o:title=""/>
          </v:shape>
          <o:OLEObject Type="Embed" ProgID="Equation.DSMT4" ShapeID="_x0000_i1070" DrawAspect="Content" ObjectID="_1846091365" r:id="rId99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convergent.  Hence, by the Comparison Test, we know that </w:t>
      </w:r>
      <w:r w:rsidR="001B0959" w:rsidRPr="001B0959">
        <w:rPr>
          <w:position w:val="-32"/>
        </w:rPr>
        <w:object w:dxaOrig="1560" w:dyaOrig="760" w14:anchorId="7CC12E41">
          <v:shape id="_x0000_i1071" type="#_x0000_t75" style="width:77.2pt;height:39pt" o:ole="">
            <v:imagedata r:id="rId100" o:title=""/>
          </v:shape>
          <o:OLEObject Type="Embed" ProgID="Equation.DSMT4" ShapeID="_x0000_i1071" DrawAspect="Content" ObjectID="_1846091366" r:id="rId101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convergent.</w:t>
      </w:r>
    </w:p>
    <w:p w14:paraId="361A565E" w14:textId="77777777" w:rsidR="000D7514" w:rsidRPr="004766E9" w:rsidRDefault="000D7514" w:rsidP="000D7514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D2FC2" w14:paraId="6A350974" w14:textId="77777777" w:rsidTr="008D2FC2">
        <w:tc>
          <w:tcPr>
            <w:tcW w:w="11016" w:type="dxa"/>
          </w:tcPr>
          <w:p w14:paraId="2B7024EC" w14:textId="77777777" w:rsidR="008D2FC2" w:rsidRDefault="008D2FC2" w:rsidP="00642E15">
            <w:pPr>
              <w:rPr>
                <w:szCs w:val="28"/>
              </w:rPr>
            </w:pPr>
          </w:p>
          <w:p w14:paraId="0845443C" w14:textId="77777777" w:rsidR="008D2FC2" w:rsidRPr="008D2FC2" w:rsidRDefault="008D2FC2" w:rsidP="008D2F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(The Limit Comparison Test):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="001B0959" w:rsidRPr="001B0959">
              <w:rPr>
                <w:position w:val="-28"/>
              </w:rPr>
              <w:object w:dxaOrig="580" w:dyaOrig="680" w14:anchorId="62C74343">
                <v:shape id="_x0000_i1072" type="#_x0000_t75" style="width:29.25pt;height:33pt" o:ole="">
                  <v:imagedata r:id="rId102" o:title=""/>
                </v:shape>
                <o:OLEObject Type="Embed" ProgID="Equation.DSMT4" ShapeID="_x0000_i1072" DrawAspect="Content" ObjectID="_1846091367" r:id="rId10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1B0959" w:rsidRPr="001B0959">
              <w:rPr>
                <w:position w:val="-28"/>
              </w:rPr>
              <w:object w:dxaOrig="560" w:dyaOrig="680" w14:anchorId="16384FCE">
                <v:shape id="_x0000_i1073" type="#_x0000_t75" style="width:27.75pt;height:33pt" o:ole="">
                  <v:imagedata r:id="rId104" o:title=""/>
                </v:shape>
                <o:OLEObject Type="Embed" ProgID="Equation.DSMT4" ShapeID="_x0000_i1073" DrawAspect="Content" ObjectID="_1846091368" r:id="rId10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series with positive terms.  If </w:t>
            </w:r>
            <w:r w:rsidR="001B0959" w:rsidRPr="001B0959">
              <w:rPr>
                <w:position w:val="-30"/>
              </w:rPr>
              <w:object w:dxaOrig="1040" w:dyaOrig="680" w14:anchorId="0F8F5A06">
                <v:shape id="_x0000_i1074" type="#_x0000_t75" style="width:52.5pt;height:33pt" o:ole="">
                  <v:imagedata r:id="rId106" o:title=""/>
                </v:shape>
                <o:OLEObject Type="Embed" ProgID="Equation.DSMT4" ShapeID="_x0000_i1074" DrawAspect="Content" ObjectID="_1846091369" r:id="rId10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1B0959" w:rsidRPr="001B0959">
              <w:rPr>
                <w:position w:val="-6"/>
              </w:rPr>
              <w:object w:dxaOrig="180" w:dyaOrig="220" w14:anchorId="2C659933">
                <v:shape id="_x0000_i1075" type="#_x0000_t75" style="width:9pt;height:11.25pt" o:ole="">
                  <v:imagedata r:id="rId108" o:title=""/>
                </v:shape>
                <o:OLEObject Type="Embed" ProgID="Equation.DSMT4" ShapeID="_x0000_i1075" DrawAspect="Content" ObjectID="_1846091370" r:id="rId10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positive finite number, then either both series converge or both diverge.</w:t>
            </w:r>
          </w:p>
          <w:p w14:paraId="7F909F1D" w14:textId="77777777" w:rsidR="008D2FC2" w:rsidRDefault="008D2FC2" w:rsidP="00642E15">
            <w:pPr>
              <w:rPr>
                <w:szCs w:val="28"/>
              </w:rPr>
            </w:pPr>
          </w:p>
        </w:tc>
      </w:tr>
    </w:tbl>
    <w:p w14:paraId="0FB892F7" w14:textId="77777777" w:rsidR="004B219C" w:rsidRDefault="004B219C" w:rsidP="00642E15">
      <w:pPr>
        <w:rPr>
          <w:szCs w:val="28"/>
        </w:rPr>
      </w:pPr>
    </w:p>
    <w:p w14:paraId="36EACFD1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0D8F">
        <w:rPr>
          <w:rFonts w:ascii="Times New Roman" w:hAnsi="Times New Roman" w:cs="Times New Roman"/>
          <w:i/>
          <w:sz w:val="24"/>
          <w:szCs w:val="24"/>
          <w:u w:val="single"/>
        </w:rPr>
        <w:t>Proof: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</w:t>
      </w:r>
      <w:r w:rsidR="001B0959" w:rsidRPr="001B0959">
        <w:rPr>
          <w:position w:val="-30"/>
        </w:rPr>
        <w:object w:dxaOrig="1040" w:dyaOrig="680" w14:anchorId="078195B4">
          <v:shape id="_x0000_i1076" type="#_x0000_t75" style="width:52.5pt;height:33pt" o:ole="">
            <v:imagedata r:id="rId110" o:title=""/>
          </v:shape>
          <o:OLEObject Type="Embed" ProgID="Equation.DSMT4" ShapeID="_x0000_i1076" DrawAspect="Content" ObjectID="_1846091371" r:id="rId111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1B0959" w:rsidRPr="001B0959">
        <w:rPr>
          <w:position w:val="-6"/>
        </w:rPr>
        <w:object w:dxaOrig="180" w:dyaOrig="220" w14:anchorId="2C5BBCE1">
          <v:shape id="_x0000_i1077" type="#_x0000_t75" style="width:9pt;height:11.25pt" o:ole="">
            <v:imagedata r:id="rId112" o:title=""/>
          </v:shape>
          <o:OLEObject Type="Embed" ProgID="Equation.DSMT4" ShapeID="_x0000_i1077" DrawAspect="Content" ObjectID="_1846091372" r:id="rId113"/>
        </w:object>
      </w:r>
      <w:r>
        <w:rPr>
          <w:rFonts w:ascii="Times New Roman" w:hAnsi="Times New Roman" w:cs="Times New Roman"/>
          <w:sz w:val="24"/>
          <w:szCs w:val="24"/>
        </w:rPr>
        <w:t xml:space="preserve"> is a positive</w:t>
      </w:r>
      <w:r w:rsidR="0019184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finite number.  Then, there are positive numbers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 xml:space="preserve">such that </w:t>
      </w:r>
      <w:r w:rsidR="001B0959" w:rsidRPr="001B0959">
        <w:rPr>
          <w:position w:val="-6"/>
        </w:rPr>
        <w:object w:dxaOrig="1080" w:dyaOrig="279" w14:anchorId="64DFFF3B">
          <v:shape id="_x0000_i1078" type="#_x0000_t75" style="width:55.5pt;height:14.25pt" o:ole="">
            <v:imagedata r:id="rId114" o:title=""/>
          </v:shape>
          <o:OLEObject Type="Embed" ProgID="Equation.DSMT4" ShapeID="_x0000_i1078" DrawAspect="Content" ObjectID="_1846091373" r:id="rId1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461AB8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BBE2B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since </w:t>
      </w:r>
      <w:r w:rsidR="001B0959" w:rsidRPr="001B0959">
        <w:rPr>
          <w:position w:val="-30"/>
        </w:rPr>
        <w:object w:dxaOrig="1040" w:dyaOrig="680" w14:anchorId="7ED78B62">
          <v:shape id="_x0000_i1079" type="#_x0000_t75" style="width:52.5pt;height:33pt" o:ole="">
            <v:imagedata r:id="rId116" o:title=""/>
          </v:shape>
          <o:OLEObject Type="Embed" ProgID="Equation.DSMT4" ShapeID="_x0000_i1079" DrawAspect="Content" ObjectID="_1846091374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we know that there is a positive integer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such that </w:t>
      </w:r>
      <w:r w:rsidR="001B0959" w:rsidRPr="001B0959">
        <w:rPr>
          <w:position w:val="-30"/>
        </w:rPr>
        <w:object w:dxaOrig="1219" w:dyaOrig="680" w14:anchorId="30924AEF">
          <v:shape id="_x0000_i1080" type="#_x0000_t75" style="width:60.75pt;height:33pt" o:ole="">
            <v:imagedata r:id="rId118" o:title=""/>
          </v:shape>
          <o:OLEObject Type="Embed" ProgID="Equation.DSMT4" ShapeID="_x0000_i1080" DrawAspect="Content" ObjectID="_1846091375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 when </w:t>
      </w:r>
      <w:r w:rsidR="001B0959" w:rsidRPr="001B0959">
        <w:rPr>
          <w:position w:val="-6"/>
        </w:rPr>
        <w:object w:dxaOrig="639" w:dyaOrig="279" w14:anchorId="35666BED">
          <v:shape id="_x0000_i1081" type="#_x0000_t75" style="width:31.5pt;height:14.25pt" o:ole="">
            <v:imagedata r:id="rId120" o:title=""/>
          </v:shape>
          <o:OLEObject Type="Embed" ProgID="Equation.DSMT4" ShapeID="_x0000_i1081" DrawAspect="Content" ObjectID="_1846091376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implies that </w:t>
      </w:r>
      <w:r w:rsidR="001B0959" w:rsidRPr="001B0959">
        <w:rPr>
          <w:position w:val="-12"/>
        </w:rPr>
        <w:object w:dxaOrig="1540" w:dyaOrig="360" w14:anchorId="3F569EF6">
          <v:shape id="_x0000_i1082" type="#_x0000_t75" style="width:76.55pt;height:16.5pt" o:ole="">
            <v:imagedata r:id="rId122" o:title=""/>
          </v:shape>
          <o:OLEObject Type="Embed" ProgID="Equation.DSMT4" ShapeID="_x0000_i1082" DrawAspect="Content" ObjectID="_1846091377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 when </w:t>
      </w:r>
      <w:r w:rsidR="001B0959" w:rsidRPr="001B0959">
        <w:rPr>
          <w:position w:val="-6"/>
        </w:rPr>
        <w:object w:dxaOrig="639" w:dyaOrig="279" w14:anchorId="738765F4">
          <v:shape id="_x0000_i1083" type="#_x0000_t75" style="width:31.5pt;height:14.25pt" o:ole="">
            <v:imagedata r:id="rId124" o:title=""/>
          </v:shape>
          <o:OLEObject Type="Embed" ProgID="Equation.DSMT4" ShapeID="_x0000_i1083" DrawAspect="Content" ObjectID="_1846091378" r:id="rId1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8D4048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E7F467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if </w:t>
      </w:r>
      <w:r w:rsidR="001B0959" w:rsidRPr="001B0959">
        <w:rPr>
          <w:position w:val="-28"/>
        </w:rPr>
        <w:object w:dxaOrig="560" w:dyaOrig="680" w14:anchorId="3792D8CB">
          <v:shape id="_x0000_i1084" type="#_x0000_t75" style="width:27.75pt;height:33pt" o:ole="">
            <v:imagedata r:id="rId126" o:title=""/>
          </v:shape>
          <o:OLEObject Type="Embed" ProgID="Equation.DSMT4" ShapeID="_x0000_i1084" DrawAspect="Content" ObjectID="_1846091379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converges, then </w:t>
      </w:r>
      <w:r w:rsidR="001B0959" w:rsidRPr="001B0959">
        <w:rPr>
          <w:position w:val="-28"/>
        </w:rPr>
        <w:object w:dxaOrig="780" w:dyaOrig="680" w14:anchorId="065FE12B">
          <v:shape id="_x0000_i1085" type="#_x0000_t75" style="width:39pt;height:33pt" o:ole="">
            <v:imagedata r:id="rId128" o:title=""/>
          </v:shape>
          <o:OLEObject Type="Embed" ProgID="Equation.DSMT4" ShapeID="_x0000_i1085" DrawAspect="Content" ObjectID="_1846091380" r:id="rId129"/>
        </w:object>
      </w:r>
      <w:r>
        <w:rPr>
          <w:rFonts w:ascii="Times New Roman" w:hAnsi="Times New Roman" w:cs="Times New Roman"/>
          <w:sz w:val="24"/>
          <w:szCs w:val="24"/>
        </w:rPr>
        <w:t xml:space="preserve"> also converges and </w:t>
      </w:r>
      <w:r w:rsidR="001B0959" w:rsidRPr="001B0959">
        <w:rPr>
          <w:position w:val="-28"/>
        </w:rPr>
        <w:object w:dxaOrig="580" w:dyaOrig="680" w14:anchorId="406BF506">
          <v:shape id="_x0000_i1086" type="#_x0000_t75" style="width:29.25pt;height:33pt" o:ole="">
            <v:imagedata r:id="rId130" o:title=""/>
          </v:shape>
          <o:OLEObject Type="Embed" ProgID="Equation.DSMT4" ShapeID="_x0000_i1086" DrawAspect="Content" ObjectID="_1846091381" r:id="rId131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by the Comparison Test.  Also, if </w:t>
      </w:r>
      <w:r w:rsidR="001B0959" w:rsidRPr="001B0959">
        <w:rPr>
          <w:position w:val="-28"/>
        </w:rPr>
        <w:object w:dxaOrig="560" w:dyaOrig="680" w14:anchorId="080B334F">
          <v:shape id="_x0000_i1087" type="#_x0000_t75" style="width:27.75pt;height:33pt" o:ole="">
            <v:imagedata r:id="rId132" o:title=""/>
          </v:shape>
          <o:OLEObject Type="Embed" ProgID="Equation.DSMT4" ShapeID="_x0000_i1087" DrawAspect="Content" ObjectID="_1846091382" r:id="rId133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diverges, then </w:t>
      </w:r>
      <w:r w:rsidR="001B0959" w:rsidRPr="001B0959">
        <w:rPr>
          <w:position w:val="-28"/>
        </w:rPr>
        <w:object w:dxaOrig="740" w:dyaOrig="680" w14:anchorId="491813FF">
          <v:shape id="_x0000_i1088" type="#_x0000_t75" style="width:37.5pt;height:33pt" o:ole="">
            <v:imagedata r:id="rId134" o:title=""/>
          </v:shape>
          <o:OLEObject Type="Embed" ProgID="Equation.DSMT4" ShapeID="_x0000_i1088" DrawAspect="Content" ObjectID="_1846091383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 also diverges and </w:t>
      </w:r>
      <w:r w:rsidR="001B0959" w:rsidRPr="001B0959">
        <w:rPr>
          <w:position w:val="-28"/>
        </w:rPr>
        <w:object w:dxaOrig="580" w:dyaOrig="680" w14:anchorId="7186A28D">
          <v:shape id="_x0000_i1089" type="#_x0000_t75" style="width:29.25pt;height:33pt" o:ole="">
            <v:imagedata r:id="rId136" o:title=""/>
          </v:shape>
          <o:OLEObject Type="Embed" ProgID="Equation.DSMT4" ShapeID="_x0000_i1089" DrawAspect="Content" ObjectID="_1846091384" r:id="rId137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 by the Comparison Test.</w:t>
      </w:r>
    </w:p>
    <w:p w14:paraId="6CBB61B9" w14:textId="77777777" w:rsidR="004B219C" w:rsidRPr="004222AF" w:rsidRDefault="000D7514" w:rsidP="000D7514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  <w:r w:rsidR="004B219C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BA0E7F2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F24EE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above theorem will work if the index starts at a number different from one.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8753B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66502C" w14:textId="77777777" w:rsidR="003A6D07" w:rsidRDefault="003A6D0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1E65A7" w14:textId="77777777" w:rsidR="00A218F4" w:rsidRDefault="00A218F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2E7DF3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19184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91840" w:rsidRPr="00191840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19184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1B0959" w:rsidRPr="001B0959">
        <w:rPr>
          <w:position w:val="-28"/>
        </w:rPr>
        <w:object w:dxaOrig="1140" w:dyaOrig="680" w14:anchorId="716DEBC6">
          <v:shape id="_x0000_i1090" type="#_x0000_t75" style="width:57pt;height:33pt" o:ole="">
            <v:imagedata r:id="rId138" o:title=""/>
          </v:shape>
          <o:OLEObject Type="Embed" ProgID="Equation.DSMT4" ShapeID="_x0000_i1090" DrawAspect="Content" ObjectID="_1846091385" r:id="rId139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56ADEE24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995ADF2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series </w:t>
      </w:r>
      <w:r w:rsidR="001B0959" w:rsidRPr="001B0959">
        <w:rPr>
          <w:position w:val="-28"/>
        </w:rPr>
        <w:object w:dxaOrig="859" w:dyaOrig="680" w14:anchorId="6364B843">
          <v:shape id="_x0000_i1091" type="#_x0000_t75" style="width:42.75pt;height:33pt" o:ole="">
            <v:imagedata r:id="rId140" o:title=""/>
          </v:shape>
          <o:OLEObject Type="Embed" ProgID="Equation.DSMT4" ShapeID="_x0000_i1091" DrawAspect="Content" ObjectID="_1846091386" r:id="rId141"/>
        </w:object>
      </w:r>
      <w:r>
        <w:rPr>
          <w:rFonts w:ascii="Times New Roman" w:hAnsi="Times New Roman" w:cs="Times New Roman"/>
          <w:sz w:val="24"/>
          <w:szCs w:val="24"/>
        </w:rPr>
        <w:t>.  Clearly this series and the given series have all positive terms.  Now, we see that:</w:t>
      </w:r>
    </w:p>
    <w:p w14:paraId="09DAB7D7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6CB5905" w14:textId="77777777" w:rsidR="004B219C" w:rsidRDefault="001B0959" w:rsidP="00B94F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B0959">
        <w:rPr>
          <w:position w:val="-30"/>
        </w:rPr>
        <w:object w:dxaOrig="5899" w:dyaOrig="780" w14:anchorId="04FAEAC1">
          <v:shape id="_x0000_i1092" type="#_x0000_t75" style="width:294.65pt;height:39pt" o:ole="">
            <v:imagedata r:id="rId142" o:title=""/>
          </v:shape>
          <o:OLEObject Type="Embed" ProgID="Equation.DSMT4" ShapeID="_x0000_i1092" DrawAspect="Content" ObjectID="_1846091387" r:id="rId143"/>
        </w:object>
      </w:r>
      <w:r w:rsidR="004B219C">
        <w:rPr>
          <w:rFonts w:ascii="Times New Roman" w:hAnsi="Times New Roman" w:cs="Times New Roman"/>
          <w:sz w:val="24"/>
          <w:szCs w:val="24"/>
        </w:rPr>
        <w:t xml:space="preserve"> .  Since this limit exi</w:t>
      </w:r>
      <w:r w:rsidR="00B94F69">
        <w:rPr>
          <w:rFonts w:ascii="Times New Roman" w:hAnsi="Times New Roman" w:cs="Times New Roman"/>
          <w:sz w:val="24"/>
          <w:szCs w:val="24"/>
        </w:rPr>
        <w:t xml:space="preserve">sts as a positive finite number </w:t>
      </w:r>
      <w:r w:rsidR="004B219C">
        <w:rPr>
          <w:rFonts w:ascii="Times New Roman" w:hAnsi="Times New Roman" w:cs="Times New Roman"/>
          <w:sz w:val="24"/>
          <w:szCs w:val="24"/>
        </w:rPr>
        <w:t xml:space="preserve">and </w:t>
      </w:r>
      <w:r w:rsidRPr="001B0959">
        <w:rPr>
          <w:position w:val="-28"/>
        </w:rPr>
        <w:object w:dxaOrig="859" w:dyaOrig="680" w14:anchorId="511C1420">
          <v:shape id="_x0000_i1093" type="#_x0000_t75" style="width:42.75pt;height:33pt" o:ole="">
            <v:imagedata r:id="rId144" o:title=""/>
          </v:shape>
          <o:OLEObject Type="Embed" ProgID="Equation.DSMT4" ShapeID="_x0000_i1093" DrawAspect="Content" ObjectID="_1846091388" r:id="rId145"/>
        </w:object>
      </w:r>
      <w:r w:rsidR="004B219C">
        <w:rPr>
          <w:rFonts w:ascii="Times New Roman" w:hAnsi="Times New Roman" w:cs="Times New Roman"/>
          <w:sz w:val="24"/>
          <w:szCs w:val="24"/>
        </w:rPr>
        <w:t xml:space="preserve"> is a convergent geometric series, we know by the Limit Comparison Test that the given series is convergent.</w:t>
      </w:r>
    </w:p>
    <w:p w14:paraId="646810D1" w14:textId="77777777" w:rsidR="000D7514" w:rsidRPr="004766E9" w:rsidRDefault="000D7514" w:rsidP="000D7514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759FE77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283DB39" w14:textId="77777777" w:rsidR="004B219C" w:rsidRDefault="004B219C" w:rsidP="00B94F6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solution to this example would have been more difficult to write up i</w:t>
      </w:r>
      <w:r w:rsidR="00B94F69">
        <w:rPr>
          <w:rFonts w:ascii="Times New Roman" w:hAnsi="Times New Roman" w:cs="Times New Roman"/>
          <w:i/>
          <w:sz w:val="24"/>
          <w:szCs w:val="24"/>
        </w:rPr>
        <w:t xml:space="preserve">f we were set on only using the </w:t>
      </w:r>
      <w:r>
        <w:rPr>
          <w:rFonts w:ascii="Times New Roman" w:hAnsi="Times New Roman" w:cs="Times New Roman"/>
          <w:i/>
          <w:sz w:val="24"/>
          <w:szCs w:val="24"/>
        </w:rPr>
        <w:t>Comparison Test.</w:t>
      </w:r>
    </w:p>
    <w:p w14:paraId="377DD1D4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70E78DBA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Limit Comparison Test is inconclusive if we end up getting 0 as our limit.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E34FEFE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5227622A" w14:textId="77777777" w:rsidR="00A218F4" w:rsidRDefault="00A218F4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4BEDC3E4" w14:textId="77777777" w:rsidR="00A218F4" w:rsidRDefault="00A218F4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7B80EB79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02575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191840" w:rsidRPr="00025754">
        <w:rPr>
          <w:rFonts w:ascii="Times New Roman" w:hAnsi="Times New Roman" w:cs="Times New Roman"/>
          <w:b/>
          <w:sz w:val="24"/>
          <w:szCs w:val="24"/>
          <w:u w:val="single"/>
        </w:rPr>
        <w:t xml:space="preserve"> 4 (you try)</w:t>
      </w:r>
      <w:r w:rsidRPr="0002575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025754">
        <w:rPr>
          <w:rFonts w:ascii="Times New Roman" w:hAnsi="Times New Roman" w:cs="Times New Roman"/>
          <w:b/>
          <w:sz w:val="24"/>
          <w:szCs w:val="24"/>
        </w:rPr>
        <w:tab/>
      </w:r>
      <w:r w:rsidR="00191840" w:rsidRPr="000257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25754"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1B0959" w:rsidRPr="001B0959">
        <w:rPr>
          <w:position w:val="-28"/>
        </w:rPr>
        <w:object w:dxaOrig="1200" w:dyaOrig="680" w14:anchorId="3DC85BC7">
          <v:shape id="_x0000_i1094" type="#_x0000_t75" style="width:60pt;height:33pt" o:ole="">
            <v:imagedata r:id="rId146" o:title=""/>
          </v:shape>
          <o:OLEObject Type="Embed" ProgID="Equation.DSMT4" ShapeID="_x0000_i1094" DrawAspect="Content" ObjectID="_1846091389" r:id="rId147"/>
        </w:object>
      </w:r>
      <w:r w:rsidRPr="00025754"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1E1DC11E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76865A76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harmonic series </w:t>
      </w:r>
      <w:r w:rsidR="001B0959" w:rsidRPr="001B0959">
        <w:rPr>
          <w:position w:val="-28"/>
        </w:rPr>
        <w:object w:dxaOrig="520" w:dyaOrig="680" w14:anchorId="6EF53F70">
          <v:shape id="_x0000_i1095" type="#_x0000_t75" style="width:26.25pt;height:33pt" o:ole="">
            <v:imagedata r:id="rId148" o:title=""/>
          </v:shape>
          <o:OLEObject Type="Embed" ProgID="Equation.DSMT4" ShapeID="_x0000_i1095" DrawAspect="Content" ObjectID="_1846091390" r:id="rId149"/>
        </w:object>
      </w:r>
      <w:r>
        <w:rPr>
          <w:rFonts w:ascii="Times New Roman" w:hAnsi="Times New Roman" w:cs="Times New Roman"/>
          <w:sz w:val="24"/>
          <w:szCs w:val="24"/>
        </w:rPr>
        <w:t xml:space="preserve"> .  Clearly this series and the given series have all positive terms.  Now, </w:t>
      </w:r>
      <w:r w:rsidR="001B0959" w:rsidRPr="001B0959">
        <w:rPr>
          <w:position w:val="-38"/>
        </w:rPr>
        <w:object w:dxaOrig="7360" w:dyaOrig="800" w14:anchorId="2302DF81">
          <v:shape id="_x0000_i1096" type="#_x0000_t75" style="width:369.85pt;height:40.5pt" o:ole="">
            <v:imagedata r:id="rId150" o:title=""/>
          </v:shape>
          <o:OLEObject Type="Embed" ProgID="Equation.DSMT4" ShapeID="_x0000_i1096" DrawAspect="Content" ObjectID="_1846091391" r:id="rId151"/>
        </w:object>
      </w:r>
      <w:r>
        <w:rPr>
          <w:rFonts w:ascii="Times New Roman" w:hAnsi="Times New Roman" w:cs="Times New Roman"/>
          <w:sz w:val="24"/>
          <w:szCs w:val="24"/>
        </w:rPr>
        <w:t>.  Since this limit exists as a positive finite number and the harmonic series is divergent, we know by the Limit Comparison Test that the given series is divergent.</w:t>
      </w:r>
    </w:p>
    <w:p w14:paraId="3599E5B7" w14:textId="77777777" w:rsidR="000D7514" w:rsidRPr="004766E9" w:rsidRDefault="000D7514" w:rsidP="000D7514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6C0E73CC" w14:textId="77777777" w:rsidR="00025754" w:rsidRDefault="0002575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D3C8B" w14:textId="77777777" w:rsidR="00025754" w:rsidRDefault="0002575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885579" w14:textId="77777777" w:rsidR="00025754" w:rsidRDefault="0002575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43C68B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will end this section with a more difficult example.</w:t>
      </w:r>
    </w:p>
    <w:p w14:paraId="2424A1A8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5A77BC" w14:textId="77777777" w:rsidR="003A6D07" w:rsidRDefault="003A6D0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028A3" w14:textId="77777777" w:rsidR="003A6D07" w:rsidRDefault="003A6D0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13B7AC" w14:textId="77777777" w:rsidR="003A6D07" w:rsidRDefault="003A6D0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7A461B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02575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91840" w:rsidRPr="00025754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02575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91840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1B0959" w:rsidRPr="001B0959">
        <w:rPr>
          <w:position w:val="-28"/>
        </w:rPr>
        <w:object w:dxaOrig="1080" w:dyaOrig="680" w14:anchorId="31876F5D">
          <v:shape id="_x0000_i1097" type="#_x0000_t75" style="width:55.5pt;height:33pt" o:ole="">
            <v:imagedata r:id="rId152" o:title=""/>
          </v:shape>
          <o:OLEObject Type="Embed" ProgID="Equation.DSMT4" ShapeID="_x0000_i1097" DrawAspect="Content" ObjectID="_1846091392" r:id="rId153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1E697E86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5027A42F" w14:textId="77777777" w:rsidR="004B219C" w:rsidRDefault="004B219C" w:rsidP="001918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example one might have to experiment with several series to get a feel </w:t>
      </w:r>
      <w:r w:rsidR="00191840">
        <w:rPr>
          <w:rFonts w:ascii="Times New Roman" w:hAnsi="Times New Roman" w:cs="Times New Roman"/>
          <w:sz w:val="24"/>
          <w:szCs w:val="24"/>
        </w:rPr>
        <w:t xml:space="preserve">for which series is the correct </w:t>
      </w:r>
      <w:r>
        <w:rPr>
          <w:rFonts w:ascii="Times New Roman" w:hAnsi="Times New Roman" w:cs="Times New Roman"/>
          <w:sz w:val="24"/>
          <w:szCs w:val="24"/>
        </w:rPr>
        <w:t>series to use for the Comparison Test/Limit Comparison Test.  Interestingly</w:t>
      </w:r>
      <w:r w:rsidR="00191840">
        <w:rPr>
          <w:rFonts w:ascii="Times New Roman" w:hAnsi="Times New Roman" w:cs="Times New Roman"/>
          <w:sz w:val="24"/>
          <w:szCs w:val="24"/>
        </w:rPr>
        <w:t xml:space="preserve">, the integral test will not be </w:t>
      </w:r>
      <w:r>
        <w:rPr>
          <w:rFonts w:ascii="Times New Roman" w:hAnsi="Times New Roman" w:cs="Times New Roman"/>
          <w:sz w:val="24"/>
          <w:szCs w:val="24"/>
        </w:rPr>
        <w:t>successful for this series since the function you would need to integrate would be very difficult to integrate.</w:t>
      </w:r>
    </w:p>
    <w:p w14:paraId="1BD2802F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758C4E22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some experimentation, one should discover that the harmonic series is the right way to go.  </w:t>
      </w:r>
    </w:p>
    <w:p w14:paraId="229E5DFF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3088CBFD" w14:textId="77777777" w:rsidR="00191840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Specifically, consider the harmonic series </w:t>
      </w:r>
      <w:r w:rsidR="001B0959" w:rsidRPr="001B0959">
        <w:rPr>
          <w:position w:val="-28"/>
        </w:rPr>
        <w:object w:dxaOrig="520" w:dyaOrig="680" w14:anchorId="2EC7D7CB">
          <v:shape id="_x0000_i1098" type="#_x0000_t75" style="width:26.25pt;height:33pt" o:ole="">
            <v:imagedata r:id="rId154" o:title=""/>
          </v:shape>
          <o:OLEObject Type="Embed" ProgID="Equation.DSMT4" ShapeID="_x0000_i1098" DrawAspect="Content" ObjectID="_1846091393" r:id="rId155"/>
        </w:object>
      </w:r>
      <w:r>
        <w:rPr>
          <w:rFonts w:ascii="Times New Roman" w:hAnsi="Times New Roman" w:cs="Times New Roman"/>
          <w:sz w:val="24"/>
          <w:szCs w:val="24"/>
        </w:rPr>
        <w:t xml:space="preserve"> .  Clearly this series and the given s</w:t>
      </w:r>
      <w:r w:rsidR="00191840">
        <w:rPr>
          <w:rFonts w:ascii="Times New Roman" w:hAnsi="Times New Roman" w:cs="Times New Roman"/>
          <w:sz w:val="24"/>
          <w:szCs w:val="24"/>
        </w:rPr>
        <w:t>eries have all positive terms.</w:t>
      </w:r>
    </w:p>
    <w:p w14:paraId="10412B43" w14:textId="77777777" w:rsidR="00025754" w:rsidRDefault="004B219C" w:rsidP="0019184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want to know </w:t>
      </w:r>
      <w:r w:rsidR="001B0959" w:rsidRPr="001B0959">
        <w:rPr>
          <w:position w:val="-30"/>
        </w:rPr>
        <w:object w:dxaOrig="1260" w:dyaOrig="720" w14:anchorId="73C3E349">
          <v:shape id="_x0000_i1099" type="#_x0000_t75" style="width:62.25pt;height:36.75pt" o:ole="">
            <v:imagedata r:id="rId156" o:title=""/>
          </v:shape>
          <o:OLEObject Type="Embed" ProgID="Equation.DSMT4" ShapeID="_x0000_i1099" DrawAspect="Content" ObjectID="_1846091394" r:id="rId157"/>
        </w:object>
      </w:r>
      <w:r>
        <w:rPr>
          <w:rFonts w:ascii="Times New Roman" w:hAnsi="Times New Roman" w:cs="Times New Roman"/>
          <w:sz w:val="24"/>
          <w:szCs w:val="24"/>
        </w:rPr>
        <w:t xml:space="preserve">.  For this limit we consider the function </w:t>
      </w:r>
      <w:r w:rsidR="001B0959" w:rsidRPr="001B0959">
        <w:rPr>
          <w:position w:val="-30"/>
        </w:rPr>
        <w:object w:dxaOrig="1600" w:dyaOrig="720" w14:anchorId="5633FA18">
          <v:shape id="_x0000_i1100" type="#_x0000_t75" style="width:81.05pt;height:36.75pt" o:ole="">
            <v:imagedata r:id="rId158" o:title=""/>
          </v:shape>
          <o:OLEObject Type="Embed" ProgID="Equation.DSMT4" ShapeID="_x0000_i1100" DrawAspect="Content" ObjectID="_1846091395" r:id="rId159"/>
        </w:object>
      </w:r>
      <w:r w:rsidR="00191840">
        <w:rPr>
          <w:rFonts w:ascii="Times New Roman" w:hAnsi="Times New Roman" w:cs="Times New Roman"/>
          <w:sz w:val="24"/>
          <w:szCs w:val="24"/>
        </w:rPr>
        <w:t xml:space="preserve">, and we apply </w:t>
      </w:r>
      <w:r>
        <w:rPr>
          <w:rFonts w:ascii="Times New Roman" w:hAnsi="Times New Roman" w:cs="Times New Roman"/>
          <w:sz w:val="24"/>
          <w:szCs w:val="24"/>
        </w:rPr>
        <w:t xml:space="preserve">l’Hospital’s rule and we find: </w:t>
      </w:r>
      <w:r w:rsidR="001B0959" w:rsidRPr="001B0959">
        <w:rPr>
          <w:position w:val="-30"/>
        </w:rPr>
        <w:object w:dxaOrig="8440" w:dyaOrig="760" w14:anchorId="65D7E515">
          <v:shape id="_x0000_i1101" type="#_x0000_t75" style="width:422.85pt;height:39pt" o:ole="">
            <v:imagedata r:id="rId160" o:title=""/>
          </v:shape>
          <o:OLEObject Type="Embed" ProgID="Equation.DSMT4" ShapeID="_x0000_i1101" DrawAspect="Content" ObjectID="_1846091396" r:id="rId161"/>
        </w:object>
      </w:r>
      <w:r w:rsidR="0019184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A0AE757" w14:textId="77777777" w:rsidR="004B219C" w:rsidRDefault="00191840" w:rsidP="003A6D0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</w:t>
      </w:r>
      <w:r w:rsidR="004B219C">
        <w:rPr>
          <w:rFonts w:ascii="Times New Roman" w:hAnsi="Times New Roman" w:cs="Times New Roman"/>
          <w:sz w:val="24"/>
          <w:szCs w:val="24"/>
        </w:rPr>
        <w:t>we hav</w:t>
      </w:r>
      <w:r w:rsidR="00025754">
        <w:rPr>
          <w:rFonts w:ascii="Times New Roman" w:hAnsi="Times New Roman" w:cs="Times New Roman"/>
          <w:sz w:val="24"/>
          <w:szCs w:val="24"/>
        </w:rPr>
        <w:t>e from a theorem from section 9</w:t>
      </w:r>
      <w:r w:rsidR="004B219C">
        <w:rPr>
          <w:rFonts w:ascii="Times New Roman" w:hAnsi="Times New Roman" w:cs="Times New Roman"/>
          <w:sz w:val="24"/>
          <w:szCs w:val="24"/>
        </w:rPr>
        <w:t xml:space="preserve">.1 that </w:t>
      </w:r>
      <w:r w:rsidR="001B0959" w:rsidRPr="001B0959">
        <w:rPr>
          <w:position w:val="-30"/>
        </w:rPr>
        <w:object w:dxaOrig="1560" w:dyaOrig="720" w14:anchorId="207A4460">
          <v:shape id="_x0000_i1102" type="#_x0000_t75" style="width:77.2pt;height:36.75pt" o:ole="">
            <v:imagedata r:id="rId162" o:title=""/>
          </v:shape>
          <o:OLEObject Type="Embed" ProgID="Equation.DSMT4" ShapeID="_x0000_i1102" DrawAspect="Content" ObjectID="_1846091397" r:id="rId163"/>
        </w:object>
      </w:r>
      <w:r w:rsidR="004B219C">
        <w:rPr>
          <w:rFonts w:ascii="Times New Roman" w:hAnsi="Times New Roman" w:cs="Times New Roman"/>
          <w:sz w:val="24"/>
          <w:szCs w:val="24"/>
        </w:rPr>
        <w:t>.  Since this li</w:t>
      </w:r>
      <w:r>
        <w:rPr>
          <w:rFonts w:ascii="Times New Roman" w:hAnsi="Times New Roman" w:cs="Times New Roman"/>
          <w:sz w:val="24"/>
          <w:szCs w:val="24"/>
        </w:rPr>
        <w:t xml:space="preserve">mit exists as a positive finite </w:t>
      </w:r>
      <w:r w:rsidR="004B219C">
        <w:rPr>
          <w:rFonts w:ascii="Times New Roman" w:hAnsi="Times New Roman" w:cs="Times New Roman"/>
          <w:sz w:val="24"/>
          <w:szCs w:val="24"/>
        </w:rPr>
        <w:t xml:space="preserve">number and the harmonic series is divergent, we know by the Limit Comparison Test </w:t>
      </w:r>
      <w:r>
        <w:rPr>
          <w:rFonts w:ascii="Times New Roman" w:hAnsi="Times New Roman" w:cs="Times New Roman"/>
          <w:sz w:val="24"/>
          <w:szCs w:val="24"/>
        </w:rPr>
        <w:t xml:space="preserve">that the given series is </w:t>
      </w:r>
      <w:r w:rsidR="003A6D07">
        <w:rPr>
          <w:rFonts w:ascii="Times New Roman" w:hAnsi="Times New Roman" w:cs="Times New Roman"/>
          <w:sz w:val="24"/>
          <w:szCs w:val="24"/>
        </w:rPr>
        <w:t>divergent.</w:t>
      </w:r>
    </w:p>
    <w:p w14:paraId="7C14D196" w14:textId="77777777" w:rsidR="00B94F69" w:rsidRPr="000D7514" w:rsidRDefault="000D7514" w:rsidP="000D7514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sectPr w:rsidR="00B94F69" w:rsidRPr="000D7514" w:rsidSect="00DE7066">
      <w:headerReference w:type="even" r:id="rId164"/>
      <w:headerReference w:type="default" r:id="rId165"/>
      <w:footerReference w:type="even" r:id="rId166"/>
      <w:footerReference w:type="default" r:id="rId167"/>
      <w:headerReference w:type="first" r:id="rId168"/>
      <w:footerReference w:type="first" r:id="rId16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C58A" w14:textId="77777777" w:rsidR="00CD044A" w:rsidRDefault="00CD044A" w:rsidP="00DE7066">
      <w:r>
        <w:separator/>
      </w:r>
    </w:p>
  </w:endnote>
  <w:endnote w:type="continuationSeparator" w:id="0">
    <w:p w14:paraId="4AA31B5E" w14:textId="77777777" w:rsidR="00CD044A" w:rsidRDefault="00CD044A" w:rsidP="00DE7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088BD" w14:textId="77777777" w:rsidR="00DE7066" w:rsidRDefault="00DE70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FF24" w14:textId="77777777" w:rsidR="00DE7066" w:rsidRDefault="00DE70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AC10" w14:textId="77777777" w:rsidR="00DE7066" w:rsidRDefault="00DE7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10CF7" w14:textId="77777777" w:rsidR="00CD044A" w:rsidRDefault="00CD044A" w:rsidP="00DE7066">
      <w:r>
        <w:separator/>
      </w:r>
    </w:p>
  </w:footnote>
  <w:footnote w:type="continuationSeparator" w:id="0">
    <w:p w14:paraId="7F79415F" w14:textId="77777777" w:rsidR="00CD044A" w:rsidRDefault="00CD044A" w:rsidP="00DE70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80120" w14:textId="77777777" w:rsidR="00DE7066" w:rsidRDefault="00DE70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75884" w14:textId="77777777" w:rsidR="00DE7066" w:rsidRDefault="00DE70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E7066" w14:paraId="5115A2A3" w14:textId="77777777" w:rsidTr="005F549E">
      <w:tc>
        <w:tcPr>
          <w:tcW w:w="2335" w:type="dxa"/>
        </w:tcPr>
        <w:p w14:paraId="77467AEC" w14:textId="77777777" w:rsidR="00DE7066" w:rsidRDefault="00DE7066" w:rsidP="00DE706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65E6AFB6" w14:textId="77777777" w:rsidR="00DE7066" w:rsidRDefault="00DE7066" w:rsidP="00DE706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5DEFBC3F" w14:textId="77777777" w:rsidR="00DE7066" w:rsidRDefault="00DE7066" w:rsidP="00DE7066">
          <w:pPr>
            <w:jc w:val="right"/>
            <w:rPr>
              <w:b/>
              <w:sz w:val="32"/>
            </w:rPr>
          </w:pPr>
        </w:p>
      </w:tc>
    </w:tr>
  </w:tbl>
  <w:p w14:paraId="525745B6" w14:textId="77777777" w:rsidR="00DE7066" w:rsidRPr="00DE7066" w:rsidRDefault="00DE7066" w:rsidP="00DE70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0E444A"/>
    <w:multiLevelType w:val="hybridMultilevel"/>
    <w:tmpl w:val="F54E7C5A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7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804158">
    <w:abstractNumId w:val="23"/>
  </w:num>
  <w:num w:numId="2" w16cid:durableId="2103640629">
    <w:abstractNumId w:val="0"/>
  </w:num>
  <w:num w:numId="3" w16cid:durableId="832530116">
    <w:abstractNumId w:val="19"/>
  </w:num>
  <w:num w:numId="4" w16cid:durableId="997999692">
    <w:abstractNumId w:val="9"/>
  </w:num>
  <w:num w:numId="5" w16cid:durableId="857238572">
    <w:abstractNumId w:val="15"/>
  </w:num>
  <w:num w:numId="6" w16cid:durableId="1170565870">
    <w:abstractNumId w:val="22"/>
  </w:num>
  <w:num w:numId="7" w16cid:durableId="1928810495">
    <w:abstractNumId w:val="18"/>
  </w:num>
  <w:num w:numId="8" w16cid:durableId="443694218">
    <w:abstractNumId w:val="4"/>
  </w:num>
  <w:num w:numId="9" w16cid:durableId="1534072866">
    <w:abstractNumId w:val="7"/>
  </w:num>
  <w:num w:numId="10" w16cid:durableId="2048097839">
    <w:abstractNumId w:val="11"/>
  </w:num>
  <w:num w:numId="11" w16cid:durableId="1477380131">
    <w:abstractNumId w:val="14"/>
  </w:num>
  <w:num w:numId="12" w16cid:durableId="1161315937">
    <w:abstractNumId w:val="12"/>
  </w:num>
  <w:num w:numId="13" w16cid:durableId="1576351833">
    <w:abstractNumId w:val="3"/>
  </w:num>
  <w:num w:numId="14" w16cid:durableId="1703020188">
    <w:abstractNumId w:val="6"/>
  </w:num>
  <w:num w:numId="15" w16cid:durableId="1641426058">
    <w:abstractNumId w:val="2"/>
  </w:num>
  <w:num w:numId="16" w16cid:durableId="537280697">
    <w:abstractNumId w:val="8"/>
  </w:num>
  <w:num w:numId="17" w16cid:durableId="246430136">
    <w:abstractNumId w:val="17"/>
  </w:num>
  <w:num w:numId="18" w16cid:durableId="1998537685">
    <w:abstractNumId w:val="21"/>
  </w:num>
  <w:num w:numId="19" w16cid:durableId="984969206">
    <w:abstractNumId w:val="1"/>
  </w:num>
  <w:num w:numId="20" w16cid:durableId="675229155">
    <w:abstractNumId w:val="24"/>
  </w:num>
  <w:num w:numId="21" w16cid:durableId="504781618">
    <w:abstractNumId w:val="13"/>
  </w:num>
  <w:num w:numId="22" w16cid:durableId="245967968">
    <w:abstractNumId w:val="20"/>
  </w:num>
  <w:num w:numId="23" w16cid:durableId="1515340750">
    <w:abstractNumId w:val="10"/>
  </w:num>
  <w:num w:numId="24" w16cid:durableId="466944130">
    <w:abstractNumId w:val="16"/>
  </w:num>
  <w:num w:numId="25" w16cid:durableId="941307167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394D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14"/>
    <w:rsid w:val="000D7549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0959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25ECE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1E8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E21"/>
    <w:rsid w:val="002B6F0A"/>
    <w:rsid w:val="002C07D1"/>
    <w:rsid w:val="002C5A4D"/>
    <w:rsid w:val="002C638B"/>
    <w:rsid w:val="002C7F9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78E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3685"/>
    <w:rsid w:val="00474BE1"/>
    <w:rsid w:val="004766E9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8E7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0D6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27C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0F6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56B1"/>
    <w:rsid w:val="00756B4A"/>
    <w:rsid w:val="0076127C"/>
    <w:rsid w:val="007617AB"/>
    <w:rsid w:val="00763058"/>
    <w:rsid w:val="00763DCC"/>
    <w:rsid w:val="00764D10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202"/>
    <w:rsid w:val="007C386C"/>
    <w:rsid w:val="007C3B72"/>
    <w:rsid w:val="007C4106"/>
    <w:rsid w:val="007C4909"/>
    <w:rsid w:val="007C63E2"/>
    <w:rsid w:val="007D1D82"/>
    <w:rsid w:val="007D5754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727E"/>
    <w:rsid w:val="0085237D"/>
    <w:rsid w:val="00854A40"/>
    <w:rsid w:val="00854EF7"/>
    <w:rsid w:val="00855942"/>
    <w:rsid w:val="00856B09"/>
    <w:rsid w:val="00857C29"/>
    <w:rsid w:val="008600CB"/>
    <w:rsid w:val="00860A3E"/>
    <w:rsid w:val="00861E68"/>
    <w:rsid w:val="0086242C"/>
    <w:rsid w:val="00863C12"/>
    <w:rsid w:val="0087071D"/>
    <w:rsid w:val="00883065"/>
    <w:rsid w:val="00890B2D"/>
    <w:rsid w:val="008928A8"/>
    <w:rsid w:val="00895FEB"/>
    <w:rsid w:val="008A13CA"/>
    <w:rsid w:val="008A2203"/>
    <w:rsid w:val="008A3372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3AD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0D8F"/>
    <w:rsid w:val="009A3D06"/>
    <w:rsid w:val="009B42FE"/>
    <w:rsid w:val="009C3EE4"/>
    <w:rsid w:val="009C4229"/>
    <w:rsid w:val="009C452D"/>
    <w:rsid w:val="009C6906"/>
    <w:rsid w:val="009C6965"/>
    <w:rsid w:val="009D3755"/>
    <w:rsid w:val="009D55FD"/>
    <w:rsid w:val="009E2336"/>
    <w:rsid w:val="009E29AD"/>
    <w:rsid w:val="009E5D90"/>
    <w:rsid w:val="009E6DA4"/>
    <w:rsid w:val="009F05AD"/>
    <w:rsid w:val="009F1ABF"/>
    <w:rsid w:val="009F45D9"/>
    <w:rsid w:val="009F47C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2833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B7A98"/>
    <w:rsid w:val="00AC7D8C"/>
    <w:rsid w:val="00AD0847"/>
    <w:rsid w:val="00AD3201"/>
    <w:rsid w:val="00AD5A34"/>
    <w:rsid w:val="00AE074D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0E84"/>
    <w:rsid w:val="00B83E96"/>
    <w:rsid w:val="00B8564C"/>
    <w:rsid w:val="00B862E5"/>
    <w:rsid w:val="00B87178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044A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373FE"/>
    <w:rsid w:val="00D4143F"/>
    <w:rsid w:val="00D44CCC"/>
    <w:rsid w:val="00D50C32"/>
    <w:rsid w:val="00D52D19"/>
    <w:rsid w:val="00D532C0"/>
    <w:rsid w:val="00D53BC2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E7066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59F7"/>
    <w:rsid w:val="00E26663"/>
    <w:rsid w:val="00E271DC"/>
    <w:rsid w:val="00E3050B"/>
    <w:rsid w:val="00E31450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025C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501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17B7C"/>
  <w15:docId w15:val="{2C333B2A-F3D8-4CEE-B08E-E1753A9CB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6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1B0959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E70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7066"/>
  </w:style>
  <w:style w:type="paragraph" w:styleId="Footer">
    <w:name w:val="footer"/>
    <w:basedOn w:val="Normal"/>
    <w:link w:val="FooterChar"/>
    <w:uiPriority w:val="99"/>
    <w:unhideWhenUsed/>
    <w:rsid w:val="00DE70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7066"/>
  </w:style>
  <w:style w:type="character" w:customStyle="1" w:styleId="Heading1Char">
    <w:name w:val="Heading 1 Char"/>
    <w:basedOn w:val="DefaultParagraphFont"/>
    <w:link w:val="Heading1"/>
    <w:uiPriority w:val="9"/>
    <w:rsid w:val="00DE70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fontTable" Target="fontTable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69.bin"/><Relationship Id="rId161" Type="http://schemas.openxmlformats.org/officeDocument/2006/relationships/oleObject" Target="embeddings/oleObject77.bin"/><Relationship Id="rId16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5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header" Target="header1.xml"/><Relationship Id="rId16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header" Target="header2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9856D-080F-43F0-A84D-C426058A6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4</Pages>
  <Words>1242</Words>
  <Characters>5779</Characters>
  <Application>Microsoft Office Word</Application>
  <DocSecurity>0</DocSecurity>
  <Lines>192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The Comparison Test &amp; Limit Comparison Test_Notes</dc:title>
  <dc:creator>Kyle</dc:creator>
  <cp:lastModifiedBy>Kyle Knee</cp:lastModifiedBy>
  <cp:revision>56</cp:revision>
  <cp:lastPrinted>2026-07-20T22:53:00Z</cp:lastPrinted>
  <dcterms:created xsi:type="dcterms:W3CDTF">2016-03-14T12:14:00Z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