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2FBCC" w14:textId="71DA9BA2" w:rsidR="00AD0847" w:rsidRPr="00D4067F" w:rsidRDefault="002C7359" w:rsidP="00D4067F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D4067F">
        <w:rPr>
          <w:rFonts w:ascii="Times New Roman" w:hAnsi="Times New Roman" w:cs="Times New Roman"/>
          <w:b/>
          <w:color w:val="000000"/>
        </w:rPr>
        <w:t>3</w:t>
      </w:r>
      <w:r w:rsidR="004417CC" w:rsidRPr="00D4067F">
        <w:rPr>
          <w:rFonts w:ascii="Times New Roman" w:hAnsi="Times New Roman" w:cs="Times New Roman"/>
          <w:b/>
          <w:color w:val="000000"/>
        </w:rPr>
        <w:t>.2</w:t>
      </w:r>
      <w:r w:rsidR="00B86B42" w:rsidRPr="00D4067F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5F92B16D" w14:textId="77777777" w:rsidR="00410AD1" w:rsidRDefault="00410AD1" w:rsidP="00642E15">
      <w:pPr>
        <w:rPr>
          <w:szCs w:val="28"/>
        </w:rPr>
      </w:pPr>
    </w:p>
    <w:p w14:paraId="19AD8727" w14:textId="52DCADFF" w:rsidR="00943B62" w:rsidRPr="00666D20" w:rsidRDefault="00943B62" w:rsidP="00666D20">
      <w:pPr>
        <w:pStyle w:val="ListParagraph"/>
        <w:numPr>
          <w:ilvl w:val="0"/>
          <w:numId w:val="24"/>
        </w:numPr>
        <w:rPr>
          <w:szCs w:val="28"/>
        </w:rPr>
      </w:pPr>
      <w:r w:rsidRPr="00666D20">
        <w:rPr>
          <w:szCs w:val="28"/>
        </w:rPr>
        <w:t xml:space="preserve">Determine whether each of the following series converge or diverge.  If they </w:t>
      </w:r>
      <w:r w:rsidR="002C7359" w:rsidRPr="00666D20">
        <w:rPr>
          <w:szCs w:val="28"/>
        </w:rPr>
        <w:t>converge,</w:t>
      </w:r>
      <w:r w:rsidRPr="00666D20">
        <w:rPr>
          <w:szCs w:val="28"/>
        </w:rPr>
        <w:t xml:space="preserve"> find what value they converge to.</w:t>
      </w:r>
    </w:p>
    <w:p w14:paraId="3126B3DE" w14:textId="77777777" w:rsidR="00943B62" w:rsidRDefault="00943B62" w:rsidP="00642E15">
      <w:pPr>
        <w:rPr>
          <w:szCs w:val="28"/>
        </w:rPr>
      </w:pPr>
    </w:p>
    <w:bookmarkStart w:id="0" w:name="MTBlankEqn"/>
    <w:p w14:paraId="34CF172D" w14:textId="173FB69A" w:rsidR="00943B62" w:rsidRPr="00666D20" w:rsidRDefault="00666D20" w:rsidP="00666D20">
      <w:pPr>
        <w:pStyle w:val="ListParagraph"/>
        <w:numPr>
          <w:ilvl w:val="0"/>
          <w:numId w:val="26"/>
        </w:numPr>
        <w:rPr>
          <w:szCs w:val="28"/>
        </w:rPr>
      </w:pPr>
      <w:r w:rsidRPr="00666D20">
        <w:rPr>
          <w:position w:val="-28"/>
        </w:rPr>
        <w:object w:dxaOrig="780" w:dyaOrig="680" w14:anchorId="63F8E3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5pt;height:33pt" o:ole="">
            <v:imagedata r:id="rId8" o:title=""/>
          </v:shape>
          <o:OLEObject Type="Embed" ProgID="Equation.DSMT4" ShapeID="_x0000_i1025" DrawAspect="Content" ObjectID="_1846092042" r:id="rId9"/>
        </w:object>
      </w:r>
      <w:bookmarkEnd w:id="0"/>
    </w:p>
    <w:p w14:paraId="6A185CA6" w14:textId="77777777" w:rsidR="005A4C65" w:rsidRDefault="005A4C65" w:rsidP="005A4C65">
      <w:pPr>
        <w:rPr>
          <w:szCs w:val="28"/>
        </w:rPr>
      </w:pPr>
    </w:p>
    <w:p w14:paraId="43A74BE8" w14:textId="77777777" w:rsidR="005A4C65" w:rsidRDefault="00EF388F" w:rsidP="00EF388F">
      <w:pPr>
        <w:ind w:left="720"/>
        <w:rPr>
          <w:szCs w:val="28"/>
        </w:rPr>
      </w:pPr>
      <w:r>
        <w:rPr>
          <w:szCs w:val="28"/>
        </w:rPr>
        <w:t xml:space="preserve">We can see that </w:t>
      </w:r>
      <w:r w:rsidR="00883C49" w:rsidRPr="00883C49">
        <w:rPr>
          <w:position w:val="-28"/>
        </w:rPr>
        <w:object w:dxaOrig="6060" w:dyaOrig="740" w14:anchorId="1A972A1B">
          <v:shape id="_x0000_i1026" type="#_x0000_t75" style="width:303pt;height:37.5pt" o:ole="">
            <v:imagedata r:id="rId10" o:title=""/>
          </v:shape>
          <o:OLEObject Type="Embed" ProgID="Equation.DSMT4" ShapeID="_x0000_i1026" DrawAspect="Content" ObjectID="_1846092043" r:id="rId11"/>
        </w:object>
      </w:r>
      <w:r>
        <w:rPr>
          <w:szCs w:val="28"/>
        </w:rPr>
        <w:t xml:space="preserve">.  This is a geometric </w:t>
      </w:r>
      <w:r w:rsidR="00B96C43">
        <w:rPr>
          <w:szCs w:val="28"/>
        </w:rPr>
        <w:t>series</w:t>
      </w:r>
      <w:r>
        <w:rPr>
          <w:szCs w:val="28"/>
        </w:rPr>
        <w:t xml:space="preserve"> with first term </w:t>
      </w:r>
      <w:r w:rsidR="00883C49" w:rsidRPr="00883C49">
        <w:rPr>
          <w:position w:val="-24"/>
        </w:rPr>
        <w:object w:dxaOrig="240" w:dyaOrig="620" w14:anchorId="64D2636A">
          <v:shape id="_x0000_i1027" type="#_x0000_t75" style="width:12pt;height:30.75pt" o:ole="">
            <v:imagedata r:id="rId12" o:title=""/>
          </v:shape>
          <o:OLEObject Type="Embed" ProgID="Equation.DSMT4" ShapeID="_x0000_i1027" DrawAspect="Content" ObjectID="_1846092044" r:id="rId13"/>
        </w:object>
      </w:r>
      <w:r w:rsidR="00B96C43">
        <w:rPr>
          <w:szCs w:val="28"/>
        </w:rPr>
        <w:t xml:space="preserve"> and common ratio</w:t>
      </w:r>
      <w:r>
        <w:rPr>
          <w:szCs w:val="28"/>
        </w:rPr>
        <w:t xml:space="preserve"> </w:t>
      </w:r>
      <w:r w:rsidR="00883C49" w:rsidRPr="00883C49">
        <w:rPr>
          <w:position w:val="-24"/>
        </w:rPr>
        <w:object w:dxaOrig="580" w:dyaOrig="620" w14:anchorId="2C537759">
          <v:shape id="_x0000_i1028" type="#_x0000_t75" style="width:29.25pt;height:30.75pt" o:ole="">
            <v:imagedata r:id="rId14" o:title=""/>
          </v:shape>
          <o:OLEObject Type="Embed" ProgID="Equation.DSMT4" ShapeID="_x0000_i1028" DrawAspect="Content" ObjectID="_1846092045" r:id="rId15"/>
        </w:object>
      </w:r>
      <w:r w:rsidR="00B96C43">
        <w:rPr>
          <w:szCs w:val="28"/>
        </w:rPr>
        <w:t xml:space="preserve">.  Since </w:t>
      </w:r>
      <w:r w:rsidR="00883C49" w:rsidRPr="00883C49">
        <w:rPr>
          <w:position w:val="-14"/>
        </w:rPr>
        <w:object w:dxaOrig="580" w:dyaOrig="400" w14:anchorId="0CF9715A">
          <v:shape id="_x0000_i1029" type="#_x0000_t75" style="width:29.25pt;height:19.5pt" o:ole="">
            <v:imagedata r:id="rId16" o:title=""/>
          </v:shape>
          <o:OLEObject Type="Embed" ProgID="Equation.DSMT4" ShapeID="_x0000_i1029" DrawAspect="Content" ObjectID="_1846092046" r:id="rId17"/>
        </w:object>
      </w:r>
      <w:r w:rsidR="00B96C43">
        <w:rPr>
          <w:szCs w:val="28"/>
        </w:rPr>
        <w:t xml:space="preserve">this geometric series converges, specifically </w:t>
      </w:r>
      <w:r w:rsidR="00883C49" w:rsidRPr="00883C49">
        <w:rPr>
          <w:position w:val="-30"/>
        </w:rPr>
        <w:object w:dxaOrig="3960" w:dyaOrig="760" w14:anchorId="7E3AE547">
          <v:shape id="_x0000_i1030" type="#_x0000_t75" style="width:199.6pt;height:39pt" o:ole="">
            <v:imagedata r:id="rId18" o:title=""/>
          </v:shape>
          <o:OLEObject Type="Embed" ProgID="Equation.DSMT4" ShapeID="_x0000_i1030" DrawAspect="Content" ObjectID="_1846092047" r:id="rId19"/>
        </w:object>
      </w:r>
    </w:p>
    <w:p w14:paraId="6971F38D" w14:textId="77777777" w:rsidR="00B96C43" w:rsidRPr="005A4C65" w:rsidRDefault="005A76DA" w:rsidP="005A76DA">
      <w:pPr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539956F7" w14:textId="77777777" w:rsidR="005A4C65" w:rsidRDefault="005A4C65" w:rsidP="005A4C65">
      <w:pPr>
        <w:rPr>
          <w:szCs w:val="28"/>
        </w:rPr>
      </w:pPr>
    </w:p>
    <w:p w14:paraId="3CAA2D67" w14:textId="77777777" w:rsidR="005A4C65" w:rsidRDefault="005A4C65" w:rsidP="005A4C65">
      <w:pPr>
        <w:rPr>
          <w:szCs w:val="28"/>
        </w:rPr>
      </w:pPr>
    </w:p>
    <w:p w14:paraId="679CA2EE" w14:textId="77777777" w:rsidR="00B96C43" w:rsidRDefault="00B96C43" w:rsidP="005A4C65">
      <w:pPr>
        <w:rPr>
          <w:szCs w:val="28"/>
        </w:rPr>
      </w:pPr>
    </w:p>
    <w:p w14:paraId="7F236E7B" w14:textId="77777777" w:rsidR="00B96C43" w:rsidRDefault="00B96C43" w:rsidP="005A4C65">
      <w:pPr>
        <w:rPr>
          <w:szCs w:val="28"/>
        </w:rPr>
      </w:pPr>
    </w:p>
    <w:p w14:paraId="0D5265B7" w14:textId="77777777" w:rsidR="00B96C43" w:rsidRDefault="00B96C43" w:rsidP="005A4C65">
      <w:pPr>
        <w:rPr>
          <w:szCs w:val="28"/>
        </w:rPr>
      </w:pPr>
    </w:p>
    <w:p w14:paraId="2D14C8DE" w14:textId="77777777" w:rsidR="00943B62" w:rsidRDefault="00883C49" w:rsidP="00666D20">
      <w:pPr>
        <w:pStyle w:val="ListParagraph"/>
        <w:numPr>
          <w:ilvl w:val="0"/>
          <w:numId w:val="26"/>
        </w:numPr>
        <w:rPr>
          <w:szCs w:val="28"/>
        </w:rPr>
      </w:pPr>
      <w:r w:rsidRPr="00883C49">
        <w:rPr>
          <w:position w:val="-28"/>
        </w:rPr>
        <w:object w:dxaOrig="1120" w:dyaOrig="680" w14:anchorId="137719EE">
          <v:shape id="_x0000_i1031" type="#_x0000_t75" style="width:56.2pt;height:33pt" o:ole="">
            <v:imagedata r:id="rId20" o:title=""/>
          </v:shape>
          <o:OLEObject Type="Embed" ProgID="Equation.DSMT4" ShapeID="_x0000_i1031" DrawAspect="Content" ObjectID="_1846092048" r:id="rId21"/>
        </w:object>
      </w:r>
    </w:p>
    <w:p w14:paraId="0603F8D0" w14:textId="77777777" w:rsidR="008C1E9F" w:rsidRDefault="008C1E9F" w:rsidP="008C1E9F">
      <w:pPr>
        <w:rPr>
          <w:szCs w:val="28"/>
        </w:rPr>
      </w:pPr>
    </w:p>
    <w:p w14:paraId="616CF457" w14:textId="0B8337B7" w:rsidR="005A4C65" w:rsidRDefault="00B96C43" w:rsidP="00B96C43">
      <w:pPr>
        <w:ind w:left="720"/>
        <w:rPr>
          <w:szCs w:val="28"/>
        </w:rPr>
      </w:pPr>
      <w:r>
        <w:rPr>
          <w:szCs w:val="28"/>
        </w:rPr>
        <w:t xml:space="preserve">We can see that </w:t>
      </w:r>
      <w:r w:rsidR="00883C49" w:rsidRPr="00883C49">
        <w:rPr>
          <w:position w:val="-28"/>
        </w:rPr>
        <w:object w:dxaOrig="5360" w:dyaOrig="740" w14:anchorId="591298B4">
          <v:shape id="_x0000_i1032" type="#_x0000_t75" style="width:268.55pt;height:37.5pt" o:ole="">
            <v:imagedata r:id="rId22" o:title=""/>
          </v:shape>
          <o:OLEObject Type="Embed" ProgID="Equation.DSMT4" ShapeID="_x0000_i1032" DrawAspect="Content" ObjectID="_1846092049" r:id="rId23"/>
        </w:object>
      </w:r>
      <w:r w:rsidRPr="00B96C43">
        <w:rPr>
          <w:szCs w:val="28"/>
        </w:rPr>
        <w:t xml:space="preserve"> </w:t>
      </w:r>
      <w:r>
        <w:rPr>
          <w:szCs w:val="28"/>
        </w:rPr>
        <w:t xml:space="preserve">This is a geometric series with first term </w:t>
      </w:r>
      <w:r w:rsidR="00883C49" w:rsidRPr="00883C49">
        <w:rPr>
          <w:position w:val="-6"/>
        </w:rPr>
        <w:object w:dxaOrig="180" w:dyaOrig="279" w14:anchorId="07FFF688">
          <v:shape id="_x0000_i1033" type="#_x0000_t75" style="width:9pt;height:14.25pt" o:ole="">
            <v:imagedata r:id="rId24" o:title=""/>
          </v:shape>
          <o:OLEObject Type="Embed" ProgID="Equation.DSMT4" ShapeID="_x0000_i1033" DrawAspect="Content" ObjectID="_1846092050" r:id="rId25"/>
        </w:object>
      </w:r>
      <w:r>
        <w:rPr>
          <w:szCs w:val="28"/>
        </w:rPr>
        <w:t xml:space="preserve"> and common ratio </w:t>
      </w:r>
      <w:r w:rsidR="00883C49" w:rsidRPr="00883C49">
        <w:rPr>
          <w:position w:val="-24"/>
        </w:rPr>
        <w:object w:dxaOrig="580" w:dyaOrig="620" w14:anchorId="7A869BB3">
          <v:shape id="_x0000_i1034" type="#_x0000_t75" style="width:29.25pt;height:30.75pt" o:ole="">
            <v:imagedata r:id="rId26" o:title=""/>
          </v:shape>
          <o:OLEObject Type="Embed" ProgID="Equation.DSMT4" ShapeID="_x0000_i1034" DrawAspect="Content" ObjectID="_1846092051" r:id="rId27"/>
        </w:object>
      </w:r>
      <w:r>
        <w:rPr>
          <w:szCs w:val="28"/>
        </w:rPr>
        <w:t xml:space="preserve">.  Since </w:t>
      </w:r>
      <w:r w:rsidR="00EF563A" w:rsidRPr="00883C49">
        <w:rPr>
          <w:position w:val="-14"/>
        </w:rPr>
        <w:object w:dxaOrig="580" w:dyaOrig="400" w14:anchorId="2B5EAC25">
          <v:shape id="_x0000_i1035" type="#_x0000_t75" style="width:29.25pt;height:19.5pt" o:ole="">
            <v:imagedata r:id="rId28" o:title=""/>
          </v:shape>
          <o:OLEObject Type="Embed" ProgID="Equation.DSMT4" ShapeID="_x0000_i1035" DrawAspect="Content" ObjectID="_1846092052" r:id="rId29"/>
        </w:object>
      </w:r>
      <w:r>
        <w:rPr>
          <w:szCs w:val="28"/>
        </w:rPr>
        <w:t>this geometric series diverges.</w:t>
      </w:r>
    </w:p>
    <w:p w14:paraId="72578CDB" w14:textId="77777777" w:rsidR="005A76DA" w:rsidRPr="005A4C65" w:rsidRDefault="005A76DA" w:rsidP="005A76DA">
      <w:pPr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23C39230" w14:textId="77777777" w:rsidR="00B96C43" w:rsidRDefault="00B96C43" w:rsidP="00B96C43">
      <w:pPr>
        <w:ind w:left="720"/>
        <w:rPr>
          <w:szCs w:val="28"/>
        </w:rPr>
      </w:pPr>
    </w:p>
    <w:p w14:paraId="20CC132E" w14:textId="77777777" w:rsidR="005A4C65" w:rsidRDefault="005A4C65" w:rsidP="008C1E9F">
      <w:pPr>
        <w:rPr>
          <w:szCs w:val="28"/>
        </w:rPr>
      </w:pPr>
    </w:p>
    <w:p w14:paraId="50089A16" w14:textId="77777777" w:rsidR="005A4C65" w:rsidRDefault="005A4C65" w:rsidP="008C1E9F">
      <w:pPr>
        <w:rPr>
          <w:szCs w:val="28"/>
        </w:rPr>
      </w:pPr>
    </w:p>
    <w:p w14:paraId="750C17AE" w14:textId="77777777" w:rsidR="005A4C65" w:rsidRDefault="005A4C65" w:rsidP="008C1E9F">
      <w:pPr>
        <w:rPr>
          <w:szCs w:val="28"/>
        </w:rPr>
      </w:pPr>
    </w:p>
    <w:p w14:paraId="66CF8692" w14:textId="0C5F2BB9" w:rsidR="00342FD3" w:rsidRPr="00806C17" w:rsidRDefault="00806C17" w:rsidP="00666D20">
      <w:pPr>
        <w:pStyle w:val="ListParagraph"/>
        <w:numPr>
          <w:ilvl w:val="0"/>
          <w:numId w:val="26"/>
        </w:numPr>
        <w:rPr>
          <w:szCs w:val="28"/>
        </w:rPr>
      </w:pPr>
      <w:r w:rsidRPr="00883C49">
        <w:rPr>
          <w:position w:val="-28"/>
        </w:rPr>
        <w:object w:dxaOrig="740" w:dyaOrig="700" w14:anchorId="34EA4A21">
          <v:shape id="_x0000_i1036" type="#_x0000_t75" style="width:37.5pt;height:33.75pt" o:ole="">
            <v:imagedata r:id="rId30" o:title=""/>
          </v:shape>
          <o:OLEObject Type="Embed" ProgID="Equation.DSMT4" ShapeID="_x0000_i1036" DrawAspect="Content" ObjectID="_1846092053" r:id="rId31"/>
        </w:object>
      </w:r>
    </w:p>
    <w:p w14:paraId="0E5B286D" w14:textId="77777777" w:rsidR="00806C17" w:rsidRDefault="00806C17" w:rsidP="00806C17">
      <w:pPr>
        <w:rPr>
          <w:szCs w:val="28"/>
        </w:rPr>
      </w:pPr>
    </w:p>
    <w:p w14:paraId="45771FD7" w14:textId="4EA79121" w:rsidR="00806C17" w:rsidRDefault="0002622B" w:rsidP="00806C17">
      <w:pPr>
        <w:ind w:firstLine="720"/>
      </w:pPr>
      <w:r>
        <w:t xml:space="preserve">First we rewrite the series as </w:t>
      </w:r>
      <w:r w:rsidRPr="00883C49">
        <w:rPr>
          <w:position w:val="-28"/>
        </w:rPr>
        <w:object w:dxaOrig="3019" w:dyaOrig="740" w14:anchorId="060D5B3E">
          <v:shape id="_x0000_i1037" type="#_x0000_t75" style="width:151.55pt;height:36pt" o:ole="">
            <v:imagedata r:id="rId32" o:title=""/>
          </v:shape>
          <o:OLEObject Type="Embed" ProgID="Equation.DSMT4" ShapeID="_x0000_i1037" DrawAspect="Content" ObjectID="_1846092054" r:id="rId33"/>
        </w:object>
      </w:r>
      <w:r>
        <w:t>.</w:t>
      </w:r>
    </w:p>
    <w:p w14:paraId="3DBBF3A9" w14:textId="7B81442A" w:rsidR="0002622B" w:rsidRDefault="0002622B" w:rsidP="00806C17">
      <w:pPr>
        <w:ind w:firstLine="720"/>
      </w:pPr>
      <w:r>
        <w:t xml:space="preserve">We note that this is a geometric series with </w:t>
      </w:r>
      <w:r w:rsidR="004732F2" w:rsidRPr="004732F2">
        <w:rPr>
          <w:position w:val="-24"/>
        </w:rPr>
        <w:object w:dxaOrig="1500" w:dyaOrig="620" w14:anchorId="3F2F07E4">
          <v:shape id="_x0000_i1038" type="#_x0000_t75" style="width:75pt;height:30.75pt" o:ole="">
            <v:imagedata r:id="rId34" o:title=""/>
          </v:shape>
          <o:OLEObject Type="Embed" ProgID="Equation.DSMT4" ShapeID="_x0000_i1038" DrawAspect="Content" ObjectID="_1846092055" r:id="rId35"/>
        </w:object>
      </w:r>
      <w:r w:rsidR="004732F2">
        <w:t xml:space="preserve">.  Since </w:t>
      </w:r>
      <w:r w:rsidR="00EF563A" w:rsidRPr="00701612">
        <w:rPr>
          <w:position w:val="-14"/>
        </w:rPr>
        <w:object w:dxaOrig="580" w:dyaOrig="400" w14:anchorId="63146F29">
          <v:shape id="_x0000_i1039" type="#_x0000_t75" style="width:29.25pt;height:20.25pt" o:ole="">
            <v:imagedata r:id="rId36" o:title=""/>
          </v:shape>
          <o:OLEObject Type="Embed" ProgID="Equation.DSMT4" ShapeID="_x0000_i1039" DrawAspect="Content" ObjectID="_1846092056" r:id="rId37"/>
        </w:object>
      </w:r>
      <w:r w:rsidR="004732F2">
        <w:t xml:space="preserve">this geometric series diverges. </w:t>
      </w:r>
    </w:p>
    <w:p w14:paraId="724D74BD" w14:textId="77777777" w:rsidR="004732F2" w:rsidRPr="005A4C65" w:rsidRDefault="004732F2" w:rsidP="004732F2">
      <w:pPr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07B468AD" w14:textId="0A9C7AD3" w:rsidR="004732F2" w:rsidRDefault="004732F2" w:rsidP="00806C17">
      <w:pPr>
        <w:ind w:firstLine="720"/>
        <w:rPr>
          <w:szCs w:val="28"/>
        </w:rPr>
      </w:pPr>
    </w:p>
    <w:p w14:paraId="37499A24" w14:textId="77777777" w:rsidR="004732F2" w:rsidRPr="00806C17" w:rsidRDefault="004732F2" w:rsidP="00806C17">
      <w:pPr>
        <w:ind w:firstLine="720"/>
        <w:rPr>
          <w:szCs w:val="28"/>
        </w:rPr>
      </w:pPr>
    </w:p>
    <w:p w14:paraId="6BF5584F" w14:textId="77777777" w:rsidR="00B96C43" w:rsidRDefault="00B96C43" w:rsidP="008C1E9F">
      <w:pPr>
        <w:rPr>
          <w:szCs w:val="28"/>
        </w:rPr>
      </w:pPr>
    </w:p>
    <w:p w14:paraId="62B1F041" w14:textId="77777777" w:rsidR="000719FA" w:rsidRDefault="000719FA" w:rsidP="008C1E9F">
      <w:pPr>
        <w:rPr>
          <w:szCs w:val="28"/>
        </w:rPr>
      </w:pPr>
    </w:p>
    <w:p w14:paraId="440D682C" w14:textId="5875CC93" w:rsidR="000719FA" w:rsidRPr="00666D20" w:rsidRDefault="00734CB2" w:rsidP="00666D20">
      <w:pPr>
        <w:pStyle w:val="ListParagraph"/>
        <w:numPr>
          <w:ilvl w:val="0"/>
          <w:numId w:val="24"/>
        </w:numPr>
        <w:rPr>
          <w:szCs w:val="28"/>
        </w:rPr>
      </w:pPr>
      <w:r w:rsidRPr="00666D20">
        <w:rPr>
          <w:szCs w:val="28"/>
        </w:rPr>
        <w:lastRenderedPageBreak/>
        <w:t xml:space="preserve">Each of </w:t>
      </w:r>
      <w:r w:rsidR="000719FA" w:rsidRPr="00666D20">
        <w:rPr>
          <w:szCs w:val="28"/>
        </w:rPr>
        <w:t xml:space="preserve">following is a geometric series.  </w:t>
      </w:r>
      <w:r w:rsidRPr="00666D20">
        <w:rPr>
          <w:szCs w:val="28"/>
        </w:rPr>
        <w:t>Determine if this series converges or diverges.  If it converges, then find its sum.</w:t>
      </w:r>
    </w:p>
    <w:p w14:paraId="0F67F4EA" w14:textId="1F620DCC" w:rsidR="00734CB2" w:rsidRDefault="00D21187" w:rsidP="00734CB2">
      <w:pPr>
        <w:pStyle w:val="ListParagraph"/>
        <w:numPr>
          <w:ilvl w:val="0"/>
          <w:numId w:val="25"/>
        </w:numPr>
        <w:rPr>
          <w:szCs w:val="28"/>
        </w:rPr>
      </w:pPr>
      <w:r w:rsidRPr="00D21187">
        <w:rPr>
          <w:position w:val="-24"/>
          <w:szCs w:val="28"/>
        </w:rPr>
        <w:object w:dxaOrig="1820" w:dyaOrig="620" w14:anchorId="4A18C341">
          <v:shape id="_x0000_i1040" type="#_x0000_t75" style="width:90.75pt;height:30.75pt" o:ole="">
            <v:imagedata r:id="rId38" o:title=""/>
          </v:shape>
          <o:OLEObject Type="Embed" ProgID="Equation.DSMT4" ShapeID="_x0000_i1040" DrawAspect="Content" ObjectID="_1846092057" r:id="rId39"/>
        </w:object>
      </w:r>
    </w:p>
    <w:p w14:paraId="43B33B13" w14:textId="261CD60B" w:rsidR="00BF35C0" w:rsidRDefault="00BF35C0" w:rsidP="00697CD9">
      <w:pPr>
        <w:ind w:left="720"/>
        <w:rPr>
          <w:szCs w:val="28"/>
        </w:rPr>
      </w:pPr>
      <w:r>
        <w:rPr>
          <w:szCs w:val="28"/>
        </w:rPr>
        <w:t xml:space="preserve">We see that each is being multiplied by </w:t>
      </w:r>
      <w:r w:rsidR="003B7882" w:rsidRPr="003B7882">
        <w:rPr>
          <w:position w:val="-24"/>
          <w:szCs w:val="28"/>
        </w:rPr>
        <w:object w:dxaOrig="400" w:dyaOrig="620" w14:anchorId="58C0C698">
          <v:shape id="_x0000_i1041" type="#_x0000_t75" style="width:20.25pt;height:30.75pt" o:ole="">
            <v:imagedata r:id="rId40" o:title=""/>
          </v:shape>
          <o:OLEObject Type="Embed" ProgID="Equation.DSMT4" ShapeID="_x0000_i1041" DrawAspect="Content" ObjectID="_1846092058" r:id="rId41"/>
        </w:object>
      </w:r>
      <w:r w:rsidR="003B7882">
        <w:rPr>
          <w:szCs w:val="28"/>
        </w:rPr>
        <w:t xml:space="preserve">in order to create the next term in the series.  Therefore </w:t>
      </w:r>
      <w:r w:rsidR="003B7882" w:rsidRPr="003B7882">
        <w:rPr>
          <w:position w:val="-24"/>
          <w:szCs w:val="28"/>
        </w:rPr>
        <w:object w:dxaOrig="740" w:dyaOrig="620" w14:anchorId="4DFD34E3">
          <v:shape id="_x0000_i1042" type="#_x0000_t75" style="width:36.75pt;height:30.75pt" o:ole="">
            <v:imagedata r:id="rId42" o:title=""/>
          </v:shape>
          <o:OLEObject Type="Embed" ProgID="Equation.DSMT4" ShapeID="_x0000_i1042" DrawAspect="Content" ObjectID="_1846092059" r:id="rId43"/>
        </w:object>
      </w:r>
      <w:r w:rsidR="003B7882">
        <w:rPr>
          <w:szCs w:val="28"/>
        </w:rPr>
        <w:t xml:space="preserve">for this geometric series and clearly </w:t>
      </w:r>
      <w:r w:rsidR="003B7882" w:rsidRPr="003B7882">
        <w:rPr>
          <w:position w:val="-6"/>
          <w:szCs w:val="28"/>
        </w:rPr>
        <w:object w:dxaOrig="540" w:dyaOrig="279" w14:anchorId="65E6CD1D">
          <v:shape id="_x0000_i1043" type="#_x0000_t75" style="width:27pt;height:14.25pt" o:ole="">
            <v:imagedata r:id="rId44" o:title=""/>
          </v:shape>
          <o:OLEObject Type="Embed" ProgID="Equation.DSMT4" ShapeID="_x0000_i1043" DrawAspect="Content" ObjectID="_1846092060" r:id="rId45"/>
        </w:object>
      </w:r>
      <w:r w:rsidR="003B7882">
        <w:rPr>
          <w:szCs w:val="28"/>
        </w:rPr>
        <w:t xml:space="preserve">.  </w:t>
      </w:r>
      <w:r w:rsidR="00697CD9">
        <w:rPr>
          <w:szCs w:val="28"/>
        </w:rPr>
        <w:t>Therefore,</w:t>
      </w:r>
      <w:r w:rsidR="003B7882">
        <w:rPr>
          <w:szCs w:val="28"/>
        </w:rPr>
        <w:t xml:space="preserve"> we have </w:t>
      </w:r>
      <w:r w:rsidR="00697CD9" w:rsidRPr="00697CD9">
        <w:rPr>
          <w:position w:val="-28"/>
          <w:szCs w:val="28"/>
        </w:rPr>
        <w:object w:dxaOrig="3280" w:dyaOrig="740" w14:anchorId="4DEE1FB8">
          <v:shape id="_x0000_i1044" type="#_x0000_t75" style="width:164.35pt;height:36.75pt" o:ole="">
            <v:imagedata r:id="rId46" o:title=""/>
          </v:shape>
          <o:OLEObject Type="Embed" ProgID="Equation.DSMT4" ShapeID="_x0000_i1044" DrawAspect="Content" ObjectID="_1846092061" r:id="rId47"/>
        </w:object>
      </w:r>
      <w:r w:rsidR="00697CD9">
        <w:rPr>
          <w:szCs w:val="28"/>
        </w:rPr>
        <w:t xml:space="preserve">.  Since </w:t>
      </w:r>
      <w:r w:rsidR="00EF563A" w:rsidRPr="00701612">
        <w:rPr>
          <w:position w:val="-14"/>
        </w:rPr>
        <w:object w:dxaOrig="580" w:dyaOrig="400" w14:anchorId="4F69BA4C">
          <v:shape id="_x0000_i1045" type="#_x0000_t75" style="width:29.25pt;height:20.25pt" o:ole="">
            <v:imagedata r:id="rId48" o:title=""/>
          </v:shape>
          <o:OLEObject Type="Embed" ProgID="Equation.DSMT4" ShapeID="_x0000_i1045" DrawAspect="Content" ObjectID="_1846092062" r:id="rId49"/>
        </w:object>
      </w:r>
      <w:r w:rsidR="00A10648">
        <w:rPr>
          <w:szCs w:val="28"/>
        </w:rPr>
        <w:t>this series diverges.</w:t>
      </w:r>
    </w:p>
    <w:p w14:paraId="5AA07224" w14:textId="77777777" w:rsidR="007734B1" w:rsidRPr="005A4C65" w:rsidRDefault="007734B1" w:rsidP="007734B1">
      <w:pPr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2AFAEDF7" w14:textId="77777777" w:rsidR="00A10648" w:rsidRPr="00BF35C0" w:rsidRDefault="00A10648" w:rsidP="007734B1">
      <w:pPr>
        <w:rPr>
          <w:szCs w:val="28"/>
        </w:rPr>
      </w:pPr>
    </w:p>
    <w:p w14:paraId="35C4ACAD" w14:textId="0C7C13EA" w:rsidR="00D21187" w:rsidRDefault="00BF35C0" w:rsidP="00734CB2">
      <w:pPr>
        <w:pStyle w:val="ListParagraph"/>
        <w:numPr>
          <w:ilvl w:val="0"/>
          <w:numId w:val="25"/>
        </w:numPr>
        <w:rPr>
          <w:szCs w:val="28"/>
        </w:rPr>
      </w:pPr>
      <w:r w:rsidRPr="00D21187">
        <w:rPr>
          <w:position w:val="-24"/>
          <w:szCs w:val="28"/>
        </w:rPr>
        <w:object w:dxaOrig="1740" w:dyaOrig="620" w14:anchorId="55214A8E">
          <v:shape id="_x0000_i1046" type="#_x0000_t75" style="width:87pt;height:30.75pt" o:ole="">
            <v:imagedata r:id="rId50" o:title=""/>
          </v:shape>
          <o:OLEObject Type="Embed" ProgID="Equation.DSMT4" ShapeID="_x0000_i1046" DrawAspect="Content" ObjectID="_1846092063" r:id="rId51"/>
        </w:object>
      </w:r>
    </w:p>
    <w:p w14:paraId="735A0392" w14:textId="28EC88A5" w:rsidR="00A10648" w:rsidRDefault="00A10648" w:rsidP="00A10648">
      <w:pPr>
        <w:ind w:left="720"/>
        <w:rPr>
          <w:szCs w:val="28"/>
        </w:rPr>
      </w:pPr>
      <w:r>
        <w:rPr>
          <w:szCs w:val="28"/>
        </w:rPr>
        <w:t xml:space="preserve">We see that each is being multiplied by </w:t>
      </w:r>
      <w:r w:rsidR="00B97EAF" w:rsidRPr="003B7882">
        <w:rPr>
          <w:position w:val="-24"/>
          <w:szCs w:val="28"/>
        </w:rPr>
        <w:object w:dxaOrig="240" w:dyaOrig="620" w14:anchorId="1EA56D44">
          <v:shape id="_x0000_i1047" type="#_x0000_t75" style="width:12pt;height:30.75pt" o:ole="">
            <v:imagedata r:id="rId52" o:title=""/>
          </v:shape>
          <o:OLEObject Type="Embed" ProgID="Equation.DSMT4" ShapeID="_x0000_i1047" DrawAspect="Content" ObjectID="_1846092064" r:id="rId53"/>
        </w:object>
      </w:r>
      <w:r>
        <w:rPr>
          <w:szCs w:val="28"/>
        </w:rPr>
        <w:t xml:space="preserve">in order to create the next term in the series.  Therefore </w:t>
      </w:r>
      <w:r w:rsidRPr="003B7882">
        <w:rPr>
          <w:position w:val="-24"/>
          <w:szCs w:val="28"/>
        </w:rPr>
        <w:object w:dxaOrig="740" w:dyaOrig="620" w14:anchorId="4B5D81E6">
          <v:shape id="_x0000_i1048" type="#_x0000_t75" style="width:36.75pt;height:30.75pt" o:ole="">
            <v:imagedata r:id="rId42" o:title=""/>
          </v:shape>
          <o:OLEObject Type="Embed" ProgID="Equation.DSMT4" ShapeID="_x0000_i1048" DrawAspect="Content" ObjectID="_1846092065" r:id="rId54"/>
        </w:object>
      </w:r>
      <w:r>
        <w:rPr>
          <w:szCs w:val="28"/>
        </w:rPr>
        <w:t xml:space="preserve">for this geometric series and clearly </w:t>
      </w:r>
      <w:r w:rsidR="00B97EAF" w:rsidRPr="003B7882">
        <w:rPr>
          <w:position w:val="-6"/>
          <w:szCs w:val="28"/>
        </w:rPr>
        <w:object w:dxaOrig="560" w:dyaOrig="279" w14:anchorId="5D4D373C">
          <v:shape id="_x0000_i1049" type="#_x0000_t75" style="width:27.75pt;height:14.25pt" o:ole="">
            <v:imagedata r:id="rId55" o:title=""/>
          </v:shape>
          <o:OLEObject Type="Embed" ProgID="Equation.DSMT4" ShapeID="_x0000_i1049" DrawAspect="Content" ObjectID="_1846092066" r:id="rId56"/>
        </w:object>
      </w:r>
      <w:r>
        <w:rPr>
          <w:szCs w:val="28"/>
        </w:rPr>
        <w:t xml:space="preserve">.  Therefore, we have </w:t>
      </w:r>
      <w:r w:rsidR="00B97EAF" w:rsidRPr="00697CD9">
        <w:rPr>
          <w:position w:val="-28"/>
          <w:szCs w:val="28"/>
        </w:rPr>
        <w:object w:dxaOrig="3060" w:dyaOrig="740" w14:anchorId="764CDB1A">
          <v:shape id="_x0000_i1050" type="#_x0000_t75" style="width:153pt;height:36.75pt" o:ole="">
            <v:imagedata r:id="rId57" o:title=""/>
          </v:shape>
          <o:OLEObject Type="Embed" ProgID="Equation.DSMT4" ShapeID="_x0000_i1050" DrawAspect="Content" ObjectID="_1846092067" r:id="rId58"/>
        </w:object>
      </w:r>
      <w:r>
        <w:rPr>
          <w:szCs w:val="28"/>
        </w:rPr>
        <w:t xml:space="preserve">.  Since </w:t>
      </w:r>
      <w:r w:rsidR="00B97EAF" w:rsidRPr="00697CD9">
        <w:rPr>
          <w:position w:val="-14"/>
          <w:szCs w:val="28"/>
        </w:rPr>
        <w:object w:dxaOrig="580" w:dyaOrig="400" w14:anchorId="7D7E5A45">
          <v:shape id="_x0000_i1051" type="#_x0000_t75" style="width:29.25pt;height:20.25pt" o:ole="">
            <v:imagedata r:id="rId59" o:title=""/>
          </v:shape>
          <o:OLEObject Type="Embed" ProgID="Equation.DSMT4" ShapeID="_x0000_i1051" DrawAspect="Content" ObjectID="_1846092068" r:id="rId60"/>
        </w:object>
      </w:r>
      <w:r>
        <w:rPr>
          <w:szCs w:val="28"/>
        </w:rPr>
        <w:t xml:space="preserve">this series </w:t>
      </w:r>
      <w:r w:rsidR="008772ED">
        <w:rPr>
          <w:szCs w:val="28"/>
        </w:rPr>
        <w:t xml:space="preserve">converges and so </w:t>
      </w:r>
      <w:r w:rsidR="00E52712" w:rsidRPr="00E52712">
        <w:rPr>
          <w:position w:val="-60"/>
          <w:szCs w:val="28"/>
        </w:rPr>
        <w:object w:dxaOrig="4900" w:dyaOrig="1060" w14:anchorId="2C0EC132">
          <v:shape id="_x0000_i1052" type="#_x0000_t75" style="width:245.25pt;height:53.25pt" o:ole="">
            <v:imagedata r:id="rId61" o:title=""/>
          </v:shape>
          <o:OLEObject Type="Embed" ProgID="Equation.DSMT4" ShapeID="_x0000_i1052" DrawAspect="Content" ObjectID="_1846092069" r:id="rId62"/>
        </w:object>
      </w:r>
      <w:r>
        <w:rPr>
          <w:szCs w:val="28"/>
        </w:rPr>
        <w:t>.</w:t>
      </w:r>
    </w:p>
    <w:p w14:paraId="418AED84" w14:textId="71BBE20D" w:rsidR="007734B1" w:rsidRDefault="007734B1" w:rsidP="007734B1">
      <w:pPr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3B726F74" w14:textId="39553D3C" w:rsidR="00BF35C0" w:rsidRDefault="00BF35C0" w:rsidP="00734CB2">
      <w:pPr>
        <w:pStyle w:val="ListParagraph"/>
        <w:numPr>
          <w:ilvl w:val="0"/>
          <w:numId w:val="25"/>
        </w:numPr>
        <w:rPr>
          <w:szCs w:val="28"/>
        </w:rPr>
      </w:pPr>
      <w:r w:rsidRPr="00BF35C0">
        <w:rPr>
          <w:position w:val="-6"/>
          <w:szCs w:val="28"/>
        </w:rPr>
        <w:object w:dxaOrig="2120" w:dyaOrig="279" w14:anchorId="302A8889">
          <v:shape id="_x0000_i1053" type="#_x0000_t75" style="width:105.8pt;height:14.25pt" o:ole="">
            <v:imagedata r:id="rId63" o:title=""/>
          </v:shape>
          <o:OLEObject Type="Embed" ProgID="Equation.DSMT4" ShapeID="_x0000_i1053" DrawAspect="Content" ObjectID="_1846092070" r:id="rId64"/>
        </w:object>
      </w:r>
    </w:p>
    <w:p w14:paraId="67A00BD8" w14:textId="3D5EBA02" w:rsidR="00A10648" w:rsidRDefault="00A10648" w:rsidP="00A10648">
      <w:pPr>
        <w:ind w:left="720"/>
        <w:rPr>
          <w:szCs w:val="28"/>
        </w:rPr>
      </w:pPr>
      <w:r>
        <w:rPr>
          <w:szCs w:val="28"/>
        </w:rPr>
        <w:t xml:space="preserve">We see that each is being multiplied by </w:t>
      </w:r>
      <w:r w:rsidR="002B55B7" w:rsidRPr="003B7882">
        <w:rPr>
          <w:position w:val="-24"/>
          <w:szCs w:val="28"/>
        </w:rPr>
        <w:object w:dxaOrig="380" w:dyaOrig="620" w14:anchorId="0C847365">
          <v:shape id="_x0000_i1054" type="#_x0000_t75" style="width:18.75pt;height:30.75pt" o:ole="">
            <v:imagedata r:id="rId65" o:title=""/>
          </v:shape>
          <o:OLEObject Type="Embed" ProgID="Equation.DSMT4" ShapeID="_x0000_i1054" DrawAspect="Content" ObjectID="_1846092071" r:id="rId66"/>
        </w:object>
      </w:r>
      <w:r>
        <w:rPr>
          <w:szCs w:val="28"/>
        </w:rPr>
        <w:t xml:space="preserve">in order to create the next term in the series.  Therefore </w:t>
      </w:r>
      <w:r w:rsidR="00A957C8" w:rsidRPr="003B7882">
        <w:rPr>
          <w:position w:val="-24"/>
          <w:szCs w:val="28"/>
        </w:rPr>
        <w:object w:dxaOrig="740" w:dyaOrig="620" w14:anchorId="504BAD33">
          <v:shape id="_x0000_i1055" type="#_x0000_t75" style="width:36.75pt;height:30.75pt" o:ole="">
            <v:imagedata r:id="rId67" o:title=""/>
          </v:shape>
          <o:OLEObject Type="Embed" ProgID="Equation.DSMT4" ShapeID="_x0000_i1055" DrawAspect="Content" ObjectID="_1846092072" r:id="rId68"/>
        </w:object>
      </w:r>
      <w:r>
        <w:rPr>
          <w:szCs w:val="28"/>
        </w:rPr>
        <w:t xml:space="preserve">for this geometric series and clearly </w:t>
      </w:r>
      <w:r w:rsidR="00A957C8" w:rsidRPr="003B7882">
        <w:rPr>
          <w:position w:val="-6"/>
          <w:szCs w:val="28"/>
        </w:rPr>
        <w:object w:dxaOrig="660" w:dyaOrig="279" w14:anchorId="0240709F">
          <v:shape id="_x0000_i1056" type="#_x0000_t75" style="width:33pt;height:14.25pt" o:ole="">
            <v:imagedata r:id="rId69" o:title=""/>
          </v:shape>
          <o:OLEObject Type="Embed" ProgID="Equation.DSMT4" ShapeID="_x0000_i1056" DrawAspect="Content" ObjectID="_1846092073" r:id="rId70"/>
        </w:object>
      </w:r>
      <w:r>
        <w:rPr>
          <w:szCs w:val="28"/>
        </w:rPr>
        <w:t xml:space="preserve">.  Therefore, we have </w:t>
      </w:r>
      <w:r w:rsidR="00A957C8" w:rsidRPr="00697CD9">
        <w:rPr>
          <w:position w:val="-28"/>
          <w:szCs w:val="28"/>
        </w:rPr>
        <w:object w:dxaOrig="3680" w:dyaOrig="740" w14:anchorId="7D2D373C">
          <v:shape id="_x0000_i1057" type="#_x0000_t75" style="width:183.8pt;height:36.75pt" o:ole="">
            <v:imagedata r:id="rId71" o:title=""/>
          </v:shape>
          <o:OLEObject Type="Embed" ProgID="Equation.DSMT4" ShapeID="_x0000_i1057" DrawAspect="Content" ObjectID="_1846092074" r:id="rId72"/>
        </w:object>
      </w:r>
      <w:r>
        <w:rPr>
          <w:szCs w:val="28"/>
        </w:rPr>
        <w:t xml:space="preserve">.  Since </w:t>
      </w:r>
      <w:r w:rsidR="00E52712" w:rsidRPr="00697CD9">
        <w:rPr>
          <w:position w:val="-14"/>
          <w:szCs w:val="28"/>
        </w:rPr>
        <w:object w:dxaOrig="580" w:dyaOrig="400" w14:anchorId="51782462">
          <v:shape id="_x0000_i1058" type="#_x0000_t75" style="width:29.25pt;height:20.25pt" o:ole="">
            <v:imagedata r:id="rId59" o:title=""/>
          </v:shape>
          <o:OLEObject Type="Embed" ProgID="Equation.DSMT4" ShapeID="_x0000_i1058" DrawAspect="Content" ObjectID="_1846092075" r:id="rId73"/>
        </w:object>
      </w:r>
      <w:r w:rsidR="00E52712">
        <w:rPr>
          <w:szCs w:val="28"/>
        </w:rPr>
        <w:t xml:space="preserve">this series converges and so </w:t>
      </w:r>
      <w:r w:rsidR="00AE7549" w:rsidRPr="00E52712">
        <w:rPr>
          <w:position w:val="-60"/>
          <w:szCs w:val="28"/>
        </w:rPr>
        <w:object w:dxaOrig="6480" w:dyaOrig="1060" w14:anchorId="09189C65">
          <v:shape id="_x0000_i1059" type="#_x0000_t75" style="width:324pt;height:53.25pt" o:ole="">
            <v:imagedata r:id="rId74" o:title=""/>
          </v:shape>
          <o:OLEObject Type="Embed" ProgID="Equation.DSMT4" ShapeID="_x0000_i1059" DrawAspect="Content" ObjectID="_1846092076" r:id="rId75"/>
        </w:object>
      </w:r>
      <w:r w:rsidR="00E52712">
        <w:rPr>
          <w:szCs w:val="28"/>
        </w:rPr>
        <w:t>.</w:t>
      </w:r>
    </w:p>
    <w:p w14:paraId="6D2E8C33" w14:textId="29D759C9" w:rsidR="007734B1" w:rsidRDefault="007734B1" w:rsidP="007734B1">
      <w:pPr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2D70FEB2" w14:textId="7DE922E5" w:rsidR="00BF35C0" w:rsidRDefault="00BF35C0" w:rsidP="00734CB2">
      <w:pPr>
        <w:pStyle w:val="ListParagraph"/>
        <w:numPr>
          <w:ilvl w:val="0"/>
          <w:numId w:val="25"/>
        </w:numPr>
        <w:rPr>
          <w:szCs w:val="28"/>
        </w:rPr>
      </w:pPr>
      <w:r w:rsidRPr="00BF35C0">
        <w:rPr>
          <w:position w:val="-6"/>
          <w:szCs w:val="28"/>
        </w:rPr>
        <w:object w:dxaOrig="2799" w:dyaOrig="279" w14:anchorId="62E7CD67">
          <v:shape id="_x0000_i1060" type="#_x0000_t75" style="width:140.25pt;height:14.25pt" o:ole="">
            <v:imagedata r:id="rId76" o:title=""/>
          </v:shape>
          <o:OLEObject Type="Embed" ProgID="Equation.DSMT4" ShapeID="_x0000_i1060" DrawAspect="Content" ObjectID="_1846092077" r:id="rId77"/>
        </w:object>
      </w:r>
    </w:p>
    <w:p w14:paraId="0C9286E0" w14:textId="00C379EC" w:rsidR="00A10648" w:rsidRDefault="00A10648" w:rsidP="00A10648">
      <w:pPr>
        <w:ind w:left="720"/>
        <w:rPr>
          <w:szCs w:val="28"/>
        </w:rPr>
      </w:pPr>
      <w:r>
        <w:rPr>
          <w:szCs w:val="28"/>
        </w:rPr>
        <w:t xml:space="preserve">We see that each is being multiplied by </w:t>
      </w:r>
      <w:r w:rsidR="00AE7549" w:rsidRPr="003B7882">
        <w:rPr>
          <w:position w:val="-24"/>
          <w:szCs w:val="28"/>
        </w:rPr>
        <w:object w:dxaOrig="240" w:dyaOrig="620" w14:anchorId="17E53464">
          <v:shape id="_x0000_i1061" type="#_x0000_t75" style="width:12pt;height:30.75pt" o:ole="">
            <v:imagedata r:id="rId78" o:title=""/>
          </v:shape>
          <o:OLEObject Type="Embed" ProgID="Equation.DSMT4" ShapeID="_x0000_i1061" DrawAspect="Content" ObjectID="_1846092078" r:id="rId79"/>
        </w:object>
      </w:r>
      <w:r>
        <w:rPr>
          <w:szCs w:val="28"/>
        </w:rPr>
        <w:t xml:space="preserve">in order to create the next term in the series.  Therefore </w:t>
      </w:r>
      <w:r w:rsidR="00E702E0" w:rsidRPr="003B7882">
        <w:rPr>
          <w:position w:val="-24"/>
          <w:szCs w:val="28"/>
        </w:rPr>
        <w:object w:dxaOrig="580" w:dyaOrig="620" w14:anchorId="4F179A19">
          <v:shape id="_x0000_i1062" type="#_x0000_t75" style="width:29.25pt;height:30.75pt" o:ole="">
            <v:imagedata r:id="rId80" o:title=""/>
          </v:shape>
          <o:OLEObject Type="Embed" ProgID="Equation.DSMT4" ShapeID="_x0000_i1062" DrawAspect="Content" ObjectID="_1846092079" r:id="rId81"/>
        </w:object>
      </w:r>
      <w:r>
        <w:rPr>
          <w:szCs w:val="28"/>
        </w:rPr>
        <w:t xml:space="preserve">for this geometric series and clearly </w:t>
      </w:r>
      <w:r w:rsidR="00E702E0" w:rsidRPr="003B7882">
        <w:rPr>
          <w:position w:val="-6"/>
          <w:szCs w:val="28"/>
        </w:rPr>
        <w:object w:dxaOrig="560" w:dyaOrig="279" w14:anchorId="577F8CA5">
          <v:shape id="_x0000_i1063" type="#_x0000_t75" style="width:27.75pt;height:14.25pt" o:ole="">
            <v:imagedata r:id="rId82" o:title=""/>
          </v:shape>
          <o:OLEObject Type="Embed" ProgID="Equation.DSMT4" ShapeID="_x0000_i1063" DrawAspect="Content" ObjectID="_1846092080" r:id="rId83"/>
        </w:object>
      </w:r>
      <w:r>
        <w:rPr>
          <w:szCs w:val="28"/>
        </w:rPr>
        <w:t xml:space="preserve">.  Therefore, we have </w:t>
      </w:r>
      <w:r w:rsidR="00E702E0" w:rsidRPr="00697CD9">
        <w:rPr>
          <w:position w:val="-28"/>
          <w:szCs w:val="28"/>
        </w:rPr>
        <w:object w:dxaOrig="4120" w:dyaOrig="740" w14:anchorId="53436E6E">
          <v:shape id="_x0000_i1064" type="#_x0000_t75" style="width:206.2pt;height:36.75pt" o:ole="">
            <v:imagedata r:id="rId84" o:title=""/>
          </v:shape>
          <o:OLEObject Type="Embed" ProgID="Equation.DSMT4" ShapeID="_x0000_i1064" DrawAspect="Content" ObjectID="_1846092081" r:id="rId85"/>
        </w:object>
      </w:r>
      <w:r>
        <w:rPr>
          <w:szCs w:val="28"/>
        </w:rPr>
        <w:t xml:space="preserve">.  Since </w:t>
      </w:r>
      <w:r w:rsidR="00E702E0" w:rsidRPr="00697CD9">
        <w:rPr>
          <w:position w:val="-14"/>
          <w:szCs w:val="28"/>
        </w:rPr>
        <w:object w:dxaOrig="580" w:dyaOrig="400" w14:anchorId="462BC38B">
          <v:shape id="_x0000_i1065" type="#_x0000_t75" style="width:29.25pt;height:20.25pt" o:ole="">
            <v:imagedata r:id="rId59" o:title=""/>
          </v:shape>
          <o:OLEObject Type="Embed" ProgID="Equation.DSMT4" ShapeID="_x0000_i1065" DrawAspect="Content" ObjectID="_1846092082" r:id="rId86"/>
        </w:object>
      </w:r>
      <w:r w:rsidR="00E702E0">
        <w:rPr>
          <w:szCs w:val="28"/>
        </w:rPr>
        <w:t xml:space="preserve">this series converges and so </w:t>
      </w:r>
      <w:r w:rsidR="00760E68" w:rsidRPr="00E52712">
        <w:rPr>
          <w:position w:val="-60"/>
          <w:szCs w:val="28"/>
        </w:rPr>
        <w:object w:dxaOrig="6120" w:dyaOrig="1060" w14:anchorId="17F9929A">
          <v:shape id="_x0000_i1066" type="#_x0000_t75" style="width:306pt;height:53.25pt" o:ole="">
            <v:imagedata r:id="rId87" o:title=""/>
          </v:shape>
          <o:OLEObject Type="Embed" ProgID="Equation.DSMT4" ShapeID="_x0000_i1066" DrawAspect="Content" ObjectID="_1846092083" r:id="rId88"/>
        </w:object>
      </w:r>
      <w:r w:rsidR="00E702E0">
        <w:rPr>
          <w:szCs w:val="28"/>
        </w:rPr>
        <w:t>.</w:t>
      </w:r>
    </w:p>
    <w:p w14:paraId="03EC3178" w14:textId="77777777" w:rsidR="007734B1" w:rsidRPr="005A4C65" w:rsidRDefault="007734B1" w:rsidP="007734B1">
      <w:pPr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3E49B055" w14:textId="53DCD943" w:rsidR="005A4C65" w:rsidRPr="00180B19" w:rsidRDefault="00180B19" w:rsidP="00180B19">
      <w:pPr>
        <w:pStyle w:val="ListParagraph"/>
        <w:numPr>
          <w:ilvl w:val="0"/>
          <w:numId w:val="24"/>
        </w:numPr>
        <w:rPr>
          <w:szCs w:val="28"/>
        </w:rPr>
      </w:pPr>
      <w:r w:rsidRPr="00180B19">
        <w:rPr>
          <w:position w:val="-28"/>
        </w:rPr>
        <w:object w:dxaOrig="1660" w:dyaOrig="680" w14:anchorId="274A5A67">
          <v:shape id="_x0000_i1067" type="#_x0000_t75" style="width:83.25pt;height:33pt" o:ole="">
            <v:imagedata r:id="rId89" o:title=""/>
          </v:shape>
          <o:OLEObject Type="Embed" ProgID="Equation.DSMT4" ShapeID="_x0000_i1067" DrawAspect="Content" ObjectID="_1846092084" r:id="rId90"/>
        </w:object>
      </w:r>
    </w:p>
    <w:p w14:paraId="097096E3" w14:textId="77777777" w:rsidR="005A4C65" w:rsidRDefault="005A4C65" w:rsidP="005A4C65">
      <w:pPr>
        <w:rPr>
          <w:szCs w:val="28"/>
        </w:rPr>
      </w:pPr>
    </w:p>
    <w:p w14:paraId="3F593B1C" w14:textId="77777777" w:rsidR="005A4C65" w:rsidRDefault="005A4C65" w:rsidP="005A4C65">
      <w:pPr>
        <w:ind w:left="720"/>
        <w:rPr>
          <w:szCs w:val="28"/>
        </w:rPr>
      </w:pPr>
      <w:r>
        <w:rPr>
          <w:szCs w:val="28"/>
        </w:rPr>
        <w:t>We look at the sequence of partial sums for this series:</w:t>
      </w:r>
    </w:p>
    <w:p w14:paraId="5D3D874C" w14:textId="77777777" w:rsidR="005A4C65" w:rsidRDefault="00883C49" w:rsidP="005A4C65">
      <w:pPr>
        <w:ind w:left="720"/>
        <w:rPr>
          <w:szCs w:val="28"/>
        </w:rPr>
      </w:pPr>
      <w:r w:rsidRPr="00883C49">
        <w:rPr>
          <w:position w:val="-18"/>
        </w:rPr>
        <w:object w:dxaOrig="8000" w:dyaOrig="480" w14:anchorId="1629E771">
          <v:shape id="_x0000_i1068" type="#_x0000_t75" style="width:400.4pt;height:24pt" o:ole="">
            <v:imagedata r:id="rId91" o:title=""/>
          </v:shape>
          <o:OLEObject Type="Embed" ProgID="Equation.DSMT4" ShapeID="_x0000_i1068" DrawAspect="Content" ObjectID="_1846092085" r:id="rId92"/>
        </w:object>
      </w:r>
    </w:p>
    <w:p w14:paraId="0B7BF90B" w14:textId="77777777" w:rsidR="005A4C65" w:rsidRDefault="005A4C65" w:rsidP="005A4C65">
      <w:pPr>
        <w:ind w:left="720"/>
        <w:rPr>
          <w:szCs w:val="28"/>
        </w:rPr>
      </w:pPr>
      <w:r>
        <w:rPr>
          <w:szCs w:val="28"/>
        </w:rPr>
        <w:t xml:space="preserve">We can see that </w:t>
      </w:r>
      <w:r w:rsidR="00883C49" w:rsidRPr="00883C49">
        <w:rPr>
          <w:position w:val="-20"/>
        </w:rPr>
        <w:object w:dxaOrig="2500" w:dyaOrig="480" w14:anchorId="47931991">
          <v:shape id="_x0000_i1069" type="#_x0000_t75" style="width:125.25pt;height:24pt" o:ole="">
            <v:imagedata r:id="rId93" o:title=""/>
          </v:shape>
          <o:OLEObject Type="Embed" ProgID="Equation.DSMT4" ShapeID="_x0000_i1069" DrawAspect="Content" ObjectID="_1846092086" r:id="rId94"/>
        </w:object>
      </w:r>
      <w:r>
        <w:rPr>
          <w:szCs w:val="28"/>
        </w:rPr>
        <w:t>.</w:t>
      </w:r>
    </w:p>
    <w:p w14:paraId="0AECA684" w14:textId="0E44B586" w:rsidR="005A4C65" w:rsidRDefault="006C13F0" w:rsidP="005A4C65">
      <w:pPr>
        <w:ind w:left="720"/>
        <w:rPr>
          <w:szCs w:val="28"/>
        </w:rPr>
      </w:pPr>
      <w:r>
        <w:rPr>
          <w:szCs w:val="28"/>
        </w:rPr>
        <w:t>Therefore,</w:t>
      </w:r>
      <w:r w:rsidR="005A4C65">
        <w:rPr>
          <w:szCs w:val="28"/>
        </w:rPr>
        <w:t xml:space="preserve"> since the sequence of partial sums does not converge the series does not converge by definition.</w:t>
      </w:r>
    </w:p>
    <w:p w14:paraId="33BCDE43" w14:textId="77777777" w:rsidR="005A76DA" w:rsidRPr="005A4C65" w:rsidRDefault="005A76DA" w:rsidP="005A76DA">
      <w:pPr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6FA76EAD" w14:textId="77777777" w:rsidR="005A4C65" w:rsidRDefault="005A4C65" w:rsidP="00760E68">
      <w:pPr>
        <w:rPr>
          <w:szCs w:val="28"/>
        </w:rPr>
      </w:pPr>
    </w:p>
    <w:p w14:paraId="213348A8" w14:textId="20699D2D" w:rsidR="00760E68" w:rsidRPr="007734B1" w:rsidRDefault="007734B1" w:rsidP="00666D20">
      <w:pPr>
        <w:pStyle w:val="ListParagraph"/>
        <w:numPr>
          <w:ilvl w:val="0"/>
          <w:numId w:val="24"/>
        </w:numPr>
        <w:rPr>
          <w:szCs w:val="28"/>
        </w:rPr>
      </w:pPr>
      <w:r w:rsidRPr="00180B19">
        <w:rPr>
          <w:position w:val="-28"/>
        </w:rPr>
        <w:object w:dxaOrig="1700" w:dyaOrig="680" w14:anchorId="3C948862">
          <v:shape id="_x0000_i1070" type="#_x0000_t75" style="width:85.5pt;height:33pt" o:ole="">
            <v:imagedata r:id="rId95" o:title=""/>
          </v:shape>
          <o:OLEObject Type="Embed" ProgID="Equation.DSMT4" ShapeID="_x0000_i1070" DrawAspect="Content" ObjectID="_1846092087" r:id="rId96"/>
        </w:object>
      </w:r>
    </w:p>
    <w:p w14:paraId="6624DC4D" w14:textId="77777777" w:rsidR="007734B1" w:rsidRDefault="007734B1" w:rsidP="007734B1">
      <w:pPr>
        <w:rPr>
          <w:szCs w:val="28"/>
        </w:rPr>
      </w:pPr>
    </w:p>
    <w:p w14:paraId="7B3FF4D0" w14:textId="77777777" w:rsidR="007734B1" w:rsidRDefault="007734B1" w:rsidP="007734B1">
      <w:pPr>
        <w:ind w:left="720"/>
        <w:rPr>
          <w:szCs w:val="28"/>
        </w:rPr>
      </w:pPr>
      <w:r>
        <w:rPr>
          <w:szCs w:val="28"/>
        </w:rPr>
        <w:t>We look at the sequence of partial sums for this series:</w:t>
      </w:r>
    </w:p>
    <w:p w14:paraId="5F9FC87F" w14:textId="117DDF8A" w:rsidR="007734B1" w:rsidRDefault="00301EEC" w:rsidP="007734B1">
      <w:pPr>
        <w:ind w:left="720"/>
        <w:rPr>
          <w:szCs w:val="28"/>
        </w:rPr>
      </w:pPr>
      <w:r w:rsidRPr="00301EEC">
        <w:rPr>
          <w:position w:val="-28"/>
        </w:rPr>
        <w:object w:dxaOrig="9080" w:dyaOrig="680" w14:anchorId="1F9E59B3">
          <v:shape id="_x0000_i1071" type="#_x0000_t75" style="width:454.45pt;height:33.75pt" o:ole="">
            <v:imagedata r:id="rId97" o:title=""/>
          </v:shape>
          <o:OLEObject Type="Embed" ProgID="Equation.DSMT4" ShapeID="_x0000_i1071" DrawAspect="Content" ObjectID="_1846092088" r:id="rId98"/>
        </w:object>
      </w:r>
    </w:p>
    <w:p w14:paraId="0FDB9093" w14:textId="60C8469D" w:rsidR="007734B1" w:rsidRDefault="007734B1" w:rsidP="007734B1">
      <w:pPr>
        <w:ind w:left="720"/>
        <w:rPr>
          <w:szCs w:val="28"/>
        </w:rPr>
      </w:pPr>
      <w:r>
        <w:rPr>
          <w:szCs w:val="28"/>
        </w:rPr>
        <w:t xml:space="preserve">We can see that </w:t>
      </w:r>
      <w:r w:rsidR="00EF3598" w:rsidRPr="00EF3598">
        <w:rPr>
          <w:position w:val="-28"/>
        </w:rPr>
        <w:object w:dxaOrig="3060" w:dyaOrig="680" w14:anchorId="18E3EE76">
          <v:shape id="_x0000_i1072" type="#_x0000_t75" style="width:153pt;height:33.75pt" o:ole="">
            <v:imagedata r:id="rId99" o:title=""/>
          </v:shape>
          <o:OLEObject Type="Embed" ProgID="Equation.DSMT4" ShapeID="_x0000_i1072" DrawAspect="Content" ObjectID="_1846092089" r:id="rId100"/>
        </w:object>
      </w:r>
      <w:r>
        <w:rPr>
          <w:szCs w:val="28"/>
        </w:rPr>
        <w:t>.</w:t>
      </w:r>
    </w:p>
    <w:p w14:paraId="431E6CBE" w14:textId="253C41EF" w:rsidR="00851845" w:rsidRDefault="00851845" w:rsidP="00851845">
      <w:pPr>
        <w:ind w:left="720"/>
        <w:rPr>
          <w:rFonts w:eastAsiaTheme="minorEastAsia"/>
          <w:szCs w:val="28"/>
        </w:rPr>
      </w:pPr>
      <w:r>
        <w:rPr>
          <w:szCs w:val="28"/>
        </w:rPr>
        <w:t xml:space="preserve">Therefore since the sequence of partial sums converges to </w:t>
      </w:r>
      <w:r w:rsidRPr="00883C49">
        <w:rPr>
          <w:position w:val="-24"/>
        </w:rPr>
        <w:object w:dxaOrig="240" w:dyaOrig="620" w14:anchorId="466CB4F8">
          <v:shape id="_x0000_i1073" type="#_x0000_t75" style="width:12pt;height:30.75pt" o:ole="">
            <v:imagedata r:id="rId101" o:title=""/>
          </v:shape>
          <o:OLEObject Type="Embed" ProgID="Equation.DSMT4" ShapeID="_x0000_i1073" DrawAspect="Content" ObjectID="_1846092090" r:id="rId102"/>
        </w:object>
      </w:r>
      <w:r>
        <w:rPr>
          <w:szCs w:val="28"/>
        </w:rPr>
        <w:t xml:space="preserve"> the series </w:t>
      </w:r>
      <w:r w:rsidRPr="00180B19">
        <w:rPr>
          <w:position w:val="-28"/>
        </w:rPr>
        <w:object w:dxaOrig="1700" w:dyaOrig="680" w14:anchorId="3B24BEA3">
          <v:shape id="_x0000_i1074" type="#_x0000_t75" style="width:85.5pt;height:33pt" o:ole="">
            <v:imagedata r:id="rId95" o:title=""/>
          </v:shape>
          <o:OLEObject Type="Embed" ProgID="Equation.DSMT4" ShapeID="_x0000_i1074" DrawAspect="Content" ObjectID="_1846092091" r:id="rId103"/>
        </w:object>
      </w:r>
      <w:r>
        <w:rPr>
          <w:szCs w:val="28"/>
        </w:rPr>
        <w:t xml:space="preserve"> converges to</w:t>
      </w:r>
      <w:r w:rsidRPr="00883C49">
        <w:rPr>
          <w:position w:val="-24"/>
        </w:rPr>
        <w:object w:dxaOrig="240" w:dyaOrig="620" w14:anchorId="43C86DF1">
          <v:shape id="_x0000_i1075" type="#_x0000_t75" style="width:12pt;height:30.75pt" o:ole="">
            <v:imagedata r:id="rId104" o:title=""/>
          </v:shape>
          <o:OLEObject Type="Embed" ProgID="Equation.DSMT4" ShapeID="_x0000_i1075" DrawAspect="Content" ObjectID="_1846092092" r:id="rId105"/>
        </w:object>
      </w:r>
      <w:r>
        <w:rPr>
          <w:szCs w:val="28"/>
        </w:rPr>
        <w:t xml:space="preserve"> by definition, that is </w:t>
      </w:r>
      <w:r w:rsidRPr="00851845">
        <w:rPr>
          <w:position w:val="-28"/>
        </w:rPr>
        <w:object w:dxaOrig="2100" w:dyaOrig="680" w14:anchorId="7B2E87D8">
          <v:shape id="_x0000_i1076" type="#_x0000_t75" style="width:106.45pt;height:34.5pt" o:ole="">
            <v:imagedata r:id="rId106" o:title=""/>
          </v:shape>
          <o:OLEObject Type="Embed" ProgID="Equation.DSMT4" ShapeID="_x0000_i1076" DrawAspect="Content" ObjectID="_1846092093" r:id="rId107"/>
        </w:object>
      </w:r>
    </w:p>
    <w:p w14:paraId="19CBDA8B" w14:textId="59547670" w:rsidR="007734B1" w:rsidRDefault="007734B1" w:rsidP="007734B1">
      <w:pPr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4C244271" w14:textId="77777777" w:rsidR="00851845" w:rsidRDefault="00851845" w:rsidP="00851845">
      <w:pPr>
        <w:rPr>
          <w:szCs w:val="28"/>
        </w:rPr>
      </w:pPr>
    </w:p>
    <w:p w14:paraId="62F80AC5" w14:textId="7995A543" w:rsidR="00851845" w:rsidRPr="00810845" w:rsidRDefault="00810845" w:rsidP="00851845">
      <w:pPr>
        <w:pStyle w:val="ListParagraph"/>
        <w:numPr>
          <w:ilvl w:val="0"/>
          <w:numId w:val="24"/>
        </w:numPr>
        <w:rPr>
          <w:szCs w:val="28"/>
        </w:rPr>
      </w:pPr>
      <w:r w:rsidRPr="00810845">
        <w:rPr>
          <w:position w:val="-38"/>
        </w:rPr>
        <w:object w:dxaOrig="2980" w:dyaOrig="880" w14:anchorId="5AAADB7D">
          <v:shape id="_x0000_i1077" type="#_x0000_t75" style="width:149.3pt;height:42.75pt" o:ole="">
            <v:imagedata r:id="rId108" o:title=""/>
          </v:shape>
          <o:OLEObject Type="Embed" ProgID="Equation.DSMT4" ShapeID="_x0000_i1077" DrawAspect="Content" ObjectID="_1846092094" r:id="rId109"/>
        </w:object>
      </w:r>
    </w:p>
    <w:p w14:paraId="59CAA90A" w14:textId="77777777" w:rsidR="00810845" w:rsidRDefault="00810845" w:rsidP="00810845">
      <w:pPr>
        <w:ind w:left="720"/>
        <w:rPr>
          <w:szCs w:val="28"/>
        </w:rPr>
      </w:pPr>
      <w:r>
        <w:rPr>
          <w:szCs w:val="28"/>
        </w:rPr>
        <w:t>We look at the sequence of partial sums for this series:</w:t>
      </w:r>
    </w:p>
    <w:p w14:paraId="4EC3CEBB" w14:textId="0EABE72C" w:rsidR="00810845" w:rsidRDefault="00E170C4" w:rsidP="00810845">
      <w:pPr>
        <w:ind w:left="720"/>
        <w:rPr>
          <w:szCs w:val="28"/>
        </w:rPr>
      </w:pPr>
      <w:r w:rsidRPr="00E2551B">
        <w:rPr>
          <w:position w:val="-82"/>
        </w:rPr>
        <w:object w:dxaOrig="9859" w:dyaOrig="1760" w14:anchorId="7762626A">
          <v:shape id="_x0000_i1078" type="#_x0000_t75" style="width:493.45pt;height:87.75pt" o:ole="">
            <v:imagedata r:id="rId110" o:title=""/>
          </v:shape>
          <o:OLEObject Type="Embed" ProgID="Equation.DSMT4" ShapeID="_x0000_i1078" DrawAspect="Content" ObjectID="_1846092095" r:id="rId111"/>
        </w:object>
      </w:r>
    </w:p>
    <w:p w14:paraId="48DEBD91" w14:textId="69921BD3" w:rsidR="00810845" w:rsidRDefault="00810845" w:rsidP="00810845">
      <w:pPr>
        <w:ind w:left="720"/>
        <w:rPr>
          <w:szCs w:val="28"/>
        </w:rPr>
      </w:pPr>
      <w:r>
        <w:rPr>
          <w:szCs w:val="28"/>
        </w:rPr>
        <w:t xml:space="preserve">We can see that </w:t>
      </w:r>
      <w:r w:rsidR="00E170C4" w:rsidRPr="00E170C4">
        <w:rPr>
          <w:position w:val="-38"/>
        </w:rPr>
        <w:object w:dxaOrig="6440" w:dyaOrig="880" w14:anchorId="146677C5">
          <v:shape id="_x0000_i1079" type="#_x0000_t75" style="width:322.65pt;height:44.25pt" o:ole="">
            <v:imagedata r:id="rId112" o:title=""/>
          </v:shape>
          <o:OLEObject Type="Embed" ProgID="Equation.DSMT4" ShapeID="_x0000_i1079" DrawAspect="Content" ObjectID="_1846092096" r:id="rId113"/>
        </w:object>
      </w:r>
      <w:r>
        <w:rPr>
          <w:szCs w:val="28"/>
        </w:rPr>
        <w:t>.</w:t>
      </w:r>
    </w:p>
    <w:p w14:paraId="241B3127" w14:textId="092C6B51" w:rsidR="00810845" w:rsidRDefault="00810845" w:rsidP="00810845">
      <w:pPr>
        <w:ind w:left="720"/>
        <w:rPr>
          <w:rFonts w:eastAsiaTheme="minorEastAsia"/>
          <w:szCs w:val="28"/>
        </w:rPr>
      </w:pPr>
      <w:r>
        <w:rPr>
          <w:szCs w:val="28"/>
        </w:rPr>
        <w:t xml:space="preserve">Therefore since the sequence of partial sums converges to </w:t>
      </w:r>
      <w:r w:rsidR="00543E8D" w:rsidRPr="00701612">
        <w:rPr>
          <w:position w:val="-14"/>
        </w:rPr>
        <w:object w:dxaOrig="960" w:dyaOrig="400" w14:anchorId="43680498">
          <v:shape id="_x0000_i1080" type="#_x0000_t75" style="width:48pt;height:20.25pt" o:ole="">
            <v:imagedata r:id="rId114" o:title=""/>
          </v:shape>
          <o:OLEObject Type="Embed" ProgID="Equation.DSMT4" ShapeID="_x0000_i1080" DrawAspect="Content" ObjectID="_1846092097" r:id="rId115"/>
        </w:object>
      </w:r>
      <w:r>
        <w:rPr>
          <w:szCs w:val="28"/>
        </w:rPr>
        <w:t xml:space="preserve"> the series </w:t>
      </w:r>
      <w:r w:rsidR="00543E8D" w:rsidRPr="00810845">
        <w:rPr>
          <w:position w:val="-38"/>
        </w:rPr>
        <w:object w:dxaOrig="2980" w:dyaOrig="880" w14:anchorId="48A69D64">
          <v:shape id="_x0000_i1081" type="#_x0000_t75" style="width:149.3pt;height:42.75pt" o:ole="">
            <v:imagedata r:id="rId108" o:title=""/>
          </v:shape>
          <o:OLEObject Type="Embed" ProgID="Equation.DSMT4" ShapeID="_x0000_i1081" DrawAspect="Content" ObjectID="_1846092098" r:id="rId116"/>
        </w:object>
      </w:r>
      <w:r>
        <w:rPr>
          <w:szCs w:val="28"/>
        </w:rPr>
        <w:t xml:space="preserve"> converges to</w:t>
      </w:r>
      <w:r w:rsidR="00543E8D" w:rsidRPr="00701612">
        <w:rPr>
          <w:position w:val="-14"/>
        </w:rPr>
        <w:object w:dxaOrig="960" w:dyaOrig="400" w14:anchorId="34770E77">
          <v:shape id="_x0000_i1082" type="#_x0000_t75" style="width:48pt;height:20.25pt" o:ole="">
            <v:imagedata r:id="rId114" o:title=""/>
          </v:shape>
          <o:OLEObject Type="Embed" ProgID="Equation.DSMT4" ShapeID="_x0000_i1082" DrawAspect="Content" ObjectID="_1846092099" r:id="rId117"/>
        </w:object>
      </w:r>
      <w:r>
        <w:rPr>
          <w:szCs w:val="28"/>
        </w:rPr>
        <w:t xml:space="preserve"> by definition, that is </w:t>
      </w:r>
      <w:r w:rsidR="00543E8D" w:rsidRPr="00543E8D">
        <w:rPr>
          <w:position w:val="-38"/>
        </w:rPr>
        <w:object w:dxaOrig="4099" w:dyaOrig="880" w14:anchorId="53C22322">
          <v:shape id="_x0000_i1083" type="#_x0000_t75" style="width:207.8pt;height:45pt" o:ole="">
            <v:imagedata r:id="rId118" o:title=""/>
          </v:shape>
          <o:OLEObject Type="Embed" ProgID="Equation.DSMT4" ShapeID="_x0000_i1083" DrawAspect="Content" ObjectID="_1846092100" r:id="rId119"/>
        </w:object>
      </w:r>
    </w:p>
    <w:p w14:paraId="31BC0D8E" w14:textId="77777777" w:rsidR="00810845" w:rsidRDefault="00810845" w:rsidP="00810845">
      <w:pPr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519D1D1F" w14:textId="136609FD" w:rsidR="00E913FF" w:rsidRPr="00E913FF" w:rsidRDefault="00E913FF" w:rsidP="00E913FF">
      <w:pPr>
        <w:pStyle w:val="ListParagraph"/>
        <w:numPr>
          <w:ilvl w:val="0"/>
          <w:numId w:val="24"/>
        </w:numPr>
        <w:rPr>
          <w:szCs w:val="28"/>
        </w:rPr>
      </w:pPr>
      <w:r w:rsidRPr="00E913FF">
        <w:rPr>
          <w:position w:val="-28"/>
        </w:rPr>
        <w:object w:dxaOrig="1620" w:dyaOrig="680" w14:anchorId="13732134">
          <v:shape id="_x0000_i1084" type="#_x0000_t75" style="width:81pt;height:33pt" o:ole="">
            <v:imagedata r:id="rId120" o:title=""/>
          </v:shape>
          <o:OLEObject Type="Embed" ProgID="Equation.DSMT4" ShapeID="_x0000_i1084" DrawAspect="Content" ObjectID="_1846092101" r:id="rId121"/>
        </w:object>
      </w:r>
    </w:p>
    <w:p w14:paraId="1D975B1E" w14:textId="77777777" w:rsidR="00810845" w:rsidRDefault="00810845" w:rsidP="00810845">
      <w:pPr>
        <w:ind w:left="720"/>
        <w:rPr>
          <w:szCs w:val="28"/>
        </w:rPr>
      </w:pPr>
      <w:r>
        <w:rPr>
          <w:szCs w:val="28"/>
        </w:rPr>
        <w:t>We look at the sequence of partial sums for this series:</w:t>
      </w:r>
    </w:p>
    <w:p w14:paraId="528F5AB3" w14:textId="422D2A9C" w:rsidR="00810845" w:rsidRDefault="00D26720" w:rsidP="00810845">
      <w:pPr>
        <w:ind w:left="720"/>
        <w:rPr>
          <w:szCs w:val="28"/>
        </w:rPr>
      </w:pPr>
      <w:r w:rsidRPr="00D26720">
        <w:rPr>
          <w:position w:val="-18"/>
        </w:rPr>
        <w:object w:dxaOrig="6759" w:dyaOrig="480" w14:anchorId="256D7C34">
          <v:shape id="_x0000_i1085" type="#_x0000_t75" style="width:338.3pt;height:24pt" o:ole="">
            <v:imagedata r:id="rId122" o:title=""/>
          </v:shape>
          <o:OLEObject Type="Embed" ProgID="Equation.DSMT4" ShapeID="_x0000_i1085" DrawAspect="Content" ObjectID="_1846092102" r:id="rId123"/>
        </w:object>
      </w:r>
    </w:p>
    <w:p w14:paraId="609765D5" w14:textId="075DDD99" w:rsidR="00810845" w:rsidRDefault="00810845" w:rsidP="00810845">
      <w:pPr>
        <w:ind w:left="720"/>
        <w:rPr>
          <w:szCs w:val="28"/>
        </w:rPr>
      </w:pPr>
      <w:r>
        <w:rPr>
          <w:szCs w:val="28"/>
        </w:rPr>
        <w:t xml:space="preserve">We can see that </w:t>
      </w:r>
      <w:r w:rsidR="00684984" w:rsidRPr="00684984">
        <w:rPr>
          <w:position w:val="-20"/>
        </w:rPr>
        <w:object w:dxaOrig="3680" w:dyaOrig="499" w14:anchorId="744297B3">
          <v:shape id="_x0000_i1086" type="#_x0000_t75" style="width:184.55pt;height:24.75pt" o:ole="">
            <v:imagedata r:id="rId124" o:title=""/>
          </v:shape>
          <o:OLEObject Type="Embed" ProgID="Equation.DSMT4" ShapeID="_x0000_i1086" DrawAspect="Content" ObjectID="_1846092103" r:id="rId125"/>
        </w:object>
      </w:r>
      <w:r>
        <w:rPr>
          <w:szCs w:val="28"/>
        </w:rPr>
        <w:t>.</w:t>
      </w:r>
    </w:p>
    <w:p w14:paraId="2B2A904B" w14:textId="207C9CD2" w:rsidR="00810845" w:rsidRDefault="00810845" w:rsidP="00810845">
      <w:pPr>
        <w:ind w:left="720"/>
        <w:rPr>
          <w:rFonts w:eastAsiaTheme="minorEastAsia"/>
          <w:szCs w:val="28"/>
        </w:rPr>
      </w:pPr>
      <w:r>
        <w:rPr>
          <w:szCs w:val="28"/>
        </w:rPr>
        <w:t xml:space="preserve">Therefore since the sequence of partial sums converges to </w:t>
      </w:r>
      <w:r w:rsidR="00684984" w:rsidRPr="00701612">
        <w:rPr>
          <w:position w:val="-6"/>
        </w:rPr>
        <w:object w:dxaOrig="460" w:dyaOrig="279" w14:anchorId="19AD892B">
          <v:shape id="_x0000_i1087" type="#_x0000_t75" style="width:23.25pt;height:14.25pt" o:ole="">
            <v:imagedata r:id="rId126" o:title=""/>
          </v:shape>
          <o:OLEObject Type="Embed" ProgID="Equation.DSMT4" ShapeID="_x0000_i1087" DrawAspect="Content" ObjectID="_1846092104" r:id="rId127"/>
        </w:object>
      </w:r>
      <w:r>
        <w:rPr>
          <w:szCs w:val="28"/>
        </w:rPr>
        <w:t xml:space="preserve"> the series </w:t>
      </w:r>
      <w:r w:rsidR="00684984" w:rsidRPr="00E913FF">
        <w:rPr>
          <w:position w:val="-28"/>
        </w:rPr>
        <w:object w:dxaOrig="1620" w:dyaOrig="680" w14:anchorId="23021656">
          <v:shape id="_x0000_i1088" type="#_x0000_t75" style="width:81pt;height:33pt" o:ole="">
            <v:imagedata r:id="rId120" o:title=""/>
          </v:shape>
          <o:OLEObject Type="Embed" ProgID="Equation.DSMT4" ShapeID="_x0000_i1088" DrawAspect="Content" ObjectID="_1846092105" r:id="rId128"/>
        </w:object>
      </w:r>
      <w:r>
        <w:rPr>
          <w:szCs w:val="28"/>
        </w:rPr>
        <w:t xml:space="preserve"> converges to</w:t>
      </w:r>
      <w:r w:rsidR="00684984" w:rsidRPr="00701612">
        <w:rPr>
          <w:position w:val="-6"/>
        </w:rPr>
        <w:object w:dxaOrig="460" w:dyaOrig="279" w14:anchorId="5E5B2C92">
          <v:shape id="_x0000_i1089" type="#_x0000_t75" style="width:23.25pt;height:14.25pt" o:ole="">
            <v:imagedata r:id="rId129" o:title=""/>
          </v:shape>
          <o:OLEObject Type="Embed" ProgID="Equation.DSMT4" ShapeID="_x0000_i1089" DrawAspect="Content" ObjectID="_1846092106" r:id="rId130"/>
        </w:object>
      </w:r>
      <w:r>
        <w:rPr>
          <w:szCs w:val="28"/>
        </w:rPr>
        <w:t xml:space="preserve"> by definition, that is </w:t>
      </w:r>
      <w:r w:rsidR="00684984" w:rsidRPr="00E913FF">
        <w:rPr>
          <w:position w:val="-28"/>
        </w:rPr>
        <w:object w:dxaOrig="2260" w:dyaOrig="680" w14:anchorId="2F96AF1E">
          <v:shape id="_x0000_i1090" type="#_x0000_t75" style="width:113.25pt;height:33pt" o:ole="">
            <v:imagedata r:id="rId131" o:title=""/>
          </v:shape>
          <o:OLEObject Type="Embed" ProgID="Equation.DSMT4" ShapeID="_x0000_i1090" DrawAspect="Content" ObjectID="_1846092107" r:id="rId132"/>
        </w:object>
      </w:r>
    </w:p>
    <w:p w14:paraId="1AEE6703" w14:textId="77777777" w:rsidR="00810845" w:rsidRDefault="00810845" w:rsidP="00810845">
      <w:pPr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2B2A7EC7" w14:textId="77777777" w:rsidR="00851845" w:rsidRDefault="00851845" w:rsidP="00851845">
      <w:pPr>
        <w:rPr>
          <w:szCs w:val="28"/>
        </w:rPr>
      </w:pPr>
    </w:p>
    <w:p w14:paraId="13B41D14" w14:textId="77777777" w:rsidR="00851845" w:rsidRDefault="00851845" w:rsidP="00851845">
      <w:pPr>
        <w:rPr>
          <w:szCs w:val="28"/>
        </w:rPr>
      </w:pPr>
    </w:p>
    <w:p w14:paraId="5C081812" w14:textId="77777777" w:rsidR="00851845" w:rsidRPr="005A4C65" w:rsidRDefault="00851845" w:rsidP="00851845">
      <w:pPr>
        <w:rPr>
          <w:szCs w:val="28"/>
        </w:rPr>
      </w:pPr>
    </w:p>
    <w:p w14:paraId="054DE7D9" w14:textId="77777777" w:rsidR="00943B62" w:rsidRDefault="00883C49" w:rsidP="00666D20">
      <w:pPr>
        <w:pStyle w:val="ListParagraph"/>
        <w:numPr>
          <w:ilvl w:val="0"/>
          <w:numId w:val="24"/>
        </w:numPr>
        <w:rPr>
          <w:szCs w:val="28"/>
        </w:rPr>
      </w:pPr>
      <w:r w:rsidRPr="00883C49">
        <w:rPr>
          <w:position w:val="-24"/>
        </w:rPr>
        <w:object w:dxaOrig="3760" w:dyaOrig="620" w14:anchorId="393C456C">
          <v:shape id="_x0000_i1091" type="#_x0000_t75" style="width:186.7pt;height:30.75pt" o:ole="">
            <v:imagedata r:id="rId133" o:title=""/>
          </v:shape>
          <o:OLEObject Type="Embed" ProgID="Equation.DSMT4" ShapeID="_x0000_i1091" DrawAspect="Content" ObjectID="_1846092108" r:id="rId134"/>
        </w:object>
      </w:r>
      <w:r w:rsidR="008C1E9F" w:rsidRPr="005A4C65">
        <w:rPr>
          <w:szCs w:val="28"/>
        </w:rPr>
        <w:t xml:space="preserve">  (</w:t>
      </w:r>
      <w:r w:rsidR="008C1E9F" w:rsidRPr="005A4C65">
        <w:rPr>
          <w:i/>
          <w:szCs w:val="28"/>
        </w:rPr>
        <w:t>Hint:  Try writing this series in summation notation</w:t>
      </w:r>
      <w:r w:rsidR="008C1E9F" w:rsidRPr="005A4C65">
        <w:rPr>
          <w:szCs w:val="28"/>
        </w:rPr>
        <w:t>)</w:t>
      </w:r>
    </w:p>
    <w:p w14:paraId="2CE4CBB5" w14:textId="77777777" w:rsidR="00B1340B" w:rsidRDefault="00B1340B" w:rsidP="00B1340B">
      <w:pPr>
        <w:rPr>
          <w:szCs w:val="28"/>
        </w:rPr>
      </w:pPr>
    </w:p>
    <w:p w14:paraId="6067A795" w14:textId="77777777" w:rsidR="00B1340B" w:rsidRDefault="00B1340B" w:rsidP="00B1340B">
      <w:pPr>
        <w:ind w:left="720"/>
        <w:rPr>
          <w:szCs w:val="28"/>
        </w:rPr>
      </w:pPr>
      <w:r>
        <w:rPr>
          <w:szCs w:val="28"/>
        </w:rPr>
        <w:t xml:space="preserve">We can express this series as </w:t>
      </w:r>
      <w:r w:rsidR="00883C49" w:rsidRPr="00883C49">
        <w:rPr>
          <w:position w:val="-32"/>
        </w:rPr>
        <w:object w:dxaOrig="1200" w:dyaOrig="720" w14:anchorId="259425F7">
          <v:shape id="_x0000_i1092" type="#_x0000_t75" style="width:60pt;height:36.75pt" o:ole="">
            <v:imagedata r:id="rId135" o:title=""/>
          </v:shape>
          <o:OLEObject Type="Embed" ProgID="Equation.DSMT4" ShapeID="_x0000_i1092" DrawAspect="Content" ObjectID="_1846092109" r:id="rId136"/>
        </w:object>
      </w:r>
      <w:r>
        <w:rPr>
          <w:szCs w:val="28"/>
        </w:rPr>
        <w:t>.  Using partial fractions</w:t>
      </w:r>
      <w:r w:rsidR="00F717A3">
        <w:rPr>
          <w:szCs w:val="28"/>
        </w:rPr>
        <w:t xml:space="preserve"> we see that</w:t>
      </w:r>
    </w:p>
    <w:p w14:paraId="5982E454" w14:textId="77777777" w:rsidR="00F717A3" w:rsidRDefault="00883C49" w:rsidP="00B1340B">
      <w:pPr>
        <w:ind w:left="720"/>
        <w:rPr>
          <w:szCs w:val="28"/>
        </w:rPr>
      </w:pPr>
      <w:r w:rsidRPr="00883C49">
        <w:rPr>
          <w:position w:val="-32"/>
        </w:rPr>
        <w:object w:dxaOrig="2060" w:dyaOrig="700" w14:anchorId="74C64D4C">
          <v:shape id="_x0000_i1093" type="#_x0000_t75" style="width:102.8pt;height:34.5pt" o:ole="">
            <v:imagedata r:id="rId137" o:title=""/>
          </v:shape>
          <o:OLEObject Type="Embed" ProgID="Equation.DSMT4" ShapeID="_x0000_i1093" DrawAspect="Content" ObjectID="_1846092110" r:id="rId138"/>
        </w:object>
      </w:r>
      <w:r w:rsidR="00F717A3">
        <w:rPr>
          <w:szCs w:val="28"/>
        </w:rPr>
        <w:t xml:space="preserve"> which implies </w:t>
      </w:r>
      <w:r w:rsidRPr="00883C49">
        <w:rPr>
          <w:position w:val="-10"/>
        </w:rPr>
        <w:object w:dxaOrig="1719" w:dyaOrig="320" w14:anchorId="649E9B56">
          <v:shape id="_x0000_i1094" type="#_x0000_t75" style="width:86.2pt;height:15.75pt" o:ole="">
            <v:imagedata r:id="rId139" o:title=""/>
          </v:shape>
          <o:OLEObject Type="Embed" ProgID="Equation.DSMT4" ShapeID="_x0000_i1094" DrawAspect="Content" ObjectID="_1846092111" r:id="rId140"/>
        </w:object>
      </w:r>
      <w:r w:rsidR="00F717A3">
        <w:rPr>
          <w:szCs w:val="28"/>
        </w:rPr>
        <w:t>.</w:t>
      </w:r>
    </w:p>
    <w:p w14:paraId="0634535C" w14:textId="77777777" w:rsidR="00F717A3" w:rsidRDefault="00F717A3" w:rsidP="00F717A3">
      <w:pPr>
        <w:ind w:left="720"/>
        <w:rPr>
          <w:szCs w:val="28"/>
        </w:rPr>
      </w:pPr>
      <w:r>
        <w:rPr>
          <w:szCs w:val="28"/>
        </w:rPr>
        <w:t xml:space="preserve">If </w:t>
      </w:r>
      <w:r w:rsidR="00883C49" w:rsidRPr="00883C49">
        <w:rPr>
          <w:position w:val="-6"/>
        </w:rPr>
        <w:object w:dxaOrig="560" w:dyaOrig="279" w14:anchorId="26BDAC73">
          <v:shape id="_x0000_i1095" type="#_x0000_t75" style="width:27.75pt;height:14.25pt" o:ole="">
            <v:imagedata r:id="rId141" o:title=""/>
          </v:shape>
          <o:OLEObject Type="Embed" ProgID="Equation.DSMT4" ShapeID="_x0000_i1095" DrawAspect="Content" ObjectID="_1846092112" r:id="rId142"/>
        </w:object>
      </w:r>
      <w:r>
        <w:rPr>
          <w:szCs w:val="28"/>
        </w:rPr>
        <w:t xml:space="preserve"> then </w:t>
      </w:r>
      <w:r w:rsidR="00883C49" w:rsidRPr="00883C49">
        <w:rPr>
          <w:position w:val="-10"/>
        </w:rPr>
        <w:object w:dxaOrig="1820" w:dyaOrig="320" w14:anchorId="17E3D89B">
          <v:shape id="_x0000_i1096" type="#_x0000_t75" style="width:90.75pt;height:15.75pt" o:ole="">
            <v:imagedata r:id="rId143" o:title=""/>
          </v:shape>
          <o:OLEObject Type="Embed" ProgID="Equation.DSMT4" ShapeID="_x0000_i1096" DrawAspect="Content" ObjectID="_1846092113" r:id="rId144"/>
        </w:object>
      </w:r>
      <w:r>
        <w:rPr>
          <w:szCs w:val="28"/>
        </w:rPr>
        <w:t>.</w:t>
      </w:r>
    </w:p>
    <w:p w14:paraId="6F91415B" w14:textId="77777777" w:rsidR="00F717A3" w:rsidRDefault="00F717A3" w:rsidP="00F717A3">
      <w:pPr>
        <w:ind w:left="720"/>
        <w:rPr>
          <w:szCs w:val="28"/>
        </w:rPr>
      </w:pPr>
      <w:r>
        <w:rPr>
          <w:szCs w:val="28"/>
        </w:rPr>
        <w:t xml:space="preserve">If </w:t>
      </w:r>
      <w:r w:rsidR="00883C49" w:rsidRPr="00883C49">
        <w:rPr>
          <w:position w:val="-6"/>
        </w:rPr>
        <w:object w:dxaOrig="680" w:dyaOrig="279" w14:anchorId="33DE3FC4">
          <v:shape id="_x0000_i1097" type="#_x0000_t75" style="width:33pt;height:14.25pt" o:ole="">
            <v:imagedata r:id="rId145" o:title=""/>
          </v:shape>
          <o:OLEObject Type="Embed" ProgID="Equation.DSMT4" ShapeID="_x0000_i1097" DrawAspect="Content" ObjectID="_1846092114" r:id="rId146"/>
        </w:object>
      </w:r>
      <w:r>
        <w:rPr>
          <w:szCs w:val="28"/>
        </w:rPr>
        <w:t xml:space="preserve"> then </w:t>
      </w:r>
      <w:r w:rsidR="00883C49" w:rsidRPr="00883C49">
        <w:rPr>
          <w:position w:val="-10"/>
        </w:rPr>
        <w:object w:dxaOrig="2120" w:dyaOrig="320" w14:anchorId="29F2C092">
          <v:shape id="_x0000_i1098" type="#_x0000_t75" style="width:105.05pt;height:15.75pt" o:ole="">
            <v:imagedata r:id="rId147" o:title=""/>
          </v:shape>
          <o:OLEObject Type="Embed" ProgID="Equation.DSMT4" ShapeID="_x0000_i1098" DrawAspect="Content" ObjectID="_1846092115" r:id="rId148"/>
        </w:object>
      </w:r>
      <w:r>
        <w:rPr>
          <w:szCs w:val="28"/>
        </w:rPr>
        <w:t>.</w:t>
      </w:r>
    </w:p>
    <w:p w14:paraId="01430F25" w14:textId="77777777" w:rsidR="00F717A3" w:rsidRDefault="00F717A3" w:rsidP="00F717A3">
      <w:pPr>
        <w:ind w:left="720"/>
        <w:rPr>
          <w:szCs w:val="28"/>
        </w:rPr>
      </w:pPr>
    </w:p>
    <w:p w14:paraId="04A8B046" w14:textId="77777777" w:rsidR="00F717A3" w:rsidRDefault="00F717A3" w:rsidP="00F717A3">
      <w:pPr>
        <w:ind w:left="720"/>
        <w:rPr>
          <w:szCs w:val="28"/>
        </w:rPr>
      </w:pPr>
      <w:r>
        <w:rPr>
          <w:szCs w:val="28"/>
        </w:rPr>
        <w:t>Therefore</w:t>
      </w:r>
      <w:r w:rsidR="00883C49" w:rsidRPr="00883C49">
        <w:rPr>
          <w:position w:val="-32"/>
        </w:rPr>
        <w:object w:dxaOrig="2820" w:dyaOrig="720" w14:anchorId="64A4D2D3">
          <v:shape id="_x0000_i1099" type="#_x0000_t75" style="width:141pt;height:36.75pt" o:ole="">
            <v:imagedata r:id="rId149" o:title=""/>
          </v:shape>
          <o:OLEObject Type="Embed" ProgID="Equation.DSMT4" ShapeID="_x0000_i1099" DrawAspect="Content" ObjectID="_1846092116" r:id="rId150"/>
        </w:object>
      </w:r>
      <w:r>
        <w:rPr>
          <w:szCs w:val="28"/>
        </w:rPr>
        <w:t>.</w:t>
      </w:r>
    </w:p>
    <w:p w14:paraId="76B26BA2" w14:textId="77777777" w:rsidR="00F717A3" w:rsidRDefault="00F717A3" w:rsidP="00F717A3">
      <w:pPr>
        <w:ind w:left="720"/>
        <w:rPr>
          <w:szCs w:val="28"/>
        </w:rPr>
      </w:pPr>
      <w:r>
        <w:rPr>
          <w:szCs w:val="28"/>
        </w:rPr>
        <w:t>We now write a sequence of partial sums for this series, which will be telescoping.</w:t>
      </w:r>
    </w:p>
    <w:p w14:paraId="35D81246" w14:textId="4298A00F" w:rsidR="00F717A3" w:rsidRDefault="00F20D4D" w:rsidP="00F717A3">
      <w:pPr>
        <w:ind w:left="720"/>
        <w:rPr>
          <w:szCs w:val="28"/>
        </w:rPr>
      </w:pPr>
      <w:r w:rsidRPr="00883C49">
        <w:rPr>
          <w:position w:val="-60"/>
        </w:rPr>
        <w:object w:dxaOrig="8660" w:dyaOrig="1320" w14:anchorId="3B195009">
          <v:shape id="_x0000_i1100" type="#_x0000_t75" style="width:432.55pt;height:66.75pt" o:ole="">
            <v:imagedata r:id="rId151" o:title=""/>
          </v:shape>
          <o:OLEObject Type="Embed" ProgID="Equation.DSMT4" ShapeID="_x0000_i1100" DrawAspect="Content" ObjectID="_1846092117" r:id="rId152"/>
        </w:object>
      </w:r>
    </w:p>
    <w:p w14:paraId="50540B02" w14:textId="77777777" w:rsidR="00F717A3" w:rsidRDefault="00F717A3" w:rsidP="00F717A3">
      <w:pPr>
        <w:ind w:left="720"/>
        <w:rPr>
          <w:szCs w:val="28"/>
        </w:rPr>
      </w:pPr>
    </w:p>
    <w:p w14:paraId="43373587" w14:textId="77777777" w:rsidR="00F717A3" w:rsidRDefault="00F717A3" w:rsidP="00F717A3">
      <w:pPr>
        <w:ind w:left="720"/>
        <w:rPr>
          <w:szCs w:val="28"/>
        </w:rPr>
      </w:pPr>
      <w:r>
        <w:rPr>
          <w:szCs w:val="28"/>
        </w:rPr>
        <w:t xml:space="preserve">We can see that </w:t>
      </w:r>
      <w:r w:rsidR="00883C49" w:rsidRPr="00883C49">
        <w:rPr>
          <w:position w:val="-28"/>
        </w:rPr>
        <w:object w:dxaOrig="5000" w:dyaOrig="680" w14:anchorId="2DA6C330">
          <v:shape id="_x0000_i1101" type="#_x0000_t75" style="width:249pt;height:33pt" o:ole="">
            <v:imagedata r:id="rId153" o:title=""/>
          </v:shape>
          <o:OLEObject Type="Embed" ProgID="Equation.DSMT4" ShapeID="_x0000_i1101" DrawAspect="Content" ObjectID="_1846092118" r:id="rId154"/>
        </w:object>
      </w:r>
      <w:r>
        <w:rPr>
          <w:szCs w:val="28"/>
        </w:rPr>
        <w:t>.</w:t>
      </w:r>
    </w:p>
    <w:p w14:paraId="5AE5321F" w14:textId="77777777" w:rsidR="00F717A3" w:rsidRDefault="00F717A3" w:rsidP="00F717A3">
      <w:pPr>
        <w:ind w:left="720"/>
        <w:rPr>
          <w:rFonts w:eastAsiaTheme="minorEastAsia"/>
          <w:szCs w:val="28"/>
        </w:rPr>
      </w:pPr>
      <w:r>
        <w:rPr>
          <w:szCs w:val="28"/>
        </w:rPr>
        <w:t xml:space="preserve">Therefore since the sequence of partial sums converges to </w:t>
      </w:r>
      <w:r w:rsidR="00883C49" w:rsidRPr="00883C49">
        <w:rPr>
          <w:position w:val="-24"/>
        </w:rPr>
        <w:object w:dxaOrig="240" w:dyaOrig="620" w14:anchorId="723B3664">
          <v:shape id="_x0000_i1102" type="#_x0000_t75" style="width:12pt;height:30.75pt" o:ole="">
            <v:imagedata r:id="rId101" o:title=""/>
          </v:shape>
          <o:OLEObject Type="Embed" ProgID="Equation.DSMT4" ShapeID="_x0000_i1102" DrawAspect="Content" ObjectID="_1846092119" r:id="rId155"/>
        </w:object>
      </w:r>
      <w:r>
        <w:rPr>
          <w:szCs w:val="28"/>
        </w:rPr>
        <w:t xml:space="preserve"> the series </w:t>
      </w:r>
      <w:r w:rsidR="00883C49" w:rsidRPr="00883C49">
        <w:rPr>
          <w:position w:val="-32"/>
        </w:rPr>
        <w:object w:dxaOrig="1200" w:dyaOrig="720" w14:anchorId="488ACB32">
          <v:shape id="_x0000_i1103" type="#_x0000_t75" style="width:60pt;height:36.75pt" o:ole="">
            <v:imagedata r:id="rId156" o:title=""/>
          </v:shape>
          <o:OLEObject Type="Embed" ProgID="Equation.DSMT4" ShapeID="_x0000_i1103" DrawAspect="Content" ObjectID="_1846092120" r:id="rId157"/>
        </w:object>
      </w:r>
      <w:r>
        <w:rPr>
          <w:szCs w:val="28"/>
        </w:rPr>
        <w:t xml:space="preserve"> converges to</w:t>
      </w:r>
      <w:r w:rsidR="00883C49" w:rsidRPr="00883C49">
        <w:rPr>
          <w:position w:val="-24"/>
        </w:rPr>
        <w:object w:dxaOrig="240" w:dyaOrig="620" w14:anchorId="7837B453">
          <v:shape id="_x0000_i1104" type="#_x0000_t75" style="width:12pt;height:30.75pt" o:ole="">
            <v:imagedata r:id="rId104" o:title=""/>
          </v:shape>
          <o:OLEObject Type="Embed" ProgID="Equation.DSMT4" ShapeID="_x0000_i1104" DrawAspect="Content" ObjectID="_1846092121" r:id="rId158"/>
        </w:object>
      </w:r>
      <w:r>
        <w:rPr>
          <w:szCs w:val="28"/>
        </w:rPr>
        <w:t xml:space="preserve"> by definition, that is </w:t>
      </w:r>
      <w:r w:rsidR="00883C49" w:rsidRPr="00883C49">
        <w:rPr>
          <w:position w:val="-32"/>
        </w:rPr>
        <w:object w:dxaOrig="1600" w:dyaOrig="720" w14:anchorId="0D732A53">
          <v:shape id="_x0000_i1105" type="#_x0000_t75" style="width:81.05pt;height:36.75pt" o:ole="">
            <v:imagedata r:id="rId159" o:title=""/>
          </v:shape>
          <o:OLEObject Type="Embed" ProgID="Equation.DSMT4" ShapeID="_x0000_i1105" DrawAspect="Content" ObjectID="_1846092122" r:id="rId160"/>
        </w:object>
      </w:r>
    </w:p>
    <w:p w14:paraId="1BC6AD91" w14:textId="77777777" w:rsidR="005A76DA" w:rsidRPr="005A4C65" w:rsidRDefault="005A76DA" w:rsidP="005A76DA">
      <w:pPr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2FFD4907" w14:textId="77777777" w:rsidR="00F717A3" w:rsidRPr="005A4C65" w:rsidRDefault="00F717A3" w:rsidP="00F717A3">
      <w:pPr>
        <w:ind w:left="720"/>
        <w:rPr>
          <w:szCs w:val="28"/>
        </w:rPr>
      </w:pPr>
    </w:p>
    <w:p w14:paraId="22E7519C" w14:textId="77777777" w:rsidR="00B1340B" w:rsidRDefault="00B1340B" w:rsidP="00B1340B">
      <w:pPr>
        <w:ind w:left="720"/>
        <w:rPr>
          <w:szCs w:val="28"/>
        </w:rPr>
      </w:pPr>
    </w:p>
    <w:p w14:paraId="48B1D960" w14:textId="77777777" w:rsidR="004732F2" w:rsidRDefault="004732F2" w:rsidP="00B1340B">
      <w:pPr>
        <w:ind w:left="720"/>
        <w:rPr>
          <w:szCs w:val="28"/>
        </w:rPr>
      </w:pPr>
    </w:p>
    <w:p w14:paraId="45E77580" w14:textId="77777777" w:rsidR="004732F2" w:rsidRDefault="004732F2" w:rsidP="00B1340B">
      <w:pPr>
        <w:ind w:left="720"/>
        <w:rPr>
          <w:szCs w:val="28"/>
        </w:rPr>
      </w:pPr>
    </w:p>
    <w:p w14:paraId="43A17BF4" w14:textId="77777777" w:rsidR="004732F2" w:rsidRDefault="004732F2" w:rsidP="00B1340B">
      <w:pPr>
        <w:ind w:left="720"/>
        <w:rPr>
          <w:szCs w:val="28"/>
        </w:rPr>
      </w:pPr>
    </w:p>
    <w:p w14:paraId="714EEC6E" w14:textId="7B9D3546" w:rsidR="00B1340B" w:rsidRPr="004F2269" w:rsidRDefault="00552CF9" w:rsidP="00666D20">
      <w:pPr>
        <w:pStyle w:val="ListParagraph"/>
        <w:numPr>
          <w:ilvl w:val="0"/>
          <w:numId w:val="24"/>
        </w:numPr>
        <w:rPr>
          <w:szCs w:val="28"/>
        </w:rPr>
      </w:pPr>
      <w:r w:rsidRPr="00883C49">
        <w:rPr>
          <w:position w:val="-28"/>
        </w:rPr>
        <w:object w:dxaOrig="960" w:dyaOrig="680" w14:anchorId="07F24CD2">
          <v:shape id="_x0000_i1106" type="#_x0000_t75" style="width:49.5pt;height:33pt" o:ole="">
            <v:imagedata r:id="rId161" o:title=""/>
          </v:shape>
          <o:OLEObject Type="Embed" ProgID="Equation.DSMT4" ShapeID="_x0000_i1106" DrawAspect="Content" ObjectID="_1846092123" r:id="rId162"/>
        </w:object>
      </w:r>
    </w:p>
    <w:p w14:paraId="7BD11EC2" w14:textId="77777777" w:rsidR="00B1340B" w:rsidRDefault="00B1340B" w:rsidP="00B1340B">
      <w:pPr>
        <w:ind w:left="720"/>
        <w:rPr>
          <w:szCs w:val="28"/>
        </w:rPr>
      </w:pPr>
    </w:p>
    <w:p w14:paraId="209600C6" w14:textId="2829BEFC" w:rsidR="00B1340B" w:rsidRDefault="00552CF9" w:rsidP="00B1340B">
      <w:pPr>
        <w:ind w:left="720"/>
      </w:pPr>
      <w:r>
        <w:rPr>
          <w:szCs w:val="28"/>
        </w:rPr>
        <w:t xml:space="preserve">We note that </w:t>
      </w:r>
      <w:r w:rsidR="009A0CBA" w:rsidRPr="009A0CBA">
        <w:rPr>
          <w:position w:val="-32"/>
        </w:rPr>
        <w:object w:dxaOrig="2960" w:dyaOrig="720" w14:anchorId="2FC29BA7">
          <v:shape id="_x0000_i1107" type="#_x0000_t75" style="width:153.75pt;height:35.25pt" o:ole="">
            <v:imagedata r:id="rId163" o:title=""/>
          </v:shape>
          <o:OLEObject Type="Embed" ProgID="Equation.DSMT4" ShapeID="_x0000_i1107" DrawAspect="Content" ObjectID="_1846092124" r:id="rId164"/>
        </w:object>
      </w:r>
      <w:r w:rsidR="009A0CBA">
        <w:t>.</w:t>
      </w:r>
    </w:p>
    <w:p w14:paraId="1AD90A26" w14:textId="70749240" w:rsidR="009A0CBA" w:rsidRDefault="009A0CBA" w:rsidP="00B1340B">
      <w:pPr>
        <w:ind w:left="720"/>
      </w:pPr>
      <w:r>
        <w:t>This is the harmonic series and so this series diverges.</w:t>
      </w:r>
    </w:p>
    <w:p w14:paraId="6C4C7367" w14:textId="77777777" w:rsidR="004732F2" w:rsidRPr="005A4C65" w:rsidRDefault="004732F2" w:rsidP="004732F2">
      <w:pPr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0AA33EFF" w14:textId="77777777" w:rsidR="009A0CBA" w:rsidRDefault="009A0CBA" w:rsidP="009A0CBA"/>
    <w:p w14:paraId="02C2F33A" w14:textId="77777777" w:rsidR="00810845" w:rsidRDefault="00810845" w:rsidP="009A0CBA"/>
    <w:p w14:paraId="047348D2" w14:textId="77777777" w:rsidR="00810845" w:rsidRDefault="00810845" w:rsidP="009A0CBA"/>
    <w:p w14:paraId="5D2BA5E7" w14:textId="77777777" w:rsidR="00810845" w:rsidRDefault="00810845" w:rsidP="009A0CBA"/>
    <w:p w14:paraId="072112DC" w14:textId="77777777" w:rsidR="00810845" w:rsidRDefault="00810845" w:rsidP="009A0CBA"/>
    <w:p w14:paraId="35A68116" w14:textId="77777777" w:rsidR="00810845" w:rsidRDefault="00810845" w:rsidP="009A0CBA"/>
    <w:p w14:paraId="43901D0D" w14:textId="77777777" w:rsidR="009A0CBA" w:rsidRDefault="009A0CBA" w:rsidP="009A0CBA"/>
    <w:p w14:paraId="36AAC35D" w14:textId="1D872CB6" w:rsidR="009A0CBA" w:rsidRPr="00047821" w:rsidRDefault="00047821" w:rsidP="00666D20">
      <w:pPr>
        <w:pStyle w:val="ListParagraph"/>
        <w:numPr>
          <w:ilvl w:val="0"/>
          <w:numId w:val="24"/>
        </w:numPr>
        <w:rPr>
          <w:szCs w:val="28"/>
        </w:rPr>
      </w:pPr>
      <w:r w:rsidRPr="00883C49">
        <w:rPr>
          <w:position w:val="-28"/>
        </w:rPr>
        <w:object w:dxaOrig="800" w:dyaOrig="680" w14:anchorId="7F722803">
          <v:shape id="_x0000_i1108" type="#_x0000_t75" style="width:41.25pt;height:33pt" o:ole="">
            <v:imagedata r:id="rId165" o:title=""/>
          </v:shape>
          <o:OLEObject Type="Embed" ProgID="Equation.DSMT4" ShapeID="_x0000_i1108" DrawAspect="Content" ObjectID="_1846092125" r:id="rId166"/>
        </w:object>
      </w:r>
    </w:p>
    <w:p w14:paraId="3AA926F0" w14:textId="77777777" w:rsidR="00047821" w:rsidRDefault="00047821" w:rsidP="00047821">
      <w:pPr>
        <w:ind w:left="360"/>
        <w:rPr>
          <w:szCs w:val="28"/>
        </w:rPr>
      </w:pPr>
    </w:p>
    <w:p w14:paraId="5AF2C880" w14:textId="6CE1F256" w:rsidR="00047821" w:rsidRDefault="00047821" w:rsidP="00047821">
      <w:pPr>
        <w:ind w:left="360"/>
      </w:pPr>
      <w:r>
        <w:rPr>
          <w:szCs w:val="28"/>
        </w:rPr>
        <w:t xml:space="preserve">We note that this series is </w:t>
      </w:r>
      <w:r w:rsidRPr="00883C49">
        <w:rPr>
          <w:position w:val="-28"/>
        </w:rPr>
        <w:object w:dxaOrig="2580" w:dyaOrig="680" w14:anchorId="563EBC59">
          <v:shape id="_x0000_i1109" type="#_x0000_t75" style="width:134.3pt;height:33pt" o:ole="">
            <v:imagedata r:id="rId167" o:title=""/>
          </v:shape>
          <o:OLEObject Type="Embed" ProgID="Equation.DSMT4" ShapeID="_x0000_i1109" DrawAspect="Content" ObjectID="_1846092126" r:id="rId168"/>
        </w:object>
      </w:r>
      <w:r>
        <w:t xml:space="preserve"> and so this is the Harmonic series and it diverges. </w:t>
      </w:r>
    </w:p>
    <w:p w14:paraId="6C62535C" w14:textId="77777777" w:rsidR="004732F2" w:rsidRPr="005A4C65" w:rsidRDefault="004732F2" w:rsidP="004732F2">
      <w:pPr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7DB03807" w14:textId="77777777" w:rsidR="004732F2" w:rsidRPr="00047821" w:rsidRDefault="004732F2" w:rsidP="00047821">
      <w:pPr>
        <w:ind w:left="360"/>
        <w:rPr>
          <w:szCs w:val="28"/>
        </w:rPr>
      </w:pPr>
    </w:p>
    <w:p w14:paraId="35A86EFE" w14:textId="77777777" w:rsidR="00B1340B" w:rsidRDefault="00B1340B" w:rsidP="00883C49">
      <w:pPr>
        <w:rPr>
          <w:szCs w:val="28"/>
        </w:rPr>
      </w:pPr>
    </w:p>
    <w:sectPr w:rsidR="00B1340B" w:rsidSect="00D4067F">
      <w:headerReference w:type="even" r:id="rId169"/>
      <w:headerReference w:type="default" r:id="rId170"/>
      <w:footerReference w:type="even" r:id="rId171"/>
      <w:footerReference w:type="default" r:id="rId172"/>
      <w:headerReference w:type="first" r:id="rId173"/>
      <w:footerReference w:type="first" r:id="rId17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F2507" w14:textId="77777777" w:rsidR="0060628C" w:rsidRDefault="0060628C" w:rsidP="00D4067F">
      <w:r>
        <w:separator/>
      </w:r>
    </w:p>
  </w:endnote>
  <w:endnote w:type="continuationSeparator" w:id="0">
    <w:p w14:paraId="144D83F7" w14:textId="77777777" w:rsidR="0060628C" w:rsidRDefault="0060628C" w:rsidP="00D40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4EF14" w14:textId="77777777" w:rsidR="00D4067F" w:rsidRDefault="00D406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4FC42" w14:textId="77777777" w:rsidR="00D4067F" w:rsidRDefault="00D406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445DC" w14:textId="77777777" w:rsidR="00D4067F" w:rsidRDefault="00D4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E0303" w14:textId="77777777" w:rsidR="0060628C" w:rsidRDefault="0060628C" w:rsidP="00D4067F">
      <w:r>
        <w:separator/>
      </w:r>
    </w:p>
  </w:footnote>
  <w:footnote w:type="continuationSeparator" w:id="0">
    <w:p w14:paraId="3A374CEE" w14:textId="77777777" w:rsidR="0060628C" w:rsidRDefault="0060628C" w:rsidP="00D406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49EA7" w14:textId="77777777" w:rsidR="00D4067F" w:rsidRDefault="00D406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7E38C" w14:textId="77777777" w:rsidR="00D4067F" w:rsidRDefault="00D406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D4067F" w14:paraId="4087E018" w14:textId="77777777" w:rsidTr="005F549E">
      <w:tc>
        <w:tcPr>
          <w:tcW w:w="2335" w:type="dxa"/>
        </w:tcPr>
        <w:p w14:paraId="573A5293" w14:textId="77777777" w:rsidR="00D4067F" w:rsidRDefault="00D4067F" w:rsidP="00D4067F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737EBD5F" w14:textId="77777777" w:rsidR="00D4067F" w:rsidRDefault="00D4067F" w:rsidP="00D4067F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6033DBE6" w14:textId="77777777" w:rsidR="00D4067F" w:rsidRDefault="00D4067F" w:rsidP="00D4067F">
          <w:pPr>
            <w:jc w:val="right"/>
            <w:rPr>
              <w:b/>
              <w:sz w:val="32"/>
            </w:rPr>
          </w:pPr>
        </w:p>
      </w:tc>
    </w:tr>
  </w:tbl>
  <w:p w14:paraId="3D697DF4" w14:textId="77777777" w:rsidR="00D4067F" w:rsidRPr="00D4067F" w:rsidRDefault="00D4067F" w:rsidP="00D406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6E45D5"/>
    <w:multiLevelType w:val="hybridMultilevel"/>
    <w:tmpl w:val="94C003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4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2F5DC3"/>
    <w:multiLevelType w:val="hybridMultilevel"/>
    <w:tmpl w:val="1674D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6803F2"/>
    <w:multiLevelType w:val="hybridMultilevel"/>
    <w:tmpl w:val="0B1C8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E26BA5"/>
    <w:multiLevelType w:val="hybridMultilevel"/>
    <w:tmpl w:val="BDBEC3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975897">
    <w:abstractNumId w:val="23"/>
  </w:num>
  <w:num w:numId="2" w16cid:durableId="545020894">
    <w:abstractNumId w:val="0"/>
  </w:num>
  <w:num w:numId="3" w16cid:durableId="689988872">
    <w:abstractNumId w:val="19"/>
  </w:num>
  <w:num w:numId="4" w16cid:durableId="1381635693">
    <w:abstractNumId w:val="9"/>
  </w:num>
  <w:num w:numId="5" w16cid:durableId="1695500928">
    <w:abstractNumId w:val="16"/>
  </w:num>
  <w:num w:numId="6" w16cid:durableId="1776485761">
    <w:abstractNumId w:val="22"/>
  </w:num>
  <w:num w:numId="7" w16cid:durableId="275411762">
    <w:abstractNumId w:val="18"/>
  </w:num>
  <w:num w:numId="8" w16cid:durableId="1709836683">
    <w:abstractNumId w:val="4"/>
  </w:num>
  <w:num w:numId="9" w16cid:durableId="715474220">
    <w:abstractNumId w:val="7"/>
  </w:num>
  <w:num w:numId="10" w16cid:durableId="1272009256">
    <w:abstractNumId w:val="11"/>
  </w:num>
  <w:num w:numId="11" w16cid:durableId="2017728776">
    <w:abstractNumId w:val="14"/>
  </w:num>
  <w:num w:numId="12" w16cid:durableId="1090080627">
    <w:abstractNumId w:val="12"/>
  </w:num>
  <w:num w:numId="13" w16cid:durableId="629212494">
    <w:abstractNumId w:val="3"/>
  </w:num>
  <w:num w:numId="14" w16cid:durableId="167257586">
    <w:abstractNumId w:val="6"/>
  </w:num>
  <w:num w:numId="15" w16cid:durableId="677269011">
    <w:abstractNumId w:val="2"/>
  </w:num>
  <w:num w:numId="16" w16cid:durableId="1098872940">
    <w:abstractNumId w:val="8"/>
  </w:num>
  <w:num w:numId="17" w16cid:durableId="1291862738">
    <w:abstractNumId w:val="17"/>
  </w:num>
  <w:num w:numId="18" w16cid:durableId="487327493">
    <w:abstractNumId w:val="21"/>
  </w:num>
  <w:num w:numId="19" w16cid:durableId="1768887199">
    <w:abstractNumId w:val="1"/>
  </w:num>
  <w:num w:numId="20" w16cid:durableId="1612544860">
    <w:abstractNumId w:val="24"/>
  </w:num>
  <w:num w:numId="21" w16cid:durableId="573055375">
    <w:abstractNumId w:val="13"/>
  </w:num>
  <w:num w:numId="22" w16cid:durableId="2045053707">
    <w:abstractNumId w:val="20"/>
  </w:num>
  <w:num w:numId="23" w16cid:durableId="1294478276">
    <w:abstractNumId w:val="10"/>
  </w:num>
  <w:num w:numId="24" w16cid:durableId="1702240828">
    <w:abstractNumId w:val="15"/>
  </w:num>
  <w:num w:numId="25" w16cid:durableId="802164041">
    <w:abstractNumId w:val="5"/>
  </w:num>
  <w:num w:numId="26" w16cid:durableId="2011760789">
    <w:abstractNumId w:val="2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B07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2622B"/>
    <w:rsid w:val="00033A7C"/>
    <w:rsid w:val="00033A9C"/>
    <w:rsid w:val="000352D6"/>
    <w:rsid w:val="00041735"/>
    <w:rsid w:val="00045F2F"/>
    <w:rsid w:val="00047821"/>
    <w:rsid w:val="00047FCA"/>
    <w:rsid w:val="00050337"/>
    <w:rsid w:val="00052188"/>
    <w:rsid w:val="00056781"/>
    <w:rsid w:val="00057127"/>
    <w:rsid w:val="000619E0"/>
    <w:rsid w:val="00064E74"/>
    <w:rsid w:val="000719FA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4E7D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0B19"/>
    <w:rsid w:val="00181555"/>
    <w:rsid w:val="00183700"/>
    <w:rsid w:val="00184C28"/>
    <w:rsid w:val="00190514"/>
    <w:rsid w:val="001922E7"/>
    <w:rsid w:val="001962CB"/>
    <w:rsid w:val="00196390"/>
    <w:rsid w:val="0019663A"/>
    <w:rsid w:val="001A0F9D"/>
    <w:rsid w:val="001A5C57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E58F3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361F3"/>
    <w:rsid w:val="0023698C"/>
    <w:rsid w:val="00240989"/>
    <w:rsid w:val="00240F6D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5B7"/>
    <w:rsid w:val="002B5E21"/>
    <w:rsid w:val="002C07D1"/>
    <w:rsid w:val="002C638B"/>
    <w:rsid w:val="002C7359"/>
    <w:rsid w:val="002D15AF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1EEC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6D35"/>
    <w:rsid w:val="00337E91"/>
    <w:rsid w:val="00337F8F"/>
    <w:rsid w:val="003416C3"/>
    <w:rsid w:val="00341C8B"/>
    <w:rsid w:val="00342FD3"/>
    <w:rsid w:val="00343EC5"/>
    <w:rsid w:val="003441EC"/>
    <w:rsid w:val="003461AB"/>
    <w:rsid w:val="00346D97"/>
    <w:rsid w:val="00347C5A"/>
    <w:rsid w:val="00351CAA"/>
    <w:rsid w:val="00353245"/>
    <w:rsid w:val="003624B8"/>
    <w:rsid w:val="00363FAD"/>
    <w:rsid w:val="00366B8F"/>
    <w:rsid w:val="00370BBC"/>
    <w:rsid w:val="00370C5F"/>
    <w:rsid w:val="0037102E"/>
    <w:rsid w:val="00371125"/>
    <w:rsid w:val="00372222"/>
    <w:rsid w:val="00372769"/>
    <w:rsid w:val="00374A24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162A"/>
    <w:rsid w:val="003B20C9"/>
    <w:rsid w:val="003B27E5"/>
    <w:rsid w:val="003B312B"/>
    <w:rsid w:val="003B31D5"/>
    <w:rsid w:val="003B74FD"/>
    <w:rsid w:val="003B7882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AD1"/>
    <w:rsid w:val="00410B0C"/>
    <w:rsid w:val="00410D3E"/>
    <w:rsid w:val="00412909"/>
    <w:rsid w:val="00412E91"/>
    <w:rsid w:val="004139EF"/>
    <w:rsid w:val="0041758D"/>
    <w:rsid w:val="00426175"/>
    <w:rsid w:val="00426290"/>
    <w:rsid w:val="004305DF"/>
    <w:rsid w:val="00431527"/>
    <w:rsid w:val="00432B1D"/>
    <w:rsid w:val="0043391E"/>
    <w:rsid w:val="004362C2"/>
    <w:rsid w:val="00437EE2"/>
    <w:rsid w:val="00441106"/>
    <w:rsid w:val="004417CC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32F2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B033E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269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15B58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3E8D"/>
    <w:rsid w:val="00544628"/>
    <w:rsid w:val="00547790"/>
    <w:rsid w:val="005508B3"/>
    <w:rsid w:val="00552CF9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9D4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4B84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4C65"/>
    <w:rsid w:val="005A5386"/>
    <w:rsid w:val="005A6788"/>
    <w:rsid w:val="005A76DA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0628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1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6D20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4984"/>
    <w:rsid w:val="006865C3"/>
    <w:rsid w:val="0068722A"/>
    <w:rsid w:val="0069045E"/>
    <w:rsid w:val="006960AA"/>
    <w:rsid w:val="00697CD9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13F0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4CB2"/>
    <w:rsid w:val="007352F8"/>
    <w:rsid w:val="0074042A"/>
    <w:rsid w:val="00742451"/>
    <w:rsid w:val="0075154D"/>
    <w:rsid w:val="007556B1"/>
    <w:rsid w:val="00756B4A"/>
    <w:rsid w:val="00760E68"/>
    <w:rsid w:val="0076127C"/>
    <w:rsid w:val="007617AB"/>
    <w:rsid w:val="00763058"/>
    <w:rsid w:val="00763DCC"/>
    <w:rsid w:val="00764D10"/>
    <w:rsid w:val="00770D88"/>
    <w:rsid w:val="007734B1"/>
    <w:rsid w:val="007741DD"/>
    <w:rsid w:val="00775AFB"/>
    <w:rsid w:val="00775ED0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7F58"/>
    <w:rsid w:val="007C171E"/>
    <w:rsid w:val="007C3202"/>
    <w:rsid w:val="007C386C"/>
    <w:rsid w:val="007C3B72"/>
    <w:rsid w:val="007C4106"/>
    <w:rsid w:val="007C4909"/>
    <w:rsid w:val="007C63E2"/>
    <w:rsid w:val="007D1D82"/>
    <w:rsid w:val="007D6EB9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800100"/>
    <w:rsid w:val="008022EE"/>
    <w:rsid w:val="0080253B"/>
    <w:rsid w:val="00805E8D"/>
    <w:rsid w:val="00806C17"/>
    <w:rsid w:val="00807E8D"/>
    <w:rsid w:val="00810845"/>
    <w:rsid w:val="008111AE"/>
    <w:rsid w:val="0081326E"/>
    <w:rsid w:val="0081354F"/>
    <w:rsid w:val="00814364"/>
    <w:rsid w:val="008148E2"/>
    <w:rsid w:val="008247F7"/>
    <w:rsid w:val="008256C4"/>
    <w:rsid w:val="00826DE2"/>
    <w:rsid w:val="00830B67"/>
    <w:rsid w:val="008346CD"/>
    <w:rsid w:val="00840203"/>
    <w:rsid w:val="00840300"/>
    <w:rsid w:val="008409A0"/>
    <w:rsid w:val="0084316E"/>
    <w:rsid w:val="0084727E"/>
    <w:rsid w:val="00851845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772ED"/>
    <w:rsid w:val="00883065"/>
    <w:rsid w:val="00883C49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1E9F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37B29"/>
    <w:rsid w:val="00943B62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0CBA"/>
    <w:rsid w:val="009A3D06"/>
    <w:rsid w:val="009B42FE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45D9"/>
    <w:rsid w:val="009F7B02"/>
    <w:rsid w:val="00A029EE"/>
    <w:rsid w:val="00A0300A"/>
    <w:rsid w:val="00A03D6E"/>
    <w:rsid w:val="00A0596F"/>
    <w:rsid w:val="00A07EB5"/>
    <w:rsid w:val="00A1015B"/>
    <w:rsid w:val="00A10648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0E17"/>
    <w:rsid w:val="00A41973"/>
    <w:rsid w:val="00A44F0E"/>
    <w:rsid w:val="00A4679C"/>
    <w:rsid w:val="00A5048D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957C8"/>
    <w:rsid w:val="00AA3C42"/>
    <w:rsid w:val="00AB0BF5"/>
    <w:rsid w:val="00AB1C0A"/>
    <w:rsid w:val="00AB4B37"/>
    <w:rsid w:val="00AB787F"/>
    <w:rsid w:val="00AC7D8C"/>
    <w:rsid w:val="00AD0847"/>
    <w:rsid w:val="00AD3201"/>
    <w:rsid w:val="00AD5A34"/>
    <w:rsid w:val="00AE074D"/>
    <w:rsid w:val="00AE7549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340B"/>
    <w:rsid w:val="00B1424F"/>
    <w:rsid w:val="00B17302"/>
    <w:rsid w:val="00B20C6A"/>
    <w:rsid w:val="00B23157"/>
    <w:rsid w:val="00B2337F"/>
    <w:rsid w:val="00B27030"/>
    <w:rsid w:val="00B27346"/>
    <w:rsid w:val="00B427E2"/>
    <w:rsid w:val="00B448B6"/>
    <w:rsid w:val="00B45ED4"/>
    <w:rsid w:val="00B46ADF"/>
    <w:rsid w:val="00B50256"/>
    <w:rsid w:val="00B539C6"/>
    <w:rsid w:val="00B606D9"/>
    <w:rsid w:val="00B61545"/>
    <w:rsid w:val="00B61CBD"/>
    <w:rsid w:val="00B70A05"/>
    <w:rsid w:val="00B710C5"/>
    <w:rsid w:val="00B73FFC"/>
    <w:rsid w:val="00B80E84"/>
    <w:rsid w:val="00B83E96"/>
    <w:rsid w:val="00B8564C"/>
    <w:rsid w:val="00B862E5"/>
    <w:rsid w:val="00B86B42"/>
    <w:rsid w:val="00B90C62"/>
    <w:rsid w:val="00B91EE7"/>
    <w:rsid w:val="00B92038"/>
    <w:rsid w:val="00B9622D"/>
    <w:rsid w:val="00B96C43"/>
    <w:rsid w:val="00B97EAF"/>
    <w:rsid w:val="00BA1FD6"/>
    <w:rsid w:val="00BA2105"/>
    <w:rsid w:val="00BA39D4"/>
    <w:rsid w:val="00BA41F0"/>
    <w:rsid w:val="00BB00B4"/>
    <w:rsid w:val="00BB1EF6"/>
    <w:rsid w:val="00BB4F30"/>
    <w:rsid w:val="00BB5F64"/>
    <w:rsid w:val="00BB74DC"/>
    <w:rsid w:val="00BC251D"/>
    <w:rsid w:val="00BC377D"/>
    <w:rsid w:val="00BC4CEB"/>
    <w:rsid w:val="00BC5C3C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35C0"/>
    <w:rsid w:val="00BF435C"/>
    <w:rsid w:val="00BF5937"/>
    <w:rsid w:val="00BF5D88"/>
    <w:rsid w:val="00C03D61"/>
    <w:rsid w:val="00C0542C"/>
    <w:rsid w:val="00C13ED4"/>
    <w:rsid w:val="00C147A7"/>
    <w:rsid w:val="00C16256"/>
    <w:rsid w:val="00C17438"/>
    <w:rsid w:val="00C23602"/>
    <w:rsid w:val="00C23E99"/>
    <w:rsid w:val="00C258D0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64C6"/>
    <w:rsid w:val="00D00691"/>
    <w:rsid w:val="00D011CD"/>
    <w:rsid w:val="00D01310"/>
    <w:rsid w:val="00D03DE6"/>
    <w:rsid w:val="00D07B1E"/>
    <w:rsid w:val="00D10E70"/>
    <w:rsid w:val="00D13915"/>
    <w:rsid w:val="00D139B5"/>
    <w:rsid w:val="00D1453F"/>
    <w:rsid w:val="00D21187"/>
    <w:rsid w:val="00D23311"/>
    <w:rsid w:val="00D243CC"/>
    <w:rsid w:val="00D24F46"/>
    <w:rsid w:val="00D26720"/>
    <w:rsid w:val="00D326E6"/>
    <w:rsid w:val="00D33B88"/>
    <w:rsid w:val="00D35A3D"/>
    <w:rsid w:val="00D36A02"/>
    <w:rsid w:val="00D36CA9"/>
    <w:rsid w:val="00D4067F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A26CB"/>
    <w:rsid w:val="00DA2DF1"/>
    <w:rsid w:val="00DA44E6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70C4"/>
    <w:rsid w:val="00E17E8E"/>
    <w:rsid w:val="00E22AE1"/>
    <w:rsid w:val="00E23A7C"/>
    <w:rsid w:val="00E2551B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712"/>
    <w:rsid w:val="00E528D2"/>
    <w:rsid w:val="00E54980"/>
    <w:rsid w:val="00E5498B"/>
    <w:rsid w:val="00E55330"/>
    <w:rsid w:val="00E55B93"/>
    <w:rsid w:val="00E5754D"/>
    <w:rsid w:val="00E61E62"/>
    <w:rsid w:val="00E702E0"/>
    <w:rsid w:val="00E72FEC"/>
    <w:rsid w:val="00E74F6A"/>
    <w:rsid w:val="00E81E9E"/>
    <w:rsid w:val="00E843AF"/>
    <w:rsid w:val="00E84896"/>
    <w:rsid w:val="00E8610F"/>
    <w:rsid w:val="00E87153"/>
    <w:rsid w:val="00E90982"/>
    <w:rsid w:val="00E913FF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3598"/>
    <w:rsid w:val="00EF388F"/>
    <w:rsid w:val="00EF44C7"/>
    <w:rsid w:val="00EF563A"/>
    <w:rsid w:val="00F026A0"/>
    <w:rsid w:val="00F02A2C"/>
    <w:rsid w:val="00F04F1B"/>
    <w:rsid w:val="00F06331"/>
    <w:rsid w:val="00F06410"/>
    <w:rsid w:val="00F06E41"/>
    <w:rsid w:val="00F20D4D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699D"/>
    <w:rsid w:val="00F57584"/>
    <w:rsid w:val="00F60F71"/>
    <w:rsid w:val="00F613FC"/>
    <w:rsid w:val="00F64EC9"/>
    <w:rsid w:val="00F66491"/>
    <w:rsid w:val="00F6767C"/>
    <w:rsid w:val="00F707FC"/>
    <w:rsid w:val="00F717A3"/>
    <w:rsid w:val="00F74EEC"/>
    <w:rsid w:val="00F75923"/>
    <w:rsid w:val="00F82A6C"/>
    <w:rsid w:val="00F85C08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70D"/>
    <w:rsid w:val="00FE0BA7"/>
    <w:rsid w:val="00FE1AAC"/>
    <w:rsid w:val="00FE2F92"/>
    <w:rsid w:val="00FE4717"/>
    <w:rsid w:val="00FE714E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7B11"/>
  <w15:docId w15:val="{1CEC90D6-4774-49F2-8B89-05C70173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6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883C49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D40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067F"/>
  </w:style>
  <w:style w:type="paragraph" w:styleId="Footer">
    <w:name w:val="footer"/>
    <w:basedOn w:val="Normal"/>
    <w:link w:val="FooterChar"/>
    <w:uiPriority w:val="99"/>
    <w:unhideWhenUsed/>
    <w:rsid w:val="00D40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067F"/>
  </w:style>
  <w:style w:type="character" w:customStyle="1" w:styleId="Heading1Char">
    <w:name w:val="Heading 1 Char"/>
    <w:basedOn w:val="DefaultParagraphFont"/>
    <w:link w:val="Heading1"/>
    <w:uiPriority w:val="9"/>
    <w:rsid w:val="00D406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image" Target="media/image28.wmf"/><Relationship Id="rId84" Type="http://schemas.openxmlformats.org/officeDocument/2006/relationships/image" Target="media/image38.wmf"/><Relationship Id="rId138" Type="http://schemas.openxmlformats.org/officeDocument/2006/relationships/oleObject" Target="embeddings/oleObject69.bin"/><Relationship Id="rId159" Type="http://schemas.openxmlformats.org/officeDocument/2006/relationships/image" Target="media/image72.wmf"/><Relationship Id="rId170" Type="http://schemas.openxmlformats.org/officeDocument/2006/relationships/header" Target="header2.xml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3.wmf"/><Relationship Id="rId128" Type="http://schemas.openxmlformats.org/officeDocument/2006/relationships/oleObject" Target="embeddings/oleObject64.bin"/><Relationship Id="rId149" Type="http://schemas.openxmlformats.org/officeDocument/2006/relationships/image" Target="media/image68.wmf"/><Relationship Id="rId5" Type="http://schemas.openxmlformats.org/officeDocument/2006/relationships/webSettings" Target="webSettings.xml"/><Relationship Id="rId95" Type="http://schemas.openxmlformats.org/officeDocument/2006/relationships/image" Target="media/image43.wmf"/><Relationship Id="rId160" Type="http://schemas.openxmlformats.org/officeDocument/2006/relationships/oleObject" Target="embeddings/oleObject81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3.wmf"/><Relationship Id="rId139" Type="http://schemas.openxmlformats.org/officeDocument/2006/relationships/image" Target="media/image63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5.bin"/><Relationship Id="rId171" Type="http://schemas.openxmlformats.org/officeDocument/2006/relationships/footer" Target="footer1.xml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49.wmf"/><Relationship Id="rId129" Type="http://schemas.openxmlformats.org/officeDocument/2006/relationships/image" Target="media/image58.wmf"/><Relationship Id="rId54" Type="http://schemas.openxmlformats.org/officeDocument/2006/relationships/oleObject" Target="embeddings/oleObject24.bin"/><Relationship Id="rId75" Type="http://schemas.openxmlformats.org/officeDocument/2006/relationships/oleObject" Target="embeddings/oleObject35.bin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70.bin"/><Relationship Id="rId161" Type="http://schemas.openxmlformats.org/officeDocument/2006/relationships/image" Target="media/image7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2.wmf"/><Relationship Id="rId119" Type="http://schemas.openxmlformats.org/officeDocument/2006/relationships/oleObject" Target="embeddings/oleObject59.bin"/><Relationship Id="rId44" Type="http://schemas.openxmlformats.org/officeDocument/2006/relationships/image" Target="media/image19.wmf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81" Type="http://schemas.openxmlformats.org/officeDocument/2006/relationships/oleObject" Target="embeddings/oleObject38.bin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5.bin"/><Relationship Id="rId135" Type="http://schemas.openxmlformats.org/officeDocument/2006/relationships/image" Target="media/image61.wmf"/><Relationship Id="rId151" Type="http://schemas.openxmlformats.org/officeDocument/2006/relationships/image" Target="media/image69.wmf"/><Relationship Id="rId156" Type="http://schemas.openxmlformats.org/officeDocument/2006/relationships/image" Target="media/image71.wmf"/><Relationship Id="rId172" Type="http://schemas.openxmlformats.org/officeDocument/2006/relationships/footer" Target="footer2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image" Target="media/image24.wmf"/><Relationship Id="rId76" Type="http://schemas.openxmlformats.org/officeDocument/2006/relationships/image" Target="media/image34.wmf"/><Relationship Id="rId97" Type="http://schemas.openxmlformats.org/officeDocument/2006/relationships/image" Target="media/image44.wmf"/><Relationship Id="rId104" Type="http://schemas.openxmlformats.org/officeDocument/2006/relationships/image" Target="media/image47.wmf"/><Relationship Id="rId120" Type="http://schemas.openxmlformats.org/officeDocument/2006/relationships/image" Target="media/image54.wmf"/><Relationship Id="rId125" Type="http://schemas.openxmlformats.org/officeDocument/2006/relationships/oleObject" Target="embeddings/oleObject62.bin"/><Relationship Id="rId141" Type="http://schemas.openxmlformats.org/officeDocument/2006/relationships/image" Target="media/image64.wmf"/><Relationship Id="rId146" Type="http://schemas.openxmlformats.org/officeDocument/2006/relationships/oleObject" Target="embeddings/oleObject73.bin"/><Relationship Id="rId167" Type="http://schemas.openxmlformats.org/officeDocument/2006/relationships/image" Target="media/image76.wmf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162" Type="http://schemas.openxmlformats.org/officeDocument/2006/relationships/oleObject" Target="embeddings/oleObject8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image" Target="media/image39.wmf"/><Relationship Id="rId110" Type="http://schemas.openxmlformats.org/officeDocument/2006/relationships/image" Target="media/image50.wmf"/><Relationship Id="rId115" Type="http://schemas.openxmlformats.org/officeDocument/2006/relationships/oleObject" Target="embeddings/oleObject56.bin"/><Relationship Id="rId131" Type="http://schemas.openxmlformats.org/officeDocument/2006/relationships/image" Target="media/image59.wmf"/><Relationship Id="rId136" Type="http://schemas.openxmlformats.org/officeDocument/2006/relationships/oleObject" Target="embeddings/oleObject68.bin"/><Relationship Id="rId157" Type="http://schemas.openxmlformats.org/officeDocument/2006/relationships/oleObject" Target="embeddings/oleObject79.bin"/><Relationship Id="rId61" Type="http://schemas.openxmlformats.org/officeDocument/2006/relationships/image" Target="media/image27.wmf"/><Relationship Id="rId82" Type="http://schemas.openxmlformats.org/officeDocument/2006/relationships/image" Target="media/image37.wmf"/><Relationship Id="rId152" Type="http://schemas.openxmlformats.org/officeDocument/2006/relationships/oleObject" Target="embeddings/oleObject76.bin"/><Relationship Id="rId173" Type="http://schemas.openxmlformats.org/officeDocument/2006/relationships/header" Target="header3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8.bin"/><Relationship Id="rId105" Type="http://schemas.openxmlformats.org/officeDocument/2006/relationships/oleObject" Target="embeddings/oleObject51.bin"/><Relationship Id="rId126" Type="http://schemas.openxmlformats.org/officeDocument/2006/relationships/image" Target="media/image57.wmf"/><Relationship Id="rId147" Type="http://schemas.openxmlformats.org/officeDocument/2006/relationships/image" Target="media/image67.wmf"/><Relationship Id="rId168" Type="http://schemas.openxmlformats.org/officeDocument/2006/relationships/oleObject" Target="embeddings/oleObject8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60.bin"/><Relationship Id="rId142" Type="http://schemas.openxmlformats.org/officeDocument/2006/relationships/oleObject" Target="embeddings/oleObject71.bin"/><Relationship Id="rId163" Type="http://schemas.openxmlformats.org/officeDocument/2006/relationships/image" Target="media/image74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116" Type="http://schemas.openxmlformats.org/officeDocument/2006/relationships/oleObject" Target="embeddings/oleObject57.bin"/><Relationship Id="rId137" Type="http://schemas.openxmlformats.org/officeDocument/2006/relationships/image" Target="media/image62.wmf"/><Relationship Id="rId158" Type="http://schemas.openxmlformats.org/officeDocument/2006/relationships/oleObject" Target="embeddings/oleObject8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6.bin"/><Relationship Id="rId153" Type="http://schemas.openxmlformats.org/officeDocument/2006/relationships/image" Target="media/image70.wmf"/><Relationship Id="rId174" Type="http://schemas.openxmlformats.org/officeDocument/2006/relationships/footer" Target="footer3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106" Type="http://schemas.openxmlformats.org/officeDocument/2006/relationships/image" Target="media/image48.wmf"/><Relationship Id="rId127" Type="http://schemas.openxmlformats.org/officeDocument/2006/relationships/oleObject" Target="embeddings/oleObject6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oleObject" Target="embeddings/oleObject45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image" Target="media/image55.wmf"/><Relationship Id="rId143" Type="http://schemas.openxmlformats.org/officeDocument/2006/relationships/image" Target="media/image65.wmf"/><Relationship Id="rId148" Type="http://schemas.openxmlformats.org/officeDocument/2006/relationships/oleObject" Target="embeddings/oleObject74.bin"/><Relationship Id="rId164" Type="http://schemas.openxmlformats.org/officeDocument/2006/relationships/oleObject" Target="embeddings/oleObject83.bin"/><Relationship Id="rId16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1.bin"/><Relationship Id="rId89" Type="http://schemas.openxmlformats.org/officeDocument/2006/relationships/image" Target="media/image40.wmf"/><Relationship Id="rId112" Type="http://schemas.openxmlformats.org/officeDocument/2006/relationships/image" Target="media/image51.wmf"/><Relationship Id="rId133" Type="http://schemas.openxmlformats.org/officeDocument/2006/relationships/image" Target="media/image60.wmf"/><Relationship Id="rId154" Type="http://schemas.openxmlformats.org/officeDocument/2006/relationships/oleObject" Target="embeddings/oleObject77.bin"/><Relationship Id="rId175" Type="http://schemas.openxmlformats.org/officeDocument/2006/relationships/fontTable" Target="fontTable.xml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61.bin"/><Relationship Id="rId144" Type="http://schemas.openxmlformats.org/officeDocument/2006/relationships/oleObject" Target="embeddings/oleObject72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75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image" Target="media/image31.wmf"/><Relationship Id="rId113" Type="http://schemas.openxmlformats.org/officeDocument/2006/relationships/oleObject" Target="embeddings/oleObject55.bin"/><Relationship Id="rId134" Type="http://schemas.openxmlformats.org/officeDocument/2006/relationships/oleObject" Target="embeddings/oleObject67.bin"/><Relationship Id="rId80" Type="http://schemas.openxmlformats.org/officeDocument/2006/relationships/image" Target="media/image36.wmf"/><Relationship Id="rId155" Type="http://schemas.openxmlformats.org/officeDocument/2006/relationships/oleObject" Target="embeddings/oleObject78.bin"/><Relationship Id="rId176" Type="http://schemas.openxmlformats.org/officeDocument/2006/relationships/theme" Target="theme/theme1.xml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oleObject" Target="embeddings/oleObject50.bin"/><Relationship Id="rId124" Type="http://schemas.openxmlformats.org/officeDocument/2006/relationships/image" Target="media/image56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1.wmf"/><Relationship Id="rId145" Type="http://schemas.openxmlformats.org/officeDocument/2006/relationships/image" Target="media/image66.wmf"/><Relationship Id="rId166" Type="http://schemas.openxmlformats.org/officeDocument/2006/relationships/oleObject" Target="embeddings/oleObject8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61915E-650B-491E-83C8-DFA44CCF1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514</Words>
  <Characters>2214</Characters>
  <Application>Microsoft Office Word</Application>
  <DocSecurity>0</DocSecurity>
  <Lines>132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 Worksheet_Solutions</dc:title>
  <dc:creator>Kyle</dc:creator>
  <cp:lastModifiedBy>Kyle Knee</cp:lastModifiedBy>
  <cp:revision>70</cp:revision>
  <cp:lastPrinted>2026-07-20T22:54:00Z</cp:lastPrinted>
  <dcterms:created xsi:type="dcterms:W3CDTF">2016-06-16T01:30:00Z</dcterms:created>
  <dcterms:modified xsi:type="dcterms:W3CDTF">2026-07-20T22:54:00Z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