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CBC1" w14:textId="78D2EFF3" w:rsidR="00AD0847" w:rsidRPr="00AA6C93" w:rsidRDefault="00F81736" w:rsidP="00AA6C9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A6C93">
        <w:rPr>
          <w:rFonts w:ascii="Times New Roman" w:hAnsi="Times New Roman" w:cs="Times New Roman"/>
          <w:b/>
          <w:color w:val="000000"/>
        </w:rPr>
        <w:t xml:space="preserve">3.3 </w:t>
      </w:r>
      <w:r w:rsidR="00B86B42" w:rsidRPr="00AA6C93">
        <w:rPr>
          <w:rFonts w:ascii="Times New Roman" w:hAnsi="Times New Roman" w:cs="Times New Roman"/>
          <w:b/>
          <w:color w:val="000000"/>
        </w:rPr>
        <w:t>Worksheet</w:t>
      </w:r>
    </w:p>
    <w:p w14:paraId="0091B0A4" w14:textId="77777777" w:rsidR="00410AD1" w:rsidRDefault="00410AD1" w:rsidP="00642E15">
      <w:pPr>
        <w:rPr>
          <w:szCs w:val="28"/>
        </w:rPr>
      </w:pPr>
    </w:p>
    <w:p w14:paraId="70322B10" w14:textId="3DB1EDBC" w:rsidR="00AD0847" w:rsidRPr="004359AF" w:rsidRDefault="00AD0847" w:rsidP="00642E15">
      <w:pPr>
        <w:rPr>
          <w:szCs w:val="28"/>
        </w:rPr>
      </w:pPr>
      <w:r>
        <w:rPr>
          <w:szCs w:val="28"/>
        </w:rPr>
        <w:t xml:space="preserve">Determine whether the following series converge or diverge.  </w:t>
      </w:r>
      <w:r w:rsidRPr="00B33EF8">
        <w:rPr>
          <w:i/>
          <w:szCs w:val="28"/>
          <w:u w:val="single"/>
        </w:rPr>
        <w:t xml:space="preserve">Use any test </w:t>
      </w:r>
      <w:r w:rsidR="004359AF" w:rsidRPr="00B33EF8">
        <w:rPr>
          <w:i/>
          <w:szCs w:val="28"/>
          <w:u w:val="single"/>
        </w:rPr>
        <w:t xml:space="preserve">or idea </w:t>
      </w:r>
      <w:r w:rsidRPr="00B33EF8">
        <w:rPr>
          <w:i/>
          <w:szCs w:val="28"/>
          <w:u w:val="single"/>
        </w:rPr>
        <w:t>that is helpful</w:t>
      </w:r>
      <w:r w:rsidR="004359AF" w:rsidRPr="00B33EF8">
        <w:rPr>
          <w:i/>
          <w:szCs w:val="28"/>
          <w:u w:val="single"/>
        </w:rPr>
        <w:t xml:space="preserve"> from any section from 3.1 – 3.3</w:t>
      </w:r>
      <w:r w:rsidR="00292BEF" w:rsidRPr="00B33EF8">
        <w:rPr>
          <w:i/>
          <w:szCs w:val="28"/>
          <w:u w:val="single"/>
        </w:rPr>
        <w:t>.</w:t>
      </w:r>
    </w:p>
    <w:p w14:paraId="4FAAFA73" w14:textId="77777777" w:rsidR="00B86B42" w:rsidRDefault="00B86B42" w:rsidP="00642E15">
      <w:pPr>
        <w:rPr>
          <w:szCs w:val="28"/>
        </w:rPr>
      </w:pPr>
    </w:p>
    <w:bookmarkStart w:id="0" w:name="MTBlankEqn"/>
    <w:p w14:paraId="6D56F9E5" w14:textId="77777777" w:rsidR="00B86B42" w:rsidRPr="00B86B42" w:rsidRDefault="003346B3" w:rsidP="00B86B42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639" w:dyaOrig="680" w14:anchorId="0F9EDB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33pt" o:ole="">
            <v:imagedata r:id="rId8" o:title=""/>
          </v:shape>
          <o:OLEObject Type="Embed" ProgID="Equation.DSMT4" ShapeID="_x0000_i1025" DrawAspect="Content" ObjectID="_1846092239" r:id="rId9"/>
        </w:object>
      </w:r>
      <w:bookmarkEnd w:id="0"/>
    </w:p>
    <w:p w14:paraId="5BC525A4" w14:textId="77777777" w:rsidR="00B86B42" w:rsidRPr="00B86B42" w:rsidRDefault="00B86B42" w:rsidP="00B86B42">
      <w:pPr>
        <w:rPr>
          <w:szCs w:val="28"/>
        </w:rPr>
      </w:pPr>
    </w:p>
    <w:p w14:paraId="3541E490" w14:textId="4089E80C" w:rsidR="00B86B42" w:rsidRPr="008E5334" w:rsidRDefault="00B86B42" w:rsidP="00B86B42">
      <w:pPr>
        <w:ind w:left="720"/>
        <w:rPr>
          <w:szCs w:val="28"/>
        </w:rPr>
      </w:pPr>
      <w:r w:rsidRPr="008E5334">
        <w:rPr>
          <w:szCs w:val="28"/>
        </w:rPr>
        <w:t xml:space="preserve">We note that:  </w:t>
      </w:r>
      <w:r w:rsidR="003346B3" w:rsidRPr="003346B3">
        <w:rPr>
          <w:position w:val="-28"/>
        </w:rPr>
        <w:object w:dxaOrig="1600" w:dyaOrig="680" w14:anchorId="1328E065">
          <v:shape id="_x0000_i1026" type="#_x0000_t75" style="width:81.05pt;height:33pt" o:ole="">
            <v:imagedata r:id="rId10" o:title=""/>
          </v:shape>
          <o:OLEObject Type="Embed" ProgID="Equation.DSMT4" ShapeID="_x0000_i1026" DrawAspect="Content" ObjectID="_1846092240" r:id="rId11"/>
        </w:object>
      </w:r>
      <w:r w:rsidRPr="008E5334">
        <w:rPr>
          <w:szCs w:val="28"/>
        </w:rPr>
        <w:t xml:space="preserve">.  Since </w:t>
      </w:r>
      <w:r w:rsidR="003346B3" w:rsidRPr="003346B3">
        <w:rPr>
          <w:position w:val="-28"/>
        </w:rPr>
        <w:object w:dxaOrig="520" w:dyaOrig="680" w14:anchorId="6D402FB8">
          <v:shape id="_x0000_i1027" type="#_x0000_t75" style="width:26.25pt;height:33pt" o:ole="">
            <v:imagedata r:id="rId12" o:title=""/>
          </v:shape>
          <o:OLEObject Type="Embed" ProgID="Equation.DSMT4" ShapeID="_x0000_i1027" DrawAspect="Content" ObjectID="_1846092241" r:id="rId13"/>
        </w:object>
      </w:r>
      <w:r w:rsidRPr="008E5334">
        <w:rPr>
          <w:szCs w:val="28"/>
        </w:rPr>
        <w:t xml:space="preserve">is the harmonic series </w:t>
      </w:r>
      <w:r w:rsidR="0037226E">
        <w:rPr>
          <w:szCs w:val="28"/>
        </w:rPr>
        <w:t xml:space="preserve">it diverges </w:t>
      </w:r>
      <w:r w:rsidRPr="008E5334">
        <w:rPr>
          <w:szCs w:val="28"/>
        </w:rPr>
        <w:t>and therefore the given series diverges.</w:t>
      </w:r>
    </w:p>
    <w:p w14:paraId="5317CC64" w14:textId="77777777" w:rsidR="00B86B42" w:rsidRPr="00DA2DF1" w:rsidRDefault="0089586D" w:rsidP="0089586D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2F1708BF" w14:textId="77777777" w:rsidR="00007B07" w:rsidRDefault="00007B07" w:rsidP="00642E15">
      <w:pPr>
        <w:rPr>
          <w:szCs w:val="28"/>
        </w:rPr>
      </w:pPr>
    </w:p>
    <w:p w14:paraId="21B74C53" w14:textId="77777777" w:rsidR="00AD0847" w:rsidRDefault="003346B3" w:rsidP="00AD0847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1200" w:dyaOrig="700" w14:anchorId="2780A4CE">
          <v:shape id="_x0000_i1028" type="#_x0000_t75" style="width:60pt;height:34.5pt" o:ole="">
            <v:imagedata r:id="rId14" o:title=""/>
          </v:shape>
          <o:OLEObject Type="Embed" ProgID="Equation.DSMT4" ShapeID="_x0000_i1028" DrawAspect="Content" ObjectID="_1846092242" r:id="rId15"/>
        </w:object>
      </w:r>
    </w:p>
    <w:p w14:paraId="4DE6979E" w14:textId="77777777" w:rsidR="00AD0847" w:rsidRDefault="00AD0847" w:rsidP="00AD0847">
      <w:pPr>
        <w:rPr>
          <w:szCs w:val="28"/>
        </w:rPr>
      </w:pPr>
    </w:p>
    <w:p w14:paraId="2253684F" w14:textId="79FA0CAA" w:rsidR="00AD0847" w:rsidRDefault="00753B9D" w:rsidP="00763058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3346B3" w:rsidRPr="003346B3">
        <w:rPr>
          <w:position w:val="-24"/>
        </w:rPr>
        <w:object w:dxaOrig="1380" w:dyaOrig="660" w14:anchorId="6810B2AE">
          <v:shape id="_x0000_i1029" type="#_x0000_t75" style="width:69pt;height:31.5pt" o:ole="">
            <v:imagedata r:id="rId16" o:title=""/>
          </v:shape>
          <o:OLEObject Type="Embed" ProgID="Equation.DSMT4" ShapeID="_x0000_i1029" DrawAspect="Content" ObjectID="_1846092243" r:id="rId17"/>
        </w:object>
      </w:r>
      <w:r>
        <w:rPr>
          <w:szCs w:val="28"/>
        </w:rPr>
        <w:t>and then</w:t>
      </w:r>
      <w:r w:rsidR="00DA2DF1">
        <w:rPr>
          <w:szCs w:val="28"/>
        </w:rPr>
        <w:t xml:space="preserve"> </w:t>
      </w:r>
      <w:r w:rsidR="003346B3" w:rsidRPr="003346B3">
        <w:rPr>
          <w:position w:val="-24"/>
        </w:rPr>
        <w:object w:dxaOrig="1620" w:dyaOrig="660" w14:anchorId="1EED8377">
          <v:shape id="_x0000_i1030" type="#_x0000_t75" style="width:81pt;height:31.5pt" o:ole="">
            <v:imagedata r:id="rId18" o:title=""/>
          </v:shape>
          <o:OLEObject Type="Embed" ProgID="Equation.DSMT4" ShapeID="_x0000_i1030" DrawAspect="Content" ObjectID="_1846092244" r:id="rId19"/>
        </w:object>
      </w:r>
      <w:r w:rsidR="00DA2DF1">
        <w:rPr>
          <w:szCs w:val="28"/>
        </w:rPr>
        <w:t xml:space="preserve">.  We note that </w:t>
      </w:r>
      <w:r w:rsidR="003346B3" w:rsidRPr="003346B3">
        <w:rPr>
          <w:position w:val="-60"/>
        </w:rPr>
        <w:object w:dxaOrig="5980" w:dyaOrig="1320" w14:anchorId="680CA9DF">
          <v:shape id="_x0000_i1031" type="#_x0000_t75" style="width:299.3pt;height:66.75pt" o:ole="">
            <v:imagedata r:id="rId20" o:title=""/>
          </v:shape>
          <o:OLEObject Type="Embed" ProgID="Equation.DSMT4" ShapeID="_x0000_i1031" DrawAspect="Content" ObjectID="_1846092245" r:id="rId21"/>
        </w:object>
      </w:r>
      <w:r>
        <w:rPr>
          <w:szCs w:val="28"/>
        </w:rPr>
        <w:t xml:space="preserve"> and thus </w:t>
      </w:r>
      <w:r w:rsidR="003346B3" w:rsidRPr="003346B3">
        <w:rPr>
          <w:position w:val="-20"/>
        </w:rPr>
        <w:object w:dxaOrig="1020" w:dyaOrig="440" w14:anchorId="53B0220F">
          <v:shape id="_x0000_i1032" type="#_x0000_t75" style="width:51.75pt;height:22.5pt" o:ole="">
            <v:imagedata r:id="rId22" o:title=""/>
          </v:shape>
          <o:OLEObject Type="Embed" ProgID="Equation.DSMT4" ShapeID="_x0000_i1032" DrawAspect="Content" ObjectID="_1846092246" r:id="rId23"/>
        </w:object>
      </w:r>
      <w:r w:rsidR="0038792C">
        <w:t>.</w:t>
      </w:r>
      <w:r>
        <w:rPr>
          <w:szCs w:val="28"/>
        </w:rPr>
        <w:t xml:space="preserve"> </w:t>
      </w:r>
      <w:r w:rsidR="00DA2DF1">
        <w:rPr>
          <w:szCs w:val="28"/>
        </w:rPr>
        <w:t xml:space="preserve">  Therefore (since the limit is not equal to 0) the</w:t>
      </w:r>
      <w:r w:rsidR="006571E1">
        <w:rPr>
          <w:szCs w:val="28"/>
        </w:rPr>
        <w:t xml:space="preserve"> series diverges by the</w:t>
      </w:r>
      <w:r w:rsidR="00DA2DF1">
        <w:rPr>
          <w:szCs w:val="28"/>
        </w:rPr>
        <w:t xml:space="preserve"> </w:t>
      </w:r>
      <w:r w:rsidR="006571E1">
        <w:rPr>
          <w:szCs w:val="28"/>
        </w:rPr>
        <w:t>T</w:t>
      </w:r>
      <w:r w:rsidR="00DA2DF1">
        <w:rPr>
          <w:szCs w:val="28"/>
        </w:rPr>
        <w:t xml:space="preserve">est for </w:t>
      </w:r>
      <w:r w:rsidR="006571E1">
        <w:rPr>
          <w:szCs w:val="28"/>
        </w:rPr>
        <w:t>D</w:t>
      </w:r>
      <w:r w:rsidR="00DA2DF1">
        <w:rPr>
          <w:szCs w:val="28"/>
        </w:rPr>
        <w:t>ivergence</w:t>
      </w:r>
      <w:r w:rsidR="006571E1">
        <w:rPr>
          <w:szCs w:val="28"/>
        </w:rPr>
        <w:t>.</w:t>
      </w:r>
    </w:p>
    <w:p w14:paraId="4BD696B9" w14:textId="77777777" w:rsidR="0089586D" w:rsidRPr="00DA2DF1" w:rsidRDefault="0089586D" w:rsidP="0089586D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02611EFD" w14:textId="77777777" w:rsidR="00AD0847" w:rsidRDefault="00AD0847" w:rsidP="00AD0847">
      <w:pPr>
        <w:rPr>
          <w:szCs w:val="28"/>
        </w:rPr>
      </w:pPr>
    </w:p>
    <w:p w14:paraId="62EE72FA" w14:textId="77777777" w:rsidR="00007B07" w:rsidRDefault="00007B07" w:rsidP="00AD0847">
      <w:pPr>
        <w:rPr>
          <w:szCs w:val="28"/>
        </w:rPr>
      </w:pPr>
    </w:p>
    <w:p w14:paraId="70BDBAF5" w14:textId="1034C5B5" w:rsidR="00007B07" w:rsidRPr="0038792C" w:rsidRDefault="00AC012A" w:rsidP="00626553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1280" w:dyaOrig="680" w14:anchorId="6762D3C7">
          <v:shape id="_x0000_i1033" type="#_x0000_t75" style="width:63.75pt;height:33.75pt" o:ole="">
            <v:imagedata r:id="rId24" o:title=""/>
          </v:shape>
          <o:OLEObject Type="Embed" ProgID="Equation.DSMT4" ShapeID="_x0000_i1033" DrawAspect="Content" ObjectID="_1846092247" r:id="rId25"/>
        </w:object>
      </w:r>
    </w:p>
    <w:p w14:paraId="28975C8A" w14:textId="77777777" w:rsidR="0038792C" w:rsidRDefault="0038792C" w:rsidP="0038792C">
      <w:pPr>
        <w:rPr>
          <w:szCs w:val="28"/>
        </w:rPr>
      </w:pPr>
    </w:p>
    <w:p w14:paraId="72020BD5" w14:textId="0CC9F883" w:rsidR="0038792C" w:rsidRDefault="0038792C" w:rsidP="0038792C">
      <w:pPr>
        <w:ind w:left="720"/>
        <w:rPr>
          <w:szCs w:val="28"/>
        </w:rPr>
      </w:pPr>
      <w:r>
        <w:rPr>
          <w:szCs w:val="28"/>
        </w:rPr>
        <w:t xml:space="preserve">We know that </w:t>
      </w:r>
      <w:r w:rsidRPr="0038792C">
        <w:rPr>
          <w:position w:val="-24"/>
          <w:szCs w:val="28"/>
        </w:rPr>
        <w:object w:dxaOrig="1780" w:dyaOrig="620" w14:anchorId="56C436E6">
          <v:shape id="_x0000_i1034" type="#_x0000_t75" style="width:89.25pt;height:30.75pt" o:ole="">
            <v:imagedata r:id="rId26" o:title=""/>
          </v:shape>
          <o:OLEObject Type="Embed" ProgID="Equation.DSMT4" ShapeID="_x0000_i1034" DrawAspect="Content" ObjectID="_1846092248" r:id="rId27"/>
        </w:object>
      </w:r>
      <w:r>
        <w:rPr>
          <w:szCs w:val="28"/>
        </w:rPr>
        <w:t xml:space="preserve">.  Therefore, </w:t>
      </w:r>
      <w:r w:rsidR="006571E1">
        <w:rPr>
          <w:szCs w:val="28"/>
        </w:rPr>
        <w:t>(since the limit is not equal to 0), the series diverges by the Test for Divergence.</w:t>
      </w:r>
    </w:p>
    <w:p w14:paraId="71696A64" w14:textId="775E713F" w:rsidR="003441E0" w:rsidRPr="0038792C" w:rsidRDefault="003441E0" w:rsidP="000620B2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0F56D3B9" w14:textId="77777777" w:rsidR="00AC012A" w:rsidRDefault="00AC012A" w:rsidP="00AC012A">
      <w:pPr>
        <w:rPr>
          <w:szCs w:val="28"/>
        </w:rPr>
      </w:pPr>
    </w:p>
    <w:p w14:paraId="0A96F6C0" w14:textId="717D2CFD" w:rsidR="00AC012A" w:rsidRPr="004B474A" w:rsidRDefault="007F4A2E" w:rsidP="00041F95">
      <w:pPr>
        <w:pStyle w:val="ListParagraph"/>
        <w:numPr>
          <w:ilvl w:val="0"/>
          <w:numId w:val="22"/>
        </w:numPr>
        <w:rPr>
          <w:szCs w:val="28"/>
        </w:rPr>
      </w:pPr>
      <w:r w:rsidRPr="00041F95">
        <w:rPr>
          <w:position w:val="-28"/>
        </w:rPr>
        <w:object w:dxaOrig="820" w:dyaOrig="700" w14:anchorId="669DFC84">
          <v:shape id="_x0000_i1035" type="#_x0000_t75" style="width:41.25pt;height:34.5pt" o:ole="">
            <v:imagedata r:id="rId28" o:title=""/>
          </v:shape>
          <o:OLEObject Type="Embed" ProgID="Equation.DSMT4" ShapeID="_x0000_i1035" DrawAspect="Content" ObjectID="_1846092249" r:id="rId29"/>
        </w:object>
      </w:r>
    </w:p>
    <w:p w14:paraId="1EA770E1" w14:textId="77777777" w:rsidR="004B474A" w:rsidRPr="004B474A" w:rsidRDefault="004B474A" w:rsidP="004B474A">
      <w:pPr>
        <w:rPr>
          <w:szCs w:val="28"/>
        </w:rPr>
      </w:pPr>
    </w:p>
    <w:p w14:paraId="5F866C87" w14:textId="062CC5BA" w:rsidR="007F4A2E" w:rsidRDefault="00872DF2" w:rsidP="004B474A">
      <w:pPr>
        <w:ind w:left="720"/>
      </w:pPr>
      <w:r w:rsidRPr="00041F95">
        <w:rPr>
          <w:position w:val="-28"/>
        </w:rPr>
        <w:object w:dxaOrig="4560" w:dyaOrig="740" w14:anchorId="43CF9AD1">
          <v:shape id="_x0000_i1036" type="#_x0000_t75" style="width:228pt;height:36.75pt" o:ole="">
            <v:imagedata r:id="rId30" o:title=""/>
          </v:shape>
          <o:OLEObject Type="Embed" ProgID="Equation.DSMT4" ShapeID="_x0000_i1036" DrawAspect="Content" ObjectID="_1846092250" r:id="rId31"/>
        </w:object>
      </w:r>
      <w:r>
        <w:t xml:space="preserve">.  This is a geometric series with </w:t>
      </w:r>
      <w:r w:rsidR="00375915" w:rsidRPr="00872DF2">
        <w:rPr>
          <w:position w:val="-24"/>
        </w:rPr>
        <w:object w:dxaOrig="620" w:dyaOrig="620" w14:anchorId="3CA13FA4">
          <v:shape id="_x0000_i1037" type="#_x0000_t75" style="width:30.75pt;height:30.75pt" o:ole="">
            <v:imagedata r:id="rId32" o:title=""/>
          </v:shape>
          <o:OLEObject Type="Embed" ProgID="Equation.DSMT4" ShapeID="_x0000_i1037" DrawAspect="Content" ObjectID="_1846092251" r:id="rId33"/>
        </w:object>
      </w:r>
      <w:r w:rsidR="00375915">
        <w:t xml:space="preserve">and since </w:t>
      </w:r>
      <w:r w:rsidR="00375915" w:rsidRPr="00375915">
        <w:rPr>
          <w:position w:val="-14"/>
        </w:rPr>
        <w:object w:dxaOrig="580" w:dyaOrig="400" w14:anchorId="6A95E15D">
          <v:shape id="_x0000_i1038" type="#_x0000_t75" style="width:29.25pt;height:20.25pt" o:ole="">
            <v:imagedata r:id="rId34" o:title=""/>
          </v:shape>
          <o:OLEObject Type="Embed" ProgID="Equation.DSMT4" ShapeID="_x0000_i1038" DrawAspect="Content" ObjectID="_1846092252" r:id="rId35"/>
        </w:object>
      </w:r>
      <w:r w:rsidR="00375915">
        <w:t xml:space="preserve">this series converges. </w:t>
      </w:r>
      <w:r w:rsidR="000620B2" w:rsidRPr="008F09B3">
        <w:rPr>
          <w:position w:val="-60"/>
        </w:rPr>
        <w:object w:dxaOrig="5400" w:dyaOrig="1260" w14:anchorId="6E56B70A">
          <v:shape id="_x0000_i1039" type="#_x0000_t75" style="width:270pt;height:62.25pt" o:ole="">
            <v:imagedata r:id="rId36" o:title=""/>
          </v:shape>
          <o:OLEObject Type="Embed" ProgID="Equation.DSMT4" ShapeID="_x0000_i1039" DrawAspect="Content" ObjectID="_1846092253" r:id="rId37"/>
        </w:object>
      </w:r>
      <w:r w:rsidR="000620B2">
        <w:t>.</w:t>
      </w:r>
    </w:p>
    <w:p w14:paraId="618EA283" w14:textId="754C7484" w:rsidR="000620B2" w:rsidRPr="007F4A2E" w:rsidRDefault="000620B2" w:rsidP="00B177F2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6DD1AE4B" w14:textId="34AB8AF7" w:rsidR="00AC012A" w:rsidRPr="00AC012A" w:rsidRDefault="00041F95" w:rsidP="00AC012A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660" w:dyaOrig="680" w14:anchorId="26744447">
          <v:shape id="_x0000_i1040" type="#_x0000_t75" style="width:33pt;height:33.75pt" o:ole="">
            <v:imagedata r:id="rId38" o:title=""/>
          </v:shape>
          <o:OLEObject Type="Embed" ProgID="Equation.DSMT4" ShapeID="_x0000_i1040" DrawAspect="Content" ObjectID="_1846092254" r:id="rId39"/>
        </w:object>
      </w:r>
    </w:p>
    <w:p w14:paraId="0C71A527" w14:textId="77777777" w:rsidR="009F659F" w:rsidRDefault="009F659F" w:rsidP="00AD0847">
      <w:pPr>
        <w:rPr>
          <w:szCs w:val="28"/>
        </w:rPr>
      </w:pPr>
    </w:p>
    <w:p w14:paraId="280BA413" w14:textId="625E2D0C" w:rsidR="00B177F2" w:rsidRDefault="00B177F2" w:rsidP="00B177F2">
      <w:pPr>
        <w:ind w:left="720"/>
        <w:rPr>
          <w:szCs w:val="28"/>
        </w:rPr>
      </w:pPr>
      <w:r>
        <w:rPr>
          <w:szCs w:val="28"/>
        </w:rPr>
        <w:t xml:space="preserve">We know that </w:t>
      </w:r>
      <w:r w:rsidR="004952FD" w:rsidRPr="00B177F2">
        <w:rPr>
          <w:position w:val="-20"/>
          <w:szCs w:val="28"/>
        </w:rPr>
        <w:object w:dxaOrig="2439" w:dyaOrig="480" w14:anchorId="7005C2B6">
          <v:shape id="_x0000_i1041" type="#_x0000_t75" style="width:122.2pt;height:24pt" o:ole="">
            <v:imagedata r:id="rId40" o:title=""/>
          </v:shape>
          <o:OLEObject Type="Embed" ProgID="Equation.DSMT4" ShapeID="_x0000_i1041" DrawAspect="Content" ObjectID="_1846092255" r:id="rId41"/>
        </w:object>
      </w:r>
      <w:r>
        <w:rPr>
          <w:szCs w:val="28"/>
        </w:rPr>
        <w:t>.  Therefore, (since the limit is not equal to 0), the series diverges by the Test for Divergence.</w:t>
      </w:r>
    </w:p>
    <w:p w14:paraId="61A22C5D" w14:textId="77777777" w:rsidR="00B177F2" w:rsidRPr="0038792C" w:rsidRDefault="00B177F2" w:rsidP="00B177F2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66573A51" w14:textId="77777777" w:rsidR="00B177F2" w:rsidRDefault="00B177F2" w:rsidP="00AD0847">
      <w:pPr>
        <w:rPr>
          <w:szCs w:val="28"/>
        </w:rPr>
      </w:pPr>
    </w:p>
    <w:p w14:paraId="775645B5" w14:textId="77777777" w:rsidR="009F659F" w:rsidRDefault="009F659F" w:rsidP="00AD0847">
      <w:pPr>
        <w:rPr>
          <w:szCs w:val="28"/>
        </w:rPr>
      </w:pPr>
    </w:p>
    <w:p w14:paraId="215EAFB4" w14:textId="30FBDEB3" w:rsidR="00CA2A08" w:rsidRPr="00F90EBD" w:rsidRDefault="00F90EBD" w:rsidP="00CA2A08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920" w:dyaOrig="700" w14:anchorId="62D0279E">
          <v:shape id="_x0000_i1042" type="#_x0000_t75" style="width:45.75pt;height:34.5pt" o:ole="">
            <v:imagedata r:id="rId42" o:title=""/>
          </v:shape>
          <o:OLEObject Type="Embed" ProgID="Equation.DSMT4" ShapeID="_x0000_i1042" DrawAspect="Content" ObjectID="_1846092256" r:id="rId43"/>
        </w:object>
      </w:r>
    </w:p>
    <w:p w14:paraId="70C62C4D" w14:textId="77777777" w:rsidR="00F90EBD" w:rsidRDefault="00F90EBD" w:rsidP="00F90EBD">
      <w:pPr>
        <w:rPr>
          <w:szCs w:val="28"/>
        </w:rPr>
      </w:pPr>
    </w:p>
    <w:p w14:paraId="1B2F040D" w14:textId="789C9C5D" w:rsidR="00F90EBD" w:rsidRDefault="00F90EBD" w:rsidP="00F90EBD">
      <w:pPr>
        <w:ind w:left="720"/>
      </w:pPr>
      <w:r>
        <w:rPr>
          <w:szCs w:val="28"/>
        </w:rPr>
        <w:t xml:space="preserve">We first see that </w:t>
      </w:r>
      <w:r w:rsidR="001612BB" w:rsidRPr="00F90EBD">
        <w:rPr>
          <w:position w:val="-32"/>
        </w:rPr>
        <w:object w:dxaOrig="2400" w:dyaOrig="760" w14:anchorId="03AB90C0">
          <v:shape id="_x0000_i1043" type="#_x0000_t75" style="width:120pt;height:37.5pt" o:ole="">
            <v:imagedata r:id="rId44" o:title=""/>
          </v:shape>
          <o:OLEObject Type="Embed" ProgID="Equation.DSMT4" ShapeID="_x0000_i1043" DrawAspect="Content" ObjectID="_1846092257" r:id="rId45"/>
        </w:object>
      </w:r>
      <w:r w:rsidR="001612BB">
        <w:t xml:space="preserve">.  We want to split this series into two series, but we need to first investigate each </w:t>
      </w:r>
      <w:r w:rsidR="00A74BE5">
        <w:t>series separately to ensure that they converge.</w:t>
      </w:r>
    </w:p>
    <w:p w14:paraId="26F1A92E" w14:textId="6F72C3CC" w:rsidR="00A74BE5" w:rsidRDefault="00A74BE5" w:rsidP="00F90EBD">
      <w:pPr>
        <w:ind w:left="720"/>
      </w:pPr>
      <w:r>
        <w:t xml:space="preserve">Note that </w:t>
      </w:r>
      <w:r w:rsidR="00353474" w:rsidRPr="00353474">
        <w:rPr>
          <w:position w:val="-28"/>
        </w:rPr>
        <w:object w:dxaOrig="1920" w:dyaOrig="740" w14:anchorId="74D2FB93">
          <v:shape id="_x0000_i1044" type="#_x0000_t75" style="width:96pt;height:36.75pt" o:ole="">
            <v:imagedata r:id="rId46" o:title=""/>
          </v:shape>
          <o:OLEObject Type="Embed" ProgID="Equation.DSMT4" ShapeID="_x0000_i1044" DrawAspect="Content" ObjectID="_1846092258" r:id="rId47"/>
        </w:object>
      </w:r>
      <w:r w:rsidR="00353474">
        <w:t xml:space="preserve">which is a geometric series with </w:t>
      </w:r>
      <w:r w:rsidR="00353474" w:rsidRPr="00353474">
        <w:rPr>
          <w:position w:val="-24"/>
        </w:rPr>
        <w:object w:dxaOrig="560" w:dyaOrig="620" w14:anchorId="2E996D95">
          <v:shape id="_x0000_i1045" type="#_x0000_t75" style="width:27.75pt;height:30.75pt" o:ole="">
            <v:imagedata r:id="rId48" o:title=""/>
          </v:shape>
          <o:OLEObject Type="Embed" ProgID="Equation.DSMT4" ShapeID="_x0000_i1045" DrawAspect="Content" ObjectID="_1846092259" r:id="rId49"/>
        </w:object>
      </w:r>
      <w:r w:rsidR="005A76F2">
        <w:t xml:space="preserve">and since </w:t>
      </w:r>
      <w:r w:rsidR="005A76F2" w:rsidRPr="005A76F2">
        <w:rPr>
          <w:position w:val="-14"/>
        </w:rPr>
        <w:object w:dxaOrig="580" w:dyaOrig="400" w14:anchorId="1F5D4A67">
          <v:shape id="_x0000_i1046" type="#_x0000_t75" style="width:29.25pt;height:20.25pt" o:ole="">
            <v:imagedata r:id="rId50" o:title=""/>
          </v:shape>
          <o:OLEObject Type="Embed" ProgID="Equation.DSMT4" ShapeID="_x0000_i1046" DrawAspect="Content" ObjectID="_1846092260" r:id="rId51"/>
        </w:object>
      </w:r>
      <w:r w:rsidR="005A76F2">
        <w:t>this series converges.</w:t>
      </w:r>
    </w:p>
    <w:p w14:paraId="2666795F" w14:textId="6E019E42" w:rsidR="005A76F2" w:rsidRDefault="005A76F2" w:rsidP="00F90EBD">
      <w:pPr>
        <w:ind w:left="720"/>
      </w:pPr>
      <w:r>
        <w:t xml:space="preserve">Note that </w:t>
      </w:r>
      <w:r w:rsidRPr="00353474">
        <w:rPr>
          <w:position w:val="-28"/>
        </w:rPr>
        <w:object w:dxaOrig="1960" w:dyaOrig="740" w14:anchorId="48769DC8">
          <v:shape id="_x0000_i1047" type="#_x0000_t75" style="width:98.3pt;height:36.75pt" o:ole="">
            <v:imagedata r:id="rId52" o:title=""/>
          </v:shape>
          <o:OLEObject Type="Embed" ProgID="Equation.DSMT4" ShapeID="_x0000_i1047" DrawAspect="Content" ObjectID="_1846092261" r:id="rId53"/>
        </w:object>
      </w:r>
      <w:r>
        <w:t xml:space="preserve">which is a geometric series with </w:t>
      </w:r>
      <w:r w:rsidRPr="00353474">
        <w:rPr>
          <w:position w:val="-24"/>
        </w:rPr>
        <w:object w:dxaOrig="580" w:dyaOrig="620" w14:anchorId="098FD069">
          <v:shape id="_x0000_i1048" type="#_x0000_t75" style="width:29.25pt;height:30.75pt" o:ole="">
            <v:imagedata r:id="rId54" o:title=""/>
          </v:shape>
          <o:OLEObject Type="Embed" ProgID="Equation.DSMT4" ShapeID="_x0000_i1048" DrawAspect="Content" ObjectID="_1846092262" r:id="rId55"/>
        </w:object>
      </w:r>
      <w:r>
        <w:t xml:space="preserve">and since </w:t>
      </w:r>
      <w:r w:rsidRPr="005A76F2">
        <w:rPr>
          <w:position w:val="-14"/>
        </w:rPr>
        <w:object w:dxaOrig="580" w:dyaOrig="400" w14:anchorId="6D3AFBF2">
          <v:shape id="_x0000_i1049" type="#_x0000_t75" style="width:29.25pt;height:20.25pt" o:ole="">
            <v:imagedata r:id="rId50" o:title=""/>
          </v:shape>
          <o:OLEObject Type="Embed" ProgID="Equation.DSMT4" ShapeID="_x0000_i1049" DrawAspect="Content" ObjectID="_1846092263" r:id="rId56"/>
        </w:object>
      </w:r>
      <w:r>
        <w:t>this series converges.</w:t>
      </w:r>
    </w:p>
    <w:p w14:paraId="49392EB4" w14:textId="34834915" w:rsidR="005A76F2" w:rsidRPr="00F90EBD" w:rsidRDefault="005A76F2" w:rsidP="00F90EBD">
      <w:pPr>
        <w:ind w:left="720"/>
        <w:rPr>
          <w:szCs w:val="28"/>
        </w:rPr>
      </w:pPr>
      <w:r>
        <w:t xml:space="preserve">Therefore, since both series converge we can say that </w:t>
      </w:r>
      <w:r w:rsidR="00F425D5" w:rsidRPr="00F90EBD">
        <w:rPr>
          <w:position w:val="-32"/>
        </w:rPr>
        <w:object w:dxaOrig="10240" w:dyaOrig="780" w14:anchorId="04747CB1">
          <v:shape id="_x0000_i1050" type="#_x0000_t75" style="width:512pt;height:38.25pt" o:ole="">
            <v:imagedata r:id="rId57" o:title=""/>
          </v:shape>
          <o:OLEObject Type="Embed" ProgID="Equation.DSMT4" ShapeID="_x0000_i1050" DrawAspect="Content" ObjectID="_1846092264" r:id="rId58"/>
        </w:object>
      </w:r>
    </w:p>
    <w:p w14:paraId="4511DD9F" w14:textId="77777777" w:rsidR="00AF50FB" w:rsidRPr="0038792C" w:rsidRDefault="00AF50FB" w:rsidP="00AF50FB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4A514CAB" w14:textId="77777777" w:rsidR="009F659F" w:rsidRDefault="009F659F" w:rsidP="00AD0847">
      <w:pPr>
        <w:rPr>
          <w:szCs w:val="28"/>
        </w:rPr>
      </w:pPr>
    </w:p>
    <w:p w14:paraId="3F6BC30D" w14:textId="77777777" w:rsidR="009F659F" w:rsidRDefault="009F659F" w:rsidP="00AD0847">
      <w:pPr>
        <w:rPr>
          <w:szCs w:val="28"/>
        </w:rPr>
      </w:pPr>
    </w:p>
    <w:p w14:paraId="7C3EEBD0" w14:textId="4F86F8BC" w:rsidR="00041F95" w:rsidRPr="00163C1B" w:rsidRDefault="00041F95" w:rsidP="00041F95">
      <w:pPr>
        <w:pStyle w:val="ListParagraph"/>
        <w:numPr>
          <w:ilvl w:val="0"/>
          <w:numId w:val="22"/>
        </w:numPr>
        <w:rPr>
          <w:szCs w:val="28"/>
        </w:rPr>
      </w:pPr>
      <w:r w:rsidRPr="00041F95">
        <w:rPr>
          <w:position w:val="-28"/>
        </w:rPr>
        <w:object w:dxaOrig="920" w:dyaOrig="680" w14:anchorId="14E97E7B">
          <v:shape id="_x0000_i1051" type="#_x0000_t75" style="width:45.75pt;height:33.75pt" o:ole="">
            <v:imagedata r:id="rId59" o:title=""/>
          </v:shape>
          <o:OLEObject Type="Embed" ProgID="Equation.DSMT4" ShapeID="_x0000_i1051" DrawAspect="Content" ObjectID="_1846092265" r:id="rId60"/>
        </w:object>
      </w:r>
    </w:p>
    <w:p w14:paraId="4F9F2CC7" w14:textId="77777777" w:rsidR="00163C1B" w:rsidRDefault="00163C1B" w:rsidP="00163C1B">
      <w:pPr>
        <w:ind w:left="720"/>
        <w:rPr>
          <w:szCs w:val="28"/>
        </w:rPr>
      </w:pPr>
    </w:p>
    <w:p w14:paraId="045888C1" w14:textId="6772A4BC" w:rsidR="00163C1B" w:rsidRDefault="00163C1B" w:rsidP="00163C1B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BC1027" w:rsidRPr="00BC1027">
        <w:rPr>
          <w:position w:val="-24"/>
          <w:szCs w:val="28"/>
        </w:rPr>
        <w:object w:dxaOrig="1380" w:dyaOrig="620" w14:anchorId="49DC79BE">
          <v:shape id="_x0000_i1052" type="#_x0000_t75" style="width:69pt;height:30.75pt" o:ole="">
            <v:imagedata r:id="rId61" o:title=""/>
          </v:shape>
          <o:OLEObject Type="Embed" ProgID="Equation.DSMT4" ShapeID="_x0000_i1052" DrawAspect="Content" ObjectID="_1846092266" r:id="rId62"/>
        </w:object>
      </w:r>
      <w:r w:rsidR="00BC1027">
        <w:rPr>
          <w:szCs w:val="28"/>
        </w:rPr>
        <w:t xml:space="preserve">.  We note that </w:t>
      </w:r>
      <w:r w:rsidR="00BC1027" w:rsidRPr="00163C1B">
        <w:rPr>
          <w:position w:val="-24"/>
          <w:szCs w:val="28"/>
        </w:rPr>
        <w:object w:dxaOrig="2000" w:dyaOrig="620" w14:anchorId="52CA6337">
          <v:shape id="_x0000_i1053" type="#_x0000_t75" style="width:99.8pt;height:30.75pt" o:ole="">
            <v:imagedata r:id="rId63" o:title=""/>
          </v:shape>
          <o:OLEObject Type="Embed" ProgID="Equation.DSMT4" ShapeID="_x0000_i1053" DrawAspect="Content" ObjectID="_1846092267" r:id="rId64"/>
        </w:object>
      </w:r>
      <w:r w:rsidR="00BC1027">
        <w:rPr>
          <w:szCs w:val="28"/>
        </w:rPr>
        <w:t xml:space="preserve"> and therefore </w:t>
      </w:r>
      <w:r w:rsidR="00AF50FB" w:rsidRPr="009E0D9C">
        <w:rPr>
          <w:position w:val="-24"/>
        </w:rPr>
        <w:object w:dxaOrig="1359" w:dyaOrig="620" w14:anchorId="6ECEB77C">
          <v:shape id="_x0000_i1054" type="#_x0000_t75" style="width:68.2pt;height:30.75pt" o:ole="">
            <v:imagedata r:id="rId65" o:title=""/>
          </v:shape>
          <o:OLEObject Type="Embed" ProgID="Equation.DSMT4" ShapeID="_x0000_i1054" DrawAspect="Content" ObjectID="_1846092268" r:id="rId66"/>
        </w:object>
      </w:r>
      <w:r w:rsidR="00AF50FB">
        <w:t>.</w:t>
      </w:r>
    </w:p>
    <w:p w14:paraId="7C3B9379" w14:textId="3426B81C" w:rsidR="00163C1B" w:rsidRDefault="00163C1B" w:rsidP="00163C1B">
      <w:pPr>
        <w:ind w:left="720"/>
        <w:rPr>
          <w:szCs w:val="28"/>
        </w:rPr>
      </w:pPr>
      <w:r>
        <w:rPr>
          <w:szCs w:val="28"/>
        </w:rPr>
        <w:t>Therefore, (since the limit is not equal to 0), the series diverges by the Test for Divergence.</w:t>
      </w:r>
    </w:p>
    <w:p w14:paraId="14957083" w14:textId="77777777" w:rsidR="00163C1B" w:rsidRPr="0038792C" w:rsidRDefault="00163C1B" w:rsidP="00163C1B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09F4207F" w14:textId="77777777" w:rsidR="00163C1B" w:rsidRPr="00163C1B" w:rsidRDefault="00163C1B" w:rsidP="00163C1B">
      <w:pPr>
        <w:rPr>
          <w:szCs w:val="28"/>
        </w:rPr>
      </w:pPr>
    </w:p>
    <w:p w14:paraId="2D25AC1E" w14:textId="77777777" w:rsidR="00732754" w:rsidRDefault="00732754" w:rsidP="0020619A">
      <w:pPr>
        <w:rPr>
          <w:szCs w:val="28"/>
        </w:rPr>
      </w:pPr>
    </w:p>
    <w:p w14:paraId="1287BB34" w14:textId="77777777" w:rsidR="00ED079D" w:rsidRDefault="00ED079D" w:rsidP="0020619A">
      <w:pPr>
        <w:rPr>
          <w:szCs w:val="28"/>
        </w:rPr>
      </w:pPr>
    </w:p>
    <w:p w14:paraId="5C4A688D" w14:textId="09E4728C" w:rsidR="00ED079D" w:rsidRPr="00673C5F" w:rsidRDefault="000B7AE0" w:rsidP="00ED079D">
      <w:pPr>
        <w:pStyle w:val="ListParagraph"/>
        <w:numPr>
          <w:ilvl w:val="0"/>
          <w:numId w:val="22"/>
        </w:numPr>
        <w:rPr>
          <w:szCs w:val="28"/>
        </w:rPr>
      </w:pPr>
      <w:r w:rsidRPr="00041F95">
        <w:rPr>
          <w:position w:val="-28"/>
        </w:rPr>
        <w:object w:dxaOrig="800" w:dyaOrig="680" w14:anchorId="6EF78978">
          <v:shape id="_x0000_i1055" type="#_x0000_t75" style="width:39.75pt;height:33.75pt" o:ole="">
            <v:imagedata r:id="rId67" o:title=""/>
          </v:shape>
          <o:OLEObject Type="Embed" ProgID="Equation.DSMT4" ShapeID="_x0000_i1055" DrawAspect="Content" ObjectID="_1846092269" r:id="rId68"/>
        </w:object>
      </w:r>
    </w:p>
    <w:p w14:paraId="45F4B47B" w14:textId="77777777" w:rsidR="00673C5F" w:rsidRDefault="00673C5F" w:rsidP="00673C5F">
      <w:pPr>
        <w:rPr>
          <w:szCs w:val="28"/>
        </w:rPr>
      </w:pPr>
    </w:p>
    <w:p w14:paraId="61528B30" w14:textId="0D53D191" w:rsidR="00673C5F" w:rsidRDefault="00673C5F" w:rsidP="00673C5F">
      <w:pPr>
        <w:ind w:left="720"/>
        <w:rPr>
          <w:szCs w:val="28"/>
        </w:rPr>
      </w:pPr>
      <w:r>
        <w:rPr>
          <w:szCs w:val="28"/>
        </w:rPr>
        <w:t xml:space="preserve">Note that </w:t>
      </w:r>
      <w:r w:rsidRPr="00041F95">
        <w:rPr>
          <w:position w:val="-28"/>
        </w:rPr>
        <w:object w:dxaOrig="2280" w:dyaOrig="680" w14:anchorId="34CD3BE3">
          <v:shape id="_x0000_i1056" type="#_x0000_t75" style="width:114pt;height:33.75pt" o:ole="">
            <v:imagedata r:id="rId69" o:title=""/>
          </v:shape>
          <o:OLEObject Type="Embed" ProgID="Equation.DSMT4" ShapeID="_x0000_i1056" DrawAspect="Content" ObjectID="_1846092270" r:id="rId70"/>
        </w:object>
      </w:r>
      <w:r>
        <w:rPr>
          <w:szCs w:val="28"/>
        </w:rPr>
        <w:t xml:space="preserve">This series is the harmonic series with two terms removed.  </w:t>
      </w:r>
      <w:r w:rsidR="00D60432">
        <w:rPr>
          <w:szCs w:val="28"/>
        </w:rPr>
        <w:t>Since only a finite number of terms was removed this series is still divergent.</w:t>
      </w:r>
    </w:p>
    <w:p w14:paraId="3043595A" w14:textId="77777777" w:rsidR="00D60432" w:rsidRPr="0038792C" w:rsidRDefault="00D60432" w:rsidP="00D60432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5963C015" w14:textId="77777777" w:rsidR="00D60432" w:rsidRPr="00673C5F" w:rsidRDefault="00D60432" w:rsidP="00D60432">
      <w:pPr>
        <w:rPr>
          <w:szCs w:val="28"/>
        </w:rPr>
      </w:pPr>
    </w:p>
    <w:p w14:paraId="0AAC65F8" w14:textId="59DC4280" w:rsidR="00816326" w:rsidRPr="00142979" w:rsidRDefault="00C450D6" w:rsidP="00816326">
      <w:pPr>
        <w:pStyle w:val="ListParagraph"/>
        <w:numPr>
          <w:ilvl w:val="0"/>
          <w:numId w:val="22"/>
        </w:numPr>
        <w:rPr>
          <w:szCs w:val="28"/>
        </w:rPr>
      </w:pPr>
      <w:r w:rsidRPr="00041F95">
        <w:rPr>
          <w:position w:val="-28"/>
        </w:rPr>
        <w:object w:dxaOrig="1880" w:dyaOrig="680" w14:anchorId="080F84BC">
          <v:shape id="_x0000_i1057" type="#_x0000_t75" style="width:93.7pt;height:33.75pt" o:ole="">
            <v:imagedata r:id="rId71" o:title=""/>
          </v:shape>
          <o:OLEObject Type="Embed" ProgID="Equation.DSMT4" ShapeID="_x0000_i1057" DrawAspect="Content" ObjectID="_1846092271" r:id="rId72"/>
        </w:object>
      </w:r>
    </w:p>
    <w:p w14:paraId="6E3148F2" w14:textId="77777777" w:rsidR="00142979" w:rsidRDefault="00142979" w:rsidP="00142979">
      <w:pPr>
        <w:rPr>
          <w:szCs w:val="28"/>
        </w:rPr>
      </w:pPr>
    </w:p>
    <w:p w14:paraId="61E3BB00" w14:textId="0A5B17CE" w:rsidR="00142979" w:rsidRDefault="00142979" w:rsidP="00142979">
      <w:pPr>
        <w:ind w:left="720"/>
      </w:pPr>
      <w:r>
        <w:t>We want to split this series into two series, but we need to first investigate each series separately to ensure that they converge.</w:t>
      </w:r>
    </w:p>
    <w:p w14:paraId="7889E95B" w14:textId="457943A9" w:rsidR="00142979" w:rsidRDefault="00142979" w:rsidP="00142979">
      <w:pPr>
        <w:ind w:left="720"/>
      </w:pPr>
      <w:r>
        <w:t xml:space="preserve">Note that </w:t>
      </w:r>
      <w:r w:rsidR="009742BB" w:rsidRPr="00353474">
        <w:rPr>
          <w:position w:val="-28"/>
        </w:rPr>
        <w:object w:dxaOrig="1920" w:dyaOrig="740" w14:anchorId="4455FF1A">
          <v:shape id="_x0000_i1058" type="#_x0000_t75" style="width:96pt;height:36.75pt" o:ole="">
            <v:imagedata r:id="rId73" o:title=""/>
          </v:shape>
          <o:OLEObject Type="Embed" ProgID="Equation.DSMT4" ShapeID="_x0000_i1058" DrawAspect="Content" ObjectID="_1846092272" r:id="rId74"/>
        </w:object>
      </w:r>
      <w:r>
        <w:t xml:space="preserve">which is a geometric series with </w:t>
      </w:r>
      <w:r w:rsidR="009742BB" w:rsidRPr="00353474">
        <w:rPr>
          <w:position w:val="-24"/>
        </w:rPr>
        <w:object w:dxaOrig="560" w:dyaOrig="620" w14:anchorId="3228577F">
          <v:shape id="_x0000_i1059" type="#_x0000_t75" style="width:27.75pt;height:30.75pt" o:ole="">
            <v:imagedata r:id="rId75" o:title=""/>
          </v:shape>
          <o:OLEObject Type="Embed" ProgID="Equation.DSMT4" ShapeID="_x0000_i1059" DrawAspect="Content" ObjectID="_1846092273" r:id="rId76"/>
        </w:object>
      </w:r>
      <w:r>
        <w:t xml:space="preserve">and since </w:t>
      </w:r>
      <w:r w:rsidRPr="005A76F2">
        <w:rPr>
          <w:position w:val="-14"/>
        </w:rPr>
        <w:object w:dxaOrig="580" w:dyaOrig="400" w14:anchorId="50B16ED0">
          <v:shape id="_x0000_i1060" type="#_x0000_t75" style="width:29.25pt;height:20.25pt" o:ole="">
            <v:imagedata r:id="rId50" o:title=""/>
          </v:shape>
          <o:OLEObject Type="Embed" ProgID="Equation.DSMT4" ShapeID="_x0000_i1060" DrawAspect="Content" ObjectID="_1846092274" r:id="rId77"/>
        </w:object>
      </w:r>
      <w:r>
        <w:t>this series converges.</w:t>
      </w:r>
    </w:p>
    <w:p w14:paraId="33D9ED16" w14:textId="77777777" w:rsidR="00293C67" w:rsidRDefault="00142979" w:rsidP="00142979">
      <w:pPr>
        <w:ind w:left="720"/>
      </w:pPr>
      <w:r>
        <w:t xml:space="preserve">Note that </w:t>
      </w:r>
      <w:r w:rsidR="009742BB" w:rsidRPr="00353474">
        <w:rPr>
          <w:position w:val="-28"/>
        </w:rPr>
        <w:object w:dxaOrig="1420" w:dyaOrig="680" w14:anchorId="41F50CEF">
          <v:shape id="_x0000_i1061" type="#_x0000_t75" style="width:71.3pt;height:33.75pt" o:ole="">
            <v:imagedata r:id="rId78" o:title=""/>
          </v:shape>
          <o:OLEObject Type="Embed" ProgID="Equation.DSMT4" ShapeID="_x0000_i1061" DrawAspect="Content" ObjectID="_1846092275" r:id="rId79"/>
        </w:object>
      </w:r>
      <w:r w:rsidR="009742BB">
        <w:t xml:space="preserve"> appears to be a telescoping series, but we need to find </w:t>
      </w:r>
      <w:r w:rsidR="009742BB" w:rsidRPr="009742BB">
        <w:rPr>
          <w:position w:val="-12"/>
        </w:rPr>
        <w:object w:dxaOrig="240" w:dyaOrig="360" w14:anchorId="1AA2ED9E">
          <v:shape id="_x0000_i1062" type="#_x0000_t75" style="width:12pt;height:18pt" o:ole="">
            <v:imagedata r:id="rId80" o:title=""/>
          </v:shape>
          <o:OLEObject Type="Embed" ProgID="Equation.DSMT4" ShapeID="_x0000_i1062" DrawAspect="Content" ObjectID="_1846092276" r:id="rId81"/>
        </w:object>
      </w:r>
      <w:r w:rsidR="00293C67">
        <w:t>.</w:t>
      </w:r>
    </w:p>
    <w:p w14:paraId="5DCA39A6" w14:textId="5BDACD6D" w:rsidR="00142979" w:rsidRDefault="00293C67" w:rsidP="00142979">
      <w:pPr>
        <w:ind w:left="720"/>
      </w:pPr>
      <w:r>
        <w:t xml:space="preserve">Note that </w:t>
      </w:r>
      <w:r w:rsidR="00D25157" w:rsidRPr="00293C67">
        <w:rPr>
          <w:position w:val="-28"/>
        </w:rPr>
        <w:object w:dxaOrig="5760" w:dyaOrig="680" w14:anchorId="5C012CEF">
          <v:shape id="_x0000_i1063" type="#_x0000_t75" style="width:4in;height:33.75pt" o:ole="">
            <v:imagedata r:id="rId82" o:title=""/>
          </v:shape>
          <o:OLEObject Type="Embed" ProgID="Equation.DSMT4" ShapeID="_x0000_i1063" DrawAspect="Content" ObjectID="_1846092277" r:id="rId83"/>
        </w:object>
      </w:r>
      <w:r w:rsidR="00D25157">
        <w:t xml:space="preserve">.  We note that </w:t>
      </w:r>
      <w:r w:rsidR="00D21F69" w:rsidRPr="00D25157">
        <w:rPr>
          <w:position w:val="-28"/>
        </w:rPr>
        <w:object w:dxaOrig="1719" w:dyaOrig="680" w14:anchorId="34547BAA">
          <v:shape id="_x0000_i1064" type="#_x0000_t75" style="width:86.2pt;height:33.75pt" o:ole="">
            <v:imagedata r:id="rId84" o:title=""/>
          </v:shape>
          <o:OLEObject Type="Embed" ProgID="Equation.DSMT4" ShapeID="_x0000_i1064" DrawAspect="Content" ObjectID="_1846092278" r:id="rId85"/>
        </w:object>
      </w:r>
      <w:r w:rsidR="00D21F69">
        <w:t>and therefore</w:t>
      </w:r>
      <w:r w:rsidR="00D21F69" w:rsidRPr="00353474">
        <w:rPr>
          <w:position w:val="-28"/>
        </w:rPr>
        <w:object w:dxaOrig="1420" w:dyaOrig="680" w14:anchorId="0A7AC433">
          <v:shape id="_x0000_i1065" type="#_x0000_t75" style="width:71.3pt;height:33.75pt" o:ole="">
            <v:imagedata r:id="rId78" o:title=""/>
          </v:shape>
          <o:OLEObject Type="Embed" ProgID="Equation.DSMT4" ShapeID="_x0000_i1065" DrawAspect="Content" ObjectID="_1846092279" r:id="rId86"/>
        </w:object>
      </w:r>
      <w:r w:rsidR="00D21F69">
        <w:t xml:space="preserve"> converges to 1.</w:t>
      </w:r>
    </w:p>
    <w:p w14:paraId="32127D3B" w14:textId="72CC0623" w:rsidR="00142979" w:rsidRDefault="00142979" w:rsidP="00142979">
      <w:pPr>
        <w:ind w:left="720"/>
      </w:pPr>
      <w:r>
        <w:t xml:space="preserve">Therefore, since both series converge we can say that </w:t>
      </w:r>
      <w:r w:rsidR="002A32E1" w:rsidRPr="002A32E1">
        <w:rPr>
          <w:position w:val="-82"/>
        </w:rPr>
        <w:object w:dxaOrig="8460" w:dyaOrig="1760" w14:anchorId="1204EC23">
          <v:shape id="_x0000_i1066" type="#_x0000_t75" style="width:423pt;height:87.05pt" o:ole="">
            <v:imagedata r:id="rId87" o:title=""/>
          </v:shape>
          <o:OLEObject Type="Embed" ProgID="Equation.DSMT4" ShapeID="_x0000_i1066" DrawAspect="Content" ObjectID="_1846092280" r:id="rId88"/>
        </w:object>
      </w:r>
    </w:p>
    <w:p w14:paraId="6E5C3289" w14:textId="77777777" w:rsidR="00EF297D" w:rsidRPr="007F4A2E" w:rsidRDefault="00EF297D" w:rsidP="00EF297D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2EFB00D8" w14:textId="77777777" w:rsidR="00EF297D" w:rsidRPr="00F90EBD" w:rsidRDefault="00EF297D" w:rsidP="00142979">
      <w:pPr>
        <w:ind w:left="720"/>
        <w:rPr>
          <w:szCs w:val="28"/>
        </w:rPr>
      </w:pPr>
    </w:p>
    <w:p w14:paraId="268A072E" w14:textId="77777777" w:rsidR="00142979" w:rsidRDefault="00142979" w:rsidP="00142979">
      <w:pPr>
        <w:rPr>
          <w:szCs w:val="28"/>
        </w:rPr>
      </w:pPr>
    </w:p>
    <w:p w14:paraId="63C40DB0" w14:textId="77777777" w:rsidR="00816326" w:rsidRDefault="00816326" w:rsidP="0020619A">
      <w:pPr>
        <w:rPr>
          <w:szCs w:val="28"/>
        </w:rPr>
      </w:pPr>
    </w:p>
    <w:p w14:paraId="6D31F206" w14:textId="15DE0725" w:rsidR="0020619A" w:rsidRPr="00732754" w:rsidRDefault="0020619A" w:rsidP="00732754">
      <w:pPr>
        <w:pStyle w:val="ListParagraph"/>
        <w:numPr>
          <w:ilvl w:val="0"/>
          <w:numId w:val="22"/>
        </w:numPr>
        <w:rPr>
          <w:szCs w:val="28"/>
        </w:rPr>
      </w:pPr>
      <w:r w:rsidRPr="00732754">
        <w:rPr>
          <w:szCs w:val="28"/>
        </w:rPr>
        <w:t xml:space="preserve">If </w:t>
      </w:r>
      <w:r w:rsidR="00543A29" w:rsidRPr="00D62CC4">
        <w:rPr>
          <w:position w:val="-14"/>
        </w:rPr>
        <w:object w:dxaOrig="580" w:dyaOrig="400" w14:anchorId="38F9FF65">
          <v:shape id="_x0000_i1067" type="#_x0000_t75" style="width:29.25pt;height:20.25pt" o:ole="">
            <v:imagedata r:id="rId89" o:title=""/>
          </v:shape>
          <o:OLEObject Type="Embed" ProgID="Equation.DSMT4" ShapeID="_x0000_i1067" DrawAspect="Content" ObjectID="_1846092281" r:id="rId90"/>
        </w:object>
      </w:r>
      <w:r w:rsidR="00D62CC4" w:rsidRPr="00732754">
        <w:rPr>
          <w:szCs w:val="28"/>
        </w:rPr>
        <w:t xml:space="preserve">is convergent and </w:t>
      </w:r>
      <w:r w:rsidR="00D62CC4" w:rsidRPr="00D62CC4">
        <w:rPr>
          <w:position w:val="-14"/>
        </w:rPr>
        <w:object w:dxaOrig="560" w:dyaOrig="400" w14:anchorId="5A85BF89">
          <v:shape id="_x0000_i1068" type="#_x0000_t75" style="width:27.75pt;height:20.25pt" o:ole="">
            <v:imagedata r:id="rId91" o:title=""/>
          </v:shape>
          <o:OLEObject Type="Embed" ProgID="Equation.DSMT4" ShapeID="_x0000_i1068" DrawAspect="Content" ObjectID="_1846092282" r:id="rId92"/>
        </w:object>
      </w:r>
      <w:r w:rsidR="00D62CC4" w:rsidRPr="00732754">
        <w:rPr>
          <w:szCs w:val="28"/>
        </w:rPr>
        <w:t xml:space="preserve">is divergent, show that the series </w:t>
      </w:r>
      <w:r w:rsidR="009E0688" w:rsidRPr="00D62CC4">
        <w:rPr>
          <w:position w:val="-14"/>
        </w:rPr>
        <w:object w:dxaOrig="1180" w:dyaOrig="400" w14:anchorId="076D3232">
          <v:shape id="_x0000_i1069" type="#_x0000_t75" style="width:59.25pt;height:20.25pt" o:ole="">
            <v:imagedata r:id="rId93" o:title=""/>
          </v:shape>
          <o:OLEObject Type="Embed" ProgID="Equation.DSMT4" ShapeID="_x0000_i1069" DrawAspect="Content" ObjectID="_1846092283" r:id="rId94"/>
        </w:object>
      </w:r>
      <w:r w:rsidR="009E0688" w:rsidRPr="00732754">
        <w:rPr>
          <w:szCs w:val="28"/>
        </w:rPr>
        <w:t xml:space="preserve">is divergent.  </w:t>
      </w:r>
      <w:r w:rsidR="009E0688" w:rsidRPr="00732754">
        <w:rPr>
          <w:i/>
          <w:iCs/>
          <w:szCs w:val="28"/>
        </w:rPr>
        <w:t xml:space="preserve">Hint:  </w:t>
      </w:r>
      <w:r w:rsidR="009E0688" w:rsidRPr="00732754">
        <w:rPr>
          <w:szCs w:val="28"/>
        </w:rPr>
        <w:t xml:space="preserve">Argue by first </w:t>
      </w:r>
      <w:r w:rsidR="009E0688" w:rsidRPr="00732754">
        <w:rPr>
          <w:i/>
          <w:iCs/>
          <w:szCs w:val="28"/>
        </w:rPr>
        <w:t>assuming</w:t>
      </w:r>
      <w:r w:rsidR="009E0688" w:rsidRPr="00732754">
        <w:rPr>
          <w:szCs w:val="28"/>
        </w:rPr>
        <w:t xml:space="preserve"> that </w:t>
      </w:r>
      <w:r w:rsidR="009E0688" w:rsidRPr="00D62CC4">
        <w:rPr>
          <w:position w:val="-14"/>
        </w:rPr>
        <w:object w:dxaOrig="1180" w:dyaOrig="400" w14:anchorId="36640440">
          <v:shape id="_x0000_i1070" type="#_x0000_t75" style="width:59.25pt;height:20.25pt" o:ole="">
            <v:imagedata r:id="rId93" o:title=""/>
          </v:shape>
          <o:OLEObject Type="Embed" ProgID="Equation.DSMT4" ShapeID="_x0000_i1070" DrawAspect="Content" ObjectID="_1846092284" r:id="rId95"/>
        </w:object>
      </w:r>
      <w:r w:rsidR="009E0688" w:rsidRPr="00732754">
        <w:rPr>
          <w:szCs w:val="28"/>
        </w:rPr>
        <w:t xml:space="preserve">is convergent and </w:t>
      </w:r>
      <w:r w:rsidR="006E0F30" w:rsidRPr="00732754">
        <w:rPr>
          <w:szCs w:val="28"/>
        </w:rPr>
        <w:t xml:space="preserve">using the series  </w:t>
      </w:r>
      <w:r w:rsidR="00543A29" w:rsidRPr="00D62CC4">
        <w:rPr>
          <w:position w:val="-14"/>
        </w:rPr>
        <w:object w:dxaOrig="900" w:dyaOrig="400" w14:anchorId="6D5644BB">
          <v:shape id="_x0000_i1071" type="#_x0000_t75" style="width:45pt;height:20.25pt" o:ole="">
            <v:imagedata r:id="rId96" o:title=""/>
          </v:shape>
          <o:OLEObject Type="Embed" ProgID="Equation.DSMT4" ShapeID="_x0000_i1071" DrawAspect="Content" ObjectID="_1846092285" r:id="rId97"/>
        </w:object>
      </w:r>
      <w:r w:rsidR="00543A29" w:rsidRPr="00732754">
        <w:rPr>
          <w:szCs w:val="28"/>
        </w:rPr>
        <w:t xml:space="preserve"> to help show that this assumption is impossible.</w:t>
      </w:r>
    </w:p>
    <w:p w14:paraId="04B2B978" w14:textId="77777777" w:rsidR="00543A29" w:rsidRDefault="00543A29" w:rsidP="0020619A">
      <w:pPr>
        <w:rPr>
          <w:szCs w:val="28"/>
        </w:rPr>
      </w:pPr>
    </w:p>
    <w:p w14:paraId="722022A8" w14:textId="030D8ED5" w:rsidR="00ED079D" w:rsidRDefault="0078753F" w:rsidP="0078753F">
      <w:pPr>
        <w:ind w:left="720"/>
        <w:rPr>
          <w:szCs w:val="28"/>
        </w:rPr>
      </w:pPr>
      <w:r>
        <w:rPr>
          <w:szCs w:val="28"/>
        </w:rPr>
        <w:t xml:space="preserve">Let’s assume that </w:t>
      </w:r>
      <w:r w:rsidRPr="00D62CC4">
        <w:rPr>
          <w:position w:val="-14"/>
        </w:rPr>
        <w:object w:dxaOrig="1180" w:dyaOrig="400" w14:anchorId="643ECDDF">
          <v:shape id="_x0000_i1072" type="#_x0000_t75" style="width:59.25pt;height:20.25pt" o:ole="">
            <v:imagedata r:id="rId93" o:title=""/>
          </v:shape>
          <o:OLEObject Type="Embed" ProgID="Equation.DSMT4" ShapeID="_x0000_i1072" DrawAspect="Content" ObjectID="_1846092286" r:id="rId98"/>
        </w:object>
      </w:r>
      <w:r>
        <w:rPr>
          <w:szCs w:val="28"/>
        </w:rPr>
        <w:t xml:space="preserve"> is convergent.  Since </w:t>
      </w:r>
      <w:r w:rsidRPr="00D62CC4">
        <w:rPr>
          <w:position w:val="-14"/>
        </w:rPr>
        <w:object w:dxaOrig="580" w:dyaOrig="400" w14:anchorId="5E8ED1BA">
          <v:shape id="_x0000_i1073" type="#_x0000_t75" style="width:29.25pt;height:20.25pt" o:ole="">
            <v:imagedata r:id="rId89" o:title=""/>
          </v:shape>
          <o:OLEObject Type="Embed" ProgID="Equation.DSMT4" ShapeID="_x0000_i1073" DrawAspect="Content" ObjectID="_1846092287" r:id="rId99"/>
        </w:object>
      </w:r>
      <w:r>
        <w:rPr>
          <w:szCs w:val="28"/>
        </w:rPr>
        <w:t xml:space="preserve"> is convergent then </w:t>
      </w:r>
      <w:r w:rsidRPr="00D62CC4">
        <w:rPr>
          <w:position w:val="-14"/>
        </w:rPr>
        <w:object w:dxaOrig="900" w:dyaOrig="400" w14:anchorId="6F80C36D">
          <v:shape id="_x0000_i1074" type="#_x0000_t75" style="width:45pt;height:20.25pt" o:ole="">
            <v:imagedata r:id="rId96" o:title=""/>
          </v:shape>
          <o:OLEObject Type="Embed" ProgID="Equation.DSMT4" ShapeID="_x0000_i1074" DrawAspect="Content" ObjectID="_1846092288" r:id="rId100"/>
        </w:object>
      </w:r>
      <w:r>
        <w:rPr>
          <w:szCs w:val="28"/>
        </w:rPr>
        <w:t xml:space="preserve"> must also be convergent.  However, this also means that </w:t>
      </w:r>
      <w:r w:rsidR="00E03B38">
        <w:rPr>
          <w:szCs w:val="28"/>
        </w:rPr>
        <w:t xml:space="preserve">the series </w:t>
      </w:r>
      <w:r w:rsidR="00E03B38" w:rsidRPr="00E03B38">
        <w:rPr>
          <w:position w:val="-16"/>
        </w:rPr>
        <w:object w:dxaOrig="2140" w:dyaOrig="440" w14:anchorId="2897EB0D">
          <v:shape id="_x0000_i1075" type="#_x0000_t75" style="width:107.2pt;height:21.75pt" o:ole="">
            <v:imagedata r:id="rId101" o:title=""/>
          </v:shape>
          <o:OLEObject Type="Embed" ProgID="Equation.DSMT4" ShapeID="_x0000_i1075" DrawAspect="Content" ObjectID="_1846092289" r:id="rId102"/>
        </w:object>
      </w:r>
      <w:r w:rsidR="00E03B38">
        <w:rPr>
          <w:szCs w:val="28"/>
        </w:rPr>
        <w:t xml:space="preserve"> is also convergent (since it is the sum of two convergent series).  But, we see that </w:t>
      </w:r>
      <w:r w:rsidR="00025700" w:rsidRPr="00E03B38">
        <w:rPr>
          <w:position w:val="-16"/>
        </w:rPr>
        <w:object w:dxaOrig="2880" w:dyaOrig="440" w14:anchorId="4FE9D0A2">
          <v:shape id="_x0000_i1076" type="#_x0000_t75" style="width:2in;height:21.75pt" o:ole="">
            <v:imagedata r:id="rId103" o:title=""/>
          </v:shape>
          <o:OLEObject Type="Embed" ProgID="Equation.DSMT4" ShapeID="_x0000_i1076" DrawAspect="Content" ObjectID="_1846092290" r:id="rId104"/>
        </w:object>
      </w:r>
      <w:r w:rsidR="00025700">
        <w:rPr>
          <w:szCs w:val="28"/>
        </w:rPr>
        <w:t xml:space="preserve">must then be convergent, but this is a contradiction since we are told that </w:t>
      </w:r>
      <w:r w:rsidR="00025700" w:rsidRPr="00D62CC4">
        <w:rPr>
          <w:position w:val="-14"/>
        </w:rPr>
        <w:object w:dxaOrig="560" w:dyaOrig="400" w14:anchorId="12418ECA">
          <v:shape id="_x0000_i1077" type="#_x0000_t75" style="width:27.75pt;height:20.25pt" o:ole="">
            <v:imagedata r:id="rId91" o:title=""/>
          </v:shape>
          <o:OLEObject Type="Embed" ProgID="Equation.DSMT4" ShapeID="_x0000_i1077" DrawAspect="Content" ObjectID="_1846092291" r:id="rId105"/>
        </w:object>
      </w:r>
      <w:r w:rsidR="00025700">
        <w:rPr>
          <w:szCs w:val="28"/>
        </w:rPr>
        <w:t xml:space="preserve"> is divergent.  Therefore, we know that </w:t>
      </w:r>
      <w:r w:rsidR="00025700" w:rsidRPr="00D62CC4">
        <w:rPr>
          <w:position w:val="-14"/>
        </w:rPr>
        <w:object w:dxaOrig="1180" w:dyaOrig="400" w14:anchorId="4B702234">
          <v:shape id="_x0000_i1078" type="#_x0000_t75" style="width:59.25pt;height:20.25pt" o:ole="">
            <v:imagedata r:id="rId93" o:title=""/>
          </v:shape>
          <o:OLEObject Type="Embed" ProgID="Equation.DSMT4" ShapeID="_x0000_i1078" DrawAspect="Content" ObjectID="_1846092292" r:id="rId106"/>
        </w:object>
      </w:r>
      <w:r w:rsidR="00025700">
        <w:rPr>
          <w:szCs w:val="28"/>
        </w:rPr>
        <w:t xml:space="preserve"> must be divergent.</w:t>
      </w:r>
    </w:p>
    <w:p w14:paraId="74923C64" w14:textId="77777777" w:rsidR="00EF297D" w:rsidRPr="007F4A2E" w:rsidRDefault="00EF297D" w:rsidP="00EF297D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51A62B45" w14:textId="77777777" w:rsidR="007158F6" w:rsidRDefault="007158F6" w:rsidP="0020619A">
      <w:pPr>
        <w:rPr>
          <w:szCs w:val="28"/>
        </w:rPr>
      </w:pPr>
    </w:p>
    <w:p w14:paraId="429F4132" w14:textId="77777777" w:rsidR="007158F6" w:rsidRDefault="007158F6" w:rsidP="0020619A">
      <w:pPr>
        <w:rPr>
          <w:szCs w:val="28"/>
        </w:rPr>
      </w:pPr>
    </w:p>
    <w:p w14:paraId="54ED170A" w14:textId="77777777" w:rsidR="007158F6" w:rsidRDefault="007158F6" w:rsidP="0020619A">
      <w:pPr>
        <w:rPr>
          <w:szCs w:val="28"/>
        </w:rPr>
      </w:pPr>
    </w:p>
    <w:p w14:paraId="712EDD51" w14:textId="77777777" w:rsidR="007158F6" w:rsidRDefault="007158F6" w:rsidP="0020619A">
      <w:pPr>
        <w:rPr>
          <w:szCs w:val="28"/>
        </w:rPr>
      </w:pPr>
    </w:p>
    <w:p w14:paraId="06C9811F" w14:textId="77777777" w:rsidR="007158F6" w:rsidRDefault="007158F6" w:rsidP="0020619A">
      <w:pPr>
        <w:rPr>
          <w:szCs w:val="28"/>
        </w:rPr>
      </w:pPr>
    </w:p>
    <w:p w14:paraId="5A21CF08" w14:textId="77777777" w:rsidR="007158F6" w:rsidRDefault="007158F6" w:rsidP="0020619A">
      <w:pPr>
        <w:rPr>
          <w:szCs w:val="28"/>
        </w:rPr>
      </w:pPr>
    </w:p>
    <w:p w14:paraId="30AF50F5" w14:textId="77777777" w:rsidR="007158F6" w:rsidRDefault="007158F6" w:rsidP="0020619A">
      <w:pPr>
        <w:rPr>
          <w:szCs w:val="28"/>
        </w:rPr>
      </w:pPr>
    </w:p>
    <w:p w14:paraId="2BE03733" w14:textId="77777777" w:rsidR="007158F6" w:rsidRDefault="007158F6" w:rsidP="0020619A">
      <w:pPr>
        <w:rPr>
          <w:szCs w:val="28"/>
        </w:rPr>
      </w:pPr>
    </w:p>
    <w:p w14:paraId="50CF4A65" w14:textId="77777777" w:rsidR="00ED079D" w:rsidRDefault="00ED079D" w:rsidP="0020619A">
      <w:pPr>
        <w:rPr>
          <w:szCs w:val="28"/>
        </w:rPr>
      </w:pPr>
    </w:p>
    <w:p w14:paraId="7FF7BA89" w14:textId="31A4F89A" w:rsidR="0052264E" w:rsidRPr="0020619A" w:rsidRDefault="0052264E" w:rsidP="0052264E">
      <w:pPr>
        <w:pStyle w:val="ListParagraph"/>
        <w:numPr>
          <w:ilvl w:val="0"/>
          <w:numId w:val="22"/>
        </w:numPr>
        <w:rPr>
          <w:szCs w:val="28"/>
        </w:rPr>
      </w:pPr>
      <w:r w:rsidRPr="0020619A">
        <w:rPr>
          <w:position w:val="-28"/>
        </w:rPr>
        <w:object w:dxaOrig="1500" w:dyaOrig="680" w14:anchorId="1EC3568C">
          <v:shape id="_x0000_i1079" type="#_x0000_t75" style="width:75pt;height:33.75pt" o:ole="">
            <v:imagedata r:id="rId107" o:title=""/>
          </v:shape>
          <o:OLEObject Type="Embed" ProgID="Equation.DSMT4" ShapeID="_x0000_i1079" DrawAspect="Content" ObjectID="_1846092293" r:id="rId108"/>
        </w:object>
      </w:r>
      <w:r>
        <w:t xml:space="preserve">  </w:t>
      </w:r>
      <w:r>
        <w:rPr>
          <w:i/>
          <w:iCs/>
        </w:rPr>
        <w:t>Hint:  Consider the work from question #</w:t>
      </w:r>
      <w:r w:rsidR="00CB6225">
        <w:rPr>
          <w:i/>
          <w:iCs/>
        </w:rPr>
        <w:t>10</w:t>
      </w:r>
      <w:r>
        <w:rPr>
          <w:i/>
          <w:iCs/>
        </w:rPr>
        <w:t>.</w:t>
      </w:r>
    </w:p>
    <w:p w14:paraId="49B42384" w14:textId="77777777" w:rsidR="0052264E" w:rsidRDefault="0052264E" w:rsidP="0020619A">
      <w:pPr>
        <w:rPr>
          <w:szCs w:val="28"/>
        </w:rPr>
      </w:pPr>
    </w:p>
    <w:p w14:paraId="69F0EFF6" w14:textId="77777777" w:rsidR="00EF297D" w:rsidRDefault="00EF297D" w:rsidP="00EF297D">
      <w:pPr>
        <w:ind w:left="720"/>
      </w:pPr>
      <w:r>
        <w:t>We want to split this series into two series, but we need to first investigate each series separately to ensure that they converge.</w:t>
      </w:r>
    </w:p>
    <w:p w14:paraId="22060CFA" w14:textId="77777777" w:rsidR="00DD4FC3" w:rsidRDefault="00EF297D" w:rsidP="00EF297D">
      <w:pPr>
        <w:ind w:left="720"/>
      </w:pPr>
      <w:r>
        <w:t xml:space="preserve">Note that </w:t>
      </w:r>
      <w:r w:rsidR="001E017D" w:rsidRPr="00353474">
        <w:rPr>
          <w:position w:val="-28"/>
        </w:rPr>
        <w:object w:dxaOrig="1920" w:dyaOrig="680" w14:anchorId="08597FC2">
          <v:shape id="_x0000_i1080" type="#_x0000_t75" style="width:96pt;height:33.75pt" o:ole="">
            <v:imagedata r:id="rId109" o:title=""/>
          </v:shape>
          <o:OLEObject Type="Embed" ProgID="Equation.DSMT4" ShapeID="_x0000_i1080" DrawAspect="Content" ObjectID="_1846092294" r:id="rId110"/>
        </w:object>
      </w:r>
      <w:r w:rsidR="001E017D">
        <w:t xml:space="preserve"> and </w:t>
      </w:r>
      <w:r w:rsidR="001E017D" w:rsidRPr="00353474">
        <w:rPr>
          <w:position w:val="-28"/>
        </w:rPr>
        <w:object w:dxaOrig="820" w:dyaOrig="680" w14:anchorId="5D3E8862">
          <v:shape id="_x0000_i1081" type="#_x0000_t75" style="width:41.25pt;height:33.75pt" o:ole="">
            <v:imagedata r:id="rId111" o:title=""/>
          </v:shape>
          <o:OLEObject Type="Embed" ProgID="Equation.DSMT4" ShapeID="_x0000_i1081" DrawAspect="Content" ObjectID="_1846092295" r:id="rId112"/>
        </w:object>
      </w:r>
      <w:r w:rsidR="001E017D">
        <w:t xml:space="preserve">is just the Harmonic series with a single term missing.  </w:t>
      </w:r>
      <w:r w:rsidR="00DD4FC3">
        <w:t xml:space="preserve">Therefore, this series diverges.  </w:t>
      </w:r>
    </w:p>
    <w:p w14:paraId="156FE680" w14:textId="4DE2D9D3" w:rsidR="00DD4FC3" w:rsidRDefault="00DD4FC3" w:rsidP="00DD4FC3"/>
    <w:p w14:paraId="3ABD8B8D" w14:textId="285155D5" w:rsidR="00DD4FC3" w:rsidRDefault="00DD4FC3" w:rsidP="00DD4FC3">
      <w:pPr>
        <w:ind w:left="720"/>
      </w:pPr>
      <w:r>
        <w:t xml:space="preserve">Note that </w:t>
      </w:r>
      <w:r w:rsidR="00CB6225" w:rsidRPr="00353474">
        <w:rPr>
          <w:position w:val="-28"/>
        </w:rPr>
        <w:object w:dxaOrig="1939" w:dyaOrig="740" w14:anchorId="790B88AF">
          <v:shape id="_x0000_i1082" type="#_x0000_t75" style="width:96.75pt;height:36.75pt" o:ole="">
            <v:imagedata r:id="rId113" o:title=""/>
          </v:shape>
          <o:OLEObject Type="Embed" ProgID="Equation.DSMT4" ShapeID="_x0000_i1082" DrawAspect="Content" ObjectID="_1846092296" r:id="rId114"/>
        </w:object>
      </w:r>
      <w:r>
        <w:t xml:space="preserve">which is a geometric series with </w:t>
      </w:r>
      <w:r w:rsidR="00CB6225" w:rsidRPr="00353474">
        <w:rPr>
          <w:position w:val="-24"/>
        </w:rPr>
        <w:object w:dxaOrig="560" w:dyaOrig="620" w14:anchorId="4A879D48">
          <v:shape id="_x0000_i1083" type="#_x0000_t75" style="width:27.75pt;height:30.75pt" o:ole="">
            <v:imagedata r:id="rId115" o:title=""/>
          </v:shape>
          <o:OLEObject Type="Embed" ProgID="Equation.DSMT4" ShapeID="_x0000_i1083" DrawAspect="Content" ObjectID="_1846092297" r:id="rId116"/>
        </w:object>
      </w:r>
      <w:r>
        <w:t xml:space="preserve">and since </w:t>
      </w:r>
      <w:r w:rsidRPr="005A76F2">
        <w:rPr>
          <w:position w:val="-14"/>
        </w:rPr>
        <w:object w:dxaOrig="580" w:dyaOrig="400" w14:anchorId="4FA9A8CC">
          <v:shape id="_x0000_i1084" type="#_x0000_t75" style="width:29.25pt;height:20.25pt" o:ole="">
            <v:imagedata r:id="rId50" o:title=""/>
          </v:shape>
          <o:OLEObject Type="Embed" ProgID="Equation.DSMT4" ShapeID="_x0000_i1084" DrawAspect="Content" ObjectID="_1846092298" r:id="rId117"/>
        </w:object>
      </w:r>
      <w:r>
        <w:t>this series converges.</w:t>
      </w:r>
    </w:p>
    <w:p w14:paraId="3FB67A63" w14:textId="77777777" w:rsidR="00DD4FC3" w:rsidRDefault="00DD4FC3" w:rsidP="00EF297D">
      <w:pPr>
        <w:ind w:left="720"/>
      </w:pPr>
    </w:p>
    <w:p w14:paraId="517ABB22" w14:textId="5D862AB8" w:rsidR="00EF297D" w:rsidRDefault="00CB6225" w:rsidP="00CB6225">
      <w:pPr>
        <w:ind w:left="720"/>
      </w:pPr>
      <w:r>
        <w:t xml:space="preserve">Therefore, based on what we showed in question #10 the series </w:t>
      </w:r>
      <w:r w:rsidRPr="0020619A">
        <w:rPr>
          <w:position w:val="-28"/>
        </w:rPr>
        <w:object w:dxaOrig="1500" w:dyaOrig="680" w14:anchorId="6C6C4FB4">
          <v:shape id="_x0000_i1085" type="#_x0000_t75" style="width:75pt;height:33.75pt" o:ole="">
            <v:imagedata r:id="rId107" o:title=""/>
          </v:shape>
          <o:OLEObject Type="Embed" ProgID="Equation.DSMT4" ShapeID="_x0000_i1085" DrawAspect="Content" ObjectID="_1846092299" r:id="rId118"/>
        </w:object>
      </w:r>
      <w:r>
        <w:t xml:space="preserve"> must diverge. </w:t>
      </w:r>
    </w:p>
    <w:p w14:paraId="6C69E562" w14:textId="77777777" w:rsidR="00EF297D" w:rsidRPr="007F4A2E" w:rsidRDefault="00EF297D" w:rsidP="00EF297D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4A650536" w14:textId="77777777" w:rsidR="00041F95" w:rsidRDefault="00041F95" w:rsidP="0020619A">
      <w:pPr>
        <w:rPr>
          <w:szCs w:val="28"/>
        </w:rPr>
      </w:pPr>
    </w:p>
    <w:p w14:paraId="7BFB98E3" w14:textId="77777777" w:rsidR="009F659F" w:rsidRDefault="009F659F" w:rsidP="00AD0847">
      <w:pPr>
        <w:rPr>
          <w:szCs w:val="28"/>
        </w:rPr>
      </w:pPr>
    </w:p>
    <w:p w14:paraId="73AC93DA" w14:textId="77777777" w:rsidR="009F659F" w:rsidRDefault="009F659F" w:rsidP="00AD0847">
      <w:pPr>
        <w:rPr>
          <w:szCs w:val="28"/>
        </w:rPr>
      </w:pPr>
    </w:p>
    <w:p w14:paraId="26DA0A4F" w14:textId="77777777" w:rsidR="009F659F" w:rsidRDefault="009F659F" w:rsidP="00AD0847">
      <w:pPr>
        <w:rPr>
          <w:szCs w:val="28"/>
        </w:rPr>
      </w:pPr>
    </w:p>
    <w:p w14:paraId="09E7D6AF" w14:textId="77777777" w:rsidR="009F659F" w:rsidRDefault="009F659F" w:rsidP="00AD0847">
      <w:pPr>
        <w:rPr>
          <w:szCs w:val="28"/>
        </w:rPr>
      </w:pPr>
    </w:p>
    <w:p w14:paraId="5AE9F1EF" w14:textId="77777777" w:rsidR="009F659F" w:rsidRDefault="009F659F" w:rsidP="00AD0847">
      <w:pPr>
        <w:rPr>
          <w:szCs w:val="28"/>
        </w:rPr>
      </w:pPr>
    </w:p>
    <w:p w14:paraId="1F77063B" w14:textId="77777777" w:rsidR="009F659F" w:rsidRDefault="009F659F" w:rsidP="00AD0847">
      <w:pPr>
        <w:rPr>
          <w:szCs w:val="28"/>
        </w:rPr>
      </w:pPr>
    </w:p>
    <w:p w14:paraId="33C22469" w14:textId="77777777" w:rsidR="009F659F" w:rsidRDefault="009F659F" w:rsidP="00AD0847">
      <w:pPr>
        <w:rPr>
          <w:szCs w:val="28"/>
        </w:rPr>
      </w:pPr>
    </w:p>
    <w:p w14:paraId="056A6918" w14:textId="77777777" w:rsidR="009F659F" w:rsidRDefault="009F659F" w:rsidP="00AD0847">
      <w:pPr>
        <w:rPr>
          <w:szCs w:val="28"/>
        </w:rPr>
      </w:pPr>
    </w:p>
    <w:p w14:paraId="04506635" w14:textId="77777777" w:rsidR="009F659F" w:rsidRDefault="009F659F" w:rsidP="00AD0847">
      <w:pPr>
        <w:rPr>
          <w:szCs w:val="28"/>
        </w:rPr>
      </w:pPr>
    </w:p>
    <w:p w14:paraId="5B85550F" w14:textId="77777777" w:rsidR="009F659F" w:rsidRDefault="009F659F" w:rsidP="00AD0847">
      <w:pPr>
        <w:rPr>
          <w:szCs w:val="28"/>
        </w:rPr>
      </w:pPr>
    </w:p>
    <w:p w14:paraId="27336BB3" w14:textId="77777777" w:rsidR="004B033E" w:rsidRPr="004B033E" w:rsidRDefault="004B033E" w:rsidP="00642E15">
      <w:pPr>
        <w:rPr>
          <w:szCs w:val="28"/>
        </w:rPr>
      </w:pPr>
    </w:p>
    <w:sectPr w:rsidR="004B033E" w:rsidRPr="004B033E" w:rsidSect="00AA6C93">
      <w:headerReference w:type="even" r:id="rId119"/>
      <w:headerReference w:type="default" r:id="rId120"/>
      <w:footerReference w:type="even" r:id="rId121"/>
      <w:footerReference w:type="default" r:id="rId122"/>
      <w:headerReference w:type="first" r:id="rId123"/>
      <w:footerReference w:type="first" r:id="rId12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C73BC" w14:textId="77777777" w:rsidR="00524823" w:rsidRDefault="00524823" w:rsidP="00AA6C93">
      <w:r>
        <w:separator/>
      </w:r>
    </w:p>
  </w:endnote>
  <w:endnote w:type="continuationSeparator" w:id="0">
    <w:p w14:paraId="54DAE4BB" w14:textId="77777777" w:rsidR="00524823" w:rsidRDefault="00524823" w:rsidP="00AA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CC58" w14:textId="77777777" w:rsidR="00AA6C93" w:rsidRDefault="00AA6C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6F984" w14:textId="77777777" w:rsidR="00AA6C93" w:rsidRDefault="00AA6C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EEDF" w14:textId="77777777" w:rsidR="00AA6C93" w:rsidRDefault="00AA6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F7999" w14:textId="77777777" w:rsidR="00524823" w:rsidRDefault="00524823" w:rsidP="00AA6C93">
      <w:r>
        <w:separator/>
      </w:r>
    </w:p>
  </w:footnote>
  <w:footnote w:type="continuationSeparator" w:id="0">
    <w:p w14:paraId="066E83BF" w14:textId="77777777" w:rsidR="00524823" w:rsidRDefault="00524823" w:rsidP="00AA6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FE469" w14:textId="77777777" w:rsidR="00AA6C93" w:rsidRDefault="00AA6C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5A691" w14:textId="77777777" w:rsidR="00AA6C93" w:rsidRDefault="00AA6C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A6C93" w14:paraId="710FFE9F" w14:textId="77777777" w:rsidTr="005F549E">
      <w:tc>
        <w:tcPr>
          <w:tcW w:w="2335" w:type="dxa"/>
        </w:tcPr>
        <w:p w14:paraId="6885633E" w14:textId="77777777" w:rsidR="00AA6C93" w:rsidRDefault="00AA6C93" w:rsidP="00AA6C9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03D30CA" w14:textId="77777777" w:rsidR="00AA6C93" w:rsidRDefault="00AA6C93" w:rsidP="00AA6C9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2685AB79" w14:textId="77777777" w:rsidR="00AA6C93" w:rsidRDefault="00AA6C93" w:rsidP="00AA6C93">
          <w:pPr>
            <w:jc w:val="right"/>
            <w:rPr>
              <w:b/>
              <w:sz w:val="32"/>
            </w:rPr>
          </w:pPr>
        </w:p>
      </w:tc>
    </w:tr>
  </w:tbl>
  <w:p w14:paraId="4CDB5FAF" w14:textId="77777777" w:rsidR="00AA6C93" w:rsidRPr="00AA6C93" w:rsidRDefault="00AA6C93" w:rsidP="00AA6C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803F2"/>
    <w:multiLevelType w:val="hybridMultilevel"/>
    <w:tmpl w:val="0B1C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668342">
    <w:abstractNumId w:val="21"/>
  </w:num>
  <w:num w:numId="2" w16cid:durableId="1718816493">
    <w:abstractNumId w:val="0"/>
  </w:num>
  <w:num w:numId="3" w16cid:durableId="754939485">
    <w:abstractNumId w:val="17"/>
  </w:num>
  <w:num w:numId="4" w16cid:durableId="1812553608">
    <w:abstractNumId w:val="8"/>
  </w:num>
  <w:num w:numId="5" w16cid:durableId="589895452">
    <w:abstractNumId w:val="14"/>
  </w:num>
  <w:num w:numId="6" w16cid:durableId="1946961771">
    <w:abstractNumId w:val="20"/>
  </w:num>
  <w:num w:numId="7" w16cid:durableId="296298084">
    <w:abstractNumId w:val="16"/>
  </w:num>
  <w:num w:numId="8" w16cid:durableId="366031783">
    <w:abstractNumId w:val="4"/>
  </w:num>
  <w:num w:numId="9" w16cid:durableId="2004048795">
    <w:abstractNumId w:val="6"/>
  </w:num>
  <w:num w:numId="10" w16cid:durableId="278345149">
    <w:abstractNumId w:val="10"/>
  </w:num>
  <w:num w:numId="11" w16cid:durableId="1154906958">
    <w:abstractNumId w:val="13"/>
  </w:num>
  <w:num w:numId="12" w16cid:durableId="364142379">
    <w:abstractNumId w:val="11"/>
  </w:num>
  <w:num w:numId="13" w16cid:durableId="124199463">
    <w:abstractNumId w:val="3"/>
  </w:num>
  <w:num w:numId="14" w16cid:durableId="920257922">
    <w:abstractNumId w:val="5"/>
  </w:num>
  <w:num w:numId="15" w16cid:durableId="205260678">
    <w:abstractNumId w:val="2"/>
  </w:num>
  <w:num w:numId="16" w16cid:durableId="681398837">
    <w:abstractNumId w:val="7"/>
  </w:num>
  <w:num w:numId="17" w16cid:durableId="70124952">
    <w:abstractNumId w:val="15"/>
  </w:num>
  <w:num w:numId="18" w16cid:durableId="405804789">
    <w:abstractNumId w:val="19"/>
  </w:num>
  <w:num w:numId="19" w16cid:durableId="1643390608">
    <w:abstractNumId w:val="1"/>
  </w:num>
  <w:num w:numId="20" w16cid:durableId="1947931208">
    <w:abstractNumId w:val="22"/>
  </w:num>
  <w:num w:numId="21" w16cid:durableId="499547901">
    <w:abstractNumId w:val="12"/>
  </w:num>
  <w:num w:numId="22" w16cid:durableId="618877108">
    <w:abstractNumId w:val="18"/>
  </w:num>
  <w:num w:numId="23" w16cid:durableId="2085294380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21"/>
    <w:rsid w:val="00003A74"/>
    <w:rsid w:val="00007B07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5700"/>
    <w:rsid w:val="00033A7C"/>
    <w:rsid w:val="00033A9C"/>
    <w:rsid w:val="000352D6"/>
    <w:rsid w:val="00041735"/>
    <w:rsid w:val="00041F95"/>
    <w:rsid w:val="00045F2F"/>
    <w:rsid w:val="00047FCA"/>
    <w:rsid w:val="00050337"/>
    <w:rsid w:val="00052188"/>
    <w:rsid w:val="00056781"/>
    <w:rsid w:val="00057127"/>
    <w:rsid w:val="000619E0"/>
    <w:rsid w:val="000620B2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6942"/>
    <w:rsid w:val="00097C31"/>
    <w:rsid w:val="00097E6B"/>
    <w:rsid w:val="000A0E6C"/>
    <w:rsid w:val="000A34B5"/>
    <w:rsid w:val="000A6819"/>
    <w:rsid w:val="000B0403"/>
    <w:rsid w:val="000B7AE0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D7897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5C2"/>
    <w:rsid w:val="001207A5"/>
    <w:rsid w:val="001208B3"/>
    <w:rsid w:val="001257AF"/>
    <w:rsid w:val="00126530"/>
    <w:rsid w:val="00127416"/>
    <w:rsid w:val="00135B83"/>
    <w:rsid w:val="00136464"/>
    <w:rsid w:val="00137E35"/>
    <w:rsid w:val="0014130A"/>
    <w:rsid w:val="00142979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12BB"/>
    <w:rsid w:val="00163C1B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3AE2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017D"/>
    <w:rsid w:val="001E3484"/>
    <w:rsid w:val="001F2677"/>
    <w:rsid w:val="001F483D"/>
    <w:rsid w:val="001F74E7"/>
    <w:rsid w:val="001F77E3"/>
    <w:rsid w:val="0020158C"/>
    <w:rsid w:val="002033F7"/>
    <w:rsid w:val="0020619A"/>
    <w:rsid w:val="00211B80"/>
    <w:rsid w:val="002135B3"/>
    <w:rsid w:val="00215BC6"/>
    <w:rsid w:val="00221A5B"/>
    <w:rsid w:val="002223C7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2BEF"/>
    <w:rsid w:val="00293C67"/>
    <w:rsid w:val="002953F1"/>
    <w:rsid w:val="002A1419"/>
    <w:rsid w:val="002A2F62"/>
    <w:rsid w:val="002A2F64"/>
    <w:rsid w:val="002A32E1"/>
    <w:rsid w:val="002A48F8"/>
    <w:rsid w:val="002A66B3"/>
    <w:rsid w:val="002A6C85"/>
    <w:rsid w:val="002A7060"/>
    <w:rsid w:val="002B00B8"/>
    <w:rsid w:val="002B23FF"/>
    <w:rsid w:val="002B3A53"/>
    <w:rsid w:val="002B5E21"/>
    <w:rsid w:val="002C07D1"/>
    <w:rsid w:val="002C638B"/>
    <w:rsid w:val="002C6403"/>
    <w:rsid w:val="002D15AF"/>
    <w:rsid w:val="002D1E9B"/>
    <w:rsid w:val="002D3E36"/>
    <w:rsid w:val="002D4FA5"/>
    <w:rsid w:val="002D6551"/>
    <w:rsid w:val="002D7D54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1775A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46B3"/>
    <w:rsid w:val="00337F8F"/>
    <w:rsid w:val="003416C3"/>
    <w:rsid w:val="00341C8B"/>
    <w:rsid w:val="00343EC5"/>
    <w:rsid w:val="003441E0"/>
    <w:rsid w:val="003441EC"/>
    <w:rsid w:val="003461AB"/>
    <w:rsid w:val="00346D97"/>
    <w:rsid w:val="00347C5A"/>
    <w:rsid w:val="00351CAA"/>
    <w:rsid w:val="00353245"/>
    <w:rsid w:val="00353474"/>
    <w:rsid w:val="003541D0"/>
    <w:rsid w:val="00362FC0"/>
    <w:rsid w:val="00363FAD"/>
    <w:rsid w:val="00366B8F"/>
    <w:rsid w:val="00370C5F"/>
    <w:rsid w:val="0037102E"/>
    <w:rsid w:val="00371125"/>
    <w:rsid w:val="00372222"/>
    <w:rsid w:val="0037226E"/>
    <w:rsid w:val="00372769"/>
    <w:rsid w:val="00374A24"/>
    <w:rsid w:val="00375915"/>
    <w:rsid w:val="00376CE6"/>
    <w:rsid w:val="003773A8"/>
    <w:rsid w:val="00380206"/>
    <w:rsid w:val="003811E3"/>
    <w:rsid w:val="0038222D"/>
    <w:rsid w:val="00384847"/>
    <w:rsid w:val="00385B41"/>
    <w:rsid w:val="0038792C"/>
    <w:rsid w:val="00393CFD"/>
    <w:rsid w:val="003A1FC2"/>
    <w:rsid w:val="003A2728"/>
    <w:rsid w:val="003A3809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B3B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0FB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AD1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59AF"/>
    <w:rsid w:val="004362C2"/>
    <w:rsid w:val="00437EE2"/>
    <w:rsid w:val="0044110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52F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B474A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640B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64E"/>
    <w:rsid w:val="005228F3"/>
    <w:rsid w:val="00523FD9"/>
    <w:rsid w:val="00524000"/>
    <w:rsid w:val="00524823"/>
    <w:rsid w:val="0052493C"/>
    <w:rsid w:val="00525CE4"/>
    <w:rsid w:val="0053352D"/>
    <w:rsid w:val="0053397B"/>
    <w:rsid w:val="00534C4D"/>
    <w:rsid w:val="00534E8D"/>
    <w:rsid w:val="00537249"/>
    <w:rsid w:val="005406C6"/>
    <w:rsid w:val="00543A29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A76F2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5F6C33"/>
    <w:rsid w:val="00600242"/>
    <w:rsid w:val="00601A88"/>
    <w:rsid w:val="0060567C"/>
    <w:rsid w:val="006118B7"/>
    <w:rsid w:val="00611A1B"/>
    <w:rsid w:val="00611E35"/>
    <w:rsid w:val="0061398F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553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1E1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5F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B6E90"/>
    <w:rsid w:val="006C4522"/>
    <w:rsid w:val="006C530A"/>
    <w:rsid w:val="006C64FF"/>
    <w:rsid w:val="006C6E4E"/>
    <w:rsid w:val="006C7E44"/>
    <w:rsid w:val="006D0884"/>
    <w:rsid w:val="006E0F30"/>
    <w:rsid w:val="006E242E"/>
    <w:rsid w:val="006E7397"/>
    <w:rsid w:val="006F0944"/>
    <w:rsid w:val="006F6AE9"/>
    <w:rsid w:val="006F7C07"/>
    <w:rsid w:val="0070076D"/>
    <w:rsid w:val="007007E8"/>
    <w:rsid w:val="00701B67"/>
    <w:rsid w:val="007051EE"/>
    <w:rsid w:val="00705694"/>
    <w:rsid w:val="007130DE"/>
    <w:rsid w:val="007158F6"/>
    <w:rsid w:val="007173B0"/>
    <w:rsid w:val="00717992"/>
    <w:rsid w:val="00717B89"/>
    <w:rsid w:val="00722B14"/>
    <w:rsid w:val="007248D9"/>
    <w:rsid w:val="007269F9"/>
    <w:rsid w:val="0073128B"/>
    <w:rsid w:val="00732754"/>
    <w:rsid w:val="0073365C"/>
    <w:rsid w:val="00734334"/>
    <w:rsid w:val="007352F8"/>
    <w:rsid w:val="0074042A"/>
    <w:rsid w:val="00742451"/>
    <w:rsid w:val="0075154D"/>
    <w:rsid w:val="00753B9D"/>
    <w:rsid w:val="007556B1"/>
    <w:rsid w:val="00755FF2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8753F"/>
    <w:rsid w:val="00796209"/>
    <w:rsid w:val="00796CD6"/>
    <w:rsid w:val="00797121"/>
    <w:rsid w:val="007A5225"/>
    <w:rsid w:val="007A57C8"/>
    <w:rsid w:val="007A7526"/>
    <w:rsid w:val="007A777E"/>
    <w:rsid w:val="007B0AA3"/>
    <w:rsid w:val="007B1D1F"/>
    <w:rsid w:val="007C171E"/>
    <w:rsid w:val="007C3202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4A2E"/>
    <w:rsid w:val="007F682D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6326"/>
    <w:rsid w:val="008247F7"/>
    <w:rsid w:val="008256C4"/>
    <w:rsid w:val="00826DE2"/>
    <w:rsid w:val="00830B67"/>
    <w:rsid w:val="008346CD"/>
    <w:rsid w:val="008353D5"/>
    <w:rsid w:val="00840203"/>
    <w:rsid w:val="00840300"/>
    <w:rsid w:val="008409A0"/>
    <w:rsid w:val="0084316E"/>
    <w:rsid w:val="0084727E"/>
    <w:rsid w:val="0085237D"/>
    <w:rsid w:val="00853E60"/>
    <w:rsid w:val="00855942"/>
    <w:rsid w:val="00856B09"/>
    <w:rsid w:val="00857C29"/>
    <w:rsid w:val="008600CB"/>
    <w:rsid w:val="00860552"/>
    <w:rsid w:val="00860A3E"/>
    <w:rsid w:val="00861E68"/>
    <w:rsid w:val="00863C12"/>
    <w:rsid w:val="0087071D"/>
    <w:rsid w:val="00872DF2"/>
    <w:rsid w:val="00883065"/>
    <w:rsid w:val="00886B3A"/>
    <w:rsid w:val="00890B2D"/>
    <w:rsid w:val="00891E72"/>
    <w:rsid w:val="008928A8"/>
    <w:rsid w:val="0089586D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09B3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0907"/>
    <w:rsid w:val="009429DC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2BB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0688"/>
    <w:rsid w:val="009E0D9C"/>
    <w:rsid w:val="009E2336"/>
    <w:rsid w:val="009E5D90"/>
    <w:rsid w:val="009E6DA4"/>
    <w:rsid w:val="009F05AD"/>
    <w:rsid w:val="009F1ABF"/>
    <w:rsid w:val="009F45D9"/>
    <w:rsid w:val="009F659F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2D31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BE5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A6C93"/>
    <w:rsid w:val="00AB0BF5"/>
    <w:rsid w:val="00AB1C0A"/>
    <w:rsid w:val="00AB4B37"/>
    <w:rsid w:val="00AB787F"/>
    <w:rsid w:val="00AC012A"/>
    <w:rsid w:val="00AC7D8C"/>
    <w:rsid w:val="00AD0847"/>
    <w:rsid w:val="00AD3201"/>
    <w:rsid w:val="00AD5A34"/>
    <w:rsid w:val="00AE074D"/>
    <w:rsid w:val="00AF37C1"/>
    <w:rsid w:val="00AF50FB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302"/>
    <w:rsid w:val="00B177F2"/>
    <w:rsid w:val="00B20C6A"/>
    <w:rsid w:val="00B23157"/>
    <w:rsid w:val="00B2337F"/>
    <w:rsid w:val="00B27030"/>
    <w:rsid w:val="00B27346"/>
    <w:rsid w:val="00B27800"/>
    <w:rsid w:val="00B33EF8"/>
    <w:rsid w:val="00B427E2"/>
    <w:rsid w:val="00B448B6"/>
    <w:rsid w:val="00B45ED4"/>
    <w:rsid w:val="00B46ADF"/>
    <w:rsid w:val="00B50256"/>
    <w:rsid w:val="00B539C6"/>
    <w:rsid w:val="00B606D9"/>
    <w:rsid w:val="00B61CBD"/>
    <w:rsid w:val="00B66DB0"/>
    <w:rsid w:val="00B67590"/>
    <w:rsid w:val="00B70A05"/>
    <w:rsid w:val="00B710C5"/>
    <w:rsid w:val="00B713AD"/>
    <w:rsid w:val="00B73FFC"/>
    <w:rsid w:val="00B80E84"/>
    <w:rsid w:val="00B8227A"/>
    <w:rsid w:val="00B83E96"/>
    <w:rsid w:val="00B8564C"/>
    <w:rsid w:val="00B862E5"/>
    <w:rsid w:val="00B86B42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096B"/>
    <w:rsid w:val="00BB1EF6"/>
    <w:rsid w:val="00BB4F30"/>
    <w:rsid w:val="00BB5F64"/>
    <w:rsid w:val="00BB74DC"/>
    <w:rsid w:val="00BC1027"/>
    <w:rsid w:val="00BC251D"/>
    <w:rsid w:val="00BC377D"/>
    <w:rsid w:val="00BC4CEB"/>
    <w:rsid w:val="00BC5C3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6454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50D6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2A08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225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CF72F7"/>
    <w:rsid w:val="00D00691"/>
    <w:rsid w:val="00D011CD"/>
    <w:rsid w:val="00D01310"/>
    <w:rsid w:val="00D03DE6"/>
    <w:rsid w:val="00D07B1E"/>
    <w:rsid w:val="00D10E70"/>
    <w:rsid w:val="00D1119D"/>
    <w:rsid w:val="00D13915"/>
    <w:rsid w:val="00D139B5"/>
    <w:rsid w:val="00D1453F"/>
    <w:rsid w:val="00D21F69"/>
    <w:rsid w:val="00D23311"/>
    <w:rsid w:val="00D2347E"/>
    <w:rsid w:val="00D243CC"/>
    <w:rsid w:val="00D24F46"/>
    <w:rsid w:val="00D25157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0432"/>
    <w:rsid w:val="00D62CC4"/>
    <w:rsid w:val="00D62D01"/>
    <w:rsid w:val="00D66E1F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4FC3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2224"/>
    <w:rsid w:val="00E03B38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1007"/>
    <w:rsid w:val="00E72FEC"/>
    <w:rsid w:val="00E74F6A"/>
    <w:rsid w:val="00E81E9E"/>
    <w:rsid w:val="00E843AF"/>
    <w:rsid w:val="00E84896"/>
    <w:rsid w:val="00E8610F"/>
    <w:rsid w:val="00E86656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079D"/>
    <w:rsid w:val="00ED238F"/>
    <w:rsid w:val="00ED2420"/>
    <w:rsid w:val="00ED6444"/>
    <w:rsid w:val="00ED749D"/>
    <w:rsid w:val="00ED7A17"/>
    <w:rsid w:val="00EE12C0"/>
    <w:rsid w:val="00EE2C5E"/>
    <w:rsid w:val="00EE6DF7"/>
    <w:rsid w:val="00EF115B"/>
    <w:rsid w:val="00EF297D"/>
    <w:rsid w:val="00EF44C7"/>
    <w:rsid w:val="00F026A0"/>
    <w:rsid w:val="00F02A2C"/>
    <w:rsid w:val="00F04F1B"/>
    <w:rsid w:val="00F06331"/>
    <w:rsid w:val="00F06410"/>
    <w:rsid w:val="00F06E41"/>
    <w:rsid w:val="00F13B44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25D5"/>
    <w:rsid w:val="00F43367"/>
    <w:rsid w:val="00F45424"/>
    <w:rsid w:val="00F4546C"/>
    <w:rsid w:val="00F466B6"/>
    <w:rsid w:val="00F46FF8"/>
    <w:rsid w:val="00F4741A"/>
    <w:rsid w:val="00F51040"/>
    <w:rsid w:val="00F51549"/>
    <w:rsid w:val="00F51EBE"/>
    <w:rsid w:val="00F5362D"/>
    <w:rsid w:val="00F5637D"/>
    <w:rsid w:val="00F57584"/>
    <w:rsid w:val="00F60F71"/>
    <w:rsid w:val="00F613FC"/>
    <w:rsid w:val="00F64EC9"/>
    <w:rsid w:val="00F66491"/>
    <w:rsid w:val="00F6767C"/>
    <w:rsid w:val="00F707FC"/>
    <w:rsid w:val="00F73417"/>
    <w:rsid w:val="00F74EEC"/>
    <w:rsid w:val="00F75923"/>
    <w:rsid w:val="00F81736"/>
    <w:rsid w:val="00F85C08"/>
    <w:rsid w:val="00F87C6F"/>
    <w:rsid w:val="00F90573"/>
    <w:rsid w:val="00F90EBD"/>
    <w:rsid w:val="00F92CD2"/>
    <w:rsid w:val="00F94E76"/>
    <w:rsid w:val="00F966D6"/>
    <w:rsid w:val="00F97822"/>
    <w:rsid w:val="00F97F5D"/>
    <w:rsid w:val="00FA0ED9"/>
    <w:rsid w:val="00FA41EE"/>
    <w:rsid w:val="00FA6205"/>
    <w:rsid w:val="00FA6BB4"/>
    <w:rsid w:val="00FB0D99"/>
    <w:rsid w:val="00FB22AE"/>
    <w:rsid w:val="00FB5A84"/>
    <w:rsid w:val="00FB725F"/>
    <w:rsid w:val="00FB7C6A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C15B"/>
  <w15:docId w15:val="{047629DD-3458-49EF-A9FF-D417150F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C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3346B3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AA6C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C93"/>
  </w:style>
  <w:style w:type="paragraph" w:styleId="Footer">
    <w:name w:val="footer"/>
    <w:basedOn w:val="Normal"/>
    <w:link w:val="FooterChar"/>
    <w:uiPriority w:val="99"/>
    <w:unhideWhenUsed/>
    <w:rsid w:val="00AA6C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C93"/>
  </w:style>
  <w:style w:type="character" w:customStyle="1" w:styleId="Heading1Char">
    <w:name w:val="Heading 1 Char"/>
    <w:basedOn w:val="DefaultParagraphFont"/>
    <w:link w:val="Heading1"/>
    <w:uiPriority w:val="9"/>
    <w:rsid w:val="00AA6C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60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8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7.bin"/><Relationship Id="rId16" Type="http://schemas.openxmlformats.org/officeDocument/2006/relationships/image" Target="media/image5.wmf"/><Relationship Id="rId107" Type="http://schemas.openxmlformats.org/officeDocument/2006/relationships/image" Target="media/image46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1.bin"/><Relationship Id="rId123" Type="http://schemas.openxmlformats.org/officeDocument/2006/relationships/header" Target="head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image" Target="media/image49.wmf"/><Relationship Id="rId118" Type="http://schemas.openxmlformats.org/officeDocument/2006/relationships/oleObject" Target="embeddings/oleObject61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5.wmf"/><Relationship Id="rId108" Type="http://schemas.openxmlformats.org/officeDocument/2006/relationships/oleObject" Target="embeddings/oleObject55.bin"/><Relationship Id="rId124" Type="http://schemas.openxmlformats.org/officeDocument/2006/relationships/footer" Target="footer3.xml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1.wmf"/><Relationship Id="rId96" Type="http://schemas.openxmlformats.org/officeDocument/2006/relationships/image" Target="media/image4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8.bin"/><Relationship Id="rId119" Type="http://schemas.openxmlformats.org/officeDocument/2006/relationships/header" Target="header1.xml"/><Relationship Id="rId44" Type="http://schemas.openxmlformats.org/officeDocument/2006/relationships/image" Target="media/image19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47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2.bin"/><Relationship Id="rId120" Type="http://schemas.openxmlformats.org/officeDocument/2006/relationships/header" Target="header2.xml"/><Relationship Id="rId125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6.bin"/><Relationship Id="rId115" Type="http://schemas.openxmlformats.org/officeDocument/2006/relationships/image" Target="media/image50.wmf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3.bin"/><Relationship Id="rId12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8.bin"/><Relationship Id="rId121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oleObject" Target="embeddings/oleObject5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4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9.bin"/><Relationship Id="rId101" Type="http://schemas.openxmlformats.org/officeDocument/2006/relationships/image" Target="media/image44.wmf"/><Relationship Id="rId12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8F504-AFC6-4343-BF3E-C18198C07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493</Words>
  <Characters>2212</Characters>
  <Application>Microsoft Office Word</Application>
  <DocSecurity>0</DocSecurity>
  <Lines>121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Worksheet_Solutions</dc:title>
  <dc:creator>Kyle</dc:creator>
  <cp:lastModifiedBy>Kyle Knee</cp:lastModifiedBy>
  <cp:revision>73</cp:revision>
  <cp:lastPrinted>2026-07-20T22:54:00Z</cp:lastPrinted>
  <dcterms:created xsi:type="dcterms:W3CDTF">2026-03-02T23:17:00Z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