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9DA" w14:textId="0B6965FA" w:rsidR="003E46CE" w:rsidRPr="00CD29B5" w:rsidRDefault="003C05FC" w:rsidP="00CD29B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D29B5">
        <w:rPr>
          <w:rFonts w:ascii="Times New Roman" w:hAnsi="Times New Roman" w:cs="Times New Roman"/>
          <w:b/>
          <w:color w:val="000000"/>
        </w:rPr>
        <w:t>4</w:t>
      </w:r>
      <w:r w:rsidR="00FE6C8D" w:rsidRPr="00CD29B5">
        <w:rPr>
          <w:rFonts w:ascii="Times New Roman" w:hAnsi="Times New Roman" w:cs="Times New Roman"/>
          <w:b/>
          <w:color w:val="000000"/>
        </w:rPr>
        <w:t>.</w:t>
      </w:r>
      <w:r w:rsidR="00112862" w:rsidRPr="00CD29B5">
        <w:rPr>
          <w:rFonts w:ascii="Times New Roman" w:hAnsi="Times New Roman" w:cs="Times New Roman"/>
          <w:b/>
          <w:color w:val="000000"/>
        </w:rPr>
        <w:t>5</w:t>
      </w:r>
      <w:r w:rsidR="00C20C62" w:rsidRPr="00CD29B5">
        <w:rPr>
          <w:rFonts w:ascii="Times New Roman" w:hAnsi="Times New Roman" w:cs="Times New Roman"/>
          <w:b/>
          <w:color w:val="000000"/>
        </w:rPr>
        <w:t xml:space="preserve"> </w:t>
      </w:r>
      <w:r w:rsidRPr="00CD29B5">
        <w:rPr>
          <w:rFonts w:ascii="Times New Roman" w:hAnsi="Times New Roman" w:cs="Times New Roman"/>
          <w:b/>
          <w:color w:val="000000"/>
        </w:rPr>
        <w:t>Manipulating Power Series</w:t>
      </w:r>
    </w:p>
    <w:p w14:paraId="4E01651E" w14:textId="77777777" w:rsidR="004E0D04" w:rsidRDefault="004E0D04" w:rsidP="004E0D04"/>
    <w:p w14:paraId="269112BB" w14:textId="77777777" w:rsidR="00E065F8" w:rsidRDefault="004E0D04" w:rsidP="004E0D04">
      <w:pPr>
        <w:rPr>
          <w:szCs w:val="28"/>
        </w:rPr>
      </w:pPr>
      <w:r w:rsidRPr="00E065F8">
        <w:rPr>
          <w:b/>
        </w:rPr>
        <w:t>Recall:</w:t>
      </w:r>
      <w:r>
        <w:t xml:space="preserve">  </w:t>
      </w:r>
      <w:r>
        <w:rPr>
          <w:szCs w:val="28"/>
        </w:rPr>
        <w:t xml:space="preserve">There are </w:t>
      </w:r>
      <w:r w:rsidRPr="004E0D04">
        <w:rPr>
          <w:rFonts w:cs="Times New Roman"/>
          <w:szCs w:val="24"/>
        </w:rPr>
        <w:t xml:space="preserve">functions (such as </w:t>
      </w:r>
      <w:r w:rsidRPr="004E0D04">
        <w:rPr>
          <w:rFonts w:cs="Times New Roman"/>
          <w:position w:val="-10"/>
          <w:szCs w:val="24"/>
        </w:rPr>
        <w:object w:dxaOrig="1120" w:dyaOrig="400" w14:anchorId="24D19E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pt;height:19.5pt" o:ole="">
            <v:imagedata r:id="rId8" o:title=""/>
          </v:shape>
          <o:OLEObject Type="Embed" ProgID="Equation.DSMT4" ShapeID="_x0000_i1025" DrawAspect="Content" ObjectID="_1846095015" r:id="rId9"/>
        </w:object>
      </w:r>
      <w:r w:rsidR="00185533">
        <w:rPr>
          <w:rFonts w:cs="Times New Roman"/>
          <w:szCs w:val="24"/>
        </w:rPr>
        <w:t xml:space="preserve">) </w:t>
      </w:r>
      <w:r>
        <w:rPr>
          <w:rFonts w:cs="Times New Roman"/>
          <w:szCs w:val="24"/>
        </w:rPr>
        <w:t>which have</w:t>
      </w:r>
      <w:r w:rsidRPr="004E0D04">
        <w:rPr>
          <w:rFonts w:cs="Times New Roman"/>
          <w:szCs w:val="24"/>
        </w:rPr>
        <w:t xml:space="preserve"> no</w:t>
      </w:r>
      <w:r>
        <w:rPr>
          <w:szCs w:val="28"/>
        </w:rPr>
        <w:t xml:space="preserve"> antiderivative of elementary functions.  </w:t>
      </w:r>
    </w:p>
    <w:p w14:paraId="40BA1407" w14:textId="77777777" w:rsidR="00E065F8" w:rsidRDefault="00E065F8" w:rsidP="004E0D04">
      <w:pPr>
        <w:rPr>
          <w:szCs w:val="28"/>
        </w:rPr>
      </w:pPr>
    </w:p>
    <w:p w14:paraId="3D9F2703" w14:textId="60F0EE48" w:rsidR="00E065F8" w:rsidRDefault="00E065F8" w:rsidP="004E0D04">
      <w:pPr>
        <w:rPr>
          <w:szCs w:val="28"/>
        </w:rPr>
      </w:pPr>
      <w:r>
        <w:rPr>
          <w:szCs w:val="28"/>
        </w:rPr>
        <w:t xml:space="preserve">Can we use the knowledge we have learned so far in Chapter </w:t>
      </w:r>
      <w:r w:rsidR="00671BFE">
        <w:rPr>
          <w:szCs w:val="28"/>
        </w:rPr>
        <w:t>4</w:t>
      </w:r>
      <w:r>
        <w:rPr>
          <w:szCs w:val="28"/>
        </w:rPr>
        <w:t xml:space="preserve"> to find power series representations for these kinds of functions?</w:t>
      </w:r>
    </w:p>
    <w:p w14:paraId="1DA86918" w14:textId="77777777" w:rsidR="00E065F8" w:rsidRDefault="00E065F8" w:rsidP="004E0D04">
      <w:pPr>
        <w:rPr>
          <w:szCs w:val="28"/>
        </w:rPr>
      </w:pPr>
    </w:p>
    <w:p w14:paraId="60D490BD" w14:textId="77777777" w:rsidR="00A605E1" w:rsidRDefault="00E065F8" w:rsidP="00E065F8">
      <w:pPr>
        <w:rPr>
          <w:rFonts w:cs="Times New Roman"/>
          <w:szCs w:val="24"/>
        </w:rPr>
      </w:pPr>
      <w:r w:rsidRPr="00654117">
        <w:rPr>
          <w:b/>
          <w:szCs w:val="28"/>
          <w:u w:val="single"/>
        </w:rPr>
        <w:t>Motivation:</w:t>
      </w:r>
      <w:r>
        <w:rPr>
          <w:szCs w:val="28"/>
        </w:rPr>
        <w:t xml:space="preserve">  </w:t>
      </w:r>
      <w:r w:rsidRPr="00654117">
        <w:rPr>
          <w:rFonts w:cs="Times New Roman"/>
          <w:szCs w:val="24"/>
        </w:rPr>
        <w:t xml:space="preserve">We proved in the previous section that the function </w:t>
      </w:r>
      <w:r w:rsidRPr="00654117">
        <w:rPr>
          <w:rFonts w:cs="Times New Roman"/>
          <w:position w:val="-10"/>
          <w:szCs w:val="24"/>
        </w:rPr>
        <w:object w:dxaOrig="1340" w:dyaOrig="320" w14:anchorId="37545FC7">
          <v:shape id="_x0000_i1026" type="#_x0000_t75" style="width:66.75pt;height:15.75pt" o:ole="">
            <v:imagedata r:id="rId10" o:title=""/>
          </v:shape>
          <o:OLEObject Type="Embed" ProgID="Equation.DSMT4" ShapeID="_x0000_i1026" DrawAspect="Content" ObjectID="_1846095016" r:id="rId11"/>
        </w:object>
      </w:r>
      <w:r w:rsidRPr="00654117">
        <w:rPr>
          <w:rFonts w:cs="Times New Roman"/>
          <w:szCs w:val="24"/>
        </w:rPr>
        <w:t xml:space="preserve">was equal to its Maclaurin series for all </w:t>
      </w:r>
      <w:r w:rsidRPr="00654117">
        <w:rPr>
          <w:rFonts w:cs="Times New Roman"/>
          <w:i/>
          <w:szCs w:val="24"/>
        </w:rPr>
        <w:t>x</w:t>
      </w:r>
      <w:r w:rsidRPr="00654117">
        <w:rPr>
          <w:rFonts w:cs="Times New Roman"/>
          <w:szCs w:val="24"/>
        </w:rPr>
        <w:t xml:space="preserve">.  That is, </w:t>
      </w:r>
    </w:p>
    <w:p w14:paraId="695F9556" w14:textId="77777777" w:rsidR="00A605E1" w:rsidRDefault="00E065F8" w:rsidP="00A605E1">
      <w:pPr>
        <w:jc w:val="center"/>
        <w:rPr>
          <w:rFonts w:cs="Times New Roman"/>
          <w:szCs w:val="24"/>
        </w:rPr>
      </w:pPr>
      <w:r w:rsidRPr="00654117">
        <w:rPr>
          <w:rFonts w:cs="Times New Roman"/>
          <w:position w:val="-28"/>
          <w:szCs w:val="24"/>
        </w:rPr>
        <w:object w:dxaOrig="4640" w:dyaOrig="700" w14:anchorId="34832587">
          <v:shape id="_x0000_i1027" type="#_x0000_t75" style="width:231.75pt;height:34.5pt" o:ole="">
            <v:imagedata r:id="rId12" o:title=""/>
          </v:shape>
          <o:OLEObject Type="Embed" ProgID="Equation.DSMT4" ShapeID="_x0000_i1027" DrawAspect="Content" ObjectID="_1846095017" r:id="rId13"/>
        </w:object>
      </w:r>
      <w:r w:rsidR="00654117" w:rsidRPr="00654117">
        <w:rPr>
          <w:rFonts w:cs="Times New Roman"/>
          <w:szCs w:val="24"/>
        </w:rPr>
        <w:t>.</w:t>
      </w:r>
    </w:p>
    <w:p w14:paraId="085156D2" w14:textId="77777777" w:rsidR="00E065F8" w:rsidRDefault="00654117" w:rsidP="00E065F8">
      <w:pPr>
        <w:rPr>
          <w:szCs w:val="28"/>
        </w:rPr>
      </w:pPr>
      <w:r w:rsidRPr="00654117">
        <w:rPr>
          <w:rFonts w:cs="Times New Roman"/>
          <w:szCs w:val="24"/>
        </w:rPr>
        <w:t xml:space="preserve">Use </w:t>
      </w:r>
      <w:r w:rsidR="0064177D" w:rsidRPr="00654117">
        <w:rPr>
          <w:rFonts w:cs="Times New Roman"/>
          <w:szCs w:val="24"/>
        </w:rPr>
        <w:t>this</w:t>
      </w:r>
      <w:r w:rsidRPr="00654117">
        <w:rPr>
          <w:rFonts w:cs="Times New Roman"/>
          <w:szCs w:val="24"/>
        </w:rPr>
        <w:t xml:space="preserve"> information to find a power series for </w:t>
      </w:r>
      <w:r w:rsidRPr="00654117">
        <w:rPr>
          <w:rFonts w:cs="Times New Roman"/>
          <w:position w:val="-14"/>
          <w:szCs w:val="24"/>
        </w:rPr>
        <w:object w:dxaOrig="1420" w:dyaOrig="400" w14:anchorId="70DA8735">
          <v:shape id="_x0000_i1028" type="#_x0000_t75" style="width:71.3pt;height:19.5pt" o:ole="">
            <v:imagedata r:id="rId14" o:title=""/>
          </v:shape>
          <o:OLEObject Type="Embed" ProgID="Equation.DSMT4" ShapeID="_x0000_i1028" DrawAspect="Content" ObjectID="_1846095018" r:id="rId15"/>
        </w:object>
      </w:r>
      <w:r w:rsidRPr="00654117">
        <w:rPr>
          <w:rFonts w:cs="Times New Roman"/>
          <w:szCs w:val="24"/>
        </w:rPr>
        <w:t>.</w:t>
      </w:r>
    </w:p>
    <w:p w14:paraId="34FBC611" w14:textId="77777777" w:rsidR="00E065F8" w:rsidRDefault="00E065F8" w:rsidP="00E065F8"/>
    <w:p w14:paraId="39EA4481" w14:textId="77777777" w:rsidR="00E065F8" w:rsidRDefault="00E065F8" w:rsidP="00E065F8">
      <w:pPr>
        <w:pStyle w:val="NoSpacing"/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B52E9E5" w14:textId="77777777" w:rsidR="00E065F8" w:rsidRDefault="00E065F8" w:rsidP="00A605E1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do this by differentiating the Maclaurin series of </w:t>
      </w:r>
      <w:r w:rsidRPr="00C1290D">
        <w:rPr>
          <w:position w:val="-10"/>
        </w:rPr>
        <w:object w:dxaOrig="639" w:dyaOrig="320" w14:anchorId="0EDDBD13">
          <v:shape id="_x0000_i1029" type="#_x0000_t75" style="width:31.5pt;height:15.75pt" o:ole="">
            <v:imagedata r:id="rId16" o:title=""/>
          </v:shape>
          <o:OLEObject Type="Embed" ProgID="Equation.DSMT4" ShapeID="_x0000_i1029" DrawAspect="Content" ObjectID="_1846095019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in particular: </w:t>
      </w:r>
    </w:p>
    <w:p w14:paraId="205FBC1B" w14:textId="77777777" w:rsidR="00E065F8" w:rsidRDefault="00A605E1" w:rsidP="00E065F8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C1290D">
        <w:rPr>
          <w:position w:val="-76"/>
        </w:rPr>
        <w:object w:dxaOrig="4700" w:dyaOrig="1640" w14:anchorId="51F87FD4">
          <v:shape id="_x0000_i1030" type="#_x0000_t75" style="width:234.05pt;height:81pt" o:ole="">
            <v:imagedata r:id="rId18" o:title=""/>
          </v:shape>
          <o:OLEObject Type="Embed" ProgID="Equation.DSMT4" ShapeID="_x0000_i1030" DrawAspect="Content" ObjectID="_1846095020" r:id="rId19"/>
        </w:object>
      </w:r>
      <w:r w:rsidR="00E065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DB1E8D" w14:textId="77777777" w:rsidR="00E065F8" w:rsidRDefault="00E065F8" w:rsidP="00E065F8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the theorem from the start of this section we know that this series converges for all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and cosine is equal to its Maclaurin series for all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2FD166" w14:textId="77777777" w:rsidR="00E065F8" w:rsidRDefault="00E065F8" w:rsidP="004E0D04">
      <w:pPr>
        <w:rPr>
          <w:szCs w:val="28"/>
        </w:rPr>
      </w:pPr>
    </w:p>
    <w:p w14:paraId="5E812F83" w14:textId="77777777" w:rsidR="001D4717" w:rsidRDefault="001D4717" w:rsidP="004E0D04">
      <w:pPr>
        <w:rPr>
          <w:szCs w:val="28"/>
        </w:rPr>
      </w:pPr>
    </w:p>
    <w:p w14:paraId="1D089F5D" w14:textId="77777777" w:rsidR="008F2115" w:rsidRDefault="008F2115" w:rsidP="008F211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table is a list of important Maclaurin series that one should know or be able to quickly derive.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25"/>
        <w:gridCol w:w="4825"/>
      </w:tblGrid>
      <w:tr w:rsidR="008F2115" w14:paraId="0CA6C1A7" w14:textId="77777777" w:rsidTr="001D4717">
        <w:trPr>
          <w:trHeight w:val="293"/>
          <w:jc w:val="center"/>
        </w:trPr>
        <w:tc>
          <w:tcPr>
            <w:tcW w:w="4825" w:type="dxa"/>
          </w:tcPr>
          <w:p w14:paraId="6ED68667" w14:textId="77777777" w:rsidR="008F2115" w:rsidRDefault="008F2115" w:rsidP="00187006">
            <w:pPr>
              <w:pStyle w:val="NoSpacing"/>
              <w:tabs>
                <w:tab w:val="left" w:pos="12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 and Maclaurin Series</w:t>
            </w:r>
          </w:p>
        </w:tc>
        <w:tc>
          <w:tcPr>
            <w:tcW w:w="4825" w:type="dxa"/>
          </w:tcPr>
          <w:p w14:paraId="36EF1288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Interval of Convergence</w:t>
            </w:r>
          </w:p>
        </w:tc>
      </w:tr>
      <w:tr w:rsidR="008F2115" w14:paraId="74ADDDE0" w14:textId="77777777" w:rsidTr="001D4717">
        <w:trPr>
          <w:trHeight w:val="753"/>
          <w:jc w:val="center"/>
        </w:trPr>
        <w:tc>
          <w:tcPr>
            <w:tcW w:w="4825" w:type="dxa"/>
            <w:vAlign w:val="center"/>
          </w:tcPr>
          <w:p w14:paraId="745FD9C3" w14:textId="77777777" w:rsidR="008F2115" w:rsidRDefault="001D4717" w:rsidP="001D4717">
            <w:pPr>
              <w:pStyle w:val="NoSpacing"/>
              <w:tabs>
                <w:tab w:val="left" w:pos="12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280" w:dyaOrig="680" w14:anchorId="0582C444">
                <v:shape id="_x0000_i1031" type="#_x0000_t75" style="width:63.75pt;height:33.75pt" o:ole="">
                  <v:imagedata r:id="rId20" o:title=""/>
                </v:shape>
                <o:OLEObject Type="Embed" ProgID="Equation.DSMT4" ShapeID="_x0000_i1031" DrawAspect="Content" ObjectID="_1846095021" r:id="rId21"/>
              </w:object>
            </w:r>
          </w:p>
        </w:tc>
        <w:tc>
          <w:tcPr>
            <w:tcW w:w="4825" w:type="dxa"/>
            <w:vAlign w:val="center"/>
          </w:tcPr>
          <w:p w14:paraId="72856F6A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60" w:dyaOrig="400" w14:anchorId="173713B5">
                <v:shape id="_x0000_i1032" type="#_x0000_t75" style="width:33pt;height:19.5pt" o:ole="">
                  <v:imagedata r:id="rId22" o:title=""/>
                </v:shape>
                <o:OLEObject Type="Embed" ProgID="Equation.DSMT4" ShapeID="_x0000_i1032" DrawAspect="Content" ObjectID="_1846095022" r:id="rId23"/>
              </w:object>
            </w:r>
          </w:p>
        </w:tc>
      </w:tr>
      <w:tr w:rsidR="008F2115" w14:paraId="463BF9A9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4D25CF7D" w14:textId="77777777" w:rsidR="008F2115" w:rsidRDefault="001D4717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080" w:dyaOrig="700" w14:anchorId="6606293C">
                <v:shape id="_x0000_i1033" type="#_x0000_t75" style="width:54pt;height:35.25pt" o:ole="">
                  <v:imagedata r:id="rId24" o:title=""/>
                </v:shape>
                <o:OLEObject Type="Embed" ProgID="Equation.DSMT4" ShapeID="_x0000_i1033" DrawAspect="Content" ObjectID="_1846095023" r:id="rId25"/>
              </w:object>
            </w:r>
          </w:p>
        </w:tc>
        <w:tc>
          <w:tcPr>
            <w:tcW w:w="4825" w:type="dxa"/>
            <w:vAlign w:val="center"/>
          </w:tcPr>
          <w:p w14:paraId="7083A615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20" w:dyaOrig="400" w14:anchorId="755CD1ED">
                <v:shape id="_x0000_i1034" type="#_x0000_t75" style="width:41.25pt;height:19.5pt" o:ole="">
                  <v:imagedata r:id="rId26" o:title=""/>
                </v:shape>
                <o:OLEObject Type="Embed" ProgID="Equation.DSMT4" ShapeID="_x0000_i1034" DrawAspect="Content" ObjectID="_1846095024" r:id="rId27"/>
              </w:object>
            </w:r>
          </w:p>
        </w:tc>
      </w:tr>
      <w:tr w:rsidR="008F2115" w14:paraId="71007153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05E596C6" w14:textId="77777777" w:rsidR="008F2115" w:rsidRDefault="000654A2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200" w:dyaOrig="760" w14:anchorId="31C139DE">
                <v:shape id="_x0000_i1035" type="#_x0000_t75" style="width:110.2pt;height:38.25pt" o:ole="">
                  <v:imagedata r:id="rId28" o:title=""/>
                </v:shape>
                <o:OLEObject Type="Embed" ProgID="Equation.DSMT4" ShapeID="_x0000_i1035" DrawAspect="Content" ObjectID="_1846095025" r:id="rId29"/>
              </w:object>
            </w:r>
          </w:p>
        </w:tc>
        <w:tc>
          <w:tcPr>
            <w:tcW w:w="4825" w:type="dxa"/>
            <w:vAlign w:val="center"/>
          </w:tcPr>
          <w:p w14:paraId="1078A719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20" w:dyaOrig="400" w14:anchorId="35DA3282">
                <v:shape id="_x0000_i1036" type="#_x0000_t75" style="width:41.25pt;height:19.5pt" o:ole="">
                  <v:imagedata r:id="rId26" o:title=""/>
                </v:shape>
                <o:OLEObject Type="Embed" ProgID="Equation.DSMT4" ShapeID="_x0000_i1036" DrawAspect="Content" ObjectID="_1846095026" r:id="rId30"/>
              </w:object>
            </w:r>
          </w:p>
        </w:tc>
      </w:tr>
      <w:tr w:rsidR="008F2115" w14:paraId="07A9E54C" w14:textId="77777777" w:rsidTr="001D4717">
        <w:trPr>
          <w:trHeight w:val="795"/>
          <w:jc w:val="center"/>
        </w:trPr>
        <w:tc>
          <w:tcPr>
            <w:tcW w:w="4825" w:type="dxa"/>
            <w:vAlign w:val="center"/>
          </w:tcPr>
          <w:p w14:paraId="3908811A" w14:textId="77777777" w:rsidR="008F2115" w:rsidRDefault="000654A2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100" w:dyaOrig="760" w14:anchorId="5FBABEF1">
                <v:shape id="_x0000_i1037" type="#_x0000_t75" style="width:105pt;height:38.25pt" o:ole="">
                  <v:imagedata r:id="rId31" o:title=""/>
                </v:shape>
                <o:OLEObject Type="Embed" ProgID="Equation.DSMT4" ShapeID="_x0000_i1037" DrawAspect="Content" ObjectID="_1846095027" r:id="rId32"/>
              </w:object>
            </w:r>
          </w:p>
        </w:tc>
        <w:tc>
          <w:tcPr>
            <w:tcW w:w="4825" w:type="dxa"/>
            <w:vAlign w:val="center"/>
          </w:tcPr>
          <w:p w14:paraId="0AF6112F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20" w:dyaOrig="400" w14:anchorId="7129CDF6">
                <v:shape id="_x0000_i1038" type="#_x0000_t75" style="width:41.25pt;height:19.5pt" o:ole="">
                  <v:imagedata r:id="rId26" o:title=""/>
                </v:shape>
                <o:OLEObject Type="Embed" ProgID="Equation.DSMT4" ShapeID="_x0000_i1038" DrawAspect="Content" ObjectID="_1846095028" r:id="rId33"/>
              </w:object>
            </w:r>
          </w:p>
        </w:tc>
      </w:tr>
      <w:tr w:rsidR="008F2115" w14:paraId="5E1857ED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1BCE3FD8" w14:textId="77777777" w:rsidR="008F2115" w:rsidRDefault="000654A2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400" w:dyaOrig="760" w14:anchorId="114819AB">
                <v:shape id="_x0000_i1039" type="#_x0000_t75" style="width:120pt;height:38.25pt" o:ole="">
                  <v:imagedata r:id="rId34" o:title=""/>
                </v:shape>
                <o:OLEObject Type="Embed" ProgID="Equation.DSMT4" ShapeID="_x0000_i1039" DrawAspect="Content" ObjectID="_1846095029" r:id="rId35"/>
              </w:object>
            </w:r>
          </w:p>
        </w:tc>
        <w:tc>
          <w:tcPr>
            <w:tcW w:w="4825" w:type="dxa"/>
            <w:vAlign w:val="center"/>
          </w:tcPr>
          <w:p w14:paraId="1A5E93AC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20" w:dyaOrig="400" w14:anchorId="53D3805C">
                <v:shape id="_x0000_i1040" type="#_x0000_t75" style="width:30.75pt;height:19.5pt" o:ole="">
                  <v:imagedata r:id="rId36" o:title=""/>
                </v:shape>
                <o:OLEObject Type="Embed" ProgID="Equation.DSMT4" ShapeID="_x0000_i1040" DrawAspect="Content" ObjectID="_1846095030" r:id="rId37"/>
              </w:object>
            </w:r>
          </w:p>
        </w:tc>
      </w:tr>
      <w:tr w:rsidR="008F2115" w14:paraId="2512D059" w14:textId="77777777" w:rsidTr="001D4717">
        <w:trPr>
          <w:trHeight w:val="774"/>
          <w:jc w:val="center"/>
        </w:trPr>
        <w:tc>
          <w:tcPr>
            <w:tcW w:w="4825" w:type="dxa"/>
            <w:vAlign w:val="center"/>
          </w:tcPr>
          <w:p w14:paraId="66F1FBA2" w14:textId="77777777" w:rsidR="008F2115" w:rsidRDefault="00BC074F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7F8D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2320" w:dyaOrig="760" w14:anchorId="1DF77DB8">
                <v:shape id="_x0000_i1041" type="#_x0000_t75" style="width:116.25pt;height:38.25pt" o:ole="">
                  <v:imagedata r:id="rId38" o:title=""/>
                </v:shape>
                <o:OLEObject Type="Embed" ProgID="Equation.DSMT4" ShapeID="_x0000_i1041" DrawAspect="Content" ObjectID="_1846095031" r:id="rId39"/>
              </w:object>
            </w:r>
          </w:p>
        </w:tc>
        <w:tc>
          <w:tcPr>
            <w:tcW w:w="4825" w:type="dxa"/>
            <w:vAlign w:val="center"/>
          </w:tcPr>
          <w:p w14:paraId="7470D1B1" w14:textId="77777777" w:rsidR="008F2115" w:rsidRDefault="008F2115" w:rsidP="00187006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2115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3C5DC335">
                <v:shape id="_x0000_i1042" type="#_x0000_t75" style="width:31.5pt;height:19.5pt" o:ole="">
                  <v:imagedata r:id="rId40" o:title=""/>
                </v:shape>
                <o:OLEObject Type="Embed" ProgID="Equation.DSMT4" ShapeID="_x0000_i1042" DrawAspect="Content" ObjectID="_1846095032" r:id="rId41"/>
              </w:object>
            </w:r>
          </w:p>
        </w:tc>
      </w:tr>
    </w:tbl>
    <w:p w14:paraId="5DCFA6D8" w14:textId="77777777" w:rsidR="008F2115" w:rsidRDefault="008F2115" w:rsidP="004E0D04">
      <w:pPr>
        <w:rPr>
          <w:szCs w:val="28"/>
        </w:rPr>
      </w:pPr>
    </w:p>
    <w:p w14:paraId="0240955F" w14:textId="77777777" w:rsidR="008F2115" w:rsidRDefault="008F2115" w:rsidP="004E0D04">
      <w:pPr>
        <w:rPr>
          <w:szCs w:val="28"/>
        </w:rPr>
      </w:pPr>
    </w:p>
    <w:p w14:paraId="02AF1C61" w14:textId="77777777" w:rsidR="008F2115" w:rsidRDefault="008F2115" w:rsidP="004E0D04">
      <w:pPr>
        <w:rPr>
          <w:szCs w:val="28"/>
        </w:rPr>
      </w:pPr>
    </w:p>
    <w:p w14:paraId="12E077EE" w14:textId="77777777" w:rsidR="008F2115" w:rsidRDefault="001A5622" w:rsidP="004E0D04">
      <w:pPr>
        <w:rPr>
          <w:szCs w:val="28"/>
        </w:rPr>
      </w:pPr>
      <w:r>
        <w:rPr>
          <w:szCs w:val="28"/>
        </w:rPr>
        <w:lastRenderedPageBreak/>
        <w:t xml:space="preserve">There are several things we can do to manipulate given power series representations to obtain new power </w:t>
      </w:r>
      <w:r w:rsidR="0034298E">
        <w:rPr>
          <w:szCs w:val="28"/>
        </w:rPr>
        <w:t>series representations</w:t>
      </w:r>
      <w:r>
        <w:rPr>
          <w:szCs w:val="28"/>
        </w:rPr>
        <w:t>.</w:t>
      </w:r>
    </w:p>
    <w:p w14:paraId="4865A2E6" w14:textId="77777777" w:rsidR="0034298E" w:rsidRDefault="0034298E" w:rsidP="004E0D04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98E" w14:paraId="277A15CA" w14:textId="77777777" w:rsidTr="0034298E">
        <w:tc>
          <w:tcPr>
            <w:tcW w:w="10790" w:type="dxa"/>
          </w:tcPr>
          <w:p w14:paraId="7E2721AB" w14:textId="77777777" w:rsidR="0034298E" w:rsidRDefault="0034298E" w:rsidP="004E0D04"/>
          <w:p w14:paraId="3E439C20" w14:textId="77777777" w:rsidR="00C83447" w:rsidRDefault="00C83447" w:rsidP="004E0D04">
            <w:pPr>
              <w:rPr>
                <w:b/>
              </w:rPr>
            </w:pPr>
            <w:r>
              <w:rPr>
                <w:b/>
              </w:rPr>
              <w:t>We can Manipulate by:</w:t>
            </w:r>
          </w:p>
          <w:p w14:paraId="42C94CF8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Seeing functions as sums of geometric series.</w:t>
            </w:r>
          </w:p>
          <w:p w14:paraId="3F9A9BAA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Taking derivatives and antiderivatives of series &amp; functions.</w:t>
            </w:r>
          </w:p>
          <w:p w14:paraId="29528CDF" w14:textId="77777777" w:rsid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Multiplying by polynomials.</w:t>
            </w:r>
          </w:p>
          <w:p w14:paraId="5EF2FEC2" w14:textId="77777777" w:rsidR="00C83447" w:rsidRPr="00C83447" w:rsidRDefault="00C83447" w:rsidP="00C83447">
            <w:pPr>
              <w:pStyle w:val="ListParagraph"/>
              <w:numPr>
                <w:ilvl w:val="0"/>
                <w:numId w:val="36"/>
              </w:numPr>
            </w:pPr>
            <w:r>
              <w:t>Substituting polynomials (this may chance the IOC &amp; ROC).</w:t>
            </w:r>
          </w:p>
          <w:p w14:paraId="2B2437B6" w14:textId="77777777" w:rsidR="00C83447" w:rsidRDefault="00C83447" w:rsidP="004E0D04"/>
        </w:tc>
      </w:tr>
    </w:tbl>
    <w:p w14:paraId="11A2A39A" w14:textId="77777777" w:rsidR="004E0D04" w:rsidRDefault="004E0D04" w:rsidP="00384B64">
      <w:pPr>
        <w:pStyle w:val="NoSpacing"/>
        <w:rPr>
          <w:rFonts w:ascii="Times New Roman" w:hAnsi="Times New Roman"/>
          <w:sz w:val="24"/>
        </w:rPr>
      </w:pPr>
    </w:p>
    <w:p w14:paraId="276B0DC8" w14:textId="77777777" w:rsidR="00384B64" w:rsidRDefault="00384B64" w:rsidP="00384B6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Example 1:</w:t>
      </w:r>
      <w:r>
        <w:rPr>
          <w:rFonts w:ascii="Times New Roman" w:hAnsi="Times New Roman"/>
          <w:sz w:val="24"/>
        </w:rPr>
        <w:t xml:space="preserve">  </w:t>
      </w:r>
      <w:r w:rsidR="00AF54B6">
        <w:rPr>
          <w:rFonts w:ascii="Times New Roman" w:hAnsi="Times New Roman"/>
          <w:sz w:val="24"/>
        </w:rPr>
        <w:t xml:space="preserve">Find a power series representation for </w:t>
      </w:r>
      <w:r w:rsidR="009651E7" w:rsidRPr="009651E7">
        <w:rPr>
          <w:rFonts w:ascii="Times New Roman" w:hAnsi="Times New Roman"/>
          <w:position w:val="-32"/>
          <w:sz w:val="24"/>
        </w:rPr>
        <w:object w:dxaOrig="2079" w:dyaOrig="700" w14:anchorId="418C62CF">
          <v:shape id="_x0000_i1043" type="#_x0000_t75" style="width:105pt;height:35.25pt" o:ole="">
            <v:imagedata r:id="rId42" o:title=""/>
          </v:shape>
          <o:OLEObject Type="Embed" ProgID="Equation.DSMT4" ShapeID="_x0000_i1043" DrawAspect="Content" ObjectID="_1846095033" r:id="rId43"/>
        </w:object>
      </w:r>
    </w:p>
    <w:p w14:paraId="37C7D981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08EFEAE8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can see that </w:t>
      </w:r>
      <w:r w:rsidRPr="009651E7">
        <w:rPr>
          <w:rFonts w:ascii="Times New Roman" w:hAnsi="Times New Roman"/>
          <w:position w:val="-32"/>
          <w:sz w:val="24"/>
        </w:rPr>
        <w:object w:dxaOrig="3000" w:dyaOrig="740" w14:anchorId="5EF3E465">
          <v:shape id="_x0000_i1044" type="#_x0000_t75" style="width:149.25pt;height:36.75pt" o:ole="">
            <v:imagedata r:id="rId44" o:title=""/>
          </v:shape>
          <o:OLEObject Type="Embed" ProgID="Equation.DSMT4" ShapeID="_x0000_i1044" DrawAspect="Content" ObjectID="_1846095034" r:id="rId45"/>
        </w:object>
      </w:r>
      <w:r>
        <w:rPr>
          <w:rFonts w:ascii="Times New Roman" w:hAnsi="Times New Roman"/>
          <w:sz w:val="24"/>
        </w:rPr>
        <w:t xml:space="preserve">.  This resembles the sum of a geometric series with </w:t>
      </w:r>
      <w:r w:rsidRPr="009651E7">
        <w:rPr>
          <w:rFonts w:ascii="Times New Roman" w:hAnsi="Times New Roman"/>
          <w:position w:val="-14"/>
          <w:sz w:val="24"/>
        </w:rPr>
        <w:object w:dxaOrig="2060" w:dyaOrig="400" w14:anchorId="039D5FF3">
          <v:shape id="_x0000_i1045" type="#_x0000_t75" style="width:102.8pt;height:20.25pt" o:ole="">
            <v:imagedata r:id="rId46" o:title=""/>
          </v:shape>
          <o:OLEObject Type="Embed" ProgID="Equation.DSMT4" ShapeID="_x0000_i1045" DrawAspect="Content" ObjectID="_1846095035" r:id="rId47"/>
        </w:object>
      </w:r>
      <w:r>
        <w:rPr>
          <w:rFonts w:ascii="Times New Roman" w:hAnsi="Times New Roman"/>
          <w:sz w:val="24"/>
        </w:rPr>
        <w:t xml:space="preserve">.  Therefore </w:t>
      </w:r>
      <w:r w:rsidRPr="009651E7">
        <w:rPr>
          <w:rFonts w:ascii="Times New Roman" w:hAnsi="Times New Roman"/>
          <w:position w:val="-28"/>
          <w:sz w:val="24"/>
        </w:rPr>
        <w:object w:dxaOrig="3200" w:dyaOrig="700" w14:anchorId="2B287AAC">
          <v:shape id="_x0000_i1046" type="#_x0000_t75" style="width:159.7pt;height:35.25pt" o:ole="">
            <v:imagedata r:id="rId48" o:title=""/>
          </v:shape>
          <o:OLEObject Type="Embed" ProgID="Equation.DSMT4" ShapeID="_x0000_i1046" DrawAspect="Content" ObjectID="_1846095036" r:id="rId49"/>
        </w:object>
      </w:r>
      <w:r>
        <w:rPr>
          <w:rFonts w:ascii="Times New Roman" w:hAnsi="Times New Roman"/>
          <w:sz w:val="24"/>
        </w:rPr>
        <w:t xml:space="preserve"> for </w:t>
      </w:r>
      <w:r w:rsidRPr="009651E7">
        <w:rPr>
          <w:rFonts w:ascii="Times New Roman" w:hAnsi="Times New Roman"/>
          <w:position w:val="-16"/>
          <w:sz w:val="24"/>
        </w:rPr>
        <w:object w:dxaOrig="2079" w:dyaOrig="440" w14:anchorId="10DCE321">
          <v:shape id="_x0000_i1047" type="#_x0000_t75" style="width:105pt;height:21.75pt" o:ole="">
            <v:imagedata r:id="rId50" o:title=""/>
          </v:shape>
          <o:OLEObject Type="Embed" ProgID="Equation.DSMT4" ShapeID="_x0000_i1047" DrawAspect="Content" ObjectID="_1846095037" r:id="rId51"/>
        </w:object>
      </w:r>
      <w:r>
        <w:rPr>
          <w:rFonts w:ascii="Times New Roman" w:hAnsi="Times New Roman"/>
          <w:sz w:val="24"/>
        </w:rPr>
        <w:t>.</w:t>
      </w:r>
    </w:p>
    <w:p w14:paraId="3BBA8209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7D1B5C19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1DA91A34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7B5EFEC0" w14:textId="77777777" w:rsidR="00F3384D" w:rsidRDefault="009651E7" w:rsidP="00384B64">
      <w:pPr>
        <w:pStyle w:val="NoSpacing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u w:val="single"/>
        </w:rPr>
        <w:t>Example 2:</w:t>
      </w:r>
      <w:r>
        <w:rPr>
          <w:rFonts w:ascii="Times New Roman" w:hAnsi="Times New Roman"/>
          <w:sz w:val="24"/>
        </w:rPr>
        <w:t xml:space="preserve">  </w:t>
      </w:r>
      <w:r w:rsidR="00F3384D">
        <w:rPr>
          <w:rFonts w:ascii="Times New Roman" w:hAnsi="Times New Roman"/>
          <w:sz w:val="24"/>
        </w:rPr>
        <w:t xml:space="preserve">Consider the series </w:t>
      </w:r>
      <w:r w:rsidR="00F3384D" w:rsidRPr="009651E7">
        <w:rPr>
          <w:rFonts w:ascii="Times New Roman" w:hAnsi="Times New Roman"/>
          <w:position w:val="-28"/>
          <w:sz w:val="24"/>
        </w:rPr>
        <w:object w:dxaOrig="700" w:dyaOrig="680" w14:anchorId="5DF45278">
          <v:shape id="_x0000_i1048" type="#_x0000_t75" style="width:35.25pt;height:33.75pt" o:ole="">
            <v:imagedata r:id="rId52" o:title=""/>
          </v:shape>
          <o:OLEObject Type="Embed" ProgID="Equation.DSMT4" ShapeID="_x0000_i1048" DrawAspect="Content" ObjectID="_1846095038" r:id="rId53"/>
        </w:object>
      </w:r>
      <w:r w:rsidR="00F3384D">
        <w:rPr>
          <w:rFonts w:ascii="Times New Roman" w:hAnsi="Times New Roman"/>
          <w:sz w:val="24"/>
        </w:rPr>
        <w:t>.</w:t>
      </w:r>
    </w:p>
    <w:p w14:paraId="5E751E2A" w14:textId="77777777" w:rsidR="009651E7" w:rsidRDefault="009651E7" w:rsidP="00F3384D">
      <w:pPr>
        <w:pStyle w:val="NoSpacing"/>
        <w:numPr>
          <w:ilvl w:val="0"/>
          <w:numId w:val="3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Determine a function modeled by the series </w:t>
      </w:r>
      <w:r w:rsidRPr="009651E7">
        <w:rPr>
          <w:rFonts w:ascii="Times New Roman" w:hAnsi="Times New Roman"/>
          <w:position w:val="-28"/>
          <w:sz w:val="24"/>
        </w:rPr>
        <w:object w:dxaOrig="700" w:dyaOrig="680" w14:anchorId="186FD6C4">
          <v:shape id="_x0000_i1049" type="#_x0000_t75" style="width:35.25pt;height:33.75pt" o:ole="">
            <v:imagedata r:id="rId52" o:title=""/>
          </v:shape>
          <o:OLEObject Type="Embed" ProgID="Equation.DSMT4" ShapeID="_x0000_i1049" DrawAspect="Content" ObjectID="_1846095039" r:id="rId54"/>
        </w:object>
      </w:r>
      <w:r>
        <w:rPr>
          <w:rFonts w:ascii="Times New Roman" w:hAnsi="Times New Roman"/>
          <w:sz w:val="24"/>
        </w:rPr>
        <w:t>and state its radius of convergence.</w:t>
      </w:r>
    </w:p>
    <w:p w14:paraId="26E2071A" w14:textId="77777777" w:rsidR="009651E7" w:rsidRDefault="009651E7" w:rsidP="00384B64">
      <w:pPr>
        <w:pStyle w:val="NoSpacing"/>
        <w:rPr>
          <w:rFonts w:ascii="Times New Roman" w:hAnsi="Times New Roman"/>
          <w:sz w:val="24"/>
        </w:rPr>
      </w:pPr>
    </w:p>
    <w:p w14:paraId="483748C9" w14:textId="77777777" w:rsidR="009651E7" w:rsidRDefault="009E05FC" w:rsidP="00F3384D">
      <w:pPr>
        <w:pStyle w:val="NoSpacing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know that </w:t>
      </w:r>
      <w:r w:rsidRPr="009651E7">
        <w:rPr>
          <w:rFonts w:ascii="Times New Roman" w:hAnsi="Times New Roman"/>
          <w:position w:val="-28"/>
          <w:sz w:val="24"/>
        </w:rPr>
        <w:object w:dxaOrig="1280" w:dyaOrig="680" w14:anchorId="31BA1C76">
          <v:shape id="_x0000_i1050" type="#_x0000_t75" style="width:63.75pt;height:33.75pt" o:ole="">
            <v:imagedata r:id="rId55" o:title=""/>
          </v:shape>
          <o:OLEObject Type="Embed" ProgID="Equation.DSMT4" ShapeID="_x0000_i1050" DrawAspect="Content" ObjectID="_1846095040" r:id="rId56"/>
        </w:object>
      </w:r>
      <w:r>
        <w:rPr>
          <w:rFonts w:ascii="Times New Roman" w:hAnsi="Times New Roman"/>
          <w:sz w:val="24"/>
        </w:rPr>
        <w:t xml:space="preserve"> for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 xml:space="preserve"> values in </w:t>
      </w:r>
      <w:r w:rsidRPr="009E05FC">
        <w:rPr>
          <w:rFonts w:ascii="Times New Roman" w:hAnsi="Times New Roman"/>
          <w:position w:val="-14"/>
          <w:sz w:val="24"/>
        </w:rPr>
        <w:object w:dxaOrig="660" w:dyaOrig="400" w14:anchorId="10CA108F">
          <v:shape id="_x0000_i1051" type="#_x0000_t75" style="width:33pt;height:20.25pt" o:ole="">
            <v:imagedata r:id="rId57" o:title=""/>
          </v:shape>
          <o:OLEObject Type="Embed" ProgID="Equation.DSMT4" ShapeID="_x0000_i1051" DrawAspect="Content" ObjectID="_1846095041" r:id="rId58"/>
        </w:object>
      </w:r>
      <w:r>
        <w:rPr>
          <w:rFonts w:ascii="Times New Roman" w:hAnsi="Times New Roman"/>
          <w:sz w:val="24"/>
        </w:rPr>
        <w:t xml:space="preserve"> and therefore </w:t>
      </w:r>
      <w:r w:rsidRPr="009E05FC">
        <w:rPr>
          <w:rFonts w:ascii="Times New Roman" w:hAnsi="Times New Roman"/>
          <w:position w:val="-4"/>
          <w:sz w:val="24"/>
        </w:rPr>
        <w:object w:dxaOrig="560" w:dyaOrig="260" w14:anchorId="1BD299B4">
          <v:shape id="_x0000_i1052" type="#_x0000_t75" style="width:27.75pt;height:12.75pt" o:ole="">
            <v:imagedata r:id="rId59" o:title=""/>
          </v:shape>
          <o:OLEObject Type="Embed" ProgID="Equation.DSMT4" ShapeID="_x0000_i1052" DrawAspect="Content" ObjectID="_1846095042" r:id="rId60"/>
        </w:object>
      </w:r>
      <w:r>
        <w:rPr>
          <w:rFonts w:ascii="Times New Roman" w:hAnsi="Times New Roman"/>
          <w:sz w:val="24"/>
        </w:rPr>
        <w:t>.</w:t>
      </w:r>
    </w:p>
    <w:p w14:paraId="5765E832" w14:textId="77777777" w:rsidR="009E05FC" w:rsidRDefault="009E05FC" w:rsidP="00F3384D">
      <w:pPr>
        <w:pStyle w:val="NoSpacing"/>
        <w:ind w:left="360"/>
        <w:rPr>
          <w:rFonts w:ascii="Times New Roman" w:hAnsi="Times New Roman"/>
          <w:sz w:val="24"/>
        </w:rPr>
      </w:pPr>
    </w:p>
    <w:p w14:paraId="7B89BCC6" w14:textId="77777777" w:rsidR="009E05FC" w:rsidRDefault="009E05FC" w:rsidP="00F3384D">
      <w:pPr>
        <w:pStyle w:val="NoSpacing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 take the derivative of both sides and obtain</w:t>
      </w:r>
      <w:r w:rsidRPr="009E05FC">
        <w:rPr>
          <w:rFonts w:ascii="Times New Roman" w:hAnsi="Times New Roman"/>
          <w:position w:val="-36"/>
          <w:sz w:val="24"/>
        </w:rPr>
        <w:object w:dxaOrig="1800" w:dyaOrig="760" w14:anchorId="5D37384C">
          <v:shape id="_x0000_i1053" type="#_x0000_t75" style="width:90pt;height:38.25pt" o:ole="">
            <v:imagedata r:id="rId61" o:title=""/>
          </v:shape>
          <o:OLEObject Type="Embed" ProgID="Equation.DSMT4" ShapeID="_x0000_i1053" DrawAspect="Content" ObjectID="_1846095043" r:id="rId62"/>
        </w:object>
      </w:r>
      <w:r>
        <w:rPr>
          <w:rFonts w:ascii="Times New Roman" w:hAnsi="Times New Roman"/>
          <w:sz w:val="24"/>
        </w:rPr>
        <w:t xml:space="preserve"> which also has </w:t>
      </w:r>
      <w:r w:rsidRPr="009E05FC">
        <w:rPr>
          <w:rFonts w:ascii="Times New Roman" w:hAnsi="Times New Roman"/>
          <w:position w:val="-4"/>
          <w:sz w:val="24"/>
        </w:rPr>
        <w:object w:dxaOrig="560" w:dyaOrig="260" w14:anchorId="4A5F6F13">
          <v:shape id="_x0000_i1054" type="#_x0000_t75" style="width:27.75pt;height:12.75pt" o:ole="">
            <v:imagedata r:id="rId59" o:title=""/>
          </v:shape>
          <o:OLEObject Type="Embed" ProgID="Equation.DSMT4" ShapeID="_x0000_i1054" DrawAspect="Content" ObjectID="_1846095044" r:id="rId63"/>
        </w:object>
      </w:r>
      <w:r w:rsidR="007F3011">
        <w:rPr>
          <w:rFonts w:ascii="Times New Roman" w:hAnsi="Times New Roman"/>
          <w:sz w:val="24"/>
        </w:rPr>
        <w:t>.</w:t>
      </w:r>
    </w:p>
    <w:p w14:paraId="702FAFED" w14:textId="77777777" w:rsidR="007F3011" w:rsidRPr="007F3011" w:rsidRDefault="007F3011" w:rsidP="00F3384D">
      <w:pPr>
        <w:pStyle w:val="NoSpacing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then see that is both sides are multiplied by </w:t>
      </w:r>
      <w:r>
        <w:rPr>
          <w:rFonts w:ascii="Times New Roman" w:hAnsi="Times New Roman"/>
          <w:i/>
          <w:sz w:val="24"/>
        </w:rPr>
        <w:t>x</w:t>
      </w:r>
      <w:r>
        <w:rPr>
          <w:rFonts w:ascii="Times New Roman" w:hAnsi="Times New Roman"/>
          <w:sz w:val="24"/>
        </w:rPr>
        <w:t xml:space="preserve"> we obtain </w:t>
      </w:r>
      <w:r w:rsidRPr="009E05FC">
        <w:rPr>
          <w:rFonts w:ascii="Times New Roman" w:hAnsi="Times New Roman"/>
          <w:position w:val="-36"/>
          <w:sz w:val="24"/>
        </w:rPr>
        <w:object w:dxaOrig="4480" w:dyaOrig="760" w14:anchorId="1207AFC0">
          <v:shape id="_x0000_i1055" type="#_x0000_t75" style="width:224.2pt;height:38.25pt" o:ole="">
            <v:imagedata r:id="rId64" o:title=""/>
          </v:shape>
          <o:OLEObject Type="Embed" ProgID="Equation.DSMT4" ShapeID="_x0000_i1055" DrawAspect="Content" ObjectID="_1846095045" r:id="rId65"/>
        </w:object>
      </w:r>
    </w:p>
    <w:p w14:paraId="06F037E4" w14:textId="77777777" w:rsidR="00436AF2" w:rsidRDefault="007F3011" w:rsidP="00F3384D">
      <w:pPr>
        <w:pStyle w:val="NoSpacing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</w:t>
      </w:r>
      <w:r w:rsidRPr="007F3011">
        <w:rPr>
          <w:rFonts w:ascii="Times New Roman" w:hAnsi="Times New Roman" w:cs="Times New Roman"/>
          <w:position w:val="-36"/>
          <w:sz w:val="24"/>
          <w:szCs w:val="24"/>
        </w:rPr>
        <w:object w:dxaOrig="1719" w:dyaOrig="760" w14:anchorId="0D6F2219">
          <v:shape id="_x0000_i1056" type="#_x0000_t75" style="width:86.2pt;height:38.25pt" o:ole="">
            <v:imagedata r:id="rId66" o:title=""/>
          </v:shape>
          <o:OLEObject Type="Embed" ProgID="Equation.DSMT4" ShapeID="_x0000_i1056" DrawAspect="Content" ObjectID="_1846095046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Pr="009E05FC">
        <w:rPr>
          <w:rFonts w:ascii="Times New Roman" w:hAnsi="Times New Roman"/>
          <w:position w:val="-4"/>
          <w:sz w:val="24"/>
        </w:rPr>
        <w:object w:dxaOrig="560" w:dyaOrig="260" w14:anchorId="49EFAB04">
          <v:shape id="_x0000_i1057" type="#_x0000_t75" style="width:27.75pt;height:12.75pt" o:ole="">
            <v:imagedata r:id="rId59" o:title=""/>
          </v:shape>
          <o:OLEObject Type="Embed" ProgID="Equation.DSMT4" ShapeID="_x0000_i1057" DrawAspect="Content" ObjectID="_1846095047" r:id="rId68"/>
        </w:object>
      </w:r>
      <w:r>
        <w:rPr>
          <w:rFonts w:ascii="Times New Roman" w:hAnsi="Times New Roman"/>
          <w:sz w:val="24"/>
        </w:rPr>
        <w:t>.</w:t>
      </w:r>
    </w:p>
    <w:p w14:paraId="7FCFAC0E" w14:textId="77777777" w:rsidR="00436AF2" w:rsidRDefault="00436AF2" w:rsidP="00AF27BC">
      <w:pPr>
        <w:pStyle w:val="NoSpacing"/>
        <w:rPr>
          <w:rFonts w:ascii="Times New Roman" w:hAnsi="Times New Roman"/>
          <w:sz w:val="24"/>
        </w:rPr>
      </w:pPr>
    </w:p>
    <w:p w14:paraId="5D0890F1" w14:textId="77777777" w:rsidR="00436AF2" w:rsidRDefault="00F3384D" w:rsidP="00F3384D">
      <w:pPr>
        <w:pStyle w:val="NoSpacing"/>
        <w:numPr>
          <w:ilvl w:val="0"/>
          <w:numId w:val="37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Determine the sum of the series </w:t>
      </w:r>
      <w:r w:rsidRPr="009651E7">
        <w:rPr>
          <w:rFonts w:ascii="Times New Roman" w:hAnsi="Times New Roman"/>
          <w:position w:val="-28"/>
          <w:sz w:val="24"/>
        </w:rPr>
        <w:object w:dxaOrig="1020" w:dyaOrig="740" w14:anchorId="2DB2314F">
          <v:shape id="_x0000_i1058" type="#_x0000_t75" style="width:51.75pt;height:36.75pt" o:ole="">
            <v:imagedata r:id="rId69" o:title=""/>
          </v:shape>
          <o:OLEObject Type="Embed" ProgID="Equation.DSMT4" ShapeID="_x0000_i1058" DrawAspect="Content" ObjectID="_1846095048" r:id="rId70"/>
        </w:object>
      </w:r>
      <w:r>
        <w:rPr>
          <w:rFonts w:ascii="Times New Roman" w:hAnsi="Times New Roman"/>
          <w:sz w:val="24"/>
        </w:rPr>
        <w:t>.</w:t>
      </w:r>
    </w:p>
    <w:p w14:paraId="1A3DD518" w14:textId="77777777" w:rsidR="00F3384D" w:rsidRDefault="00F3384D" w:rsidP="00F3384D">
      <w:pPr>
        <w:pStyle w:val="NoSpacing"/>
        <w:rPr>
          <w:rFonts w:ascii="Times New Roman" w:hAnsi="Times New Roman"/>
          <w:sz w:val="24"/>
        </w:rPr>
      </w:pPr>
    </w:p>
    <w:p w14:paraId="5124B49D" w14:textId="77777777" w:rsidR="00F3384D" w:rsidRDefault="00F3384D" w:rsidP="00F3384D">
      <w:pPr>
        <w:pStyle w:val="NoSpacing"/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We see that this is the series from part (a) being evaluated at </w:t>
      </w:r>
      <w:r w:rsidRPr="00F3384D">
        <w:rPr>
          <w:rFonts w:ascii="Times New Roman" w:hAnsi="Times New Roman"/>
          <w:position w:val="-24"/>
          <w:sz w:val="24"/>
        </w:rPr>
        <w:object w:dxaOrig="600" w:dyaOrig="620" w14:anchorId="550BC3FA">
          <v:shape id="_x0000_i1059" type="#_x0000_t75" style="width:30pt;height:30.75pt" o:ole="">
            <v:imagedata r:id="rId71" o:title=""/>
          </v:shape>
          <o:OLEObject Type="Embed" ProgID="Equation.DSMT4" ShapeID="_x0000_i1059" DrawAspect="Content" ObjectID="_1846095049" r:id="rId72"/>
        </w:object>
      </w:r>
      <w:r>
        <w:rPr>
          <w:rFonts w:ascii="Times New Roman" w:hAnsi="Times New Roman"/>
          <w:sz w:val="24"/>
        </w:rPr>
        <w:t xml:space="preserve">.  Since this value is inside the interval of convergence for this series we can say that </w:t>
      </w:r>
      <w:r w:rsidRPr="00F3384D">
        <w:rPr>
          <w:rFonts w:ascii="Times New Roman" w:hAnsi="Times New Roman" w:cs="Times New Roman"/>
          <w:position w:val="-64"/>
          <w:sz w:val="24"/>
          <w:szCs w:val="24"/>
        </w:rPr>
        <w:object w:dxaOrig="3100" w:dyaOrig="1100" w14:anchorId="30671111">
          <v:shape id="_x0000_i1060" type="#_x0000_t75" style="width:155.3pt;height:55.5pt" o:ole="">
            <v:imagedata r:id="rId73" o:title=""/>
          </v:shape>
          <o:OLEObject Type="Embed" ProgID="Equation.DSMT4" ShapeID="_x0000_i1060" DrawAspect="Content" ObjectID="_1846095050" r:id="rId74"/>
        </w:object>
      </w:r>
    </w:p>
    <w:p w14:paraId="7D463486" w14:textId="77777777" w:rsidR="00F3384D" w:rsidRDefault="00F3384D" w:rsidP="00F3384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A7A91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CA7A9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Find the Maclaurin series for </w:t>
      </w:r>
      <w:r w:rsidRPr="00C1290D">
        <w:rPr>
          <w:position w:val="-10"/>
        </w:rPr>
        <w:object w:dxaOrig="1540" w:dyaOrig="320" w14:anchorId="69BB4AC0">
          <v:shape id="_x0000_i1061" type="#_x0000_t75" style="width:77.25pt;height:15.75pt" o:ole="">
            <v:imagedata r:id="rId75" o:title=""/>
          </v:shape>
          <o:OLEObject Type="Embed" ProgID="Equation.DSMT4" ShapeID="_x0000_i1061" DrawAspect="Content" ObjectID="_1846095051" r:id="rId76"/>
        </w:object>
      </w:r>
    </w:p>
    <w:p w14:paraId="2B7C16A0" w14:textId="77777777" w:rsidR="00F3384D" w:rsidRDefault="00F3384D" w:rsidP="00F3384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7CC753" w14:textId="77777777" w:rsidR="00F3384D" w:rsidRDefault="00F3384D" w:rsidP="00071B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what we have shown in the previous example we know that </w:t>
      </w:r>
      <w:r w:rsidRPr="00C1290D">
        <w:rPr>
          <w:position w:val="-38"/>
        </w:rPr>
        <w:object w:dxaOrig="5380" w:dyaOrig="880" w14:anchorId="29449DF6">
          <v:shape id="_x0000_i1062" type="#_x0000_t75" style="width:270.1pt;height:45pt" o:ole="">
            <v:imagedata r:id="rId77" o:title=""/>
          </v:shape>
          <o:OLEObject Type="Embed" ProgID="Equation.DSMT4" ShapeID="_x0000_i1062" DrawAspect="Content" ObjectID="_1846095052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which is the Maclaurin series for </w:t>
      </w:r>
      <w:r w:rsidRPr="00C1290D">
        <w:rPr>
          <w:position w:val="-10"/>
        </w:rPr>
        <w:object w:dxaOrig="1540" w:dyaOrig="320" w14:anchorId="46D275FF">
          <v:shape id="_x0000_i1063" type="#_x0000_t75" style="width:77.25pt;height:15.75pt" o:ole="">
            <v:imagedata r:id="rId79" o:title=""/>
          </v:shape>
          <o:OLEObject Type="Embed" ProgID="Equation.DSMT4" ShapeID="_x0000_i1063" DrawAspect="Content" ObjectID="_1846095053" r:id="rId8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28EA48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0AB63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BF000" w14:textId="77777777" w:rsidR="007646C6" w:rsidRDefault="007646C6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2ED5F" w14:textId="77777777" w:rsidR="007646C6" w:rsidRPr="00A5145C" w:rsidRDefault="007646C6" w:rsidP="007646C6">
      <w:pPr>
        <w:rPr>
          <w:i/>
          <w:szCs w:val="28"/>
        </w:rPr>
      </w:pPr>
      <w:r w:rsidRPr="00A5145C">
        <w:rPr>
          <w:i/>
          <w:szCs w:val="28"/>
        </w:rPr>
        <w:t xml:space="preserve">Note:  </w:t>
      </w:r>
      <w:r>
        <w:rPr>
          <w:i/>
          <w:szCs w:val="28"/>
        </w:rPr>
        <w:t>Like Example 3, t</w:t>
      </w:r>
      <w:r w:rsidRPr="00A5145C">
        <w:rPr>
          <w:i/>
          <w:szCs w:val="28"/>
        </w:rPr>
        <w:t xml:space="preserve">he Taylor series </w:t>
      </w:r>
      <w:r>
        <w:rPr>
          <w:i/>
          <w:szCs w:val="28"/>
        </w:rPr>
        <w:t xml:space="preserve">of products of </w:t>
      </w:r>
      <w:r w:rsidRPr="00A5145C">
        <w:rPr>
          <w:i/>
          <w:szCs w:val="28"/>
        </w:rPr>
        <w:t>function</w:t>
      </w:r>
      <w:r>
        <w:rPr>
          <w:i/>
          <w:szCs w:val="28"/>
        </w:rPr>
        <w:t>s with known Taylor series can be found by performing products or quotients of these power series.  E.g., tan(x)=sin(x)/cos(x) .</w:t>
      </w:r>
    </w:p>
    <w:p w14:paraId="33F8FFEC" w14:textId="77777777" w:rsidR="00EC7B09" w:rsidRDefault="00EC7B09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7ED33B" w14:textId="77777777" w:rsidR="00EC7B09" w:rsidRDefault="00EC7B09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4: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B605A">
        <w:rPr>
          <w:rFonts w:ascii="Times New Roman" w:hAnsi="Times New Roman" w:cs="Times New Roman"/>
          <w:sz w:val="24"/>
          <w:szCs w:val="24"/>
        </w:rPr>
        <w:t xml:space="preserve">Find a series that sums to equal </w:t>
      </w:r>
      <w:r w:rsidR="00EB605A" w:rsidRPr="00EB605A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6C2BF181">
          <v:shape id="_x0000_i1064" type="#_x0000_t75" style="width:12.75pt;height:30.75pt" o:ole="">
            <v:imagedata r:id="rId81" o:title=""/>
          </v:shape>
          <o:OLEObject Type="Embed" ProgID="Equation.DSMT4" ShapeID="_x0000_i1064" DrawAspect="Content" ObjectID="_1846095054" r:id="rId82"/>
        </w:object>
      </w:r>
      <w:r w:rsidR="00EB605A">
        <w:rPr>
          <w:rFonts w:ascii="Times New Roman" w:hAnsi="Times New Roman" w:cs="Times New Roman"/>
          <w:sz w:val="24"/>
          <w:szCs w:val="24"/>
        </w:rPr>
        <w:t>.</w:t>
      </w:r>
    </w:p>
    <w:p w14:paraId="6D6F9F3C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CBA67" w14:textId="77777777" w:rsidR="00EB605A" w:rsidRDefault="00420B29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notice that </w:t>
      </w:r>
      <w:r w:rsidRPr="00420B29">
        <w:rPr>
          <w:rFonts w:ascii="Times New Roman" w:hAnsi="Times New Roman" w:cs="Times New Roman"/>
          <w:position w:val="-30"/>
          <w:sz w:val="24"/>
          <w:szCs w:val="24"/>
        </w:rPr>
        <w:object w:dxaOrig="1560" w:dyaOrig="720" w14:anchorId="5E1CC9CF">
          <v:shape id="_x0000_i1065" type="#_x0000_t75" style="width:77.2pt;height:36.75pt" o:ole="">
            <v:imagedata r:id="rId83" o:title=""/>
          </v:shape>
          <o:OLEObject Type="Embed" ProgID="Equation.DSMT4" ShapeID="_x0000_i1065" DrawAspect="Content" ObjectID="_1846095055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 and since </w:t>
      </w:r>
      <w:r w:rsidRPr="00420B29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356AE9EA">
          <v:shape id="_x0000_i1066" type="#_x0000_t75" style="width:20.25pt;height:33pt" o:ole="">
            <v:imagedata r:id="rId85" o:title=""/>
          </v:shape>
          <o:OLEObject Type="Embed" ProgID="Equation.DSMT4" ShapeID="_x0000_i1066" DrawAspect="Content" ObjectID="_1846095056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is within the interval </w:t>
      </w:r>
      <w:r w:rsidRPr="00420B29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5788D4AD">
          <v:shape id="_x0000_i1067" type="#_x0000_t75" style="width:30.75pt;height:20.25pt" o:ole="">
            <v:imagedata r:id="rId87" o:title=""/>
          </v:shape>
          <o:OLEObject Type="Embed" ProgID="Equation.DSMT4" ShapeID="_x0000_i1067" DrawAspect="Content" ObjectID="_1846095057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 we can say that </w:t>
      </w:r>
      <w:r w:rsidRPr="00420B29">
        <w:rPr>
          <w:rFonts w:ascii="Times New Roman" w:hAnsi="Times New Roman" w:cs="Times New Roman"/>
          <w:position w:val="-30"/>
          <w:sz w:val="24"/>
          <w:szCs w:val="24"/>
        </w:rPr>
        <w:object w:dxaOrig="3560" w:dyaOrig="1100" w14:anchorId="7F3B4E6E">
          <v:shape id="_x0000_i1068" type="#_x0000_t75" style="width:177.8pt;height:55.5pt" o:ole="">
            <v:imagedata r:id="rId89" o:title=""/>
          </v:shape>
          <o:OLEObject Type="Embed" ProgID="Equation.DSMT4" ShapeID="_x0000_i1068" DrawAspect="Content" ObjectID="_1846095058" r:id="rId90"/>
        </w:object>
      </w:r>
    </w:p>
    <w:p w14:paraId="3471715A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165A77" w14:textId="77777777" w:rsidR="00EB605A" w:rsidRDefault="00EB605A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998018" w14:textId="77777777" w:rsidR="00EB605A" w:rsidRPr="00EC7B09" w:rsidRDefault="00420B29" w:rsidP="00420B29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Why would this problem need to be solved differently if we wanted a series that summed to be </w:t>
      </w:r>
      <w:r w:rsidRPr="00420B29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1E1154F">
          <v:shape id="_x0000_i1069" type="#_x0000_t75" style="width:12.75pt;height:30.75pt" o:ole="">
            <v:imagedata r:id="rId91" o:title=""/>
          </v:shape>
          <o:OLEObject Type="Embed" ProgID="Equation.DSMT4" ShapeID="_x0000_i1069" DrawAspect="Content" ObjectID="_1846095059" r:id="rId92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7E81834" w14:textId="77777777" w:rsidR="00AF27BC" w:rsidRDefault="00066CEA" w:rsidP="00066C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notice that </w:t>
      </w:r>
      <w:r w:rsidRPr="00066CEA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53F0CAF4">
          <v:shape id="_x0000_i1070" type="#_x0000_t75" style="width:73.5pt;height:30.75pt" o:ole="">
            <v:imagedata r:id="rId93" o:title=""/>
          </v:shape>
          <o:OLEObject Type="Embed" ProgID="Equation.DSMT4" ShapeID="_x0000_i1070" DrawAspect="Content" ObjectID="_1846095060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.  However </w:t>
      </w:r>
      <w:r w:rsidRPr="00066CEA">
        <w:rPr>
          <w:rFonts w:ascii="Times New Roman" w:hAnsi="Times New Roman" w:cs="Times New Roman"/>
          <w:position w:val="-8"/>
          <w:sz w:val="24"/>
          <w:szCs w:val="24"/>
        </w:rPr>
        <w:object w:dxaOrig="360" w:dyaOrig="360" w14:anchorId="51641336">
          <v:shape id="_x0000_i1071" type="#_x0000_t75" style="width:18pt;height:18pt" o:ole="">
            <v:imagedata r:id="rId95" o:title=""/>
          </v:shape>
          <o:OLEObject Type="Embed" ProgID="Equation.DSMT4" ShapeID="_x0000_i1071" DrawAspect="Content" ObjectID="_1846095061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i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within the interval </w:t>
      </w:r>
      <w:r w:rsidRPr="00420B29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240EDFD5">
          <v:shape id="_x0000_i1072" type="#_x0000_t75" style="width:30.75pt;height:20.25pt" o:ole="">
            <v:imagedata r:id="rId87" o:title=""/>
          </v:shape>
          <o:OLEObject Type="Embed" ProgID="Equation.DSMT4" ShapeID="_x0000_i1072" DrawAspect="Content" ObjectID="_1846095062" r:id="rId97"/>
        </w:object>
      </w:r>
      <w:r>
        <w:rPr>
          <w:rFonts w:ascii="Times New Roman" w:hAnsi="Times New Roman" w:cs="Times New Roman"/>
          <w:sz w:val="24"/>
          <w:szCs w:val="24"/>
        </w:rPr>
        <w:t xml:space="preserve"> and so we cannot create a series using the inverse tangent that would sum to this value.  Finding such a series is possible to do using a geometric series.  </w:t>
      </w:r>
    </w:p>
    <w:p w14:paraId="49A4EC80" w14:textId="77777777" w:rsidR="00066CEA" w:rsidRDefault="00066CEA" w:rsidP="00066C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711C516" w14:textId="77777777" w:rsidR="00066CEA" w:rsidRDefault="00066CEA" w:rsidP="00066CEA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that </w:t>
      </w:r>
      <w:r w:rsidRPr="00066CEA">
        <w:rPr>
          <w:rFonts w:ascii="Times New Roman" w:hAnsi="Times New Roman" w:cs="Times New Roman"/>
          <w:position w:val="-32"/>
          <w:sz w:val="24"/>
          <w:szCs w:val="24"/>
        </w:rPr>
        <w:object w:dxaOrig="2600" w:dyaOrig="780" w14:anchorId="631F3AAF">
          <v:shape id="_x0000_i1073" type="#_x0000_t75" style="width:129.75pt;height:39pt" o:ole="">
            <v:imagedata r:id="rId98" o:title=""/>
          </v:shape>
          <o:OLEObject Type="Embed" ProgID="Equation.DSMT4" ShapeID="_x0000_i1073" DrawAspect="Content" ObjectID="_1846095063" r:id="rId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622C88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535B36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DEFF8F" w14:textId="77777777" w:rsidR="00AF27BC" w:rsidRDefault="00AF27BC" w:rsidP="00AF27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EDBBB" w14:textId="77777777" w:rsidR="00AF27BC" w:rsidRDefault="004529FF" w:rsidP="004529FF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a series that sums to </w:t>
      </w:r>
      <w:r w:rsidRPr="004529FF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33CC01B1">
          <v:shape id="_x0000_i1074" type="#_x0000_t75" style="width:57.75pt;height:33.75pt" o:ole="">
            <v:imagedata r:id="rId100" o:title=""/>
          </v:shape>
          <o:OLEObject Type="Embed" ProgID="Equation.DSMT4" ShapeID="_x0000_i1074" DrawAspect="Content" ObjectID="_1846095064" r:id="rId10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511060" w14:textId="77777777" w:rsidR="004529FF" w:rsidRDefault="004529FF" w:rsidP="004529F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EE1B3F" w14:textId="77777777" w:rsidR="004529FF" w:rsidRPr="004529FF" w:rsidRDefault="004529FF" w:rsidP="004529F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We know that </w:t>
      </w:r>
      <w:r w:rsidRPr="004529FF">
        <w:rPr>
          <w:rFonts w:ascii="Times New Roman" w:hAnsi="Times New Roman" w:cs="Times New Roman"/>
          <w:position w:val="-28"/>
          <w:sz w:val="24"/>
          <w:szCs w:val="24"/>
        </w:rPr>
        <w:object w:dxaOrig="2540" w:dyaOrig="700" w14:anchorId="5EF4D245">
          <v:shape id="_x0000_i1075" type="#_x0000_t75" style="width:127.5pt;height:35.25pt" o:ole="">
            <v:imagedata r:id="rId102" o:title=""/>
          </v:shape>
          <o:OLEObject Type="Embed" ProgID="Equation.DSMT4" ShapeID="_x0000_i1075" DrawAspect="Content" ObjectID="_1846095065" r:id="rId103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i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values in </w:t>
      </w:r>
      <w:r w:rsidRPr="004529FF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76C78EC1">
          <v:shape id="_x0000_i1076" type="#_x0000_t75" style="width:30.75pt;height:20.25pt" o:ole="">
            <v:imagedata r:id="rId104" o:title=""/>
          </v:shape>
          <o:OLEObject Type="Embed" ProgID="Equation.DSMT4" ShapeID="_x0000_i1076" DrawAspect="Content" ObjectID="_1846095066" r:id="rId105"/>
        </w:object>
      </w:r>
      <w:r>
        <w:rPr>
          <w:rFonts w:ascii="Times New Roman" w:hAnsi="Times New Roman" w:cs="Times New Roman"/>
          <w:sz w:val="24"/>
          <w:szCs w:val="24"/>
        </w:rPr>
        <w:t xml:space="preserve">.  Therefore if we multiply both sides by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we obtain </w:t>
      </w:r>
      <w:r w:rsidRPr="004529FF">
        <w:rPr>
          <w:rFonts w:ascii="Times New Roman" w:hAnsi="Times New Roman" w:cs="Times New Roman"/>
          <w:position w:val="-28"/>
          <w:sz w:val="24"/>
          <w:szCs w:val="24"/>
        </w:rPr>
        <w:object w:dxaOrig="2700" w:dyaOrig="700" w14:anchorId="0CD379CF">
          <v:shape id="_x0000_i1077" type="#_x0000_t75" style="width:134.2pt;height:35.25pt" o:ole="">
            <v:imagedata r:id="rId106" o:title=""/>
          </v:shape>
          <o:OLEObject Type="Embed" ProgID="Equation.DSMT4" ShapeID="_x0000_i1077" DrawAspect="Content" ObjectID="_1846095067" r:id="rId107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Pr="004529FF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2A9649D">
          <v:shape id="_x0000_i1078" type="#_x0000_t75" style="width:30pt;height:30.75pt" o:ole="">
            <v:imagedata r:id="rId108" o:title=""/>
          </v:shape>
          <o:OLEObject Type="Embed" ProgID="Equation.DSMT4" ShapeID="_x0000_i1078" DrawAspect="Content" ObjectID="_1846095068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is inside the IOC we can conclude that </w:t>
      </w:r>
      <w:r w:rsidRPr="004529FF">
        <w:rPr>
          <w:rFonts w:ascii="Times New Roman" w:hAnsi="Times New Roman" w:cs="Times New Roman"/>
          <w:position w:val="-28"/>
          <w:sz w:val="24"/>
          <w:szCs w:val="24"/>
        </w:rPr>
        <w:object w:dxaOrig="3019" w:dyaOrig="1040" w14:anchorId="30C09F50">
          <v:shape id="_x0000_i1079" type="#_x0000_t75" style="width:150.8pt;height:52.5pt" o:ole="">
            <v:imagedata r:id="rId110" o:title=""/>
          </v:shape>
          <o:OLEObject Type="Embed" ProgID="Equation.DSMT4" ShapeID="_x0000_i1079" DrawAspect="Content" ObjectID="_1846095069" r:id="rId111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E0D04" w14:paraId="14D64105" w14:textId="77777777" w:rsidTr="006B2F4C">
        <w:tc>
          <w:tcPr>
            <w:tcW w:w="10790" w:type="dxa"/>
          </w:tcPr>
          <w:p w14:paraId="3D9F46DD" w14:textId="77777777" w:rsidR="004E0D04" w:rsidRDefault="004E0D04" w:rsidP="006B2F4C">
            <w:pPr>
              <w:rPr>
                <w:b/>
                <w:szCs w:val="28"/>
                <w:u w:val="single"/>
              </w:rPr>
            </w:pPr>
          </w:p>
          <w:p w14:paraId="226E5139" w14:textId="77777777" w:rsidR="004E0D04" w:rsidRPr="00C51605" w:rsidRDefault="004E0D04" w:rsidP="006B2F4C">
            <w:pPr>
              <w:rPr>
                <w:szCs w:val="28"/>
              </w:rPr>
            </w:pPr>
            <w:r w:rsidRPr="00C51605">
              <w:rPr>
                <w:b/>
                <w:szCs w:val="28"/>
                <w:u w:val="single"/>
              </w:rPr>
              <w:t>Recall</w:t>
            </w:r>
            <w:r>
              <w:rPr>
                <w:szCs w:val="28"/>
              </w:rPr>
              <w:t xml:space="preserve">:  The function </w:t>
            </w:r>
            <w:r w:rsidRPr="00C1290D">
              <w:rPr>
                <w:rFonts w:asciiTheme="minorHAnsi" w:hAnsiTheme="minorHAnsi"/>
                <w:position w:val="-10"/>
                <w:sz w:val="22"/>
              </w:rPr>
              <w:object w:dxaOrig="1120" w:dyaOrig="400" w14:anchorId="4F6A0084">
                <v:shape id="_x0000_i1080" type="#_x0000_t75" style="width:56.2pt;height:19.5pt" o:ole="">
                  <v:imagedata r:id="rId8" o:title=""/>
                </v:shape>
                <o:OLEObject Type="Embed" ProgID="Equation.DSMT4" ShapeID="_x0000_i1080" DrawAspect="Content" ObjectID="_1846095070" r:id="rId112"/>
              </w:object>
            </w:r>
            <w:r>
              <w:rPr>
                <w:szCs w:val="28"/>
              </w:rPr>
              <w:t>has no antiderivative of elementary functions.  However, this function is fundamental to understanding statistics and probability.</w:t>
            </w:r>
          </w:p>
          <w:p w14:paraId="6C1FA3A7" w14:textId="77777777" w:rsidR="004E0D04" w:rsidRDefault="004E0D04" w:rsidP="006B2F4C">
            <w:pPr>
              <w:rPr>
                <w:b/>
                <w:szCs w:val="28"/>
                <w:u w:val="single"/>
              </w:rPr>
            </w:pPr>
          </w:p>
        </w:tc>
      </w:tr>
    </w:tbl>
    <w:p w14:paraId="7A892053" w14:textId="77777777" w:rsidR="004E0D04" w:rsidRDefault="004E0D04" w:rsidP="004E0D04">
      <w:pPr>
        <w:rPr>
          <w:szCs w:val="28"/>
        </w:rPr>
      </w:pPr>
    </w:p>
    <w:p w14:paraId="79AA033D" w14:textId="77777777" w:rsidR="004E0D04" w:rsidRDefault="00805538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5</w:t>
      </w:r>
      <w:r w:rsidR="004E0D0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E0D04" w:rsidRPr="0084540D">
        <w:rPr>
          <w:rFonts w:ascii="Times New Roman" w:hAnsi="Times New Roman" w:cs="Times New Roman"/>
          <w:sz w:val="24"/>
          <w:szCs w:val="24"/>
        </w:rPr>
        <w:t xml:space="preserve">  </w:t>
      </w:r>
      <w:r w:rsidR="004E0D04">
        <w:rPr>
          <w:rFonts w:ascii="Times New Roman" w:hAnsi="Times New Roman" w:cs="Times New Roman"/>
          <w:sz w:val="24"/>
          <w:szCs w:val="24"/>
        </w:rPr>
        <w:t xml:space="preserve">Represent </w:t>
      </w:r>
      <w:r w:rsidR="004E0D04" w:rsidRPr="00C1290D">
        <w:rPr>
          <w:position w:val="-16"/>
        </w:rPr>
        <w:object w:dxaOrig="800" w:dyaOrig="460" w14:anchorId="220E97D5">
          <v:shape id="_x0000_i1081" type="#_x0000_t75" style="width:40.5pt;height:24pt" o:ole="">
            <v:imagedata r:id="rId113" o:title=""/>
          </v:shape>
          <o:OLEObject Type="Embed" ProgID="Equation.DSMT4" ShapeID="_x0000_i1081" DrawAspect="Content" ObjectID="_1846095071" r:id="rId114"/>
        </w:object>
      </w:r>
      <w:r w:rsidR="004E0D04">
        <w:rPr>
          <w:rFonts w:ascii="Times New Roman" w:hAnsi="Times New Roman" w:cs="Times New Roman"/>
          <w:sz w:val="24"/>
          <w:szCs w:val="24"/>
        </w:rPr>
        <w:t xml:space="preserve"> exactly as an infinite series.</w:t>
      </w:r>
    </w:p>
    <w:p w14:paraId="478FA3AB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86AD70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what has been shown in this class we know that </w:t>
      </w:r>
      <w:r w:rsidRPr="00C1290D">
        <w:rPr>
          <w:position w:val="-28"/>
        </w:rPr>
        <w:object w:dxaOrig="1080" w:dyaOrig="700" w14:anchorId="35BC786C">
          <v:shape id="_x0000_i1082" type="#_x0000_t75" style="width:55.5pt;height:34.5pt" o:ole="">
            <v:imagedata r:id="rId115" o:title=""/>
          </v:shape>
          <o:OLEObject Type="Embed" ProgID="Equation.DSMT4" ShapeID="_x0000_i1082" DrawAspect="Content" ObjectID="_1846095072" r:id="rId116"/>
        </w:object>
      </w:r>
      <w:r>
        <w:rPr>
          <w:rFonts w:ascii="Times New Roman" w:hAnsi="Times New Roman" w:cs="Times New Roman"/>
          <w:sz w:val="24"/>
          <w:szCs w:val="24"/>
        </w:rPr>
        <w:t xml:space="preserve"> for all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.  This means that </w:t>
      </w:r>
      <w:r w:rsidRPr="00C1290D">
        <w:rPr>
          <w:position w:val="-28"/>
        </w:rPr>
        <w:object w:dxaOrig="3080" w:dyaOrig="820" w14:anchorId="6454279F">
          <v:shape id="_x0000_i1083" type="#_x0000_t75" style="width:153.7pt;height:40.5pt" o:ole="">
            <v:imagedata r:id="rId117" o:title=""/>
          </v:shape>
          <o:OLEObject Type="Embed" ProgID="Equation.DSMT4" ShapeID="_x0000_i1083" DrawAspect="Content" ObjectID="_1846095073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.  By the theorem from this section we know that </w:t>
      </w:r>
      <w:r w:rsidRPr="00C1290D">
        <w:rPr>
          <w:position w:val="-32"/>
        </w:rPr>
        <w:object w:dxaOrig="2740" w:dyaOrig="800" w14:anchorId="119A159C">
          <v:shape id="_x0000_i1084" type="#_x0000_t75" style="width:136.45pt;height:40.5pt" o:ole="">
            <v:imagedata r:id="rId119" o:title=""/>
          </v:shape>
          <o:OLEObject Type="Embed" ProgID="Equation.DSMT4" ShapeID="_x0000_i1084" DrawAspect="Content" ObjectID="_1846095074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29E0D97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also by the same theorem that this series converges for all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7C0C5B" w14:textId="77777777" w:rsidR="009F6775" w:rsidRDefault="009F6775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F2E93C" w14:textId="77777777" w:rsidR="00DE2101" w:rsidRDefault="00DE2101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EA6509" w14:textId="77777777" w:rsidR="00462855" w:rsidRDefault="00462855" w:rsidP="004E0D04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32D3A0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 w:rsidR="00465661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Pr="0084540D">
        <w:rPr>
          <w:rFonts w:ascii="Times New Roman" w:hAnsi="Times New Roman" w:cs="Times New Roman"/>
          <w:sz w:val="24"/>
          <w:szCs w:val="24"/>
        </w:rPr>
        <w:t xml:space="preserve">  </w:t>
      </w:r>
      <w:r w:rsidR="009F6775">
        <w:rPr>
          <w:rFonts w:ascii="Times New Roman" w:hAnsi="Times New Roman" w:cs="Times New Roman"/>
          <w:sz w:val="24"/>
          <w:szCs w:val="24"/>
        </w:rPr>
        <w:t>Use the result of example 5</w:t>
      </w:r>
      <w:r>
        <w:rPr>
          <w:rFonts w:ascii="Times New Roman" w:hAnsi="Times New Roman" w:cs="Times New Roman"/>
          <w:sz w:val="24"/>
          <w:szCs w:val="24"/>
        </w:rPr>
        <w:t xml:space="preserve"> to approximate the integral </w:t>
      </w:r>
      <w:r w:rsidRPr="00C1290D">
        <w:rPr>
          <w:position w:val="-32"/>
        </w:rPr>
        <w:object w:dxaOrig="800" w:dyaOrig="740" w14:anchorId="5A6A9D66">
          <v:shape id="_x0000_i1085" type="#_x0000_t75" style="width:40.5pt;height:37.5pt" o:ole="">
            <v:imagedata r:id="rId121" o:title=""/>
          </v:shape>
          <o:OLEObject Type="Embed" ProgID="Equation.DSMT4" ShapeID="_x0000_i1085" DrawAspect="Content" ObjectID="_1846095075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 using a Maclaurin series.</w:t>
      </w:r>
    </w:p>
    <w:p w14:paraId="7AA9C3FC" w14:textId="77777777" w:rsidR="004E0D04" w:rsidRDefault="002A1163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example 5</w:t>
      </w:r>
      <w:r w:rsidR="004E0D04">
        <w:rPr>
          <w:rFonts w:ascii="Times New Roman" w:hAnsi="Times New Roman" w:cs="Times New Roman"/>
          <w:sz w:val="24"/>
          <w:szCs w:val="24"/>
        </w:rPr>
        <w:t xml:space="preserve"> we found </w:t>
      </w:r>
      <w:r w:rsidR="004E0D04" w:rsidRPr="00C1290D">
        <w:rPr>
          <w:position w:val="-32"/>
        </w:rPr>
        <w:object w:dxaOrig="2740" w:dyaOrig="800" w14:anchorId="2BD0C54A">
          <v:shape id="_x0000_i1086" type="#_x0000_t75" style="width:136.45pt;height:40.5pt" o:ole="">
            <v:imagedata r:id="rId123" o:title=""/>
          </v:shape>
          <o:OLEObject Type="Embed" ProgID="Equation.DSMT4" ShapeID="_x0000_i1086" DrawAspect="Content" ObjectID="_1846095076" r:id="rId124"/>
        </w:object>
      </w:r>
      <w:r w:rsidR="004E0D04">
        <w:rPr>
          <w:rFonts w:ascii="Times New Roman" w:hAnsi="Times New Roman" w:cs="Times New Roman"/>
          <w:sz w:val="24"/>
          <w:szCs w:val="24"/>
        </w:rPr>
        <w:t>.  Therefore, with a definite integral, we know that:</w:t>
      </w:r>
    </w:p>
    <w:p w14:paraId="02E4F2BF" w14:textId="77777777" w:rsidR="004E0D04" w:rsidRDefault="000C0836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1290D">
        <w:rPr>
          <w:position w:val="-38"/>
        </w:rPr>
        <w:object w:dxaOrig="5920" w:dyaOrig="920" w14:anchorId="5A9B2BB8">
          <v:shape id="_x0000_i1087" type="#_x0000_t75" style="width:295.4pt;height:45pt" o:ole="">
            <v:imagedata r:id="rId125" o:title=""/>
          </v:shape>
          <o:OLEObject Type="Embed" ProgID="Equation.DSMT4" ShapeID="_x0000_i1087" DrawAspect="Content" ObjectID="_1846095077" r:id="rId126"/>
        </w:object>
      </w:r>
      <w:r w:rsidR="004E0D04">
        <w:rPr>
          <w:rFonts w:ascii="Times New Roman" w:hAnsi="Times New Roman" w:cs="Times New Roman"/>
          <w:sz w:val="24"/>
          <w:szCs w:val="24"/>
        </w:rPr>
        <w:t>.  Any degree of accuracy can be calculated for this integral!</w:t>
      </w:r>
    </w:p>
    <w:p w14:paraId="41D0BA78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E62EF" w14:textId="77777777" w:rsidR="004E0D04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7666C2" w14:textId="77777777" w:rsidR="000D3440" w:rsidRDefault="000D3440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0E4BD" w14:textId="77777777" w:rsidR="000D3440" w:rsidRPr="000D3440" w:rsidRDefault="000D3440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3EC58" w14:textId="77777777" w:rsidR="000D3440" w:rsidRPr="000D3440" w:rsidRDefault="000D3440" w:rsidP="000D3440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0D3440">
        <w:rPr>
          <w:rFonts w:ascii="Times New Roman" w:hAnsi="Times New Roman" w:cs="Times New Roman"/>
          <w:sz w:val="24"/>
          <w:szCs w:val="24"/>
        </w:rPr>
        <w:t xml:space="preserve">Determine how close the </w:t>
      </w:r>
      <w:r w:rsidR="00F806F1">
        <w:rPr>
          <w:rFonts w:ascii="Times New Roman" w:hAnsi="Times New Roman" w:cs="Times New Roman"/>
          <w:sz w:val="24"/>
          <w:szCs w:val="24"/>
        </w:rPr>
        <w:t>2</w:t>
      </w:r>
      <w:r w:rsidR="00F806F1" w:rsidRPr="00F806F1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0D3440">
        <w:rPr>
          <w:rFonts w:ascii="Times New Roman" w:hAnsi="Times New Roman" w:cs="Times New Roman"/>
          <w:sz w:val="24"/>
          <w:szCs w:val="24"/>
        </w:rPr>
        <w:t xml:space="preserve"> partial sum of the series is to the exact value of </w:t>
      </w:r>
      <w:r w:rsidRPr="000D3440">
        <w:rPr>
          <w:rFonts w:ascii="Times New Roman" w:hAnsi="Times New Roman" w:cs="Times New Roman"/>
          <w:position w:val="-32"/>
          <w:sz w:val="24"/>
          <w:szCs w:val="24"/>
        </w:rPr>
        <w:object w:dxaOrig="800" w:dyaOrig="740" w14:anchorId="74DA1DAB">
          <v:shape id="_x0000_i1088" type="#_x0000_t75" style="width:40.5pt;height:37.5pt" o:ole="">
            <v:imagedata r:id="rId121" o:title=""/>
          </v:shape>
          <o:OLEObject Type="Embed" ProgID="Equation.DSMT4" ShapeID="_x0000_i1088" DrawAspect="Content" ObjectID="_1846095078" r:id="rId127"/>
        </w:object>
      </w:r>
      <w:r w:rsidRPr="000D3440">
        <w:rPr>
          <w:rFonts w:ascii="Times New Roman" w:hAnsi="Times New Roman" w:cs="Times New Roman"/>
          <w:sz w:val="24"/>
          <w:szCs w:val="24"/>
        </w:rPr>
        <w:t>.</w:t>
      </w:r>
    </w:p>
    <w:p w14:paraId="1DD30398" w14:textId="7ECAD4DA" w:rsidR="000D3440" w:rsidRDefault="000D3440" w:rsidP="000D34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0D3440">
        <w:rPr>
          <w:rFonts w:ascii="Times New Roman" w:hAnsi="Times New Roman" w:cs="Times New Roman"/>
          <w:sz w:val="24"/>
          <w:szCs w:val="24"/>
        </w:rPr>
        <w:t xml:space="preserve">Since the </w:t>
      </w:r>
      <w:r w:rsidR="003F3EE8">
        <w:rPr>
          <w:rFonts w:ascii="Times New Roman" w:hAnsi="Times New Roman" w:cs="Times New Roman"/>
          <w:sz w:val="24"/>
          <w:szCs w:val="24"/>
        </w:rPr>
        <w:t xml:space="preserve">series found above is an alternating series we can use the theorem about the sum of an alternating series from </w:t>
      </w:r>
      <w:r w:rsidR="00717B56">
        <w:rPr>
          <w:rFonts w:ascii="Times New Roman" w:hAnsi="Times New Roman" w:cs="Times New Roman"/>
          <w:sz w:val="24"/>
          <w:szCs w:val="24"/>
        </w:rPr>
        <w:t>3</w:t>
      </w:r>
      <w:r w:rsidR="003F3EE8">
        <w:rPr>
          <w:rFonts w:ascii="Times New Roman" w:hAnsi="Times New Roman" w:cs="Times New Roman"/>
          <w:sz w:val="24"/>
          <w:szCs w:val="24"/>
        </w:rPr>
        <w:t>.</w:t>
      </w:r>
      <w:r w:rsidR="00717B56">
        <w:rPr>
          <w:rFonts w:ascii="Times New Roman" w:hAnsi="Times New Roman" w:cs="Times New Roman"/>
          <w:sz w:val="24"/>
          <w:szCs w:val="24"/>
        </w:rPr>
        <w:t>6</w:t>
      </w:r>
      <w:r w:rsidR="003F3EE8">
        <w:rPr>
          <w:rFonts w:ascii="Times New Roman" w:hAnsi="Times New Roman" w:cs="Times New Roman"/>
          <w:sz w:val="24"/>
          <w:szCs w:val="24"/>
        </w:rPr>
        <w:t xml:space="preserve">.  Recall that for an alternating series with sum </w:t>
      </w:r>
      <w:r w:rsidR="003F3EE8">
        <w:rPr>
          <w:rFonts w:ascii="Times New Roman" w:hAnsi="Times New Roman" w:cs="Times New Roman"/>
          <w:i/>
          <w:sz w:val="24"/>
          <w:szCs w:val="24"/>
        </w:rPr>
        <w:t xml:space="preserve">S </w:t>
      </w:r>
      <w:r w:rsidR="003F3EE8">
        <w:rPr>
          <w:rFonts w:ascii="Times New Roman" w:hAnsi="Times New Roman" w:cs="Times New Roman"/>
          <w:sz w:val="24"/>
          <w:szCs w:val="24"/>
        </w:rPr>
        <w:t xml:space="preserve">it is the case that </w:t>
      </w:r>
      <w:r w:rsidR="000104A2" w:rsidRPr="003F3EE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147A1C96">
          <v:shape id="_x0000_i1089" type="#_x0000_t75" style="width:63.75pt;height:20.25pt" o:ole="">
            <v:imagedata r:id="rId128" o:title=""/>
          </v:shape>
          <o:OLEObject Type="Embed" ProgID="Equation.DSMT4" ShapeID="_x0000_i1089" DrawAspect="Content" ObjectID="_1846095079" r:id="rId129"/>
        </w:object>
      </w:r>
    </w:p>
    <w:p w14:paraId="4D55FAB9" w14:textId="77777777" w:rsidR="000C0836" w:rsidRDefault="000C0836" w:rsidP="000D34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6806F02" w14:textId="77777777" w:rsidR="000C0836" w:rsidRDefault="000C0836" w:rsidP="000D34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here that </w:t>
      </w:r>
      <w:r w:rsidR="000104A2" w:rsidRPr="000C0836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370363E0">
          <v:shape id="_x0000_i1090" type="#_x0000_t75" style="width:87pt;height:30.75pt" o:ole="">
            <v:imagedata r:id="rId130" o:title=""/>
          </v:shape>
          <o:OLEObject Type="Embed" ProgID="Equation.DSMT4" ShapeID="_x0000_i1090" DrawAspect="Content" ObjectID="_1846095080" r:id="rId131"/>
        </w:object>
      </w:r>
      <w:r w:rsidR="000104A2">
        <w:rPr>
          <w:rFonts w:ascii="Times New Roman" w:hAnsi="Times New Roman" w:cs="Times New Roman"/>
          <w:sz w:val="24"/>
          <w:szCs w:val="24"/>
        </w:rPr>
        <w:t xml:space="preserve"> and that </w:t>
      </w:r>
      <w:r w:rsidR="00165629" w:rsidRPr="000104A2">
        <w:rPr>
          <w:rFonts w:ascii="Times New Roman" w:hAnsi="Times New Roman" w:cs="Times New Roman"/>
          <w:position w:val="-24"/>
          <w:sz w:val="24"/>
          <w:szCs w:val="24"/>
        </w:rPr>
        <w:object w:dxaOrig="1400" w:dyaOrig="620" w14:anchorId="7CCF5EB9">
          <v:shape id="_x0000_i1091" type="#_x0000_t75" style="width:70.5pt;height:30.75pt" o:ole="">
            <v:imagedata r:id="rId132" o:title=""/>
          </v:shape>
          <o:OLEObject Type="Embed" ProgID="Equation.DSMT4" ShapeID="_x0000_i1091" DrawAspect="Content" ObjectID="_1846095081" r:id="rId133"/>
        </w:object>
      </w:r>
    </w:p>
    <w:p w14:paraId="3C5B3F10" w14:textId="77777777" w:rsidR="000C0836" w:rsidRPr="000104A2" w:rsidRDefault="000C0836" w:rsidP="000D344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can say that </w:t>
      </w:r>
      <w:r w:rsidR="00165629" w:rsidRPr="000104A2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4CFADE7A">
          <v:shape id="_x0000_i1092" type="#_x0000_t75" style="width:57.75pt;height:33.75pt" o:ole="">
            <v:imagedata r:id="rId134" o:title=""/>
          </v:shape>
          <o:OLEObject Type="Embed" ProgID="Equation.DSMT4" ShapeID="_x0000_i1092" DrawAspect="Content" ObjectID="_1846095082" r:id="rId135"/>
        </w:object>
      </w:r>
      <w:r w:rsidR="000104A2">
        <w:rPr>
          <w:rFonts w:ascii="Times New Roman" w:hAnsi="Times New Roman" w:cs="Times New Roman"/>
          <w:sz w:val="24"/>
          <w:szCs w:val="24"/>
        </w:rPr>
        <w:t xml:space="preserve">, that is, the value of </w:t>
      </w:r>
      <w:r w:rsidR="000104A2" w:rsidRPr="000104A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739CCD85">
          <v:shape id="_x0000_i1093" type="#_x0000_t75" style="width:12pt;height:30.75pt" o:ole="">
            <v:imagedata r:id="rId136" o:title=""/>
          </v:shape>
          <o:OLEObject Type="Embed" ProgID="Equation.DSMT4" ShapeID="_x0000_i1093" DrawAspect="Content" ObjectID="_1846095083" r:id="rId137"/>
        </w:object>
      </w:r>
      <w:r w:rsidR="000104A2">
        <w:rPr>
          <w:rFonts w:ascii="Times New Roman" w:hAnsi="Times New Roman" w:cs="Times New Roman"/>
          <w:sz w:val="24"/>
          <w:szCs w:val="24"/>
        </w:rPr>
        <w:t xml:space="preserve">is at most </w:t>
      </w:r>
      <w:r w:rsidR="00165629" w:rsidRPr="000104A2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6F8AABBD">
          <v:shape id="_x0000_i1094" type="#_x0000_t75" style="width:15.75pt;height:30.75pt" o:ole="">
            <v:imagedata r:id="rId138" o:title=""/>
          </v:shape>
          <o:OLEObject Type="Embed" ProgID="Equation.DSMT4" ShapeID="_x0000_i1094" DrawAspect="Content" ObjectID="_1846095084" r:id="rId139"/>
        </w:object>
      </w:r>
      <w:r w:rsidR="000104A2">
        <w:rPr>
          <w:rFonts w:ascii="Times New Roman" w:hAnsi="Times New Roman" w:cs="Times New Roman"/>
          <w:sz w:val="24"/>
          <w:szCs w:val="24"/>
        </w:rPr>
        <w:t xml:space="preserve">away from the actual sum </w:t>
      </w:r>
      <w:r w:rsidR="000104A2">
        <w:rPr>
          <w:rFonts w:ascii="Times New Roman" w:hAnsi="Times New Roman" w:cs="Times New Roman"/>
          <w:i/>
          <w:sz w:val="24"/>
          <w:szCs w:val="24"/>
        </w:rPr>
        <w:t>S</w:t>
      </w:r>
      <w:r w:rsidR="000104A2">
        <w:rPr>
          <w:rFonts w:ascii="Times New Roman" w:hAnsi="Times New Roman" w:cs="Times New Roman"/>
          <w:sz w:val="24"/>
          <w:szCs w:val="24"/>
        </w:rPr>
        <w:t>.</w:t>
      </w:r>
    </w:p>
    <w:p w14:paraId="23FAA2EE" w14:textId="77777777" w:rsidR="004E0D04" w:rsidRPr="000D3440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493F0E" w14:textId="77777777" w:rsidR="004E0D04" w:rsidRPr="000D3440" w:rsidRDefault="004E0D04" w:rsidP="004E0D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4E0D04" w:rsidRPr="000D3440" w:rsidSect="00CD29B5">
      <w:headerReference w:type="even" r:id="rId140"/>
      <w:headerReference w:type="default" r:id="rId141"/>
      <w:footerReference w:type="even" r:id="rId142"/>
      <w:footerReference w:type="default" r:id="rId143"/>
      <w:headerReference w:type="first" r:id="rId144"/>
      <w:footerReference w:type="first" r:id="rId14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2D3EB" w14:textId="77777777" w:rsidR="007A4472" w:rsidRDefault="007A4472" w:rsidP="00CD29B5">
      <w:r>
        <w:separator/>
      </w:r>
    </w:p>
  </w:endnote>
  <w:endnote w:type="continuationSeparator" w:id="0">
    <w:p w14:paraId="22EC290E" w14:textId="77777777" w:rsidR="007A4472" w:rsidRDefault="007A4472" w:rsidP="00CD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8331" w14:textId="77777777" w:rsidR="00CD29B5" w:rsidRDefault="00CD29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4FA2" w14:textId="77777777" w:rsidR="00CD29B5" w:rsidRDefault="00CD29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B880" w14:textId="77777777" w:rsidR="00CD29B5" w:rsidRDefault="00CD2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3225F" w14:textId="77777777" w:rsidR="007A4472" w:rsidRDefault="007A4472" w:rsidP="00CD29B5">
      <w:r>
        <w:separator/>
      </w:r>
    </w:p>
  </w:footnote>
  <w:footnote w:type="continuationSeparator" w:id="0">
    <w:p w14:paraId="5C9E419D" w14:textId="77777777" w:rsidR="007A4472" w:rsidRDefault="007A4472" w:rsidP="00CD2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198C5" w14:textId="77777777" w:rsidR="00CD29B5" w:rsidRDefault="00CD29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49A3" w14:textId="77777777" w:rsidR="00CD29B5" w:rsidRDefault="00CD29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CD29B5" w14:paraId="56D10E21" w14:textId="77777777" w:rsidTr="005F549E">
      <w:tc>
        <w:tcPr>
          <w:tcW w:w="2335" w:type="dxa"/>
        </w:tcPr>
        <w:p w14:paraId="2ECB32F9" w14:textId="77777777" w:rsidR="00CD29B5" w:rsidRDefault="00CD29B5" w:rsidP="00CD29B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446F42C3" w14:textId="77777777" w:rsidR="00CD29B5" w:rsidRDefault="00CD29B5" w:rsidP="00CD29B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Infinite Series</w:t>
          </w:r>
        </w:p>
      </w:tc>
      <w:tc>
        <w:tcPr>
          <w:tcW w:w="2245" w:type="dxa"/>
        </w:tcPr>
        <w:p w14:paraId="7B61178A" w14:textId="77777777" w:rsidR="00CD29B5" w:rsidRDefault="00CD29B5" w:rsidP="00CD29B5">
          <w:pPr>
            <w:jc w:val="right"/>
            <w:rPr>
              <w:b/>
              <w:sz w:val="32"/>
            </w:rPr>
          </w:pPr>
        </w:p>
      </w:tc>
    </w:tr>
  </w:tbl>
  <w:p w14:paraId="20C0E52F" w14:textId="77777777" w:rsidR="00CD29B5" w:rsidRPr="00CD29B5" w:rsidRDefault="00CD29B5" w:rsidP="00CD29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53FD6"/>
    <w:multiLevelType w:val="hybridMultilevel"/>
    <w:tmpl w:val="C6CC2946"/>
    <w:lvl w:ilvl="0" w:tplc="F1723A9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85995"/>
    <w:multiLevelType w:val="hybridMultilevel"/>
    <w:tmpl w:val="179E61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0228C"/>
    <w:multiLevelType w:val="hybridMultilevel"/>
    <w:tmpl w:val="B3A669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4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E877D1"/>
    <w:multiLevelType w:val="hybridMultilevel"/>
    <w:tmpl w:val="9064C538"/>
    <w:lvl w:ilvl="0" w:tplc="854A070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1640E4A"/>
    <w:multiLevelType w:val="hybridMultilevel"/>
    <w:tmpl w:val="80884114"/>
    <w:lvl w:ilvl="0" w:tplc="70420C0C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616E0F"/>
    <w:multiLevelType w:val="hybridMultilevel"/>
    <w:tmpl w:val="9CD05E4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7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2720881">
    <w:abstractNumId w:val="34"/>
  </w:num>
  <w:num w:numId="2" w16cid:durableId="123815536">
    <w:abstractNumId w:val="0"/>
  </w:num>
  <w:num w:numId="3" w16cid:durableId="991103346">
    <w:abstractNumId w:val="27"/>
  </w:num>
  <w:num w:numId="4" w16cid:durableId="1602109850">
    <w:abstractNumId w:val="13"/>
  </w:num>
  <w:num w:numId="5" w16cid:durableId="541675569">
    <w:abstractNumId w:val="21"/>
  </w:num>
  <w:num w:numId="6" w16cid:durableId="402489104">
    <w:abstractNumId w:val="31"/>
  </w:num>
  <w:num w:numId="7" w16cid:durableId="191455143">
    <w:abstractNumId w:val="25"/>
  </w:num>
  <w:num w:numId="8" w16cid:durableId="1209488042">
    <w:abstractNumId w:val="7"/>
  </w:num>
  <w:num w:numId="9" w16cid:durableId="2077508594">
    <w:abstractNumId w:val="10"/>
  </w:num>
  <w:num w:numId="10" w16cid:durableId="290594700">
    <w:abstractNumId w:val="15"/>
  </w:num>
  <w:num w:numId="11" w16cid:durableId="386539154">
    <w:abstractNumId w:val="20"/>
  </w:num>
  <w:num w:numId="12" w16cid:durableId="1665860853">
    <w:abstractNumId w:val="17"/>
  </w:num>
  <w:num w:numId="13" w16cid:durableId="1399356042">
    <w:abstractNumId w:val="6"/>
  </w:num>
  <w:num w:numId="14" w16cid:durableId="1210650805">
    <w:abstractNumId w:val="9"/>
  </w:num>
  <w:num w:numId="15" w16cid:durableId="610403414">
    <w:abstractNumId w:val="4"/>
  </w:num>
  <w:num w:numId="16" w16cid:durableId="1495681277">
    <w:abstractNumId w:val="11"/>
  </w:num>
  <w:num w:numId="17" w16cid:durableId="1583637973">
    <w:abstractNumId w:val="24"/>
  </w:num>
  <w:num w:numId="18" w16cid:durableId="1752776149">
    <w:abstractNumId w:val="29"/>
  </w:num>
  <w:num w:numId="19" w16cid:durableId="1594119752">
    <w:abstractNumId w:val="2"/>
  </w:num>
  <w:num w:numId="20" w16cid:durableId="1722099406">
    <w:abstractNumId w:val="23"/>
  </w:num>
  <w:num w:numId="21" w16cid:durableId="1258513813">
    <w:abstractNumId w:val="12"/>
  </w:num>
  <w:num w:numId="22" w16cid:durableId="1275554332">
    <w:abstractNumId w:val="36"/>
  </w:num>
  <w:num w:numId="23" w16cid:durableId="1774471549">
    <w:abstractNumId w:val="5"/>
  </w:num>
  <w:num w:numId="24" w16cid:durableId="321131271">
    <w:abstractNumId w:val="28"/>
  </w:num>
  <w:num w:numId="25" w16cid:durableId="1165825016">
    <w:abstractNumId w:val="3"/>
  </w:num>
  <w:num w:numId="26" w16cid:durableId="1784422522">
    <w:abstractNumId w:val="35"/>
  </w:num>
  <w:num w:numId="27" w16cid:durableId="450129055">
    <w:abstractNumId w:val="19"/>
  </w:num>
  <w:num w:numId="28" w16cid:durableId="460610689">
    <w:abstractNumId w:val="33"/>
  </w:num>
  <w:num w:numId="29" w16cid:durableId="819420578">
    <w:abstractNumId w:val="16"/>
  </w:num>
  <w:num w:numId="30" w16cid:durableId="1082798782">
    <w:abstractNumId w:val="37"/>
  </w:num>
  <w:num w:numId="31" w16cid:durableId="1493139247">
    <w:abstractNumId w:val="22"/>
  </w:num>
  <w:num w:numId="32" w16cid:durableId="650014133">
    <w:abstractNumId w:val="30"/>
  </w:num>
  <w:num w:numId="33" w16cid:durableId="284045388">
    <w:abstractNumId w:val="1"/>
  </w:num>
  <w:num w:numId="34" w16cid:durableId="210579498">
    <w:abstractNumId w:val="32"/>
  </w:num>
  <w:num w:numId="35" w16cid:durableId="689571312">
    <w:abstractNumId w:val="8"/>
  </w:num>
  <w:num w:numId="36" w16cid:durableId="525294913">
    <w:abstractNumId w:val="18"/>
  </w:num>
  <w:num w:numId="37" w16cid:durableId="1755128972">
    <w:abstractNumId w:val="14"/>
  </w:num>
  <w:num w:numId="38" w16cid:durableId="377049146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04A2"/>
    <w:rsid w:val="00012697"/>
    <w:rsid w:val="00013A70"/>
    <w:rsid w:val="00014CE7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353"/>
    <w:rsid w:val="00041735"/>
    <w:rsid w:val="00041ECE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654A2"/>
    <w:rsid w:val="00066CEA"/>
    <w:rsid w:val="00071B6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032"/>
    <w:rsid w:val="00097593"/>
    <w:rsid w:val="00097C31"/>
    <w:rsid w:val="00097E6B"/>
    <w:rsid w:val="000A0E6C"/>
    <w:rsid w:val="000A34B5"/>
    <w:rsid w:val="000A5575"/>
    <w:rsid w:val="000A6819"/>
    <w:rsid w:val="000B0403"/>
    <w:rsid w:val="000C0836"/>
    <w:rsid w:val="000C1AEA"/>
    <w:rsid w:val="000C1AEF"/>
    <w:rsid w:val="000C1DA5"/>
    <w:rsid w:val="000C1FAE"/>
    <w:rsid w:val="000C2E48"/>
    <w:rsid w:val="000C39DB"/>
    <w:rsid w:val="000C3F7E"/>
    <w:rsid w:val="000C6504"/>
    <w:rsid w:val="000C651A"/>
    <w:rsid w:val="000C706A"/>
    <w:rsid w:val="000D333E"/>
    <w:rsid w:val="000D3440"/>
    <w:rsid w:val="000D5F0E"/>
    <w:rsid w:val="000D6438"/>
    <w:rsid w:val="000D73F9"/>
    <w:rsid w:val="000D7549"/>
    <w:rsid w:val="000E00C3"/>
    <w:rsid w:val="000E0987"/>
    <w:rsid w:val="000E41C7"/>
    <w:rsid w:val="000E517A"/>
    <w:rsid w:val="000E5561"/>
    <w:rsid w:val="000E6017"/>
    <w:rsid w:val="000F3F51"/>
    <w:rsid w:val="000F630A"/>
    <w:rsid w:val="000F7B65"/>
    <w:rsid w:val="00103BAD"/>
    <w:rsid w:val="00107AA6"/>
    <w:rsid w:val="00111EAB"/>
    <w:rsid w:val="00112862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4C45"/>
    <w:rsid w:val="00135B83"/>
    <w:rsid w:val="00136464"/>
    <w:rsid w:val="00137E35"/>
    <w:rsid w:val="0014130A"/>
    <w:rsid w:val="00143E44"/>
    <w:rsid w:val="00145901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1C62"/>
    <w:rsid w:val="00165629"/>
    <w:rsid w:val="00166CC2"/>
    <w:rsid w:val="00166E82"/>
    <w:rsid w:val="00167A1E"/>
    <w:rsid w:val="001740B2"/>
    <w:rsid w:val="0017443B"/>
    <w:rsid w:val="00174EF5"/>
    <w:rsid w:val="00174F00"/>
    <w:rsid w:val="00175166"/>
    <w:rsid w:val="001804C9"/>
    <w:rsid w:val="00180A7D"/>
    <w:rsid w:val="00180AA2"/>
    <w:rsid w:val="00181555"/>
    <w:rsid w:val="00184C28"/>
    <w:rsid w:val="00185533"/>
    <w:rsid w:val="001922E7"/>
    <w:rsid w:val="001962CB"/>
    <w:rsid w:val="00196390"/>
    <w:rsid w:val="0019663A"/>
    <w:rsid w:val="001A0F9D"/>
    <w:rsid w:val="001A4819"/>
    <w:rsid w:val="001A5622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4717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074D0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3102"/>
    <w:rsid w:val="00243987"/>
    <w:rsid w:val="002446B8"/>
    <w:rsid w:val="002459E2"/>
    <w:rsid w:val="00247644"/>
    <w:rsid w:val="00251210"/>
    <w:rsid w:val="00252328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5D0"/>
    <w:rsid w:val="0028440B"/>
    <w:rsid w:val="00285D1F"/>
    <w:rsid w:val="002906F5"/>
    <w:rsid w:val="00291827"/>
    <w:rsid w:val="00294A79"/>
    <w:rsid w:val="002953F1"/>
    <w:rsid w:val="002A1163"/>
    <w:rsid w:val="002A1419"/>
    <w:rsid w:val="002A2F62"/>
    <w:rsid w:val="002A2F64"/>
    <w:rsid w:val="002A30F4"/>
    <w:rsid w:val="002A488A"/>
    <w:rsid w:val="002A48F8"/>
    <w:rsid w:val="002A53BB"/>
    <w:rsid w:val="002A66B3"/>
    <w:rsid w:val="002A7060"/>
    <w:rsid w:val="002B00B8"/>
    <w:rsid w:val="002B23FF"/>
    <w:rsid w:val="002B3A53"/>
    <w:rsid w:val="002B4AA9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422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83A"/>
    <w:rsid w:val="00336A7F"/>
    <w:rsid w:val="00337F8F"/>
    <w:rsid w:val="003416C3"/>
    <w:rsid w:val="00341C8B"/>
    <w:rsid w:val="0034298E"/>
    <w:rsid w:val="00343EC5"/>
    <w:rsid w:val="003441EC"/>
    <w:rsid w:val="003443EA"/>
    <w:rsid w:val="00344885"/>
    <w:rsid w:val="003461AB"/>
    <w:rsid w:val="00346D97"/>
    <w:rsid w:val="00347C5A"/>
    <w:rsid w:val="00351CAA"/>
    <w:rsid w:val="00353245"/>
    <w:rsid w:val="003556A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4B64"/>
    <w:rsid w:val="00385403"/>
    <w:rsid w:val="00385B41"/>
    <w:rsid w:val="00393CFD"/>
    <w:rsid w:val="00395B0D"/>
    <w:rsid w:val="003A1FC2"/>
    <w:rsid w:val="003A2728"/>
    <w:rsid w:val="003A5B0E"/>
    <w:rsid w:val="003A6895"/>
    <w:rsid w:val="003A6E1D"/>
    <w:rsid w:val="003B1A7D"/>
    <w:rsid w:val="003B27E5"/>
    <w:rsid w:val="003B312B"/>
    <w:rsid w:val="003B31D5"/>
    <w:rsid w:val="003B74FD"/>
    <w:rsid w:val="003C05FC"/>
    <w:rsid w:val="003C093F"/>
    <w:rsid w:val="003C48C1"/>
    <w:rsid w:val="003C52BC"/>
    <w:rsid w:val="003C7C83"/>
    <w:rsid w:val="003D03A9"/>
    <w:rsid w:val="003D124C"/>
    <w:rsid w:val="003D14A0"/>
    <w:rsid w:val="003D1CD0"/>
    <w:rsid w:val="003D2F39"/>
    <w:rsid w:val="003D48D5"/>
    <w:rsid w:val="003D57AE"/>
    <w:rsid w:val="003E02E4"/>
    <w:rsid w:val="003E0785"/>
    <w:rsid w:val="003E3460"/>
    <w:rsid w:val="003E41AC"/>
    <w:rsid w:val="003E46CE"/>
    <w:rsid w:val="003E4F19"/>
    <w:rsid w:val="003E5750"/>
    <w:rsid w:val="003E7582"/>
    <w:rsid w:val="003E75ED"/>
    <w:rsid w:val="003F0749"/>
    <w:rsid w:val="003F295F"/>
    <w:rsid w:val="003F3A3A"/>
    <w:rsid w:val="003F3EE8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D3"/>
    <w:rsid w:val="004101E3"/>
    <w:rsid w:val="00410B0C"/>
    <w:rsid w:val="00412909"/>
    <w:rsid w:val="00412E91"/>
    <w:rsid w:val="004139EF"/>
    <w:rsid w:val="00414CA6"/>
    <w:rsid w:val="0041758D"/>
    <w:rsid w:val="00420B29"/>
    <w:rsid w:val="00426175"/>
    <w:rsid w:val="00426290"/>
    <w:rsid w:val="00431527"/>
    <w:rsid w:val="00432B1D"/>
    <w:rsid w:val="00432CC4"/>
    <w:rsid w:val="0043391E"/>
    <w:rsid w:val="004362C2"/>
    <w:rsid w:val="00436AF2"/>
    <w:rsid w:val="00437EE2"/>
    <w:rsid w:val="00442E2E"/>
    <w:rsid w:val="00443725"/>
    <w:rsid w:val="00444082"/>
    <w:rsid w:val="00450EFF"/>
    <w:rsid w:val="004529FF"/>
    <w:rsid w:val="0045373C"/>
    <w:rsid w:val="004605A1"/>
    <w:rsid w:val="00461922"/>
    <w:rsid w:val="00462855"/>
    <w:rsid w:val="004628BC"/>
    <w:rsid w:val="00462AF3"/>
    <w:rsid w:val="00463DB2"/>
    <w:rsid w:val="0046456E"/>
    <w:rsid w:val="0046501A"/>
    <w:rsid w:val="0046535E"/>
    <w:rsid w:val="0046543A"/>
    <w:rsid w:val="00465661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1007"/>
    <w:rsid w:val="00483419"/>
    <w:rsid w:val="00484308"/>
    <w:rsid w:val="004866A0"/>
    <w:rsid w:val="00487779"/>
    <w:rsid w:val="00487F59"/>
    <w:rsid w:val="0049249D"/>
    <w:rsid w:val="00493B6D"/>
    <w:rsid w:val="0049495B"/>
    <w:rsid w:val="004963D9"/>
    <w:rsid w:val="0049662A"/>
    <w:rsid w:val="004A02E6"/>
    <w:rsid w:val="004A20D1"/>
    <w:rsid w:val="004A31F8"/>
    <w:rsid w:val="004A4CAA"/>
    <w:rsid w:val="004A5DF1"/>
    <w:rsid w:val="004A69AB"/>
    <w:rsid w:val="004A6BD4"/>
    <w:rsid w:val="004A6EAC"/>
    <w:rsid w:val="004B033E"/>
    <w:rsid w:val="004B2498"/>
    <w:rsid w:val="004B2BBF"/>
    <w:rsid w:val="004B7CB9"/>
    <w:rsid w:val="004C0DC9"/>
    <w:rsid w:val="004C3275"/>
    <w:rsid w:val="004C3641"/>
    <w:rsid w:val="004C5CC0"/>
    <w:rsid w:val="004C65B3"/>
    <w:rsid w:val="004D4BBE"/>
    <w:rsid w:val="004E0D04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7156"/>
    <w:rsid w:val="00501C4B"/>
    <w:rsid w:val="00503292"/>
    <w:rsid w:val="0050340E"/>
    <w:rsid w:val="00505B7F"/>
    <w:rsid w:val="005060D0"/>
    <w:rsid w:val="00507AD0"/>
    <w:rsid w:val="00510778"/>
    <w:rsid w:val="005111E1"/>
    <w:rsid w:val="0051138D"/>
    <w:rsid w:val="00512B54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6DCF"/>
    <w:rsid w:val="00527F1C"/>
    <w:rsid w:val="00531421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5648"/>
    <w:rsid w:val="00557759"/>
    <w:rsid w:val="00557E8B"/>
    <w:rsid w:val="00560F52"/>
    <w:rsid w:val="00562319"/>
    <w:rsid w:val="00562E5E"/>
    <w:rsid w:val="0056598E"/>
    <w:rsid w:val="00566622"/>
    <w:rsid w:val="00567576"/>
    <w:rsid w:val="00567D0E"/>
    <w:rsid w:val="005700B0"/>
    <w:rsid w:val="0057039C"/>
    <w:rsid w:val="005703AC"/>
    <w:rsid w:val="00570EE5"/>
    <w:rsid w:val="005738E9"/>
    <w:rsid w:val="00574C0A"/>
    <w:rsid w:val="00574C0C"/>
    <w:rsid w:val="0057501C"/>
    <w:rsid w:val="00575726"/>
    <w:rsid w:val="005757D0"/>
    <w:rsid w:val="00577AFE"/>
    <w:rsid w:val="00577E69"/>
    <w:rsid w:val="00577E86"/>
    <w:rsid w:val="00580955"/>
    <w:rsid w:val="00580DDA"/>
    <w:rsid w:val="005829D2"/>
    <w:rsid w:val="005836E0"/>
    <w:rsid w:val="00585A1C"/>
    <w:rsid w:val="005862B9"/>
    <w:rsid w:val="00586841"/>
    <w:rsid w:val="00586937"/>
    <w:rsid w:val="00586CA1"/>
    <w:rsid w:val="0059099F"/>
    <w:rsid w:val="00591AE6"/>
    <w:rsid w:val="005929DF"/>
    <w:rsid w:val="00593B30"/>
    <w:rsid w:val="005951DB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3FDC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C3506"/>
    <w:rsid w:val="005D0156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6538"/>
    <w:rsid w:val="005E77E8"/>
    <w:rsid w:val="005F093C"/>
    <w:rsid w:val="005F1886"/>
    <w:rsid w:val="005F3B2C"/>
    <w:rsid w:val="005F56CC"/>
    <w:rsid w:val="005F60D9"/>
    <w:rsid w:val="00600242"/>
    <w:rsid w:val="00601A88"/>
    <w:rsid w:val="00603A97"/>
    <w:rsid w:val="00604745"/>
    <w:rsid w:val="0060567C"/>
    <w:rsid w:val="006118B7"/>
    <w:rsid w:val="00611A1B"/>
    <w:rsid w:val="00611E35"/>
    <w:rsid w:val="006122ED"/>
    <w:rsid w:val="006142E9"/>
    <w:rsid w:val="00615E35"/>
    <w:rsid w:val="00617572"/>
    <w:rsid w:val="00617E8A"/>
    <w:rsid w:val="00621AA4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6C22"/>
    <w:rsid w:val="00637F77"/>
    <w:rsid w:val="0064097C"/>
    <w:rsid w:val="00640ED9"/>
    <w:rsid w:val="0064177D"/>
    <w:rsid w:val="0064218F"/>
    <w:rsid w:val="00642E15"/>
    <w:rsid w:val="006433B0"/>
    <w:rsid w:val="00643894"/>
    <w:rsid w:val="00644333"/>
    <w:rsid w:val="006457D5"/>
    <w:rsid w:val="006525E5"/>
    <w:rsid w:val="00654117"/>
    <w:rsid w:val="0065445B"/>
    <w:rsid w:val="006556E4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67A01"/>
    <w:rsid w:val="00667B76"/>
    <w:rsid w:val="00671BFE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5E35"/>
    <w:rsid w:val="006960AA"/>
    <w:rsid w:val="006A041E"/>
    <w:rsid w:val="006A0535"/>
    <w:rsid w:val="006A0A08"/>
    <w:rsid w:val="006A0B6E"/>
    <w:rsid w:val="006A2544"/>
    <w:rsid w:val="006A300D"/>
    <w:rsid w:val="006A5CAB"/>
    <w:rsid w:val="006A7421"/>
    <w:rsid w:val="006B2618"/>
    <w:rsid w:val="006B26F9"/>
    <w:rsid w:val="006B2CBC"/>
    <w:rsid w:val="006B51E5"/>
    <w:rsid w:val="006B5773"/>
    <w:rsid w:val="006B6D9A"/>
    <w:rsid w:val="006C4522"/>
    <w:rsid w:val="006C530A"/>
    <w:rsid w:val="006C64FF"/>
    <w:rsid w:val="006C6E4E"/>
    <w:rsid w:val="006C7C7D"/>
    <w:rsid w:val="006C7E44"/>
    <w:rsid w:val="006D0884"/>
    <w:rsid w:val="006D1DA6"/>
    <w:rsid w:val="006D23E4"/>
    <w:rsid w:val="006E242E"/>
    <w:rsid w:val="006E5BA4"/>
    <w:rsid w:val="006E7397"/>
    <w:rsid w:val="006F0944"/>
    <w:rsid w:val="006F6AE9"/>
    <w:rsid w:val="006F7C07"/>
    <w:rsid w:val="0070076D"/>
    <w:rsid w:val="007007E8"/>
    <w:rsid w:val="007051EE"/>
    <w:rsid w:val="00705694"/>
    <w:rsid w:val="007074DA"/>
    <w:rsid w:val="00712983"/>
    <w:rsid w:val="00712F0A"/>
    <w:rsid w:val="007130DE"/>
    <w:rsid w:val="007173B0"/>
    <w:rsid w:val="00717992"/>
    <w:rsid w:val="00717B56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4754"/>
    <w:rsid w:val="0075154D"/>
    <w:rsid w:val="007556B1"/>
    <w:rsid w:val="00756B4A"/>
    <w:rsid w:val="0076127C"/>
    <w:rsid w:val="007617AB"/>
    <w:rsid w:val="00763DCC"/>
    <w:rsid w:val="007646C6"/>
    <w:rsid w:val="00764D10"/>
    <w:rsid w:val="00764FEE"/>
    <w:rsid w:val="00770D88"/>
    <w:rsid w:val="007741DD"/>
    <w:rsid w:val="00775AFB"/>
    <w:rsid w:val="00775DBF"/>
    <w:rsid w:val="00775ED0"/>
    <w:rsid w:val="00776E26"/>
    <w:rsid w:val="00784CAA"/>
    <w:rsid w:val="0078598D"/>
    <w:rsid w:val="00785999"/>
    <w:rsid w:val="00786212"/>
    <w:rsid w:val="00786953"/>
    <w:rsid w:val="007871CE"/>
    <w:rsid w:val="007907CF"/>
    <w:rsid w:val="00792AAD"/>
    <w:rsid w:val="00796209"/>
    <w:rsid w:val="00796CD6"/>
    <w:rsid w:val="00797121"/>
    <w:rsid w:val="007975B7"/>
    <w:rsid w:val="007A4472"/>
    <w:rsid w:val="007A5225"/>
    <w:rsid w:val="007A57C8"/>
    <w:rsid w:val="007A7526"/>
    <w:rsid w:val="007A777E"/>
    <w:rsid w:val="007B0AA3"/>
    <w:rsid w:val="007B29CC"/>
    <w:rsid w:val="007C171E"/>
    <w:rsid w:val="007C2C6B"/>
    <w:rsid w:val="007C386C"/>
    <w:rsid w:val="007C3B72"/>
    <w:rsid w:val="007C3D08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3011"/>
    <w:rsid w:val="007F45F8"/>
    <w:rsid w:val="007F468F"/>
    <w:rsid w:val="007F75C6"/>
    <w:rsid w:val="008022EE"/>
    <w:rsid w:val="0080253B"/>
    <w:rsid w:val="00805538"/>
    <w:rsid w:val="00805E8D"/>
    <w:rsid w:val="00807E8D"/>
    <w:rsid w:val="008111AE"/>
    <w:rsid w:val="0081326E"/>
    <w:rsid w:val="0081354F"/>
    <w:rsid w:val="00814364"/>
    <w:rsid w:val="008148E2"/>
    <w:rsid w:val="00821503"/>
    <w:rsid w:val="008247F7"/>
    <w:rsid w:val="008256C4"/>
    <w:rsid w:val="00826B69"/>
    <w:rsid w:val="00830140"/>
    <w:rsid w:val="00830B67"/>
    <w:rsid w:val="00831490"/>
    <w:rsid w:val="008330A4"/>
    <w:rsid w:val="008346CD"/>
    <w:rsid w:val="00840203"/>
    <w:rsid w:val="00840300"/>
    <w:rsid w:val="008409A0"/>
    <w:rsid w:val="00841EAC"/>
    <w:rsid w:val="0084316E"/>
    <w:rsid w:val="00843915"/>
    <w:rsid w:val="00845B71"/>
    <w:rsid w:val="0084727E"/>
    <w:rsid w:val="008472CF"/>
    <w:rsid w:val="00851AC4"/>
    <w:rsid w:val="0085237D"/>
    <w:rsid w:val="00855942"/>
    <w:rsid w:val="00856B09"/>
    <w:rsid w:val="00857C29"/>
    <w:rsid w:val="008600CB"/>
    <w:rsid w:val="00860A3E"/>
    <w:rsid w:val="0086185C"/>
    <w:rsid w:val="00861E68"/>
    <w:rsid w:val="00862C89"/>
    <w:rsid w:val="00863C12"/>
    <w:rsid w:val="008653E6"/>
    <w:rsid w:val="008706D1"/>
    <w:rsid w:val="0087071D"/>
    <w:rsid w:val="00873C36"/>
    <w:rsid w:val="00883065"/>
    <w:rsid w:val="008855FB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03E3"/>
    <w:rsid w:val="008F2115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C09"/>
    <w:rsid w:val="00915D70"/>
    <w:rsid w:val="00917102"/>
    <w:rsid w:val="00920777"/>
    <w:rsid w:val="00922EA2"/>
    <w:rsid w:val="00923991"/>
    <w:rsid w:val="00923A16"/>
    <w:rsid w:val="00936A1B"/>
    <w:rsid w:val="00937B29"/>
    <w:rsid w:val="009443D8"/>
    <w:rsid w:val="00944B7F"/>
    <w:rsid w:val="0094515B"/>
    <w:rsid w:val="00946552"/>
    <w:rsid w:val="00947C27"/>
    <w:rsid w:val="00950CC3"/>
    <w:rsid w:val="0095158D"/>
    <w:rsid w:val="00951CAA"/>
    <w:rsid w:val="0095409D"/>
    <w:rsid w:val="00954560"/>
    <w:rsid w:val="00954633"/>
    <w:rsid w:val="00955926"/>
    <w:rsid w:val="00956492"/>
    <w:rsid w:val="00961F49"/>
    <w:rsid w:val="00962772"/>
    <w:rsid w:val="00962D93"/>
    <w:rsid w:val="0096443C"/>
    <w:rsid w:val="009651E7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77A48"/>
    <w:rsid w:val="009809C2"/>
    <w:rsid w:val="009814DD"/>
    <w:rsid w:val="009831F7"/>
    <w:rsid w:val="00985B40"/>
    <w:rsid w:val="0099046E"/>
    <w:rsid w:val="00991529"/>
    <w:rsid w:val="0099360C"/>
    <w:rsid w:val="00995C7A"/>
    <w:rsid w:val="0099662D"/>
    <w:rsid w:val="00997FDA"/>
    <w:rsid w:val="009A2E42"/>
    <w:rsid w:val="009A3D06"/>
    <w:rsid w:val="009B3C92"/>
    <w:rsid w:val="009C3EE4"/>
    <w:rsid w:val="009C4229"/>
    <w:rsid w:val="009C452D"/>
    <w:rsid w:val="009C6906"/>
    <w:rsid w:val="009C6965"/>
    <w:rsid w:val="009C7773"/>
    <w:rsid w:val="009D3755"/>
    <w:rsid w:val="009E05FC"/>
    <w:rsid w:val="009E2336"/>
    <w:rsid w:val="009E5D90"/>
    <w:rsid w:val="009E6DA4"/>
    <w:rsid w:val="009F05AD"/>
    <w:rsid w:val="009F1ABF"/>
    <w:rsid w:val="009F45D9"/>
    <w:rsid w:val="009F5440"/>
    <w:rsid w:val="009F6775"/>
    <w:rsid w:val="009F7B02"/>
    <w:rsid w:val="00A0300A"/>
    <w:rsid w:val="00A03D6E"/>
    <w:rsid w:val="00A0596F"/>
    <w:rsid w:val="00A073A7"/>
    <w:rsid w:val="00A07EB5"/>
    <w:rsid w:val="00A1015B"/>
    <w:rsid w:val="00A10E52"/>
    <w:rsid w:val="00A135F0"/>
    <w:rsid w:val="00A13D1C"/>
    <w:rsid w:val="00A13E9C"/>
    <w:rsid w:val="00A14410"/>
    <w:rsid w:val="00A164D9"/>
    <w:rsid w:val="00A21711"/>
    <w:rsid w:val="00A2322B"/>
    <w:rsid w:val="00A23231"/>
    <w:rsid w:val="00A25F19"/>
    <w:rsid w:val="00A261E8"/>
    <w:rsid w:val="00A31A96"/>
    <w:rsid w:val="00A327BB"/>
    <w:rsid w:val="00A33A4E"/>
    <w:rsid w:val="00A340F6"/>
    <w:rsid w:val="00A34AC3"/>
    <w:rsid w:val="00A37D0B"/>
    <w:rsid w:val="00A37F4F"/>
    <w:rsid w:val="00A41973"/>
    <w:rsid w:val="00A44F0E"/>
    <w:rsid w:val="00A4679C"/>
    <w:rsid w:val="00A47F5D"/>
    <w:rsid w:val="00A5048D"/>
    <w:rsid w:val="00A5193E"/>
    <w:rsid w:val="00A55AA4"/>
    <w:rsid w:val="00A605E1"/>
    <w:rsid w:val="00A61596"/>
    <w:rsid w:val="00A62E17"/>
    <w:rsid w:val="00A635A2"/>
    <w:rsid w:val="00A65C1A"/>
    <w:rsid w:val="00A65D24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202"/>
    <w:rsid w:val="00A83FAD"/>
    <w:rsid w:val="00A8476D"/>
    <w:rsid w:val="00A85F0B"/>
    <w:rsid w:val="00A92D38"/>
    <w:rsid w:val="00A92E96"/>
    <w:rsid w:val="00AA11EF"/>
    <w:rsid w:val="00AA2C85"/>
    <w:rsid w:val="00AA3C42"/>
    <w:rsid w:val="00AB0BF5"/>
    <w:rsid w:val="00AB1C0A"/>
    <w:rsid w:val="00AB4B37"/>
    <w:rsid w:val="00AB51FB"/>
    <w:rsid w:val="00AB787F"/>
    <w:rsid w:val="00AC1456"/>
    <w:rsid w:val="00AC4E62"/>
    <w:rsid w:val="00AC7D8C"/>
    <w:rsid w:val="00AD0E84"/>
    <w:rsid w:val="00AD3201"/>
    <w:rsid w:val="00AD4BC7"/>
    <w:rsid w:val="00AD5A34"/>
    <w:rsid w:val="00AE074D"/>
    <w:rsid w:val="00AE7DFB"/>
    <w:rsid w:val="00AF27BC"/>
    <w:rsid w:val="00AF54B6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2678"/>
    <w:rsid w:val="00B23157"/>
    <w:rsid w:val="00B2337F"/>
    <w:rsid w:val="00B2410F"/>
    <w:rsid w:val="00B27030"/>
    <w:rsid w:val="00B27346"/>
    <w:rsid w:val="00B4015A"/>
    <w:rsid w:val="00B427E2"/>
    <w:rsid w:val="00B448B6"/>
    <w:rsid w:val="00B45ED4"/>
    <w:rsid w:val="00B46ADF"/>
    <w:rsid w:val="00B50256"/>
    <w:rsid w:val="00B539C6"/>
    <w:rsid w:val="00B606D9"/>
    <w:rsid w:val="00B61CBD"/>
    <w:rsid w:val="00B650F1"/>
    <w:rsid w:val="00B70A05"/>
    <w:rsid w:val="00B710C5"/>
    <w:rsid w:val="00B73FFC"/>
    <w:rsid w:val="00B81190"/>
    <w:rsid w:val="00B83E96"/>
    <w:rsid w:val="00B8564C"/>
    <w:rsid w:val="00B86098"/>
    <w:rsid w:val="00B862E5"/>
    <w:rsid w:val="00B877AC"/>
    <w:rsid w:val="00B87BD0"/>
    <w:rsid w:val="00B90C62"/>
    <w:rsid w:val="00B90E42"/>
    <w:rsid w:val="00B91EE7"/>
    <w:rsid w:val="00B92038"/>
    <w:rsid w:val="00B9622D"/>
    <w:rsid w:val="00B96B03"/>
    <w:rsid w:val="00B96B06"/>
    <w:rsid w:val="00BA1FD6"/>
    <w:rsid w:val="00BA2105"/>
    <w:rsid w:val="00BA39D4"/>
    <w:rsid w:val="00BA41F0"/>
    <w:rsid w:val="00BA4520"/>
    <w:rsid w:val="00BA57DC"/>
    <w:rsid w:val="00BB00B4"/>
    <w:rsid w:val="00BB1EF6"/>
    <w:rsid w:val="00BB1F01"/>
    <w:rsid w:val="00BB4F30"/>
    <w:rsid w:val="00BB54FB"/>
    <w:rsid w:val="00BB5F64"/>
    <w:rsid w:val="00BB74DC"/>
    <w:rsid w:val="00BB765B"/>
    <w:rsid w:val="00BC074F"/>
    <w:rsid w:val="00BC251D"/>
    <w:rsid w:val="00BC3710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1FC2"/>
    <w:rsid w:val="00BE72BC"/>
    <w:rsid w:val="00BE75D0"/>
    <w:rsid w:val="00BF0835"/>
    <w:rsid w:val="00BF1BFD"/>
    <w:rsid w:val="00BF1F28"/>
    <w:rsid w:val="00BF435C"/>
    <w:rsid w:val="00BF5937"/>
    <w:rsid w:val="00BF5D88"/>
    <w:rsid w:val="00BF749C"/>
    <w:rsid w:val="00C00EF1"/>
    <w:rsid w:val="00C02EDB"/>
    <w:rsid w:val="00C0368E"/>
    <w:rsid w:val="00C03D61"/>
    <w:rsid w:val="00C04532"/>
    <w:rsid w:val="00C0542C"/>
    <w:rsid w:val="00C055C7"/>
    <w:rsid w:val="00C12B3D"/>
    <w:rsid w:val="00C13ED4"/>
    <w:rsid w:val="00C147A7"/>
    <w:rsid w:val="00C16256"/>
    <w:rsid w:val="00C17438"/>
    <w:rsid w:val="00C20C62"/>
    <w:rsid w:val="00C23602"/>
    <w:rsid w:val="00C23756"/>
    <w:rsid w:val="00C23E99"/>
    <w:rsid w:val="00C2586F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447"/>
    <w:rsid w:val="00C83B05"/>
    <w:rsid w:val="00C90197"/>
    <w:rsid w:val="00C9543B"/>
    <w:rsid w:val="00C95E61"/>
    <w:rsid w:val="00C978C1"/>
    <w:rsid w:val="00CA0582"/>
    <w:rsid w:val="00CA0F08"/>
    <w:rsid w:val="00CA1D5A"/>
    <w:rsid w:val="00CA2851"/>
    <w:rsid w:val="00CA436E"/>
    <w:rsid w:val="00CA4EEB"/>
    <w:rsid w:val="00CA578F"/>
    <w:rsid w:val="00CA6255"/>
    <w:rsid w:val="00CA6D4D"/>
    <w:rsid w:val="00CA7432"/>
    <w:rsid w:val="00CA788F"/>
    <w:rsid w:val="00CA7A91"/>
    <w:rsid w:val="00CB0048"/>
    <w:rsid w:val="00CB17D2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857"/>
    <w:rsid w:val="00CC7B76"/>
    <w:rsid w:val="00CD21B7"/>
    <w:rsid w:val="00CD29A8"/>
    <w:rsid w:val="00CD29B5"/>
    <w:rsid w:val="00CD4132"/>
    <w:rsid w:val="00CD50FD"/>
    <w:rsid w:val="00CD5FA2"/>
    <w:rsid w:val="00CD7A4F"/>
    <w:rsid w:val="00CE1941"/>
    <w:rsid w:val="00CE5FF4"/>
    <w:rsid w:val="00CE78CC"/>
    <w:rsid w:val="00CF01DB"/>
    <w:rsid w:val="00CF0491"/>
    <w:rsid w:val="00CF136B"/>
    <w:rsid w:val="00CF68FF"/>
    <w:rsid w:val="00D00691"/>
    <w:rsid w:val="00D00CD6"/>
    <w:rsid w:val="00D011CD"/>
    <w:rsid w:val="00D01310"/>
    <w:rsid w:val="00D03DE6"/>
    <w:rsid w:val="00D069D5"/>
    <w:rsid w:val="00D10E70"/>
    <w:rsid w:val="00D13915"/>
    <w:rsid w:val="00D139B5"/>
    <w:rsid w:val="00D1419A"/>
    <w:rsid w:val="00D1453F"/>
    <w:rsid w:val="00D23311"/>
    <w:rsid w:val="00D243CC"/>
    <w:rsid w:val="00D24F46"/>
    <w:rsid w:val="00D26505"/>
    <w:rsid w:val="00D32586"/>
    <w:rsid w:val="00D326E6"/>
    <w:rsid w:val="00D32998"/>
    <w:rsid w:val="00D33B88"/>
    <w:rsid w:val="00D35A3D"/>
    <w:rsid w:val="00D36A02"/>
    <w:rsid w:val="00D36CA9"/>
    <w:rsid w:val="00D4143F"/>
    <w:rsid w:val="00D44CCC"/>
    <w:rsid w:val="00D50065"/>
    <w:rsid w:val="00D50C32"/>
    <w:rsid w:val="00D52D19"/>
    <w:rsid w:val="00D532C0"/>
    <w:rsid w:val="00D62D01"/>
    <w:rsid w:val="00D63064"/>
    <w:rsid w:val="00D66E1F"/>
    <w:rsid w:val="00D70600"/>
    <w:rsid w:val="00D70A9D"/>
    <w:rsid w:val="00D736CA"/>
    <w:rsid w:val="00D73DF3"/>
    <w:rsid w:val="00D759CB"/>
    <w:rsid w:val="00D7620D"/>
    <w:rsid w:val="00D8039D"/>
    <w:rsid w:val="00D80B47"/>
    <w:rsid w:val="00D80ECD"/>
    <w:rsid w:val="00D81494"/>
    <w:rsid w:val="00D81DFB"/>
    <w:rsid w:val="00D82D85"/>
    <w:rsid w:val="00D83E79"/>
    <w:rsid w:val="00D848D1"/>
    <w:rsid w:val="00D85688"/>
    <w:rsid w:val="00D87AB1"/>
    <w:rsid w:val="00D90754"/>
    <w:rsid w:val="00D91C4B"/>
    <w:rsid w:val="00D9341E"/>
    <w:rsid w:val="00DA01EB"/>
    <w:rsid w:val="00DA26CB"/>
    <w:rsid w:val="00DA4826"/>
    <w:rsid w:val="00DA63AA"/>
    <w:rsid w:val="00DA766C"/>
    <w:rsid w:val="00DB04D7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5CF4"/>
    <w:rsid w:val="00DD63D6"/>
    <w:rsid w:val="00DD6D3F"/>
    <w:rsid w:val="00DD7DBA"/>
    <w:rsid w:val="00DD7EF7"/>
    <w:rsid w:val="00DE2101"/>
    <w:rsid w:val="00DE22FB"/>
    <w:rsid w:val="00DE3C40"/>
    <w:rsid w:val="00DE45DB"/>
    <w:rsid w:val="00DE52C1"/>
    <w:rsid w:val="00DE58E4"/>
    <w:rsid w:val="00DE614E"/>
    <w:rsid w:val="00DE6850"/>
    <w:rsid w:val="00DF0F9D"/>
    <w:rsid w:val="00DF114C"/>
    <w:rsid w:val="00DF3E09"/>
    <w:rsid w:val="00DF4624"/>
    <w:rsid w:val="00DF4936"/>
    <w:rsid w:val="00DF5489"/>
    <w:rsid w:val="00DF6F8E"/>
    <w:rsid w:val="00DF7218"/>
    <w:rsid w:val="00DF75A0"/>
    <w:rsid w:val="00E012B5"/>
    <w:rsid w:val="00E02684"/>
    <w:rsid w:val="00E040FF"/>
    <w:rsid w:val="00E04E3E"/>
    <w:rsid w:val="00E05869"/>
    <w:rsid w:val="00E065F8"/>
    <w:rsid w:val="00E06B42"/>
    <w:rsid w:val="00E10783"/>
    <w:rsid w:val="00E10C0C"/>
    <w:rsid w:val="00E115AD"/>
    <w:rsid w:val="00E1247A"/>
    <w:rsid w:val="00E13627"/>
    <w:rsid w:val="00E153BE"/>
    <w:rsid w:val="00E159A8"/>
    <w:rsid w:val="00E16876"/>
    <w:rsid w:val="00E1784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67254"/>
    <w:rsid w:val="00E70BDD"/>
    <w:rsid w:val="00E72FEC"/>
    <w:rsid w:val="00E731BE"/>
    <w:rsid w:val="00E74F6A"/>
    <w:rsid w:val="00E75344"/>
    <w:rsid w:val="00E75FA1"/>
    <w:rsid w:val="00E81E9E"/>
    <w:rsid w:val="00E843AF"/>
    <w:rsid w:val="00E84896"/>
    <w:rsid w:val="00E8610F"/>
    <w:rsid w:val="00E869D8"/>
    <w:rsid w:val="00E87153"/>
    <w:rsid w:val="00E90982"/>
    <w:rsid w:val="00E93BD7"/>
    <w:rsid w:val="00E9503C"/>
    <w:rsid w:val="00E96AB1"/>
    <w:rsid w:val="00EA27C4"/>
    <w:rsid w:val="00EA2F5D"/>
    <w:rsid w:val="00EA4384"/>
    <w:rsid w:val="00EA72D3"/>
    <w:rsid w:val="00EB12AB"/>
    <w:rsid w:val="00EB18D6"/>
    <w:rsid w:val="00EB41F0"/>
    <w:rsid w:val="00EB4E22"/>
    <w:rsid w:val="00EB605A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C7B09"/>
    <w:rsid w:val="00ED238F"/>
    <w:rsid w:val="00ED2420"/>
    <w:rsid w:val="00ED3FB9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0A53"/>
    <w:rsid w:val="00F026A0"/>
    <w:rsid w:val="00F02A2C"/>
    <w:rsid w:val="00F0312B"/>
    <w:rsid w:val="00F0429B"/>
    <w:rsid w:val="00F04F1B"/>
    <w:rsid w:val="00F06331"/>
    <w:rsid w:val="00F06410"/>
    <w:rsid w:val="00F06536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384D"/>
    <w:rsid w:val="00F3432C"/>
    <w:rsid w:val="00F34808"/>
    <w:rsid w:val="00F350D9"/>
    <w:rsid w:val="00F35FFA"/>
    <w:rsid w:val="00F4001F"/>
    <w:rsid w:val="00F40354"/>
    <w:rsid w:val="00F41838"/>
    <w:rsid w:val="00F43367"/>
    <w:rsid w:val="00F45424"/>
    <w:rsid w:val="00F4546C"/>
    <w:rsid w:val="00F45E6A"/>
    <w:rsid w:val="00F466B6"/>
    <w:rsid w:val="00F46FF8"/>
    <w:rsid w:val="00F4741A"/>
    <w:rsid w:val="00F51040"/>
    <w:rsid w:val="00F51420"/>
    <w:rsid w:val="00F51EBE"/>
    <w:rsid w:val="00F53849"/>
    <w:rsid w:val="00F5637D"/>
    <w:rsid w:val="00F57584"/>
    <w:rsid w:val="00F60F71"/>
    <w:rsid w:val="00F613FC"/>
    <w:rsid w:val="00F64C87"/>
    <w:rsid w:val="00F64EC9"/>
    <w:rsid w:val="00F66491"/>
    <w:rsid w:val="00F6767C"/>
    <w:rsid w:val="00F67C7E"/>
    <w:rsid w:val="00F707FC"/>
    <w:rsid w:val="00F74EEC"/>
    <w:rsid w:val="00F75923"/>
    <w:rsid w:val="00F806F1"/>
    <w:rsid w:val="00F822BE"/>
    <w:rsid w:val="00F8390E"/>
    <w:rsid w:val="00F85C08"/>
    <w:rsid w:val="00F85EE7"/>
    <w:rsid w:val="00F87C6F"/>
    <w:rsid w:val="00F90573"/>
    <w:rsid w:val="00F907CB"/>
    <w:rsid w:val="00F92CD2"/>
    <w:rsid w:val="00F94E76"/>
    <w:rsid w:val="00F966D6"/>
    <w:rsid w:val="00F97822"/>
    <w:rsid w:val="00F97F5D"/>
    <w:rsid w:val="00FA0ED9"/>
    <w:rsid w:val="00FA6205"/>
    <w:rsid w:val="00FA6BB4"/>
    <w:rsid w:val="00FB0C7E"/>
    <w:rsid w:val="00FB0D99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8BE"/>
    <w:rsid w:val="00FD4A44"/>
    <w:rsid w:val="00FD5006"/>
    <w:rsid w:val="00FD7113"/>
    <w:rsid w:val="00FE0BA7"/>
    <w:rsid w:val="00FE1AAC"/>
    <w:rsid w:val="00FE2F92"/>
    <w:rsid w:val="00FE4717"/>
    <w:rsid w:val="00FE6C8D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C3199"/>
  <w15:docId w15:val="{6716EC21-C193-4A85-A6F7-38BEFB89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27F1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29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9B5"/>
  </w:style>
  <w:style w:type="paragraph" w:styleId="Footer">
    <w:name w:val="footer"/>
    <w:basedOn w:val="Normal"/>
    <w:link w:val="FooterChar"/>
    <w:uiPriority w:val="99"/>
    <w:unhideWhenUsed/>
    <w:rsid w:val="00CD29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29B5"/>
  </w:style>
  <w:style w:type="character" w:customStyle="1" w:styleId="Heading1Char">
    <w:name w:val="Heading 1 Char"/>
    <w:basedOn w:val="DefaultParagraphFont"/>
    <w:link w:val="Heading1"/>
    <w:uiPriority w:val="9"/>
    <w:rsid w:val="00CD29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7.bin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image" Target="media/image62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7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7.wmf"/><Relationship Id="rId69" Type="http://schemas.openxmlformats.org/officeDocument/2006/relationships/image" Target="media/image29.wmf"/><Relationship Id="rId113" Type="http://schemas.openxmlformats.org/officeDocument/2006/relationships/image" Target="media/image50.wmf"/><Relationship Id="rId118" Type="http://schemas.openxmlformats.org/officeDocument/2006/relationships/oleObject" Target="embeddings/oleObject59.bin"/><Relationship Id="rId134" Type="http://schemas.openxmlformats.org/officeDocument/2006/relationships/image" Target="media/image60.wmf"/><Relationship Id="rId139" Type="http://schemas.openxmlformats.org/officeDocument/2006/relationships/oleObject" Target="embeddings/oleObject70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oleObject" Target="embeddings/oleObject62.bin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header" Target="header1.xml"/><Relationship Id="rId145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7.bin"/><Relationship Id="rId119" Type="http://schemas.openxmlformats.org/officeDocument/2006/relationships/image" Target="media/image53.wmf"/><Relationship Id="rId44" Type="http://schemas.openxmlformats.org/officeDocument/2006/relationships/image" Target="media/image18.wmf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1.bin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58.wmf"/><Relationship Id="rId135" Type="http://schemas.openxmlformats.org/officeDocument/2006/relationships/oleObject" Target="embeddings/oleObject6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4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oleObject" Target="embeddings/oleObject60.bin"/><Relationship Id="rId125" Type="http://schemas.openxmlformats.org/officeDocument/2006/relationships/image" Target="media/image56.wmf"/><Relationship Id="rId141" Type="http://schemas.openxmlformats.org/officeDocument/2006/relationships/header" Target="header2.xml"/><Relationship Id="rId14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136" Type="http://schemas.openxmlformats.org/officeDocument/2006/relationships/image" Target="media/image61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image" Target="media/image54.wmf"/><Relationship Id="rId142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oleObject" Target="embeddings/oleObject55.bin"/><Relationship Id="rId132" Type="http://schemas.openxmlformats.org/officeDocument/2006/relationships/image" Target="media/image59.wmf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image" Target="media/image24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image" Target="media/image22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3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6" Type="http://schemas.openxmlformats.org/officeDocument/2006/relationships/image" Target="media/image5.wmf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image" Target="media/image55.wmf"/><Relationship Id="rId14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2B014-F577-407D-9C3F-16CC96683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2906</TotalTime>
  <Pages>4</Pages>
  <Words>1040</Words>
  <Characters>4619</Characters>
  <Application>Microsoft Office Word</Application>
  <DocSecurity>0</DocSecurity>
  <Lines>200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Manipulating Power Series_Notes</dc:title>
  <dc:creator>Kyle</dc:creator>
  <cp:lastModifiedBy>Kyle Knee</cp:lastModifiedBy>
  <cp:revision>58</cp:revision>
  <cp:lastPrinted>2026-07-20T22:55:00Z</cp:lastPrinted>
  <dcterms:created xsi:type="dcterms:W3CDTF">2018-06-22T14:57:00Z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