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223C" w14:textId="66CCBBE9" w:rsidR="008E4E79" w:rsidRPr="00AA6ECB" w:rsidRDefault="003526BD" w:rsidP="00AA6ECB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A6ECB">
        <w:rPr>
          <w:rFonts w:ascii="Times New Roman" w:hAnsi="Times New Roman" w:cs="Times New Roman"/>
          <w:b/>
          <w:color w:val="000000"/>
        </w:rPr>
        <w:t>4</w:t>
      </w:r>
      <w:r w:rsidR="00F906EA" w:rsidRPr="00AA6ECB">
        <w:rPr>
          <w:rFonts w:ascii="Times New Roman" w:hAnsi="Times New Roman" w:cs="Times New Roman"/>
          <w:b/>
          <w:color w:val="000000"/>
        </w:rPr>
        <w:t>.</w:t>
      </w:r>
      <w:r w:rsidR="0099604C" w:rsidRPr="00AA6ECB">
        <w:rPr>
          <w:rFonts w:ascii="Times New Roman" w:hAnsi="Times New Roman" w:cs="Times New Roman"/>
          <w:b/>
          <w:color w:val="000000"/>
        </w:rPr>
        <w:t>4</w:t>
      </w:r>
      <w:r w:rsidR="008E4E79" w:rsidRPr="00AA6ECB">
        <w:rPr>
          <w:rFonts w:ascii="Times New Roman" w:hAnsi="Times New Roman" w:cs="Times New Roman"/>
          <w:b/>
          <w:color w:val="000000"/>
        </w:rPr>
        <w:t xml:space="preserve"> Taylor Theorem Worksheet</w:t>
      </w:r>
    </w:p>
    <w:p w14:paraId="768F4809" w14:textId="77777777" w:rsidR="008E4E79" w:rsidRDefault="008E4E79" w:rsidP="008E4E79">
      <w:pPr>
        <w:rPr>
          <w:szCs w:val="28"/>
        </w:rPr>
      </w:pPr>
    </w:p>
    <w:p w14:paraId="71CB8537" w14:textId="77777777" w:rsidR="008E4E79" w:rsidRPr="003576F6" w:rsidRDefault="008E4E79" w:rsidP="008E4E79">
      <w:pPr>
        <w:pStyle w:val="NoSpacing"/>
        <w:numPr>
          <w:ilvl w:val="0"/>
          <w:numId w:val="3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576F6">
        <w:rPr>
          <w:rFonts w:ascii="Times New Roman" w:hAnsi="Times New Roman" w:cs="Times New Roman"/>
          <w:sz w:val="24"/>
          <w:szCs w:val="24"/>
        </w:rPr>
        <w:t xml:space="preserve">Use an appropriate Taylor polynomial of degree 2 to obtain a good estimate for </w:t>
      </w:r>
      <w:bookmarkStart w:id="0" w:name="MTBlankEqn"/>
      <w:r w:rsidR="00583571" w:rsidRPr="00583571">
        <w:rPr>
          <w:position w:val="-8"/>
        </w:rPr>
        <w:object w:dxaOrig="600" w:dyaOrig="360" w14:anchorId="2AD6B6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8.75pt" o:ole="">
            <v:imagedata r:id="rId8" o:title=""/>
          </v:shape>
          <o:OLEObject Type="Embed" ProgID="Equation.DSMT4" ShapeID="_x0000_i1025" DrawAspect="Content" ObjectID="_1846095725" r:id="rId9"/>
        </w:object>
      </w:r>
      <w:bookmarkEnd w:id="0"/>
      <w:r w:rsidRPr="003576F6">
        <w:rPr>
          <w:rFonts w:ascii="Times New Roman" w:hAnsi="Times New Roman" w:cs="Times New Roman"/>
          <w:sz w:val="24"/>
          <w:szCs w:val="24"/>
        </w:rPr>
        <w:t>.</w:t>
      </w:r>
    </w:p>
    <w:p w14:paraId="251094ED" w14:textId="77777777" w:rsidR="008E4E79" w:rsidRDefault="008E4E79" w:rsidP="008E4E79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82E1581" w14:textId="77777777" w:rsidR="007F2F45" w:rsidRDefault="008E4E79" w:rsidP="008E4E79">
      <w:pPr>
        <w:ind w:firstLine="420"/>
        <w:rPr>
          <w:szCs w:val="28"/>
        </w:rPr>
      </w:pPr>
      <w:r>
        <w:rPr>
          <w:szCs w:val="28"/>
        </w:rPr>
        <w:t xml:space="preserve">We will construct a Taylor polynomial centered at 400 to estimate this value.  </w:t>
      </w:r>
    </w:p>
    <w:p w14:paraId="6AFB9B53" w14:textId="77777777" w:rsidR="007F2F45" w:rsidRDefault="007F2F45" w:rsidP="007F2F45">
      <w:pPr>
        <w:ind w:firstLine="4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 we want to find:  </w:t>
      </w:r>
      <w:r w:rsidR="00583571" w:rsidRPr="00583571">
        <w:rPr>
          <w:position w:val="-24"/>
        </w:rPr>
        <w:object w:dxaOrig="5360" w:dyaOrig="660" w14:anchorId="096F0F40">
          <v:shape id="_x0000_i1026" type="#_x0000_t75" style="width:268.55pt;height:33pt" o:ole="">
            <v:imagedata r:id="rId10" o:title=""/>
          </v:shape>
          <o:OLEObject Type="Embed" ProgID="Equation.DSMT4" ShapeID="_x0000_i1026" DrawAspect="Content" ObjectID="_1846095726" r:id="rId11"/>
        </w:object>
      </w:r>
    </w:p>
    <w:p w14:paraId="5849DCD4" w14:textId="77777777" w:rsidR="007F2F45" w:rsidRDefault="007F2F45" w:rsidP="008E4E79">
      <w:pPr>
        <w:ind w:firstLine="420"/>
        <w:rPr>
          <w:szCs w:val="28"/>
        </w:rPr>
      </w:pPr>
    </w:p>
    <w:p w14:paraId="24A9901A" w14:textId="77777777" w:rsidR="008E4E79" w:rsidRDefault="008E4E79" w:rsidP="008E4E79">
      <w:pPr>
        <w:ind w:firstLine="420"/>
        <w:rPr>
          <w:szCs w:val="28"/>
        </w:rPr>
      </w:pPr>
      <w:r>
        <w:rPr>
          <w:szCs w:val="28"/>
        </w:rPr>
        <w:t>We note that:</w:t>
      </w:r>
    </w:p>
    <w:p w14:paraId="1809FC2E" w14:textId="77777777" w:rsidR="008E4E79" w:rsidRDefault="00583571" w:rsidP="008E4E79">
      <w:pPr>
        <w:ind w:firstLine="420"/>
        <w:rPr>
          <w:szCs w:val="28"/>
        </w:rPr>
      </w:pPr>
      <w:r w:rsidRPr="00583571">
        <w:rPr>
          <w:position w:val="-88"/>
        </w:rPr>
        <w:object w:dxaOrig="4060" w:dyaOrig="1700" w14:anchorId="50A71272">
          <v:shape id="_x0000_i1027" type="#_x0000_t75" style="width:203.2pt;height:84pt" o:ole="">
            <v:imagedata r:id="rId12" o:title=""/>
          </v:shape>
          <o:OLEObject Type="Embed" ProgID="Equation.DSMT4" ShapeID="_x0000_i1027" DrawAspect="Content" ObjectID="_1846095727" r:id="rId13"/>
        </w:object>
      </w:r>
    </w:p>
    <w:p w14:paraId="7E5DB600" w14:textId="77777777" w:rsidR="008E4E79" w:rsidRDefault="008E4E79" w:rsidP="008E4E79">
      <w:pPr>
        <w:ind w:firstLine="420"/>
        <w:rPr>
          <w:szCs w:val="28"/>
        </w:rPr>
      </w:pPr>
    </w:p>
    <w:p w14:paraId="6C1C12E3" w14:textId="77777777" w:rsidR="008E4E79" w:rsidRDefault="008E4E79" w:rsidP="008E4E79">
      <w:pPr>
        <w:ind w:firstLine="420"/>
        <w:rPr>
          <w:szCs w:val="28"/>
        </w:rPr>
      </w:pPr>
      <w:r>
        <w:rPr>
          <w:szCs w:val="28"/>
        </w:rPr>
        <w:t>Therefore we have:</w:t>
      </w:r>
    </w:p>
    <w:p w14:paraId="0C0D7618" w14:textId="77777777" w:rsidR="008E4E79" w:rsidRDefault="00583571" w:rsidP="007F2F45">
      <w:pPr>
        <w:ind w:firstLine="720"/>
        <w:rPr>
          <w:szCs w:val="28"/>
        </w:rPr>
      </w:pPr>
      <w:r w:rsidRPr="00583571">
        <w:rPr>
          <w:position w:val="-14"/>
        </w:rPr>
        <w:object w:dxaOrig="1040" w:dyaOrig="400" w14:anchorId="7E108F4C">
          <v:shape id="_x0000_i1028" type="#_x0000_t75" style="width:51.75pt;height:19.5pt" o:ole="">
            <v:imagedata r:id="rId14" o:title=""/>
          </v:shape>
          <o:OLEObject Type="Embed" ProgID="Equation.DSMT4" ShapeID="_x0000_i1028" DrawAspect="Content" ObjectID="_1846095728" r:id="rId15"/>
        </w:object>
      </w:r>
      <w:r w:rsidR="008E4E79">
        <w:rPr>
          <w:szCs w:val="28"/>
        </w:rPr>
        <w:t xml:space="preserve">   </w:t>
      </w:r>
      <w:r w:rsidR="007F2F45">
        <w:rPr>
          <w:szCs w:val="28"/>
        </w:rPr>
        <w:t xml:space="preserve">which mean </w:t>
      </w:r>
      <w:r w:rsidRPr="00583571">
        <w:rPr>
          <w:position w:val="-24"/>
        </w:rPr>
        <w:object w:dxaOrig="4400" w:dyaOrig="620" w14:anchorId="77084A4D">
          <v:shape id="_x0000_i1029" type="#_x0000_t75" style="width:220.45pt;height:30.75pt" o:ole="">
            <v:imagedata r:id="rId16" o:title=""/>
          </v:shape>
          <o:OLEObject Type="Embed" ProgID="Equation.DSMT4" ShapeID="_x0000_i1029" DrawAspect="Content" ObjectID="_1846095729" r:id="rId17"/>
        </w:object>
      </w:r>
      <w:r w:rsidR="007F2F45">
        <w:rPr>
          <w:szCs w:val="28"/>
        </w:rPr>
        <w:t xml:space="preserve">  </w:t>
      </w:r>
      <w:r w:rsidR="008E4E79">
        <w:rPr>
          <w:szCs w:val="28"/>
        </w:rPr>
        <w:t xml:space="preserve">for values of </w:t>
      </w:r>
      <w:r w:rsidR="008E4E79">
        <w:rPr>
          <w:i/>
          <w:szCs w:val="28"/>
        </w:rPr>
        <w:t>x</w:t>
      </w:r>
      <w:r w:rsidR="008E4E79">
        <w:rPr>
          <w:szCs w:val="28"/>
        </w:rPr>
        <w:t xml:space="preserve"> near 400.</w:t>
      </w:r>
    </w:p>
    <w:p w14:paraId="5DF4B641" w14:textId="77777777" w:rsidR="008E4E79" w:rsidRDefault="008E4E79" w:rsidP="008E4E79">
      <w:pPr>
        <w:ind w:firstLine="420"/>
        <w:rPr>
          <w:szCs w:val="28"/>
        </w:rPr>
      </w:pPr>
    </w:p>
    <w:p w14:paraId="1000BCB9" w14:textId="77777777" w:rsidR="008E4E79" w:rsidRPr="00BE1FC2" w:rsidRDefault="008E4E79" w:rsidP="007F2F45">
      <w:pPr>
        <w:ind w:firstLine="720"/>
        <w:rPr>
          <w:szCs w:val="28"/>
        </w:rPr>
      </w:pPr>
      <w:r>
        <w:rPr>
          <w:szCs w:val="28"/>
        </w:rPr>
        <w:t>Thus</w:t>
      </w:r>
      <w:r w:rsidR="00583571" w:rsidRPr="00583571">
        <w:rPr>
          <w:position w:val="-24"/>
        </w:rPr>
        <w:object w:dxaOrig="5960" w:dyaOrig="620" w14:anchorId="6ADC7B51">
          <v:shape id="_x0000_i1030" type="#_x0000_t75" style="width:298.6pt;height:30.75pt" o:ole="">
            <v:imagedata r:id="rId18" o:title=""/>
          </v:shape>
          <o:OLEObject Type="Embed" ProgID="Equation.DSMT4" ShapeID="_x0000_i1030" DrawAspect="Content" ObjectID="_1846095730" r:id="rId19"/>
        </w:object>
      </w:r>
    </w:p>
    <w:p w14:paraId="20EE619D" w14:textId="77777777" w:rsidR="008E4E79" w:rsidRDefault="008E4E79" w:rsidP="008E4E79">
      <w:pPr>
        <w:rPr>
          <w:szCs w:val="28"/>
        </w:rPr>
      </w:pPr>
    </w:p>
    <w:p w14:paraId="74239481" w14:textId="77777777" w:rsidR="008E4E79" w:rsidRDefault="008E4E79" w:rsidP="008E4E79">
      <w:pPr>
        <w:rPr>
          <w:szCs w:val="28"/>
        </w:rPr>
      </w:pPr>
    </w:p>
    <w:p w14:paraId="14051C37" w14:textId="77777777" w:rsidR="008E4E79" w:rsidRDefault="008E4E79" w:rsidP="008E4E79">
      <w:pPr>
        <w:rPr>
          <w:szCs w:val="28"/>
        </w:rPr>
      </w:pPr>
    </w:p>
    <w:p w14:paraId="23182D7E" w14:textId="77777777" w:rsidR="00D40192" w:rsidRDefault="00D40192" w:rsidP="00123095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Consider the function </w:t>
      </w:r>
      <w:r w:rsidR="00583571" w:rsidRPr="00583571">
        <w:rPr>
          <w:position w:val="-14"/>
        </w:rPr>
        <w:object w:dxaOrig="1100" w:dyaOrig="400" w14:anchorId="3E997E31">
          <v:shape id="_x0000_i1031" type="#_x0000_t75" style="width:55.5pt;height:19.5pt" o:ole="">
            <v:imagedata r:id="rId20" o:title=""/>
          </v:shape>
          <o:OLEObject Type="Embed" ProgID="Equation.DSMT4" ShapeID="_x0000_i1031" DrawAspect="Content" ObjectID="_1846095731" r:id="rId21"/>
        </w:object>
      </w:r>
      <w:r>
        <w:rPr>
          <w:szCs w:val="28"/>
        </w:rPr>
        <w:t xml:space="preserve">.  </w:t>
      </w:r>
    </w:p>
    <w:p w14:paraId="693D17EA" w14:textId="77777777" w:rsidR="008E4E79" w:rsidRDefault="00123095" w:rsidP="00D40192">
      <w:pPr>
        <w:pStyle w:val="ListParagraph"/>
        <w:numPr>
          <w:ilvl w:val="0"/>
          <w:numId w:val="33"/>
        </w:numPr>
        <w:rPr>
          <w:szCs w:val="28"/>
        </w:rPr>
      </w:pPr>
      <w:r w:rsidRPr="00D40192">
        <w:rPr>
          <w:szCs w:val="28"/>
        </w:rPr>
        <w:t>Use a</w:t>
      </w:r>
      <w:r w:rsidR="00D40192" w:rsidRPr="00D40192">
        <w:rPr>
          <w:szCs w:val="28"/>
        </w:rPr>
        <w:t>n</w:t>
      </w:r>
      <w:r w:rsidRPr="00D40192">
        <w:rPr>
          <w:szCs w:val="28"/>
        </w:rPr>
        <w:t xml:space="preserve"> appropriate Taylor polynomial of degree 2 to obtain a good estimate for </w:t>
      </w:r>
      <w:r w:rsidR="00583571" w:rsidRPr="00583571">
        <w:rPr>
          <w:position w:val="-6"/>
        </w:rPr>
        <w:object w:dxaOrig="440" w:dyaOrig="320" w14:anchorId="37F91AFF">
          <v:shape id="_x0000_i1032" type="#_x0000_t75" style="width:22.5pt;height:15.75pt" o:ole="">
            <v:imagedata r:id="rId22" o:title=""/>
          </v:shape>
          <o:OLEObject Type="Embed" ProgID="Equation.DSMT4" ShapeID="_x0000_i1032" DrawAspect="Content" ObjectID="_1846095732" r:id="rId23"/>
        </w:object>
      </w:r>
      <w:r w:rsidR="00D40192">
        <w:rPr>
          <w:szCs w:val="28"/>
        </w:rPr>
        <w:t>.</w:t>
      </w:r>
    </w:p>
    <w:p w14:paraId="50FE9D90" w14:textId="77777777" w:rsidR="005144C9" w:rsidRDefault="005144C9" w:rsidP="005144C9">
      <w:pPr>
        <w:rPr>
          <w:szCs w:val="28"/>
        </w:rPr>
      </w:pPr>
    </w:p>
    <w:p w14:paraId="52EF74C1" w14:textId="77777777" w:rsidR="007F2F45" w:rsidRDefault="007F2F45" w:rsidP="007F2F45">
      <w:pPr>
        <w:ind w:firstLine="420"/>
        <w:rPr>
          <w:szCs w:val="28"/>
        </w:rPr>
      </w:pPr>
      <w:r>
        <w:rPr>
          <w:szCs w:val="28"/>
        </w:rPr>
        <w:t xml:space="preserve">We will construct a Taylor polynomial centered at 0 to estimate this value.  </w:t>
      </w:r>
    </w:p>
    <w:p w14:paraId="475EE8FA" w14:textId="77777777" w:rsidR="007F2F45" w:rsidRDefault="007F2F45" w:rsidP="007F2F45">
      <w:pPr>
        <w:ind w:firstLine="4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 we want to find:  </w:t>
      </w:r>
      <w:r w:rsidR="00583571" w:rsidRPr="00583571">
        <w:rPr>
          <w:position w:val="-24"/>
        </w:rPr>
        <w:object w:dxaOrig="4140" w:dyaOrig="660" w14:anchorId="6EB05642">
          <v:shape id="_x0000_i1033" type="#_x0000_t75" style="width:205.55pt;height:33pt" o:ole="">
            <v:imagedata r:id="rId24" o:title=""/>
          </v:shape>
          <o:OLEObject Type="Embed" ProgID="Equation.DSMT4" ShapeID="_x0000_i1033" DrawAspect="Content" ObjectID="_1846095733" r:id="rId25"/>
        </w:object>
      </w:r>
    </w:p>
    <w:p w14:paraId="19ACB65B" w14:textId="77777777" w:rsidR="007F2F45" w:rsidRDefault="007F2F45" w:rsidP="007F2F45">
      <w:pPr>
        <w:ind w:firstLine="420"/>
        <w:rPr>
          <w:szCs w:val="28"/>
        </w:rPr>
      </w:pPr>
    </w:p>
    <w:p w14:paraId="11DC7BBB" w14:textId="77777777" w:rsidR="007F2F45" w:rsidRDefault="007F2F45" w:rsidP="007F2F45">
      <w:pPr>
        <w:ind w:firstLine="420"/>
        <w:rPr>
          <w:szCs w:val="28"/>
        </w:rPr>
      </w:pPr>
      <w:r>
        <w:rPr>
          <w:szCs w:val="28"/>
        </w:rPr>
        <w:t>We note that:</w:t>
      </w:r>
    </w:p>
    <w:p w14:paraId="52837106" w14:textId="77777777" w:rsidR="007F2F45" w:rsidRDefault="00583571" w:rsidP="007F2F45">
      <w:pPr>
        <w:ind w:firstLine="420"/>
        <w:rPr>
          <w:szCs w:val="28"/>
        </w:rPr>
      </w:pPr>
      <w:r w:rsidRPr="00583571">
        <w:rPr>
          <w:position w:val="-54"/>
        </w:rPr>
        <w:object w:dxaOrig="3200" w:dyaOrig="1219" w14:anchorId="67FEC873">
          <v:shape id="_x0000_i1034" type="#_x0000_t75" style="width:159.7pt;height:60.75pt" o:ole="">
            <v:imagedata r:id="rId26" o:title=""/>
          </v:shape>
          <o:OLEObject Type="Embed" ProgID="Equation.DSMT4" ShapeID="_x0000_i1034" DrawAspect="Content" ObjectID="_1846095734" r:id="rId27"/>
        </w:object>
      </w:r>
    </w:p>
    <w:p w14:paraId="697DB30B" w14:textId="77777777" w:rsidR="007F2F45" w:rsidRDefault="007F2F45" w:rsidP="007F2F45">
      <w:pPr>
        <w:ind w:firstLine="420"/>
        <w:rPr>
          <w:szCs w:val="28"/>
        </w:rPr>
      </w:pPr>
    </w:p>
    <w:p w14:paraId="164AAB1A" w14:textId="77777777" w:rsidR="007F2F45" w:rsidRDefault="007F2F45" w:rsidP="007F2F45">
      <w:pPr>
        <w:ind w:firstLine="420"/>
        <w:rPr>
          <w:szCs w:val="28"/>
        </w:rPr>
      </w:pPr>
      <w:r>
        <w:rPr>
          <w:szCs w:val="28"/>
        </w:rPr>
        <w:t>Therefore we have:</w:t>
      </w:r>
    </w:p>
    <w:p w14:paraId="4992D2D2" w14:textId="77777777" w:rsidR="007F2F45" w:rsidRDefault="00583571" w:rsidP="007F2F45">
      <w:pPr>
        <w:ind w:firstLine="720"/>
        <w:rPr>
          <w:szCs w:val="28"/>
        </w:rPr>
      </w:pPr>
      <w:r w:rsidRPr="00583571">
        <w:rPr>
          <w:position w:val="-14"/>
        </w:rPr>
        <w:object w:dxaOrig="1040" w:dyaOrig="400" w14:anchorId="2F115DE7">
          <v:shape id="_x0000_i1035" type="#_x0000_t75" style="width:51.75pt;height:19.5pt" o:ole="">
            <v:imagedata r:id="rId28" o:title=""/>
          </v:shape>
          <o:OLEObject Type="Embed" ProgID="Equation.DSMT4" ShapeID="_x0000_i1035" DrawAspect="Content" ObjectID="_1846095735" r:id="rId29"/>
        </w:object>
      </w:r>
      <w:r w:rsidR="007F2F45">
        <w:rPr>
          <w:szCs w:val="28"/>
        </w:rPr>
        <w:t xml:space="preserve">   which mean </w:t>
      </w:r>
      <w:r w:rsidRPr="00583571">
        <w:rPr>
          <w:position w:val="-24"/>
        </w:rPr>
        <w:object w:dxaOrig="3980" w:dyaOrig="620" w14:anchorId="7EA5F55B">
          <v:shape id="_x0000_i1036" type="#_x0000_t75" style="width:199.6pt;height:30.75pt" o:ole="">
            <v:imagedata r:id="rId30" o:title=""/>
          </v:shape>
          <o:OLEObject Type="Embed" ProgID="Equation.DSMT4" ShapeID="_x0000_i1036" DrawAspect="Content" ObjectID="_1846095736" r:id="rId31"/>
        </w:object>
      </w:r>
      <w:r w:rsidR="007F2F45">
        <w:rPr>
          <w:szCs w:val="28"/>
        </w:rPr>
        <w:t xml:space="preserve">  for values of </w:t>
      </w:r>
      <w:r w:rsidR="007F2F45">
        <w:rPr>
          <w:i/>
          <w:szCs w:val="28"/>
        </w:rPr>
        <w:t>x</w:t>
      </w:r>
      <w:r w:rsidR="007F2F45">
        <w:rPr>
          <w:szCs w:val="28"/>
        </w:rPr>
        <w:t xml:space="preserve"> near 0.</w:t>
      </w:r>
    </w:p>
    <w:p w14:paraId="292D0FC6" w14:textId="77777777" w:rsidR="007F2F45" w:rsidRDefault="007F2F45" w:rsidP="007F2F45">
      <w:pPr>
        <w:ind w:firstLine="420"/>
        <w:rPr>
          <w:szCs w:val="28"/>
        </w:rPr>
      </w:pPr>
    </w:p>
    <w:p w14:paraId="40C2F9E5" w14:textId="77777777" w:rsidR="007F2F45" w:rsidRPr="00BE1FC2" w:rsidRDefault="007F2F45" w:rsidP="007F2F45">
      <w:pPr>
        <w:ind w:firstLine="720"/>
        <w:rPr>
          <w:szCs w:val="28"/>
        </w:rPr>
      </w:pPr>
      <w:r>
        <w:rPr>
          <w:szCs w:val="28"/>
        </w:rPr>
        <w:t>Thus</w:t>
      </w:r>
      <w:r w:rsidR="00583571" w:rsidRPr="00583571">
        <w:rPr>
          <w:position w:val="-24"/>
        </w:rPr>
        <w:object w:dxaOrig="5260" w:dyaOrig="620" w14:anchorId="5970DAFB">
          <v:shape id="_x0000_i1037" type="#_x0000_t75" style="width:262.45pt;height:30.75pt" o:ole="">
            <v:imagedata r:id="rId32" o:title=""/>
          </v:shape>
          <o:OLEObject Type="Embed" ProgID="Equation.DSMT4" ShapeID="_x0000_i1037" DrawAspect="Content" ObjectID="_1846095737" r:id="rId33"/>
        </w:object>
      </w:r>
    </w:p>
    <w:p w14:paraId="2A1E826A" w14:textId="77777777" w:rsidR="007F2F45" w:rsidRDefault="007F2F45" w:rsidP="00667BDC">
      <w:pPr>
        <w:ind w:firstLine="720"/>
        <w:rPr>
          <w:szCs w:val="28"/>
        </w:rPr>
      </w:pPr>
    </w:p>
    <w:p w14:paraId="4C1EBFFF" w14:textId="77777777" w:rsidR="00D40192" w:rsidRDefault="00D40192" w:rsidP="00D4019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lastRenderedPageBreak/>
        <w:t>Use Taylor’s Theorem to find a bound on the error of this approximation.</w:t>
      </w:r>
    </w:p>
    <w:p w14:paraId="52B889CE" w14:textId="77777777" w:rsidR="000A0922" w:rsidRDefault="000A0922" w:rsidP="000A0922">
      <w:pPr>
        <w:rPr>
          <w:szCs w:val="28"/>
        </w:rPr>
      </w:pPr>
    </w:p>
    <w:p w14:paraId="0C8B7A75" w14:textId="77777777" w:rsidR="000A0922" w:rsidRDefault="000A0922" w:rsidP="000A0922">
      <w:pPr>
        <w:widowControl w:val="0"/>
        <w:overflowPunct w:val="0"/>
        <w:autoSpaceDE w:val="0"/>
        <w:autoSpaceDN w:val="0"/>
        <w:adjustRightInd w:val="0"/>
        <w:ind w:left="720"/>
        <w:rPr>
          <w:szCs w:val="23"/>
        </w:rPr>
      </w:pPr>
      <w:r>
        <w:rPr>
          <w:szCs w:val="23"/>
        </w:rPr>
        <w:t xml:space="preserve">We note that </w:t>
      </w:r>
      <w:r w:rsidR="00583571" w:rsidRPr="00583571">
        <w:rPr>
          <w:position w:val="-14"/>
        </w:rPr>
        <w:object w:dxaOrig="1100" w:dyaOrig="400" w14:anchorId="1A331D31">
          <v:shape id="_x0000_i1038" type="#_x0000_t75" style="width:55.5pt;height:19.5pt" o:ole="">
            <v:imagedata r:id="rId34" o:title=""/>
          </v:shape>
          <o:OLEObject Type="Embed" ProgID="Equation.DSMT4" ShapeID="_x0000_i1038" DrawAspect="Content" ObjectID="_1846095738" r:id="rId35"/>
        </w:object>
      </w:r>
      <w:r>
        <w:rPr>
          <w:szCs w:val="23"/>
        </w:rPr>
        <w:t xml:space="preserve"> is infinitely differentiable at all points and that on the interval </w:t>
      </w:r>
      <w:r w:rsidR="00583571" w:rsidRPr="00583571">
        <w:rPr>
          <w:position w:val="-14"/>
        </w:rPr>
        <w:object w:dxaOrig="720" w:dyaOrig="400" w14:anchorId="292F9BB7">
          <v:shape id="_x0000_i1039" type="#_x0000_t75" style="width:37.5pt;height:19.5pt" o:ole="">
            <v:imagedata r:id="rId36" o:title=""/>
          </v:shape>
          <o:OLEObject Type="Embed" ProgID="Equation.DSMT4" ShapeID="_x0000_i1039" DrawAspect="Content" ObjectID="_1846095739" r:id="rId37"/>
        </w:object>
      </w:r>
      <w:r>
        <w:rPr>
          <w:szCs w:val="23"/>
        </w:rPr>
        <w:t xml:space="preserve">, </w:t>
      </w:r>
      <w:r w:rsidR="00583571" w:rsidRPr="00583571">
        <w:rPr>
          <w:position w:val="-18"/>
        </w:rPr>
        <w:object w:dxaOrig="2240" w:dyaOrig="480" w14:anchorId="23017F42">
          <v:shape id="_x0000_i1040" type="#_x0000_t75" style="width:112.45pt;height:24pt" o:ole="">
            <v:imagedata r:id="rId38" o:title=""/>
          </v:shape>
          <o:OLEObject Type="Embed" ProgID="Equation.DSMT4" ShapeID="_x0000_i1040" DrawAspect="Content" ObjectID="_1846095740" r:id="rId39"/>
        </w:object>
      </w:r>
      <w:r>
        <w:rPr>
          <w:szCs w:val="23"/>
        </w:rPr>
        <w:t>.  Therefore, we have satisfied the conditions to use Taylor’s Inequality.</w:t>
      </w:r>
    </w:p>
    <w:p w14:paraId="2630D45B" w14:textId="77777777" w:rsidR="000A0922" w:rsidRDefault="000A0922" w:rsidP="000A0922">
      <w:pPr>
        <w:widowControl w:val="0"/>
        <w:overflowPunct w:val="0"/>
        <w:autoSpaceDE w:val="0"/>
        <w:autoSpaceDN w:val="0"/>
        <w:adjustRightInd w:val="0"/>
        <w:ind w:left="720"/>
        <w:rPr>
          <w:szCs w:val="23"/>
        </w:rPr>
      </w:pPr>
    </w:p>
    <w:p w14:paraId="3A4F6D31" w14:textId="77777777" w:rsidR="000A0922" w:rsidRDefault="000A0922" w:rsidP="000A0922">
      <w:pPr>
        <w:ind w:left="420"/>
        <w:rPr>
          <w:szCs w:val="28"/>
        </w:rPr>
      </w:pPr>
      <w:r>
        <w:rPr>
          <w:szCs w:val="23"/>
        </w:rPr>
        <w:t xml:space="preserve">Taylor’s Inequality states that </w:t>
      </w:r>
      <w:r w:rsidR="00583571" w:rsidRPr="00583571">
        <w:rPr>
          <w:position w:val="-32"/>
        </w:rPr>
        <w:object w:dxaOrig="2540" w:dyaOrig="700" w14:anchorId="5CE4758A">
          <v:shape id="_x0000_i1041" type="#_x0000_t75" style="width:127.5pt;height:34.5pt" o:ole="">
            <v:imagedata r:id="rId40" o:title=""/>
          </v:shape>
          <o:OLEObject Type="Embed" ProgID="Equation.DSMT4" ShapeID="_x0000_i1041" DrawAspect="Content" ObjectID="_1846095741" r:id="rId41"/>
        </w:object>
      </w:r>
      <w:r>
        <w:rPr>
          <w:szCs w:val="23"/>
        </w:rPr>
        <w:t xml:space="preserve">.  </w:t>
      </w:r>
      <w:r>
        <w:rPr>
          <w:szCs w:val="28"/>
        </w:rPr>
        <w:t xml:space="preserve">Note that we have the following values based on our work in part (a):  </w:t>
      </w:r>
      <w:r w:rsidR="00583571" w:rsidRPr="00583571">
        <w:rPr>
          <w:position w:val="-12"/>
        </w:rPr>
        <w:object w:dxaOrig="2580" w:dyaOrig="360" w14:anchorId="37C6DC4D">
          <v:shape id="_x0000_i1042" type="#_x0000_t75" style="width:129pt;height:18.75pt" o:ole="">
            <v:imagedata r:id="rId42" o:title=""/>
          </v:shape>
          <o:OLEObject Type="Embed" ProgID="Equation.DSMT4" ShapeID="_x0000_i1042" DrawAspect="Content" ObjectID="_1846095742" r:id="rId43"/>
        </w:object>
      </w:r>
      <w:r w:rsidR="00EF5052">
        <w:rPr>
          <w:szCs w:val="28"/>
        </w:rPr>
        <w:t>.  Therefore we have,</w:t>
      </w:r>
    </w:p>
    <w:p w14:paraId="51D2AA07" w14:textId="77777777" w:rsidR="000A0922" w:rsidRDefault="00206A0C" w:rsidP="00EF5052">
      <w:pPr>
        <w:ind w:left="420" w:firstLine="300"/>
        <w:rPr>
          <w:szCs w:val="28"/>
        </w:rPr>
      </w:pPr>
      <w:r w:rsidRPr="00583571">
        <w:rPr>
          <w:position w:val="-62"/>
        </w:rPr>
        <w:object w:dxaOrig="2780" w:dyaOrig="1359" w14:anchorId="4275DAF9">
          <v:shape id="_x0000_i1043" type="#_x0000_t75" style="width:139.55pt;height:68.2pt" o:ole="">
            <v:imagedata r:id="rId44" o:title=""/>
          </v:shape>
          <o:OLEObject Type="Embed" ProgID="Equation.DSMT4" ShapeID="_x0000_i1043" DrawAspect="Content" ObjectID="_1846095743" r:id="rId45"/>
        </w:object>
      </w:r>
    </w:p>
    <w:p w14:paraId="56D5240F" w14:textId="77777777" w:rsidR="000A0922" w:rsidRPr="00D25D1F" w:rsidRDefault="000A0922" w:rsidP="000A0922">
      <w:pPr>
        <w:widowControl w:val="0"/>
        <w:overflowPunct w:val="0"/>
        <w:autoSpaceDE w:val="0"/>
        <w:autoSpaceDN w:val="0"/>
        <w:adjustRightInd w:val="0"/>
        <w:ind w:left="720"/>
        <w:rPr>
          <w:szCs w:val="23"/>
        </w:rPr>
      </w:pPr>
      <w:r>
        <w:rPr>
          <w:szCs w:val="23"/>
        </w:rPr>
        <w:t xml:space="preserve">Therefore we know that the error of the approximation </w:t>
      </w:r>
      <w:r w:rsidR="00583571" w:rsidRPr="00583571">
        <w:rPr>
          <w:position w:val="-6"/>
        </w:rPr>
        <w:object w:dxaOrig="1240" w:dyaOrig="320" w14:anchorId="65D56F54">
          <v:shape id="_x0000_i1044" type="#_x0000_t75" style="width:61.5pt;height:15.75pt" o:ole="">
            <v:imagedata r:id="rId46" o:title=""/>
          </v:shape>
          <o:OLEObject Type="Embed" ProgID="Equation.DSMT4" ShapeID="_x0000_i1044" DrawAspect="Content" ObjectID="_1846095744" r:id="rId47"/>
        </w:object>
      </w:r>
      <w:r w:rsidR="00EF5052">
        <w:rPr>
          <w:szCs w:val="23"/>
        </w:rPr>
        <w:t xml:space="preserve"> is no larger than </w:t>
      </w:r>
      <w:r w:rsidR="00583571" w:rsidRPr="00583571">
        <w:rPr>
          <w:position w:val="-24"/>
        </w:rPr>
        <w:object w:dxaOrig="340" w:dyaOrig="620" w14:anchorId="575AFDB5">
          <v:shape id="_x0000_i1045" type="#_x0000_t75" style="width:16.5pt;height:30.75pt" o:ole="">
            <v:imagedata r:id="rId48" o:title=""/>
          </v:shape>
          <o:OLEObject Type="Embed" ProgID="Equation.DSMT4" ShapeID="_x0000_i1045" DrawAspect="Content" ObjectID="_1846095745" r:id="rId49"/>
        </w:object>
      </w:r>
      <w:r>
        <w:rPr>
          <w:szCs w:val="23"/>
        </w:rPr>
        <w:t>.</w:t>
      </w:r>
    </w:p>
    <w:p w14:paraId="70CCB0E0" w14:textId="77777777" w:rsidR="000A0922" w:rsidRPr="000A0922" w:rsidRDefault="000A0922" w:rsidP="000A0922">
      <w:pPr>
        <w:rPr>
          <w:szCs w:val="28"/>
        </w:rPr>
      </w:pPr>
    </w:p>
    <w:p w14:paraId="77AA7775" w14:textId="77777777" w:rsidR="00D40192" w:rsidRDefault="00D40192" w:rsidP="00D4019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Use Taylor’s Theorem to show that </w:t>
      </w:r>
      <w:r w:rsidR="00583571" w:rsidRPr="00583571">
        <w:rPr>
          <w:position w:val="-14"/>
        </w:rPr>
        <w:object w:dxaOrig="1100" w:dyaOrig="400" w14:anchorId="5955A2DA">
          <v:shape id="_x0000_i1046" type="#_x0000_t75" style="width:55.5pt;height:19.5pt" o:ole="">
            <v:imagedata r:id="rId50" o:title=""/>
          </v:shape>
          <o:OLEObject Type="Embed" ProgID="Equation.DSMT4" ShapeID="_x0000_i1046" DrawAspect="Content" ObjectID="_1846095746" r:id="rId51"/>
        </w:object>
      </w:r>
      <w:r>
        <w:rPr>
          <w:szCs w:val="28"/>
        </w:rPr>
        <w:t xml:space="preserve"> is equal to its </w:t>
      </w:r>
      <w:r w:rsidR="00B4506D">
        <w:rPr>
          <w:szCs w:val="28"/>
        </w:rPr>
        <w:t>Taylors</w:t>
      </w:r>
      <w:r>
        <w:rPr>
          <w:szCs w:val="28"/>
        </w:rPr>
        <w:t xml:space="preserve"> series</w:t>
      </w:r>
      <w:r w:rsidR="00B4506D">
        <w:rPr>
          <w:szCs w:val="28"/>
        </w:rPr>
        <w:t xml:space="preserve">, centered at </w:t>
      </w:r>
      <w:r w:rsidR="00583571" w:rsidRPr="00583571">
        <w:rPr>
          <w:position w:val="-12"/>
        </w:rPr>
        <w:object w:dxaOrig="260" w:dyaOrig="360" w14:anchorId="74D6DE46">
          <v:shape id="_x0000_i1047" type="#_x0000_t75" style="width:12.75pt;height:18.75pt" o:ole="">
            <v:imagedata r:id="rId52" o:title=""/>
          </v:shape>
          <o:OLEObject Type="Embed" ProgID="Equation.DSMT4" ShapeID="_x0000_i1047" DrawAspect="Content" ObjectID="_1846095747" r:id="rId53"/>
        </w:object>
      </w:r>
      <w:r w:rsidR="00B4506D">
        <w:rPr>
          <w:szCs w:val="28"/>
        </w:rPr>
        <w:t>,</w:t>
      </w:r>
      <w:r>
        <w:rPr>
          <w:szCs w:val="28"/>
        </w:rPr>
        <w:t xml:space="preserve"> for </w:t>
      </w:r>
      <w:r w:rsidRPr="00EF5052">
        <w:rPr>
          <w:i/>
          <w:szCs w:val="28"/>
        </w:rPr>
        <w:t>all</w:t>
      </w:r>
      <w:r>
        <w:rPr>
          <w:szCs w:val="28"/>
        </w:rPr>
        <w:t xml:space="preserve"> </w:t>
      </w:r>
      <w:r>
        <w:rPr>
          <w:i/>
          <w:szCs w:val="28"/>
        </w:rPr>
        <w:t>x</w:t>
      </w:r>
      <w:r>
        <w:rPr>
          <w:szCs w:val="28"/>
        </w:rPr>
        <w:t>.</w:t>
      </w:r>
    </w:p>
    <w:p w14:paraId="6E1563C5" w14:textId="77777777" w:rsidR="00EF5052" w:rsidRDefault="00EF5052" w:rsidP="00EF5052">
      <w:pPr>
        <w:rPr>
          <w:szCs w:val="28"/>
        </w:rPr>
      </w:pPr>
    </w:p>
    <w:p w14:paraId="45A17A12" w14:textId="77777777" w:rsidR="00EF5052" w:rsidRDefault="00EF5052" w:rsidP="00EF5052">
      <w:pPr>
        <w:ind w:left="720"/>
        <w:rPr>
          <w:szCs w:val="23"/>
        </w:rPr>
      </w:pPr>
      <w:r>
        <w:rPr>
          <w:szCs w:val="23"/>
        </w:rPr>
        <w:t xml:space="preserve">We note that </w:t>
      </w:r>
      <w:r w:rsidR="00583571" w:rsidRPr="00583571">
        <w:rPr>
          <w:position w:val="-14"/>
        </w:rPr>
        <w:object w:dxaOrig="1100" w:dyaOrig="400" w14:anchorId="16A29220">
          <v:shape id="_x0000_i1048" type="#_x0000_t75" style="width:55.5pt;height:19.5pt" o:ole="">
            <v:imagedata r:id="rId54" o:title=""/>
          </v:shape>
          <o:OLEObject Type="Embed" ProgID="Equation.DSMT4" ShapeID="_x0000_i1048" DrawAspect="Content" ObjectID="_1846095748" r:id="rId55"/>
        </w:object>
      </w:r>
      <w:r>
        <w:rPr>
          <w:szCs w:val="23"/>
        </w:rPr>
        <w:t xml:space="preserve"> is infinitely differentiable at all points and that</w:t>
      </w:r>
      <w:r w:rsidR="00B4506D">
        <w:rPr>
          <w:szCs w:val="23"/>
        </w:rPr>
        <w:t xml:space="preserve"> for some real number </w:t>
      </w:r>
      <w:r w:rsidR="00B4506D">
        <w:rPr>
          <w:i/>
          <w:szCs w:val="23"/>
        </w:rPr>
        <w:t>x</w:t>
      </w:r>
      <w:r w:rsidR="00B4506D">
        <w:rPr>
          <w:szCs w:val="23"/>
        </w:rPr>
        <w:t xml:space="preserve"> there exists a number </w:t>
      </w:r>
      <w:r w:rsidR="00B4506D">
        <w:rPr>
          <w:i/>
          <w:szCs w:val="23"/>
        </w:rPr>
        <w:t>d</w:t>
      </w:r>
      <w:r w:rsidR="00B4506D">
        <w:rPr>
          <w:szCs w:val="23"/>
        </w:rPr>
        <w:t xml:space="preserve"> such that </w:t>
      </w:r>
      <w:r w:rsidR="00583571" w:rsidRPr="00583571">
        <w:rPr>
          <w:position w:val="-14"/>
        </w:rPr>
        <w:object w:dxaOrig="660" w:dyaOrig="400" w14:anchorId="1A4C0356">
          <v:shape id="_x0000_i1049" type="#_x0000_t75" style="width:33pt;height:19.5pt" o:ole="">
            <v:imagedata r:id="rId56" o:title=""/>
          </v:shape>
          <o:OLEObject Type="Embed" ProgID="Equation.DSMT4" ShapeID="_x0000_i1049" DrawAspect="Content" ObjectID="_1846095749" r:id="rId57"/>
        </w:object>
      </w:r>
      <w:r w:rsidR="00B4506D">
        <w:rPr>
          <w:szCs w:val="23"/>
        </w:rPr>
        <w:t>.  Then clearly we have that</w:t>
      </w:r>
      <w:r>
        <w:rPr>
          <w:szCs w:val="23"/>
        </w:rPr>
        <w:t xml:space="preserve">, </w:t>
      </w:r>
      <w:r w:rsidR="00583571" w:rsidRPr="00583571">
        <w:rPr>
          <w:position w:val="-18"/>
        </w:rPr>
        <w:object w:dxaOrig="2680" w:dyaOrig="480" w14:anchorId="1BD66970">
          <v:shape id="_x0000_i1050" type="#_x0000_t75" style="width:133.45pt;height:24pt" o:ole="">
            <v:imagedata r:id="rId58" o:title=""/>
          </v:shape>
          <o:OLEObject Type="Embed" ProgID="Equation.DSMT4" ShapeID="_x0000_i1050" DrawAspect="Content" ObjectID="_1846095750" r:id="rId59"/>
        </w:object>
      </w:r>
      <w:r>
        <w:rPr>
          <w:szCs w:val="23"/>
        </w:rPr>
        <w:t xml:space="preserve">.  </w:t>
      </w:r>
    </w:p>
    <w:p w14:paraId="5672B2DF" w14:textId="77777777" w:rsidR="00B4506D" w:rsidRDefault="00B4506D" w:rsidP="00EF5052">
      <w:pPr>
        <w:ind w:left="720"/>
        <w:rPr>
          <w:szCs w:val="23"/>
        </w:rPr>
      </w:pPr>
    </w:p>
    <w:p w14:paraId="094503D6" w14:textId="77777777" w:rsidR="00B4506D" w:rsidRDefault="00B4506D" w:rsidP="00EF5052">
      <w:pPr>
        <w:ind w:left="720"/>
        <w:rPr>
          <w:szCs w:val="23"/>
        </w:rPr>
      </w:pPr>
      <w:r>
        <w:rPr>
          <w:szCs w:val="23"/>
        </w:rPr>
        <w:t xml:space="preserve">Now by Taylor’s Inequality we have </w:t>
      </w:r>
      <w:r w:rsidR="00583571" w:rsidRPr="00583571">
        <w:rPr>
          <w:position w:val="-32"/>
        </w:rPr>
        <w:object w:dxaOrig="2900" w:dyaOrig="740" w14:anchorId="739A5AA0">
          <v:shape id="_x0000_i1051" type="#_x0000_t75" style="width:144.7pt;height:36.75pt" o:ole="">
            <v:imagedata r:id="rId60" o:title=""/>
          </v:shape>
          <o:OLEObject Type="Embed" ProgID="Equation.DSMT4" ShapeID="_x0000_i1051" DrawAspect="Content" ObjectID="_1846095751" r:id="rId61"/>
        </w:object>
      </w:r>
      <w:r>
        <w:rPr>
          <w:szCs w:val="23"/>
        </w:rPr>
        <w:t xml:space="preserve"> for </w:t>
      </w:r>
      <w:r w:rsidR="00583571" w:rsidRPr="00583571">
        <w:rPr>
          <w:position w:val="-14"/>
        </w:rPr>
        <w:object w:dxaOrig="660" w:dyaOrig="400" w14:anchorId="2DC9BA87">
          <v:shape id="_x0000_i1052" type="#_x0000_t75" style="width:33pt;height:19.5pt" o:ole="">
            <v:imagedata r:id="rId62" o:title=""/>
          </v:shape>
          <o:OLEObject Type="Embed" ProgID="Equation.DSMT4" ShapeID="_x0000_i1052" DrawAspect="Content" ObjectID="_1846095752" r:id="rId63"/>
        </w:object>
      </w:r>
      <w:r>
        <w:rPr>
          <w:szCs w:val="23"/>
        </w:rPr>
        <w:t xml:space="preserve">and each value of </w:t>
      </w:r>
      <w:r>
        <w:rPr>
          <w:i/>
          <w:szCs w:val="23"/>
        </w:rPr>
        <w:t>n</w:t>
      </w:r>
      <w:r>
        <w:rPr>
          <w:szCs w:val="23"/>
        </w:rPr>
        <w:t>.</w:t>
      </w:r>
    </w:p>
    <w:p w14:paraId="05DD496B" w14:textId="1FB42450" w:rsidR="00B4506D" w:rsidRDefault="00B4506D" w:rsidP="00EF5052">
      <w:pPr>
        <w:ind w:left="720"/>
        <w:rPr>
          <w:szCs w:val="23"/>
        </w:rPr>
      </w:pPr>
      <w:r>
        <w:rPr>
          <w:szCs w:val="23"/>
        </w:rPr>
        <w:t xml:space="preserve">We note that </w:t>
      </w:r>
      <w:r w:rsidR="00583571" w:rsidRPr="00583571">
        <w:rPr>
          <w:position w:val="-32"/>
        </w:rPr>
        <w:object w:dxaOrig="4819" w:dyaOrig="800" w14:anchorId="6116666A">
          <v:shape id="_x0000_i1053" type="#_x0000_t75" style="width:241.45pt;height:40.5pt" o:ole="">
            <v:imagedata r:id="rId64" o:title=""/>
          </v:shape>
          <o:OLEObject Type="Embed" ProgID="Equation.DSMT4" ShapeID="_x0000_i1053" DrawAspect="Content" ObjectID="_1846095753" r:id="rId65"/>
        </w:object>
      </w:r>
      <w:r>
        <w:rPr>
          <w:szCs w:val="23"/>
        </w:rPr>
        <w:t xml:space="preserve"> (again using </w:t>
      </w:r>
      <w:r w:rsidR="00967776">
        <w:rPr>
          <w:szCs w:val="23"/>
        </w:rPr>
        <w:t>3.1</w:t>
      </w:r>
      <w:r>
        <w:rPr>
          <w:szCs w:val="23"/>
        </w:rPr>
        <w:t xml:space="preserve">.2 example 5).  Therefore, by the Squeeze Theorem for sequences we have that </w:t>
      </w:r>
      <w:r w:rsidR="00583571" w:rsidRPr="00583571">
        <w:rPr>
          <w:position w:val="-20"/>
        </w:rPr>
        <w:object w:dxaOrig="1440" w:dyaOrig="480" w14:anchorId="75966242">
          <v:shape id="_x0000_i1054" type="#_x0000_t75" style="width:1in;height:24pt" o:ole="">
            <v:imagedata r:id="rId66" o:title=""/>
          </v:shape>
          <o:OLEObject Type="Embed" ProgID="Equation.DSMT4" ShapeID="_x0000_i1054" DrawAspect="Content" ObjectID="_1846095754" r:id="rId67"/>
        </w:object>
      </w:r>
      <w:r>
        <w:rPr>
          <w:szCs w:val="23"/>
        </w:rPr>
        <w:t xml:space="preserve"> for </w:t>
      </w:r>
      <w:r w:rsidR="00583571" w:rsidRPr="00583571">
        <w:rPr>
          <w:position w:val="-14"/>
        </w:rPr>
        <w:object w:dxaOrig="660" w:dyaOrig="400" w14:anchorId="4F747FD1">
          <v:shape id="_x0000_i1055" type="#_x0000_t75" style="width:33pt;height:19.5pt" o:ole="">
            <v:imagedata r:id="rId68" o:title=""/>
          </v:shape>
          <o:OLEObject Type="Embed" ProgID="Equation.DSMT4" ShapeID="_x0000_i1055" DrawAspect="Content" ObjectID="_1846095755" r:id="rId69"/>
        </w:object>
      </w:r>
      <w:r>
        <w:rPr>
          <w:szCs w:val="23"/>
        </w:rPr>
        <w:t xml:space="preserve">and each value of </w:t>
      </w:r>
      <w:r>
        <w:rPr>
          <w:i/>
          <w:szCs w:val="23"/>
        </w:rPr>
        <w:t>n</w:t>
      </w:r>
      <w:r>
        <w:rPr>
          <w:szCs w:val="23"/>
        </w:rPr>
        <w:t xml:space="preserve"> which immediately implies that </w:t>
      </w:r>
      <w:r w:rsidR="00583571" w:rsidRPr="00583571">
        <w:rPr>
          <w:position w:val="-20"/>
        </w:rPr>
        <w:object w:dxaOrig="1359" w:dyaOrig="460" w14:anchorId="2FFB6AAD">
          <v:shape id="_x0000_i1056" type="#_x0000_t75" style="width:68.2pt;height:22.5pt" o:ole="">
            <v:imagedata r:id="rId70" o:title=""/>
          </v:shape>
          <o:OLEObject Type="Embed" ProgID="Equation.DSMT4" ShapeID="_x0000_i1056" DrawAspect="Content" ObjectID="_1846095756" r:id="rId71"/>
        </w:object>
      </w:r>
      <w:r w:rsidRPr="00B4506D">
        <w:rPr>
          <w:szCs w:val="23"/>
        </w:rPr>
        <w:t xml:space="preserve"> </w:t>
      </w:r>
      <w:r>
        <w:rPr>
          <w:szCs w:val="23"/>
        </w:rPr>
        <w:t xml:space="preserve">for </w:t>
      </w:r>
      <w:r w:rsidR="00583571" w:rsidRPr="00583571">
        <w:rPr>
          <w:position w:val="-14"/>
        </w:rPr>
        <w:object w:dxaOrig="660" w:dyaOrig="400" w14:anchorId="6932208D">
          <v:shape id="_x0000_i1057" type="#_x0000_t75" style="width:33pt;height:19.5pt" o:ole="">
            <v:imagedata r:id="rId72" o:title=""/>
          </v:shape>
          <o:OLEObject Type="Embed" ProgID="Equation.DSMT4" ShapeID="_x0000_i1057" DrawAspect="Content" ObjectID="_1846095757" r:id="rId73"/>
        </w:object>
      </w:r>
      <w:r>
        <w:rPr>
          <w:szCs w:val="23"/>
        </w:rPr>
        <w:t xml:space="preserve">and each value of </w:t>
      </w:r>
      <w:r>
        <w:rPr>
          <w:i/>
          <w:szCs w:val="23"/>
        </w:rPr>
        <w:t>n</w:t>
      </w:r>
      <w:r>
        <w:rPr>
          <w:szCs w:val="23"/>
        </w:rPr>
        <w:t>.</w:t>
      </w:r>
    </w:p>
    <w:p w14:paraId="00D76A9C" w14:textId="77777777" w:rsidR="00B4506D" w:rsidRDefault="00B4506D" w:rsidP="00EF5052">
      <w:pPr>
        <w:ind w:left="720"/>
        <w:rPr>
          <w:szCs w:val="28"/>
        </w:rPr>
      </w:pPr>
      <w:r>
        <w:rPr>
          <w:szCs w:val="23"/>
        </w:rPr>
        <w:t xml:space="preserve">Thus, </w:t>
      </w:r>
      <w:r w:rsidR="00583571" w:rsidRPr="00583571">
        <w:rPr>
          <w:position w:val="-14"/>
        </w:rPr>
        <w:object w:dxaOrig="1100" w:dyaOrig="400" w14:anchorId="390AFD98">
          <v:shape id="_x0000_i1058" type="#_x0000_t75" style="width:55.5pt;height:19.5pt" o:ole="">
            <v:imagedata r:id="rId74" o:title=""/>
          </v:shape>
          <o:OLEObject Type="Embed" ProgID="Equation.DSMT4" ShapeID="_x0000_i1058" DrawAspect="Content" ObjectID="_1846095758" r:id="rId75"/>
        </w:object>
      </w:r>
      <w:r>
        <w:rPr>
          <w:szCs w:val="23"/>
        </w:rPr>
        <w:t xml:space="preserve"> is equal to its Taylor series, centered at </w:t>
      </w:r>
      <w:r w:rsidR="00583571" w:rsidRPr="00583571">
        <w:rPr>
          <w:position w:val="-12"/>
        </w:rPr>
        <w:object w:dxaOrig="260" w:dyaOrig="360" w14:anchorId="0B31737D">
          <v:shape id="_x0000_i1059" type="#_x0000_t75" style="width:12.75pt;height:18.75pt" o:ole="">
            <v:imagedata r:id="rId76" o:title=""/>
          </v:shape>
          <o:OLEObject Type="Embed" ProgID="Equation.DSMT4" ShapeID="_x0000_i1059" DrawAspect="Content" ObjectID="_1846095759" r:id="rId77"/>
        </w:object>
      </w:r>
      <w:r>
        <w:rPr>
          <w:szCs w:val="28"/>
        </w:rPr>
        <w:t xml:space="preserve">, for all </w:t>
      </w:r>
      <w:r>
        <w:rPr>
          <w:i/>
          <w:szCs w:val="28"/>
        </w:rPr>
        <w:t>x</w:t>
      </w:r>
      <w:r>
        <w:rPr>
          <w:szCs w:val="28"/>
        </w:rPr>
        <w:t>.</w:t>
      </w:r>
    </w:p>
    <w:p w14:paraId="3A01079E" w14:textId="77777777" w:rsidR="00EF5052" w:rsidRPr="00EF5052" w:rsidRDefault="00EF5052" w:rsidP="00EF5052">
      <w:pPr>
        <w:rPr>
          <w:szCs w:val="28"/>
        </w:rPr>
      </w:pPr>
    </w:p>
    <w:p w14:paraId="548E15FC" w14:textId="77777777" w:rsidR="00D40192" w:rsidRPr="00D40192" w:rsidRDefault="00D40192" w:rsidP="00D40192">
      <w:pPr>
        <w:pStyle w:val="ListParagraph"/>
        <w:numPr>
          <w:ilvl w:val="0"/>
          <w:numId w:val="33"/>
        </w:numPr>
        <w:rPr>
          <w:szCs w:val="28"/>
        </w:rPr>
      </w:pPr>
      <w:r>
        <w:rPr>
          <w:szCs w:val="28"/>
        </w:rPr>
        <w:t xml:space="preserve">How many terms of the </w:t>
      </w:r>
      <w:r w:rsidR="000A359F">
        <w:rPr>
          <w:szCs w:val="28"/>
        </w:rPr>
        <w:t>Taylor</w:t>
      </w:r>
      <w:r>
        <w:rPr>
          <w:szCs w:val="28"/>
        </w:rPr>
        <w:t xml:space="preserve"> series </w:t>
      </w:r>
      <w:r w:rsidR="00B161C7">
        <w:rPr>
          <w:szCs w:val="28"/>
        </w:rPr>
        <w:t xml:space="preserve">centered at 0 </w:t>
      </w:r>
      <w:r>
        <w:rPr>
          <w:szCs w:val="28"/>
        </w:rPr>
        <w:t xml:space="preserve">are needed to estimate </w:t>
      </w:r>
      <w:r w:rsidR="00583571" w:rsidRPr="00583571">
        <w:rPr>
          <w:position w:val="-6"/>
        </w:rPr>
        <w:object w:dxaOrig="440" w:dyaOrig="320" w14:anchorId="739BDAF3">
          <v:shape id="_x0000_i1060" type="#_x0000_t75" style="width:22.5pt;height:15.75pt" o:ole="">
            <v:imagedata r:id="rId78" o:title=""/>
          </v:shape>
          <o:OLEObject Type="Embed" ProgID="Equation.DSMT4" ShapeID="_x0000_i1060" DrawAspect="Content" ObjectID="_1846095760" r:id="rId79"/>
        </w:object>
      </w:r>
      <w:r>
        <w:rPr>
          <w:szCs w:val="28"/>
        </w:rPr>
        <w:t xml:space="preserve"> accurately to </w:t>
      </w:r>
      <w:r w:rsidR="00924797">
        <w:rPr>
          <w:szCs w:val="28"/>
        </w:rPr>
        <w:t xml:space="preserve">3 </w:t>
      </w:r>
      <w:r>
        <w:rPr>
          <w:szCs w:val="28"/>
        </w:rPr>
        <w:t>decimal places?</w:t>
      </w:r>
    </w:p>
    <w:p w14:paraId="4AF70543" w14:textId="77777777" w:rsidR="00921E3D" w:rsidRDefault="00B161C7" w:rsidP="00B161C7">
      <w:pPr>
        <w:pStyle w:val="ListParagraph"/>
        <w:rPr>
          <w:szCs w:val="28"/>
        </w:rPr>
      </w:pPr>
      <w:r>
        <w:rPr>
          <w:szCs w:val="28"/>
        </w:rPr>
        <w:t xml:space="preserve">We know that </w:t>
      </w:r>
      <w:r w:rsidR="00583571" w:rsidRPr="00583571">
        <w:rPr>
          <w:position w:val="-28"/>
        </w:rPr>
        <w:object w:dxaOrig="1719" w:dyaOrig="760" w14:anchorId="5EAE31B8">
          <v:shape id="_x0000_i1061" type="#_x0000_t75" style="width:86.2pt;height:37.5pt" o:ole="">
            <v:imagedata r:id="rId80" o:title=""/>
          </v:shape>
          <o:OLEObject Type="Embed" ProgID="Equation.DSMT4" ShapeID="_x0000_i1061" DrawAspect="Content" ObjectID="_1846095761" r:id="rId81"/>
        </w:object>
      </w:r>
      <w:r>
        <w:rPr>
          <w:szCs w:val="28"/>
        </w:rPr>
        <w:t xml:space="preserve">.  We want to choose </w:t>
      </w:r>
      <w:r>
        <w:rPr>
          <w:i/>
          <w:szCs w:val="28"/>
        </w:rPr>
        <w:t>n</w:t>
      </w:r>
      <w:r>
        <w:rPr>
          <w:szCs w:val="28"/>
        </w:rPr>
        <w:t xml:space="preserve"> so that the absolute value of the </w:t>
      </w:r>
      <w:r>
        <w:rPr>
          <w:i/>
          <w:szCs w:val="28"/>
        </w:rPr>
        <w:t>n</w:t>
      </w:r>
      <w:r>
        <w:rPr>
          <w:szCs w:val="28"/>
        </w:rPr>
        <w:t xml:space="preserve">th remainder at </w:t>
      </w:r>
      <w:r w:rsidR="00806AC6" w:rsidRPr="00583571">
        <w:rPr>
          <w:position w:val="-24"/>
        </w:rPr>
        <w:object w:dxaOrig="600" w:dyaOrig="620" w14:anchorId="0E001C4C">
          <v:shape id="_x0000_i1062" type="#_x0000_t75" style="width:30pt;height:30.75pt" o:ole="">
            <v:imagedata r:id="rId82" o:title=""/>
          </v:shape>
          <o:OLEObject Type="Embed" ProgID="Equation.DSMT4" ShapeID="_x0000_i1062" DrawAspect="Content" ObjectID="_1846095762" r:id="rId83"/>
        </w:object>
      </w:r>
      <w:r>
        <w:rPr>
          <w:szCs w:val="28"/>
        </w:rPr>
        <w:t xml:space="preserve">satisfies:  </w:t>
      </w:r>
      <w:r w:rsidR="00583571" w:rsidRPr="00583571">
        <w:rPr>
          <w:position w:val="-16"/>
        </w:rPr>
        <w:object w:dxaOrig="1800" w:dyaOrig="440" w14:anchorId="736E4ED3">
          <v:shape id="_x0000_i1063" type="#_x0000_t75" style="width:90.7pt;height:22.5pt" o:ole="">
            <v:imagedata r:id="rId84" o:title=""/>
          </v:shape>
          <o:OLEObject Type="Embed" ProgID="Equation.DSMT4" ShapeID="_x0000_i1063" DrawAspect="Content" ObjectID="_1846095763" r:id="rId85"/>
        </w:object>
      </w:r>
      <w:r w:rsidR="00921E3D">
        <w:rPr>
          <w:szCs w:val="28"/>
        </w:rPr>
        <w:t xml:space="preserve">.  By Taylor’s Inequality we know that </w:t>
      </w:r>
      <w:r w:rsidR="00806AC6" w:rsidRPr="00583571">
        <w:rPr>
          <w:position w:val="-32"/>
        </w:rPr>
        <w:object w:dxaOrig="5100" w:dyaOrig="700" w14:anchorId="750D185C">
          <v:shape id="_x0000_i1064" type="#_x0000_t75" style="width:255pt;height:34.5pt" o:ole="">
            <v:imagedata r:id="rId86" o:title=""/>
          </v:shape>
          <o:OLEObject Type="Embed" ProgID="Equation.DSMT4" ShapeID="_x0000_i1064" DrawAspect="Content" ObjectID="_1846095764" r:id="rId87"/>
        </w:object>
      </w:r>
      <w:r w:rsidR="00921E3D">
        <w:rPr>
          <w:szCs w:val="28"/>
        </w:rPr>
        <w:t>.</w:t>
      </w:r>
      <w:r w:rsidR="007B27EB">
        <w:rPr>
          <w:szCs w:val="28"/>
        </w:rPr>
        <w:t xml:space="preserve">  </w:t>
      </w:r>
      <w:r w:rsidR="00921E3D">
        <w:rPr>
          <w:szCs w:val="28"/>
        </w:rPr>
        <w:t>Therefore we want:</w:t>
      </w:r>
    </w:p>
    <w:p w14:paraId="672BAF14" w14:textId="77777777" w:rsidR="00921E3D" w:rsidRDefault="00806AC6" w:rsidP="00B161C7">
      <w:pPr>
        <w:pStyle w:val="ListParagraph"/>
        <w:rPr>
          <w:szCs w:val="28"/>
        </w:rPr>
      </w:pPr>
      <w:r w:rsidRPr="00583571">
        <w:rPr>
          <w:position w:val="-32"/>
        </w:rPr>
        <w:object w:dxaOrig="4780" w:dyaOrig="700" w14:anchorId="2E5FEC5D">
          <v:shape id="_x0000_i1065" type="#_x0000_t75" style="width:238.5pt;height:34.5pt" o:ole="">
            <v:imagedata r:id="rId88" o:title=""/>
          </v:shape>
          <o:OLEObject Type="Embed" ProgID="Equation.DSMT4" ShapeID="_x0000_i1065" DrawAspect="Content" ObjectID="_1846095765" r:id="rId89"/>
        </w:object>
      </w:r>
    </w:p>
    <w:p w14:paraId="3BEBE0AD" w14:textId="77777777" w:rsidR="00921E3D" w:rsidRPr="00B161C7" w:rsidRDefault="00921E3D" w:rsidP="00B161C7">
      <w:pPr>
        <w:pStyle w:val="ListParagraph"/>
        <w:rPr>
          <w:szCs w:val="28"/>
        </w:rPr>
      </w:pPr>
      <w:r>
        <w:rPr>
          <w:szCs w:val="28"/>
        </w:rPr>
        <w:t>So obtain a</w:t>
      </w:r>
      <w:r w:rsidR="00E307D6">
        <w:rPr>
          <w:szCs w:val="28"/>
        </w:rPr>
        <w:t>n</w:t>
      </w:r>
      <w:r>
        <w:rPr>
          <w:szCs w:val="28"/>
        </w:rPr>
        <w:t xml:space="preserve"> approximation of </w:t>
      </w:r>
      <w:r w:rsidR="00583571" w:rsidRPr="00583571">
        <w:rPr>
          <w:position w:val="-6"/>
        </w:rPr>
        <w:object w:dxaOrig="440" w:dyaOrig="320" w14:anchorId="50A6903C">
          <v:shape id="_x0000_i1066" type="#_x0000_t75" style="width:22.5pt;height:15.75pt" o:ole="">
            <v:imagedata r:id="rId90" o:title=""/>
          </v:shape>
          <o:OLEObject Type="Embed" ProgID="Equation.DSMT4" ShapeID="_x0000_i1066" DrawAspect="Content" ObjectID="_1846095766" r:id="rId91"/>
        </w:object>
      </w:r>
      <w:r>
        <w:rPr>
          <w:szCs w:val="28"/>
        </w:rPr>
        <w:t xml:space="preserve"> that is accurate to </w:t>
      </w:r>
      <w:r w:rsidR="00924797">
        <w:rPr>
          <w:szCs w:val="28"/>
        </w:rPr>
        <w:t>3</w:t>
      </w:r>
      <w:r>
        <w:rPr>
          <w:szCs w:val="28"/>
        </w:rPr>
        <w:t xml:space="preserve"> decimal places</w:t>
      </w:r>
      <w:r w:rsidR="00E307D6">
        <w:rPr>
          <w:szCs w:val="28"/>
        </w:rPr>
        <w:t xml:space="preserve"> we must use at least the first 7 terms of the sequence (remember that the sequence here starts with </w:t>
      </w:r>
      <w:r w:rsidR="00583571" w:rsidRPr="00583571">
        <w:rPr>
          <w:position w:val="-6"/>
        </w:rPr>
        <w:object w:dxaOrig="560" w:dyaOrig="279" w14:anchorId="4D04C5B0">
          <v:shape id="_x0000_i1067" type="#_x0000_t75" style="width:27pt;height:15pt" o:ole="">
            <v:imagedata r:id="rId92" o:title=""/>
          </v:shape>
          <o:OLEObject Type="Embed" ProgID="Equation.DSMT4" ShapeID="_x0000_i1067" DrawAspect="Content" ObjectID="_1846095767" r:id="rId93"/>
        </w:object>
      </w:r>
      <w:r w:rsidR="00E307D6">
        <w:rPr>
          <w:szCs w:val="28"/>
        </w:rPr>
        <w:t>).</w:t>
      </w:r>
    </w:p>
    <w:p w14:paraId="43CDE8F0" w14:textId="77777777" w:rsidR="008E4E79" w:rsidRDefault="001C05AA" w:rsidP="001C05AA">
      <w:pPr>
        <w:pStyle w:val="ListParagraph"/>
        <w:numPr>
          <w:ilvl w:val="0"/>
          <w:numId w:val="32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The function </w:t>
      </w:r>
      <w:r w:rsidR="00583571" w:rsidRPr="00583571">
        <w:rPr>
          <w:position w:val="-14"/>
        </w:rPr>
        <w:object w:dxaOrig="1600" w:dyaOrig="400" w14:anchorId="054E4235">
          <v:shape id="_x0000_i1068" type="#_x0000_t75" style="width:80.25pt;height:19.5pt" o:ole="">
            <v:imagedata r:id="rId94" o:title=""/>
          </v:shape>
          <o:OLEObject Type="Embed" ProgID="Equation.DSMT4" ShapeID="_x0000_i1068" DrawAspect="Content" ObjectID="_1846095768" r:id="rId95"/>
        </w:object>
      </w:r>
      <w:r>
        <w:rPr>
          <w:rFonts w:cs="Times New Roman"/>
          <w:szCs w:val="24"/>
        </w:rPr>
        <w:t xml:space="preserve">has a Taylor series about 0 that is </w:t>
      </w:r>
      <w:r w:rsidR="00583571" w:rsidRPr="00583571">
        <w:rPr>
          <w:position w:val="-32"/>
        </w:rPr>
        <w:object w:dxaOrig="900" w:dyaOrig="740" w14:anchorId="74ECA874">
          <v:shape id="_x0000_i1069" type="#_x0000_t75" style="width:45pt;height:36.75pt" o:ole="">
            <v:imagedata r:id="rId96" o:title=""/>
          </v:shape>
          <o:OLEObject Type="Embed" ProgID="Equation.DSMT4" ShapeID="_x0000_i1069" DrawAspect="Content" ObjectID="_1846095769" r:id="rId97"/>
        </w:object>
      </w:r>
      <w:r>
        <w:rPr>
          <w:rFonts w:cs="Times New Roman"/>
          <w:szCs w:val="24"/>
        </w:rPr>
        <w:t>.</w:t>
      </w:r>
    </w:p>
    <w:p w14:paraId="52E1223C" w14:textId="77777777" w:rsidR="001C05AA" w:rsidRDefault="001C05AA" w:rsidP="001C05A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Use the first 3 terms of this series to obtain an approximation for </w:t>
      </w:r>
      <w:r w:rsidR="00583571" w:rsidRPr="00583571">
        <w:rPr>
          <w:position w:val="-14"/>
        </w:rPr>
        <w:object w:dxaOrig="800" w:dyaOrig="400" w14:anchorId="29F1094C">
          <v:shape id="_x0000_i1070" type="#_x0000_t75" style="width:40.5pt;height:19.5pt" o:ole="">
            <v:imagedata r:id="rId98" o:title=""/>
          </v:shape>
          <o:OLEObject Type="Embed" ProgID="Equation.DSMT4" ShapeID="_x0000_i1070" DrawAspect="Content" ObjectID="_1846095770" r:id="rId99"/>
        </w:object>
      </w:r>
      <w:r>
        <w:rPr>
          <w:rFonts w:cs="Times New Roman"/>
          <w:szCs w:val="24"/>
        </w:rPr>
        <w:t>.</w:t>
      </w:r>
    </w:p>
    <w:p w14:paraId="2072BA68" w14:textId="77777777" w:rsidR="00071266" w:rsidRDefault="00071266" w:rsidP="00071266">
      <w:pPr>
        <w:rPr>
          <w:rFonts w:cs="Times New Roman"/>
          <w:szCs w:val="24"/>
        </w:rPr>
      </w:pPr>
    </w:p>
    <w:p w14:paraId="6C65E73E" w14:textId="77777777" w:rsidR="00071266" w:rsidRDefault="00583571" w:rsidP="00071266">
      <w:pPr>
        <w:ind w:left="720"/>
        <w:rPr>
          <w:rFonts w:cs="Times New Roman"/>
          <w:szCs w:val="24"/>
        </w:rPr>
      </w:pPr>
      <w:r w:rsidRPr="00583571">
        <w:rPr>
          <w:position w:val="-24"/>
        </w:rPr>
        <w:object w:dxaOrig="2500" w:dyaOrig="620" w14:anchorId="14109A49">
          <v:shape id="_x0000_i1071" type="#_x0000_t75" style="width:124.5pt;height:30.75pt" o:ole="">
            <v:imagedata r:id="rId100" o:title=""/>
          </v:shape>
          <o:OLEObject Type="Embed" ProgID="Equation.DSMT4" ShapeID="_x0000_i1071" DrawAspect="Content" ObjectID="_1846095771" r:id="rId101"/>
        </w:object>
      </w:r>
    </w:p>
    <w:p w14:paraId="6125C1BC" w14:textId="77777777" w:rsidR="00071266" w:rsidRDefault="00071266" w:rsidP="00071266">
      <w:pPr>
        <w:ind w:left="720"/>
        <w:rPr>
          <w:rFonts w:cs="Times New Roman"/>
          <w:szCs w:val="24"/>
        </w:rPr>
      </w:pPr>
    </w:p>
    <w:p w14:paraId="008627A3" w14:textId="77777777" w:rsidR="001E3FE2" w:rsidRDefault="001E3FE2" w:rsidP="00071266">
      <w:pPr>
        <w:ind w:left="720"/>
        <w:rPr>
          <w:rFonts w:cs="Times New Roman"/>
          <w:szCs w:val="24"/>
        </w:rPr>
      </w:pPr>
    </w:p>
    <w:p w14:paraId="35AB3FA1" w14:textId="77777777" w:rsidR="001E3FE2" w:rsidRPr="00071266" w:rsidRDefault="001E3FE2" w:rsidP="00071266">
      <w:pPr>
        <w:ind w:left="720"/>
        <w:rPr>
          <w:rFonts w:cs="Times New Roman"/>
          <w:szCs w:val="24"/>
        </w:rPr>
      </w:pPr>
    </w:p>
    <w:p w14:paraId="05B4CBCD" w14:textId="77777777" w:rsidR="001C05AA" w:rsidRDefault="001C05AA" w:rsidP="001C05A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Use Taylor’s Inequality to determine an upper bound for the error of this approximation.</w:t>
      </w:r>
    </w:p>
    <w:p w14:paraId="03FB1AEB" w14:textId="77777777" w:rsidR="00071266" w:rsidRDefault="00071266" w:rsidP="00071266">
      <w:pPr>
        <w:rPr>
          <w:rFonts w:cs="Times New Roman"/>
          <w:szCs w:val="24"/>
        </w:rPr>
      </w:pPr>
    </w:p>
    <w:p w14:paraId="534459A0" w14:textId="77777777" w:rsidR="00071266" w:rsidRDefault="00071266" w:rsidP="00071266">
      <w:pPr>
        <w:widowControl w:val="0"/>
        <w:overflowPunct w:val="0"/>
        <w:autoSpaceDE w:val="0"/>
        <w:autoSpaceDN w:val="0"/>
        <w:adjustRightInd w:val="0"/>
        <w:ind w:left="720"/>
        <w:rPr>
          <w:szCs w:val="23"/>
        </w:rPr>
      </w:pPr>
      <w:r>
        <w:rPr>
          <w:szCs w:val="23"/>
        </w:rPr>
        <w:t xml:space="preserve">We note that </w:t>
      </w:r>
      <w:r w:rsidR="00583571" w:rsidRPr="00583571">
        <w:rPr>
          <w:position w:val="-14"/>
        </w:rPr>
        <w:object w:dxaOrig="1600" w:dyaOrig="400" w14:anchorId="354DF018">
          <v:shape id="_x0000_i1072" type="#_x0000_t75" style="width:80.25pt;height:19.5pt" o:ole="">
            <v:imagedata r:id="rId102" o:title=""/>
          </v:shape>
          <o:OLEObject Type="Embed" ProgID="Equation.DSMT4" ShapeID="_x0000_i1072" DrawAspect="Content" ObjectID="_1846095772" r:id="rId103"/>
        </w:object>
      </w:r>
      <w:r>
        <w:rPr>
          <w:szCs w:val="23"/>
        </w:rPr>
        <w:t xml:space="preserve"> is infinitely differentiable at all points and that </w:t>
      </w:r>
      <w:r w:rsidR="00583571" w:rsidRPr="00583571">
        <w:rPr>
          <w:position w:val="-14"/>
        </w:rPr>
        <w:object w:dxaOrig="920" w:dyaOrig="420" w14:anchorId="0CDF1250">
          <v:shape id="_x0000_i1073" type="#_x0000_t75" style="width:45.75pt;height:19.5pt" o:ole="">
            <v:imagedata r:id="rId104" o:title=""/>
          </v:shape>
          <o:OLEObject Type="Embed" ProgID="Equation.DSMT4" ShapeID="_x0000_i1073" DrawAspect="Content" ObjectID="_1846095773" r:id="rId105"/>
        </w:object>
      </w:r>
      <w:r w:rsidR="00924797">
        <w:rPr>
          <w:szCs w:val="23"/>
        </w:rPr>
        <w:t xml:space="preserve"> is either </w:t>
      </w:r>
      <w:r w:rsidR="00583571" w:rsidRPr="00583571">
        <w:rPr>
          <w:position w:val="-24"/>
        </w:rPr>
        <w:object w:dxaOrig="1860" w:dyaOrig="660" w14:anchorId="7929C222">
          <v:shape id="_x0000_i1074" type="#_x0000_t75" style="width:92.25pt;height:33pt" o:ole="">
            <v:imagedata r:id="rId106" o:title=""/>
          </v:shape>
          <o:OLEObject Type="Embed" ProgID="Equation.DSMT4" ShapeID="_x0000_i1074" DrawAspect="Content" ObjectID="_1846095774" r:id="rId107"/>
        </w:object>
      </w:r>
      <w:r w:rsidR="00924797">
        <w:rPr>
          <w:szCs w:val="23"/>
        </w:rPr>
        <w:t xml:space="preserve"> or </w:t>
      </w:r>
      <w:r w:rsidR="00583571" w:rsidRPr="00583571">
        <w:rPr>
          <w:position w:val="-24"/>
        </w:rPr>
        <w:object w:dxaOrig="1800" w:dyaOrig="660" w14:anchorId="3DB83F83">
          <v:shape id="_x0000_i1075" type="#_x0000_t75" style="width:90.7pt;height:33pt" o:ole="">
            <v:imagedata r:id="rId108" o:title=""/>
          </v:shape>
          <o:OLEObject Type="Embed" ProgID="Equation.DSMT4" ShapeID="_x0000_i1075" DrawAspect="Content" ObjectID="_1846095775" r:id="rId109"/>
        </w:object>
      </w:r>
      <w:r w:rsidR="00924797">
        <w:rPr>
          <w:szCs w:val="23"/>
        </w:rPr>
        <w:t xml:space="preserve">.  If we look </w:t>
      </w:r>
      <w:r>
        <w:rPr>
          <w:szCs w:val="23"/>
        </w:rPr>
        <w:t xml:space="preserve">on the interval </w:t>
      </w:r>
      <w:r w:rsidR="00583571" w:rsidRPr="00583571">
        <w:rPr>
          <w:position w:val="-14"/>
        </w:rPr>
        <w:object w:dxaOrig="499" w:dyaOrig="400" w14:anchorId="24995A32">
          <v:shape id="_x0000_i1076" type="#_x0000_t75" style="width:25.5pt;height:19.5pt" o:ole="">
            <v:imagedata r:id="rId110" o:title=""/>
          </v:shape>
          <o:OLEObject Type="Embed" ProgID="Equation.DSMT4" ShapeID="_x0000_i1076" DrawAspect="Content" ObjectID="_1846095776" r:id="rId111"/>
        </w:object>
      </w:r>
      <w:r w:rsidR="00924797">
        <w:rPr>
          <w:szCs w:val="23"/>
        </w:rPr>
        <w:t xml:space="preserve"> then clearly</w:t>
      </w:r>
      <w:r>
        <w:rPr>
          <w:szCs w:val="23"/>
        </w:rPr>
        <w:t xml:space="preserve">, </w:t>
      </w:r>
      <w:r w:rsidR="00583571" w:rsidRPr="00583571">
        <w:rPr>
          <w:position w:val="-24"/>
        </w:rPr>
        <w:object w:dxaOrig="3320" w:dyaOrig="660" w14:anchorId="4D0DE69F">
          <v:shape id="_x0000_i1077" type="#_x0000_t75" style="width:165.65pt;height:33pt" o:ole="">
            <v:imagedata r:id="rId112" o:title=""/>
          </v:shape>
          <o:OLEObject Type="Embed" ProgID="Equation.DSMT4" ShapeID="_x0000_i1077" DrawAspect="Content" ObjectID="_1846095777" r:id="rId113"/>
        </w:object>
      </w:r>
      <w:r>
        <w:rPr>
          <w:szCs w:val="23"/>
        </w:rPr>
        <w:t>.  Therefore, we have satisfied the conditions to use Taylor’s Inequality.</w:t>
      </w:r>
    </w:p>
    <w:p w14:paraId="480CDB66" w14:textId="77777777" w:rsidR="00071266" w:rsidRDefault="00071266" w:rsidP="00071266">
      <w:pPr>
        <w:widowControl w:val="0"/>
        <w:overflowPunct w:val="0"/>
        <w:autoSpaceDE w:val="0"/>
        <w:autoSpaceDN w:val="0"/>
        <w:adjustRightInd w:val="0"/>
        <w:ind w:left="720"/>
        <w:rPr>
          <w:szCs w:val="23"/>
        </w:rPr>
      </w:pPr>
    </w:p>
    <w:p w14:paraId="3049B378" w14:textId="147A78E1" w:rsidR="00071266" w:rsidRDefault="00071266" w:rsidP="00924797">
      <w:pPr>
        <w:ind w:left="720"/>
        <w:rPr>
          <w:szCs w:val="28"/>
        </w:rPr>
      </w:pPr>
      <w:r>
        <w:rPr>
          <w:szCs w:val="23"/>
        </w:rPr>
        <w:t xml:space="preserve">Taylor’s Inequality states that </w:t>
      </w:r>
      <w:r w:rsidR="00583571" w:rsidRPr="00583571">
        <w:rPr>
          <w:position w:val="-32"/>
        </w:rPr>
        <w:object w:dxaOrig="2540" w:dyaOrig="700" w14:anchorId="2F434F0C">
          <v:shape id="_x0000_i1078" type="#_x0000_t75" style="width:127.5pt;height:34.5pt" o:ole="">
            <v:imagedata r:id="rId114" o:title=""/>
          </v:shape>
          <o:OLEObject Type="Embed" ProgID="Equation.DSMT4" ShapeID="_x0000_i1078" DrawAspect="Content" ObjectID="_1846095778" r:id="rId115"/>
        </w:object>
      </w:r>
      <w:r>
        <w:rPr>
          <w:szCs w:val="23"/>
        </w:rPr>
        <w:t xml:space="preserve">.  </w:t>
      </w:r>
      <w:r>
        <w:rPr>
          <w:szCs w:val="28"/>
        </w:rPr>
        <w:t xml:space="preserve">Note that we have the following values based on our work in part (a):  </w:t>
      </w:r>
      <w:r w:rsidR="008B633D" w:rsidRPr="00583571">
        <w:rPr>
          <w:position w:val="-12"/>
        </w:rPr>
        <w:object w:dxaOrig="2360" w:dyaOrig="360" w14:anchorId="649E241D">
          <v:shape id="_x0000_i1079" type="#_x0000_t75" style="width:117.75pt;height:18.75pt" o:ole="">
            <v:imagedata r:id="rId116" o:title=""/>
          </v:shape>
          <o:OLEObject Type="Embed" ProgID="Equation.DSMT4" ShapeID="_x0000_i1079" DrawAspect="Content" ObjectID="_1846095779" r:id="rId117"/>
        </w:object>
      </w:r>
      <w:r>
        <w:rPr>
          <w:szCs w:val="28"/>
        </w:rPr>
        <w:t>.  Therefore we have,</w:t>
      </w:r>
    </w:p>
    <w:p w14:paraId="1A902208" w14:textId="6915D072" w:rsidR="00071266" w:rsidRDefault="00A37C27" w:rsidP="00071266">
      <w:pPr>
        <w:ind w:left="420" w:firstLine="300"/>
        <w:rPr>
          <w:szCs w:val="28"/>
        </w:rPr>
      </w:pPr>
      <w:r w:rsidRPr="00583571">
        <w:rPr>
          <w:position w:val="-32"/>
        </w:rPr>
        <w:object w:dxaOrig="4620" w:dyaOrig="1100" w14:anchorId="6FB6E863">
          <v:shape id="_x0000_i1080" type="#_x0000_t75" style="width:231pt;height:55.5pt" o:ole="">
            <v:imagedata r:id="rId118" o:title=""/>
          </v:shape>
          <o:OLEObject Type="Embed" ProgID="Equation.DSMT4" ShapeID="_x0000_i1080" DrawAspect="Content" ObjectID="_1846095780" r:id="rId119"/>
        </w:object>
      </w:r>
    </w:p>
    <w:p w14:paraId="44A34399" w14:textId="3FFD400F" w:rsidR="00071266" w:rsidRDefault="00071266" w:rsidP="00071266">
      <w:pPr>
        <w:widowControl w:val="0"/>
        <w:overflowPunct w:val="0"/>
        <w:autoSpaceDE w:val="0"/>
        <w:autoSpaceDN w:val="0"/>
        <w:adjustRightInd w:val="0"/>
        <w:ind w:left="720"/>
        <w:rPr>
          <w:szCs w:val="23"/>
        </w:rPr>
      </w:pPr>
      <w:r>
        <w:rPr>
          <w:szCs w:val="23"/>
        </w:rPr>
        <w:t xml:space="preserve">Therefore we know that the error of the approximation </w:t>
      </w:r>
      <w:r w:rsidR="00583571" w:rsidRPr="00583571">
        <w:rPr>
          <w:position w:val="-24"/>
        </w:rPr>
        <w:object w:dxaOrig="1320" w:dyaOrig="620" w14:anchorId="1096FF77">
          <v:shape id="_x0000_i1081" type="#_x0000_t75" style="width:66.75pt;height:30.75pt" o:ole="">
            <v:imagedata r:id="rId120" o:title=""/>
          </v:shape>
          <o:OLEObject Type="Embed" ProgID="Equation.DSMT4" ShapeID="_x0000_i1081" DrawAspect="Content" ObjectID="_1846095781" r:id="rId121"/>
        </w:object>
      </w:r>
      <w:r>
        <w:rPr>
          <w:szCs w:val="23"/>
        </w:rPr>
        <w:t xml:space="preserve"> is no larger than </w:t>
      </w:r>
      <w:r w:rsidR="006E5FCE" w:rsidRPr="00583571">
        <w:rPr>
          <w:position w:val="-24"/>
        </w:rPr>
        <w:object w:dxaOrig="340" w:dyaOrig="620" w14:anchorId="540094EE">
          <v:shape id="_x0000_i1082" type="#_x0000_t75" style="width:17.25pt;height:30.75pt" o:ole="">
            <v:imagedata r:id="rId122" o:title=""/>
          </v:shape>
          <o:OLEObject Type="Embed" ProgID="Equation.DSMT4" ShapeID="_x0000_i1082" DrawAspect="Content" ObjectID="_1846095782" r:id="rId123"/>
        </w:object>
      </w:r>
      <w:r>
        <w:rPr>
          <w:szCs w:val="23"/>
        </w:rPr>
        <w:t>.</w:t>
      </w:r>
    </w:p>
    <w:p w14:paraId="7F0B0C7E" w14:textId="77777777" w:rsidR="00071266" w:rsidRDefault="00071266" w:rsidP="00071266">
      <w:pPr>
        <w:ind w:left="720"/>
        <w:rPr>
          <w:rFonts w:cs="Times New Roman"/>
          <w:szCs w:val="24"/>
        </w:rPr>
      </w:pPr>
    </w:p>
    <w:p w14:paraId="0B53E167" w14:textId="77777777" w:rsidR="001C05AA" w:rsidRPr="001C05AA" w:rsidRDefault="001C05AA" w:rsidP="001C05AA">
      <w:pPr>
        <w:pStyle w:val="ListParagraph"/>
        <w:numPr>
          <w:ilvl w:val="0"/>
          <w:numId w:val="34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How many terms of the Taylor series are needed to estimate </w:t>
      </w:r>
      <w:r w:rsidR="00583571" w:rsidRPr="00583571">
        <w:rPr>
          <w:position w:val="-14"/>
        </w:rPr>
        <w:object w:dxaOrig="800" w:dyaOrig="400" w14:anchorId="0A10E2BD">
          <v:shape id="_x0000_i1083" type="#_x0000_t75" style="width:40.5pt;height:19.5pt" o:ole="">
            <v:imagedata r:id="rId124" o:title=""/>
          </v:shape>
          <o:OLEObject Type="Embed" ProgID="Equation.DSMT4" ShapeID="_x0000_i1083" DrawAspect="Content" ObjectID="_1846095783" r:id="rId125"/>
        </w:object>
      </w:r>
      <w:r>
        <w:rPr>
          <w:rFonts w:cs="Times New Roman"/>
          <w:szCs w:val="24"/>
        </w:rPr>
        <w:t xml:space="preserve"> accurately to 5 decimal places?</w:t>
      </w:r>
    </w:p>
    <w:p w14:paraId="0ED5AF69" w14:textId="77777777" w:rsidR="00B94F69" w:rsidRDefault="00B94F69" w:rsidP="003A6D0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B71979" w14:textId="77777777" w:rsidR="00924797" w:rsidRDefault="00924797" w:rsidP="00924797">
      <w:pPr>
        <w:pStyle w:val="ListParagraph"/>
        <w:rPr>
          <w:szCs w:val="28"/>
        </w:rPr>
      </w:pPr>
      <w:r>
        <w:rPr>
          <w:szCs w:val="28"/>
        </w:rPr>
        <w:t xml:space="preserve">We know that </w:t>
      </w:r>
      <w:r w:rsidR="00583571" w:rsidRPr="00583571">
        <w:rPr>
          <w:position w:val="-32"/>
        </w:rPr>
        <w:object w:dxaOrig="1920" w:dyaOrig="740" w14:anchorId="539DDCAB">
          <v:shape id="_x0000_i1084" type="#_x0000_t75" style="width:96pt;height:36.75pt" o:ole="">
            <v:imagedata r:id="rId126" o:title=""/>
          </v:shape>
          <o:OLEObject Type="Embed" ProgID="Equation.DSMT4" ShapeID="_x0000_i1084" DrawAspect="Content" ObjectID="_1846095784" r:id="rId127"/>
        </w:object>
      </w:r>
      <w:r>
        <w:rPr>
          <w:szCs w:val="28"/>
        </w:rPr>
        <w:t xml:space="preserve">.  We want to choose </w:t>
      </w:r>
      <w:r>
        <w:rPr>
          <w:i/>
          <w:szCs w:val="28"/>
        </w:rPr>
        <w:t>n</w:t>
      </w:r>
      <w:r>
        <w:rPr>
          <w:szCs w:val="28"/>
        </w:rPr>
        <w:t xml:space="preserve"> so that the absolute value of the </w:t>
      </w:r>
      <w:r>
        <w:rPr>
          <w:i/>
          <w:szCs w:val="28"/>
        </w:rPr>
        <w:t>n</w:t>
      </w:r>
      <w:r>
        <w:rPr>
          <w:szCs w:val="28"/>
        </w:rPr>
        <w:t xml:space="preserve">th remainder at </w:t>
      </w:r>
      <w:r w:rsidR="00583571" w:rsidRPr="00583571">
        <w:rPr>
          <w:position w:val="-6"/>
        </w:rPr>
        <w:object w:dxaOrig="520" w:dyaOrig="279" w14:anchorId="5D8112F8">
          <v:shape id="_x0000_i1085" type="#_x0000_t75" style="width:26.25pt;height:15pt" o:ole="">
            <v:imagedata r:id="rId128" o:title=""/>
          </v:shape>
          <o:OLEObject Type="Embed" ProgID="Equation.DSMT4" ShapeID="_x0000_i1085" DrawAspect="Content" ObjectID="_1846095785" r:id="rId129"/>
        </w:object>
      </w:r>
      <w:r>
        <w:rPr>
          <w:szCs w:val="28"/>
        </w:rPr>
        <w:t xml:space="preserve">satisfies:  </w:t>
      </w:r>
      <w:r w:rsidR="00583571" w:rsidRPr="00583571">
        <w:rPr>
          <w:position w:val="-16"/>
        </w:rPr>
        <w:object w:dxaOrig="1820" w:dyaOrig="440" w14:anchorId="3807C804">
          <v:shape id="_x0000_i1086" type="#_x0000_t75" style="width:91.45pt;height:22.5pt" o:ole="">
            <v:imagedata r:id="rId130" o:title=""/>
          </v:shape>
          <o:OLEObject Type="Embed" ProgID="Equation.DSMT4" ShapeID="_x0000_i1086" DrawAspect="Content" ObjectID="_1846095786" r:id="rId131"/>
        </w:object>
      </w:r>
      <w:r>
        <w:rPr>
          <w:szCs w:val="28"/>
        </w:rPr>
        <w:t xml:space="preserve">.  </w:t>
      </w:r>
      <w:r w:rsidR="004A669E">
        <w:rPr>
          <w:szCs w:val="28"/>
        </w:rPr>
        <w:t xml:space="preserve">Note that any derivative of </w:t>
      </w:r>
      <w:r w:rsidR="00583571" w:rsidRPr="00583571">
        <w:rPr>
          <w:position w:val="-14"/>
        </w:rPr>
        <w:object w:dxaOrig="859" w:dyaOrig="400" w14:anchorId="6A5F996E">
          <v:shape id="_x0000_i1087" type="#_x0000_t75" style="width:42pt;height:19.5pt" o:ole="">
            <v:imagedata r:id="rId132" o:title=""/>
          </v:shape>
          <o:OLEObject Type="Embed" ProgID="Equation.DSMT4" ShapeID="_x0000_i1087" DrawAspect="Content" ObjectID="_1846095787" r:id="rId133"/>
        </w:object>
      </w:r>
      <w:r w:rsidR="004A669E">
        <w:rPr>
          <w:szCs w:val="28"/>
        </w:rPr>
        <w:t xml:space="preserve">is either </w:t>
      </w:r>
      <w:r w:rsidR="00583571" w:rsidRPr="00583571">
        <w:rPr>
          <w:position w:val="-14"/>
        </w:rPr>
        <w:object w:dxaOrig="859" w:dyaOrig="400" w14:anchorId="24A87D9F">
          <v:shape id="_x0000_i1088" type="#_x0000_t75" style="width:42pt;height:19.5pt" o:ole="">
            <v:imagedata r:id="rId134" o:title=""/>
          </v:shape>
          <o:OLEObject Type="Embed" ProgID="Equation.DSMT4" ShapeID="_x0000_i1088" DrawAspect="Content" ObjectID="_1846095788" r:id="rId135"/>
        </w:object>
      </w:r>
      <w:r w:rsidR="004A669E">
        <w:rPr>
          <w:szCs w:val="28"/>
        </w:rPr>
        <w:t xml:space="preserve"> or </w:t>
      </w:r>
      <w:r w:rsidR="00583571" w:rsidRPr="00583571">
        <w:rPr>
          <w:position w:val="-14"/>
        </w:rPr>
        <w:object w:dxaOrig="820" w:dyaOrig="400" w14:anchorId="71B26B8D">
          <v:shape id="_x0000_i1089" type="#_x0000_t75" style="width:41.25pt;height:19.5pt" o:ole="">
            <v:imagedata r:id="rId136" o:title=""/>
          </v:shape>
          <o:OLEObject Type="Embed" ProgID="Equation.DSMT4" ShapeID="_x0000_i1089" DrawAspect="Content" ObjectID="_1846095789" r:id="rId137"/>
        </w:object>
      </w:r>
      <w:r w:rsidR="004A669E">
        <w:rPr>
          <w:szCs w:val="28"/>
        </w:rPr>
        <w:t xml:space="preserve"> and we can see that </w:t>
      </w:r>
      <w:r w:rsidR="00583571" w:rsidRPr="00583571">
        <w:rPr>
          <w:position w:val="-14"/>
        </w:rPr>
        <w:object w:dxaOrig="1840" w:dyaOrig="400" w14:anchorId="47540982">
          <v:shape id="_x0000_i1090" type="#_x0000_t75" style="width:91.55pt;height:19.5pt" o:ole="">
            <v:imagedata r:id="rId138" o:title=""/>
          </v:shape>
          <o:OLEObject Type="Embed" ProgID="Equation.DSMT4" ShapeID="_x0000_i1090" DrawAspect="Content" ObjectID="_1846095790" r:id="rId139"/>
        </w:object>
      </w:r>
      <w:r w:rsidR="004A669E">
        <w:rPr>
          <w:szCs w:val="28"/>
        </w:rPr>
        <w:t xml:space="preserve"> because </w:t>
      </w:r>
      <w:r w:rsidR="00583571" w:rsidRPr="00583571">
        <w:rPr>
          <w:position w:val="-24"/>
        </w:rPr>
        <w:object w:dxaOrig="1820" w:dyaOrig="660" w14:anchorId="3F023308">
          <v:shape id="_x0000_i1091" type="#_x0000_t75" style="width:91.45pt;height:33pt" o:ole="">
            <v:imagedata r:id="rId140" o:title=""/>
          </v:shape>
          <o:OLEObject Type="Embed" ProgID="Equation.DSMT4" ShapeID="_x0000_i1091" DrawAspect="Content" ObjectID="_1846095791" r:id="rId141"/>
        </w:object>
      </w:r>
      <w:r w:rsidR="004A669E">
        <w:rPr>
          <w:szCs w:val="28"/>
        </w:rPr>
        <w:t>.  So, b</w:t>
      </w:r>
      <w:r>
        <w:rPr>
          <w:szCs w:val="28"/>
        </w:rPr>
        <w:t xml:space="preserve">y Taylor’s Inequality we know that </w:t>
      </w:r>
      <w:r w:rsidR="00583571" w:rsidRPr="00583571">
        <w:rPr>
          <w:position w:val="-32"/>
        </w:rPr>
        <w:object w:dxaOrig="4599" w:dyaOrig="1100" w14:anchorId="518EDDCB">
          <v:shape id="_x0000_i1092" type="#_x0000_t75" style="width:230.2pt;height:55.5pt" o:ole="">
            <v:imagedata r:id="rId142" o:title=""/>
          </v:shape>
          <o:OLEObject Type="Embed" ProgID="Equation.DSMT4" ShapeID="_x0000_i1092" DrawAspect="Content" ObjectID="_1846095792" r:id="rId143"/>
        </w:object>
      </w:r>
      <w:r>
        <w:rPr>
          <w:szCs w:val="28"/>
        </w:rPr>
        <w:t>.</w:t>
      </w:r>
      <w:r w:rsidR="004A669E">
        <w:rPr>
          <w:szCs w:val="28"/>
        </w:rPr>
        <w:t xml:space="preserve">  </w:t>
      </w:r>
      <w:r>
        <w:rPr>
          <w:szCs w:val="28"/>
        </w:rPr>
        <w:t>Therefore we want:</w:t>
      </w:r>
    </w:p>
    <w:p w14:paraId="4BDDFD1F" w14:textId="77777777" w:rsidR="00924797" w:rsidRDefault="00583571" w:rsidP="00924797">
      <w:pPr>
        <w:pStyle w:val="ListParagraph"/>
        <w:rPr>
          <w:szCs w:val="28"/>
        </w:rPr>
      </w:pPr>
      <w:r w:rsidRPr="00583571">
        <w:rPr>
          <w:position w:val="-32"/>
        </w:rPr>
        <w:object w:dxaOrig="5520" w:dyaOrig="700" w14:anchorId="3839F24A">
          <v:shape id="_x0000_i1093" type="#_x0000_t75" style="width:276pt;height:34.5pt" o:ole="">
            <v:imagedata r:id="rId144" o:title=""/>
          </v:shape>
          <o:OLEObject Type="Embed" ProgID="Equation.DSMT4" ShapeID="_x0000_i1093" DrawAspect="Content" ObjectID="_1846095793" r:id="rId145"/>
        </w:object>
      </w:r>
    </w:p>
    <w:p w14:paraId="7853C307" w14:textId="77777777" w:rsidR="00924797" w:rsidRPr="00583571" w:rsidRDefault="00924797" w:rsidP="00583571">
      <w:pPr>
        <w:pStyle w:val="ListParagraph"/>
        <w:rPr>
          <w:szCs w:val="28"/>
        </w:rPr>
      </w:pPr>
      <w:r>
        <w:rPr>
          <w:szCs w:val="28"/>
        </w:rPr>
        <w:t xml:space="preserve">So obtain an approximation of </w:t>
      </w:r>
      <w:r w:rsidR="00583571" w:rsidRPr="00583571">
        <w:rPr>
          <w:position w:val="-14"/>
        </w:rPr>
        <w:object w:dxaOrig="800" w:dyaOrig="400" w14:anchorId="70FAE726">
          <v:shape id="_x0000_i1094" type="#_x0000_t75" style="width:40.5pt;height:19.5pt" o:ole="">
            <v:imagedata r:id="rId146" o:title=""/>
          </v:shape>
          <o:OLEObject Type="Embed" ProgID="Equation.DSMT4" ShapeID="_x0000_i1094" DrawAspect="Content" ObjectID="_1846095794" r:id="rId147"/>
        </w:object>
      </w:r>
      <w:r w:rsidR="0064265A">
        <w:rPr>
          <w:szCs w:val="28"/>
        </w:rPr>
        <w:t xml:space="preserve"> that is accurate to 5</w:t>
      </w:r>
      <w:r>
        <w:rPr>
          <w:szCs w:val="28"/>
        </w:rPr>
        <w:t xml:space="preserve"> decimal places </w:t>
      </w:r>
      <w:r w:rsidR="0064265A">
        <w:rPr>
          <w:szCs w:val="28"/>
        </w:rPr>
        <w:t>we must use at least the first 10</w:t>
      </w:r>
      <w:r>
        <w:rPr>
          <w:szCs w:val="28"/>
        </w:rPr>
        <w:t xml:space="preserve"> terms of the sequence (remember that the sequence here starts with </w:t>
      </w:r>
      <w:r w:rsidR="00583571" w:rsidRPr="00583571">
        <w:rPr>
          <w:position w:val="-6"/>
        </w:rPr>
        <w:object w:dxaOrig="560" w:dyaOrig="279" w14:anchorId="68FE8BC7">
          <v:shape id="_x0000_i1095" type="#_x0000_t75" style="width:27pt;height:15pt" o:ole="">
            <v:imagedata r:id="rId148" o:title=""/>
          </v:shape>
          <o:OLEObject Type="Embed" ProgID="Equation.DSMT4" ShapeID="_x0000_i1095" DrawAspect="Content" ObjectID="_1846095795" r:id="rId149"/>
        </w:object>
      </w:r>
      <w:r>
        <w:rPr>
          <w:szCs w:val="28"/>
        </w:rPr>
        <w:t>).</w:t>
      </w:r>
    </w:p>
    <w:sectPr w:rsidR="00924797" w:rsidRPr="00583571" w:rsidSect="00AA6ECB">
      <w:headerReference w:type="even" r:id="rId150"/>
      <w:headerReference w:type="default" r:id="rId151"/>
      <w:footerReference w:type="even" r:id="rId152"/>
      <w:footerReference w:type="default" r:id="rId153"/>
      <w:headerReference w:type="first" r:id="rId154"/>
      <w:footerReference w:type="first" r:id="rId155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EC6EA" w14:textId="77777777" w:rsidR="00E629CF" w:rsidRDefault="00E629CF" w:rsidP="00AA6ECB">
      <w:r>
        <w:separator/>
      </w:r>
    </w:p>
  </w:endnote>
  <w:endnote w:type="continuationSeparator" w:id="0">
    <w:p w14:paraId="7BA929C6" w14:textId="77777777" w:rsidR="00E629CF" w:rsidRDefault="00E629CF" w:rsidP="00AA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E3CD4" w14:textId="77777777" w:rsidR="00AA6ECB" w:rsidRDefault="00AA6E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E90E3" w14:textId="77777777" w:rsidR="00AA6ECB" w:rsidRDefault="00AA6E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3CDFE" w14:textId="77777777" w:rsidR="00AA6ECB" w:rsidRDefault="00AA6E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965F0" w14:textId="77777777" w:rsidR="00E629CF" w:rsidRDefault="00E629CF" w:rsidP="00AA6ECB">
      <w:r>
        <w:separator/>
      </w:r>
    </w:p>
  </w:footnote>
  <w:footnote w:type="continuationSeparator" w:id="0">
    <w:p w14:paraId="25223C7C" w14:textId="77777777" w:rsidR="00E629CF" w:rsidRDefault="00E629CF" w:rsidP="00AA6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94D00" w14:textId="77777777" w:rsidR="00AA6ECB" w:rsidRDefault="00AA6E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F8CCB" w14:textId="77777777" w:rsidR="00AA6ECB" w:rsidRDefault="00AA6E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A6ECB" w14:paraId="557C8E93" w14:textId="77777777" w:rsidTr="005F549E">
      <w:tc>
        <w:tcPr>
          <w:tcW w:w="2335" w:type="dxa"/>
        </w:tcPr>
        <w:p w14:paraId="70E13D5D" w14:textId="77777777" w:rsidR="00AA6ECB" w:rsidRDefault="00AA6ECB" w:rsidP="00AA6ECB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BFC177E" w14:textId="77777777" w:rsidR="00AA6ECB" w:rsidRDefault="00AA6ECB" w:rsidP="00AA6ECB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611DF63E" w14:textId="77777777" w:rsidR="00AA6ECB" w:rsidRDefault="00AA6ECB" w:rsidP="00AA6ECB">
          <w:pPr>
            <w:jc w:val="right"/>
            <w:rPr>
              <w:b/>
              <w:sz w:val="32"/>
            </w:rPr>
          </w:pPr>
        </w:p>
      </w:tc>
    </w:tr>
  </w:tbl>
  <w:p w14:paraId="7F883A42" w14:textId="77777777" w:rsidR="00AA6ECB" w:rsidRPr="00AA6ECB" w:rsidRDefault="00AA6ECB" w:rsidP="00AA6E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23C2"/>
    <w:multiLevelType w:val="hybridMultilevel"/>
    <w:tmpl w:val="B870405C"/>
    <w:lvl w:ilvl="0" w:tplc="09A42996">
      <w:start w:val="1"/>
      <w:numFmt w:val="lowerLetter"/>
      <w:lvlText w:val="(%1)"/>
      <w:lvlJc w:val="left"/>
      <w:pPr>
        <w:ind w:left="4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2B54D6"/>
    <w:multiLevelType w:val="multilevel"/>
    <w:tmpl w:val="A2369B66"/>
    <w:lvl w:ilvl="0">
      <w:start w:val="9"/>
      <w:numFmt w:val="decimal"/>
      <w:lvlText w:val="%1"/>
      <w:lvlJc w:val="left"/>
      <w:pPr>
        <w:ind w:left="405" w:hanging="405"/>
      </w:pPr>
      <w:rPr>
        <w:rFonts w:hint="default"/>
        <w:b/>
        <w:sz w:val="32"/>
      </w:rPr>
    </w:lvl>
    <w:lvl w:ilvl="1">
      <w:start w:val="9"/>
      <w:numFmt w:val="decimal"/>
      <w:lvlText w:val="%1.%2"/>
      <w:lvlJc w:val="left"/>
      <w:pPr>
        <w:ind w:left="405" w:hanging="405"/>
      </w:pPr>
      <w:rPr>
        <w:rFonts w:hint="default"/>
        <w:b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32"/>
      </w:rPr>
    </w:lvl>
  </w:abstractNum>
  <w:abstractNum w:abstractNumId="1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E104CB9"/>
    <w:multiLevelType w:val="hybridMultilevel"/>
    <w:tmpl w:val="DCC4FB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A7C29"/>
    <w:multiLevelType w:val="hybridMultilevel"/>
    <w:tmpl w:val="A370B2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4D7794"/>
    <w:multiLevelType w:val="hybridMultilevel"/>
    <w:tmpl w:val="8D16F7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CB3B22"/>
    <w:multiLevelType w:val="hybridMultilevel"/>
    <w:tmpl w:val="0D980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440657">
    <w:abstractNumId w:val="29"/>
  </w:num>
  <w:num w:numId="2" w16cid:durableId="213468776">
    <w:abstractNumId w:val="0"/>
  </w:num>
  <w:num w:numId="3" w16cid:durableId="1500851132">
    <w:abstractNumId w:val="22"/>
  </w:num>
  <w:num w:numId="4" w16cid:durableId="1933586729">
    <w:abstractNumId w:val="11"/>
  </w:num>
  <w:num w:numId="5" w16cid:durableId="164589448">
    <w:abstractNumId w:val="18"/>
  </w:num>
  <w:num w:numId="6" w16cid:durableId="1837572639">
    <w:abstractNumId w:val="26"/>
  </w:num>
  <w:num w:numId="7" w16cid:durableId="1647273032">
    <w:abstractNumId w:val="21"/>
  </w:num>
  <w:num w:numId="8" w16cid:durableId="1318531871">
    <w:abstractNumId w:val="6"/>
  </w:num>
  <w:num w:numId="9" w16cid:durableId="1266041049">
    <w:abstractNumId w:val="9"/>
  </w:num>
  <w:num w:numId="10" w16cid:durableId="1017930831">
    <w:abstractNumId w:val="14"/>
  </w:num>
  <w:num w:numId="11" w16cid:durableId="1124301891">
    <w:abstractNumId w:val="17"/>
  </w:num>
  <w:num w:numId="12" w16cid:durableId="688339856">
    <w:abstractNumId w:val="15"/>
  </w:num>
  <w:num w:numId="13" w16cid:durableId="1209292781">
    <w:abstractNumId w:val="5"/>
  </w:num>
  <w:num w:numId="14" w16cid:durableId="493112564">
    <w:abstractNumId w:val="8"/>
  </w:num>
  <w:num w:numId="15" w16cid:durableId="1082682602">
    <w:abstractNumId w:val="4"/>
  </w:num>
  <w:num w:numId="16" w16cid:durableId="257446250">
    <w:abstractNumId w:val="10"/>
  </w:num>
  <w:num w:numId="17" w16cid:durableId="221521703">
    <w:abstractNumId w:val="20"/>
  </w:num>
  <w:num w:numId="18" w16cid:durableId="114370209">
    <w:abstractNumId w:val="24"/>
  </w:num>
  <w:num w:numId="19" w16cid:durableId="742064896">
    <w:abstractNumId w:val="2"/>
  </w:num>
  <w:num w:numId="20" w16cid:durableId="975642892">
    <w:abstractNumId w:val="30"/>
  </w:num>
  <w:num w:numId="21" w16cid:durableId="646083159">
    <w:abstractNumId w:val="16"/>
  </w:num>
  <w:num w:numId="22" w16cid:durableId="1343236353">
    <w:abstractNumId w:val="23"/>
  </w:num>
  <w:num w:numId="23" w16cid:durableId="1636251588">
    <w:abstractNumId w:val="12"/>
  </w:num>
  <w:num w:numId="24" w16cid:durableId="1592004154">
    <w:abstractNumId w:val="19"/>
  </w:num>
  <w:num w:numId="25" w16cid:durableId="1488133269">
    <w:abstractNumId w:val="7"/>
  </w:num>
  <w:num w:numId="26" w16cid:durableId="1982495686">
    <w:abstractNumId w:val="3"/>
  </w:num>
  <w:num w:numId="27" w16cid:durableId="771970072">
    <w:abstractNumId w:val="32"/>
  </w:num>
  <w:num w:numId="28" w16cid:durableId="73280251">
    <w:abstractNumId w:val="33"/>
  </w:num>
  <w:num w:numId="29" w16cid:durableId="1838380795">
    <w:abstractNumId w:val="28"/>
  </w:num>
  <w:num w:numId="30" w16cid:durableId="2101826237">
    <w:abstractNumId w:val="1"/>
  </w:num>
  <w:num w:numId="31" w16cid:durableId="77754104">
    <w:abstractNumId w:val="13"/>
  </w:num>
  <w:num w:numId="32" w16cid:durableId="827474555">
    <w:abstractNumId w:val="27"/>
  </w:num>
  <w:num w:numId="33" w16cid:durableId="340160176">
    <w:abstractNumId w:val="31"/>
  </w:num>
  <w:num w:numId="34" w16cid:durableId="1274170899">
    <w:abstractNumId w:val="2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4B8B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3BC5"/>
    <w:rsid w:val="00064E74"/>
    <w:rsid w:val="00071266"/>
    <w:rsid w:val="0007220A"/>
    <w:rsid w:val="00074464"/>
    <w:rsid w:val="00076AE9"/>
    <w:rsid w:val="00077014"/>
    <w:rsid w:val="00077E49"/>
    <w:rsid w:val="00077F07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922"/>
    <w:rsid w:val="000A0E6C"/>
    <w:rsid w:val="000A34B5"/>
    <w:rsid w:val="000A359F"/>
    <w:rsid w:val="000A6819"/>
    <w:rsid w:val="000B0403"/>
    <w:rsid w:val="000C1AEA"/>
    <w:rsid w:val="000C1AEF"/>
    <w:rsid w:val="000C1DA5"/>
    <w:rsid w:val="000C2E48"/>
    <w:rsid w:val="000C30B9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2B8F"/>
    <w:rsid w:val="00113273"/>
    <w:rsid w:val="00113E24"/>
    <w:rsid w:val="0011733B"/>
    <w:rsid w:val="001176FA"/>
    <w:rsid w:val="001207A5"/>
    <w:rsid w:val="00123095"/>
    <w:rsid w:val="001257AF"/>
    <w:rsid w:val="00126530"/>
    <w:rsid w:val="00127416"/>
    <w:rsid w:val="001276A5"/>
    <w:rsid w:val="00135B83"/>
    <w:rsid w:val="00136464"/>
    <w:rsid w:val="00137E35"/>
    <w:rsid w:val="0014130A"/>
    <w:rsid w:val="00142780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05AA"/>
    <w:rsid w:val="001C1724"/>
    <w:rsid w:val="001C2F58"/>
    <w:rsid w:val="001C4495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E3FE2"/>
    <w:rsid w:val="001F483D"/>
    <w:rsid w:val="001F74E7"/>
    <w:rsid w:val="0020158C"/>
    <w:rsid w:val="002033F7"/>
    <w:rsid w:val="00206A0C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8D0"/>
    <w:rsid w:val="0025501D"/>
    <w:rsid w:val="002554B8"/>
    <w:rsid w:val="00256B0B"/>
    <w:rsid w:val="00257293"/>
    <w:rsid w:val="0026093D"/>
    <w:rsid w:val="00262462"/>
    <w:rsid w:val="002629C5"/>
    <w:rsid w:val="002642EA"/>
    <w:rsid w:val="002651C0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1F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5AA2"/>
    <w:rsid w:val="00315ABB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26BD"/>
    <w:rsid w:val="00353245"/>
    <w:rsid w:val="003576F6"/>
    <w:rsid w:val="00363FAD"/>
    <w:rsid w:val="00364AFF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1A15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50EFF"/>
    <w:rsid w:val="0045373C"/>
    <w:rsid w:val="004605A1"/>
    <w:rsid w:val="00461190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77CBD"/>
    <w:rsid w:val="00480054"/>
    <w:rsid w:val="00480CBC"/>
    <w:rsid w:val="00482C75"/>
    <w:rsid w:val="00483419"/>
    <w:rsid w:val="00484308"/>
    <w:rsid w:val="004866A0"/>
    <w:rsid w:val="00487779"/>
    <w:rsid w:val="00487F59"/>
    <w:rsid w:val="00490E3B"/>
    <w:rsid w:val="0049249D"/>
    <w:rsid w:val="004963D9"/>
    <w:rsid w:val="004A02E6"/>
    <w:rsid w:val="004A20D1"/>
    <w:rsid w:val="004A31F8"/>
    <w:rsid w:val="004A5DF1"/>
    <w:rsid w:val="004A669E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4C9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3E7C"/>
    <w:rsid w:val="00555742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571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554F"/>
    <w:rsid w:val="005D1AB6"/>
    <w:rsid w:val="005D1B0E"/>
    <w:rsid w:val="005D1F94"/>
    <w:rsid w:val="005D4002"/>
    <w:rsid w:val="005D57ED"/>
    <w:rsid w:val="005D5894"/>
    <w:rsid w:val="005E0216"/>
    <w:rsid w:val="005E127A"/>
    <w:rsid w:val="005E29CE"/>
    <w:rsid w:val="005E3367"/>
    <w:rsid w:val="005E50D9"/>
    <w:rsid w:val="005E64E1"/>
    <w:rsid w:val="005E76C0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F33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65A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051"/>
    <w:rsid w:val="006603F5"/>
    <w:rsid w:val="00660571"/>
    <w:rsid w:val="00660813"/>
    <w:rsid w:val="00662B32"/>
    <w:rsid w:val="00664995"/>
    <w:rsid w:val="00664BA0"/>
    <w:rsid w:val="00665828"/>
    <w:rsid w:val="006676A0"/>
    <w:rsid w:val="00667BDC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0AC0"/>
    <w:rsid w:val="006C4522"/>
    <w:rsid w:val="006C530A"/>
    <w:rsid w:val="006C64FF"/>
    <w:rsid w:val="006C6E4E"/>
    <w:rsid w:val="006C7E44"/>
    <w:rsid w:val="006D0884"/>
    <w:rsid w:val="006E0A9A"/>
    <w:rsid w:val="006E242E"/>
    <w:rsid w:val="006E5FCE"/>
    <w:rsid w:val="006E7397"/>
    <w:rsid w:val="006F03B9"/>
    <w:rsid w:val="006F0944"/>
    <w:rsid w:val="006F6358"/>
    <w:rsid w:val="006F6AE9"/>
    <w:rsid w:val="006F7C07"/>
    <w:rsid w:val="0070076D"/>
    <w:rsid w:val="007007E8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23D4"/>
    <w:rsid w:val="007556B1"/>
    <w:rsid w:val="00756B4A"/>
    <w:rsid w:val="0076127C"/>
    <w:rsid w:val="007617AB"/>
    <w:rsid w:val="00763058"/>
    <w:rsid w:val="00763DCC"/>
    <w:rsid w:val="00764D10"/>
    <w:rsid w:val="007671B6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2204"/>
    <w:rsid w:val="007A5225"/>
    <w:rsid w:val="007A57C8"/>
    <w:rsid w:val="007A7526"/>
    <w:rsid w:val="007A777E"/>
    <w:rsid w:val="007B0AA3"/>
    <w:rsid w:val="007B27EB"/>
    <w:rsid w:val="007C171E"/>
    <w:rsid w:val="007C175A"/>
    <w:rsid w:val="007C3202"/>
    <w:rsid w:val="007C386C"/>
    <w:rsid w:val="007C399E"/>
    <w:rsid w:val="007C3B72"/>
    <w:rsid w:val="007C4106"/>
    <w:rsid w:val="007C4909"/>
    <w:rsid w:val="007C63E2"/>
    <w:rsid w:val="007D1D82"/>
    <w:rsid w:val="007D727E"/>
    <w:rsid w:val="007E0F31"/>
    <w:rsid w:val="007E3D06"/>
    <w:rsid w:val="007E4706"/>
    <w:rsid w:val="007F0572"/>
    <w:rsid w:val="007F07D9"/>
    <w:rsid w:val="007F0C72"/>
    <w:rsid w:val="007F19BE"/>
    <w:rsid w:val="007F1E92"/>
    <w:rsid w:val="007F2F45"/>
    <w:rsid w:val="007F45F8"/>
    <w:rsid w:val="007F468F"/>
    <w:rsid w:val="007F7DC6"/>
    <w:rsid w:val="00800100"/>
    <w:rsid w:val="008022EE"/>
    <w:rsid w:val="0080253B"/>
    <w:rsid w:val="00805E8D"/>
    <w:rsid w:val="00806AC6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5C7D"/>
    <w:rsid w:val="00846C05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96206"/>
    <w:rsid w:val="008A2203"/>
    <w:rsid w:val="008A6D6A"/>
    <w:rsid w:val="008A7361"/>
    <w:rsid w:val="008B03B3"/>
    <w:rsid w:val="008B0E68"/>
    <w:rsid w:val="008B193A"/>
    <w:rsid w:val="008B1EE6"/>
    <w:rsid w:val="008B633D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4E79"/>
    <w:rsid w:val="008E5334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0FEF"/>
    <w:rsid w:val="00921E3D"/>
    <w:rsid w:val="00922EA2"/>
    <w:rsid w:val="00923991"/>
    <w:rsid w:val="00924797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776"/>
    <w:rsid w:val="009678F7"/>
    <w:rsid w:val="00967D95"/>
    <w:rsid w:val="0097160E"/>
    <w:rsid w:val="00971AF5"/>
    <w:rsid w:val="00971FCC"/>
    <w:rsid w:val="0097235E"/>
    <w:rsid w:val="00972F2B"/>
    <w:rsid w:val="00974874"/>
    <w:rsid w:val="00977376"/>
    <w:rsid w:val="009809C2"/>
    <w:rsid w:val="009814DD"/>
    <w:rsid w:val="009831F7"/>
    <w:rsid w:val="00985B40"/>
    <w:rsid w:val="0099046E"/>
    <w:rsid w:val="00991529"/>
    <w:rsid w:val="00995159"/>
    <w:rsid w:val="0099604C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C27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71D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A6ECB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161C7"/>
    <w:rsid w:val="00B20C6A"/>
    <w:rsid w:val="00B23157"/>
    <w:rsid w:val="00B2337F"/>
    <w:rsid w:val="00B27030"/>
    <w:rsid w:val="00B27346"/>
    <w:rsid w:val="00B41A5C"/>
    <w:rsid w:val="00B427E2"/>
    <w:rsid w:val="00B448B6"/>
    <w:rsid w:val="00B4506D"/>
    <w:rsid w:val="00B45ED4"/>
    <w:rsid w:val="00B46ADF"/>
    <w:rsid w:val="00B50256"/>
    <w:rsid w:val="00B51D75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64C6"/>
    <w:rsid w:val="00D00691"/>
    <w:rsid w:val="00D011CD"/>
    <w:rsid w:val="00D01310"/>
    <w:rsid w:val="00D03DE6"/>
    <w:rsid w:val="00D05237"/>
    <w:rsid w:val="00D078A2"/>
    <w:rsid w:val="00D07B1E"/>
    <w:rsid w:val="00D10E70"/>
    <w:rsid w:val="00D13915"/>
    <w:rsid w:val="00D139B5"/>
    <w:rsid w:val="00D1453F"/>
    <w:rsid w:val="00D23311"/>
    <w:rsid w:val="00D243CC"/>
    <w:rsid w:val="00D24F46"/>
    <w:rsid w:val="00D267EC"/>
    <w:rsid w:val="00D26B3E"/>
    <w:rsid w:val="00D326E6"/>
    <w:rsid w:val="00D33B88"/>
    <w:rsid w:val="00D35A3D"/>
    <w:rsid w:val="00D36A02"/>
    <w:rsid w:val="00D36CA9"/>
    <w:rsid w:val="00D40192"/>
    <w:rsid w:val="00D4143F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5C2F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3E8F"/>
    <w:rsid w:val="00E14C66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07D6"/>
    <w:rsid w:val="00E319F3"/>
    <w:rsid w:val="00E3427F"/>
    <w:rsid w:val="00E366E8"/>
    <w:rsid w:val="00E43F73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63EE"/>
    <w:rsid w:val="00E5754D"/>
    <w:rsid w:val="00E60F0D"/>
    <w:rsid w:val="00E61E62"/>
    <w:rsid w:val="00E629CF"/>
    <w:rsid w:val="00E72FEC"/>
    <w:rsid w:val="00E74F6A"/>
    <w:rsid w:val="00E8025C"/>
    <w:rsid w:val="00E80FA3"/>
    <w:rsid w:val="00E81E9E"/>
    <w:rsid w:val="00E843AF"/>
    <w:rsid w:val="00E84896"/>
    <w:rsid w:val="00E8610F"/>
    <w:rsid w:val="00E87153"/>
    <w:rsid w:val="00E90982"/>
    <w:rsid w:val="00E9184E"/>
    <w:rsid w:val="00E93BD7"/>
    <w:rsid w:val="00E9503C"/>
    <w:rsid w:val="00E96AB1"/>
    <w:rsid w:val="00EA2F5D"/>
    <w:rsid w:val="00EB12AB"/>
    <w:rsid w:val="00EB18D6"/>
    <w:rsid w:val="00EB1B14"/>
    <w:rsid w:val="00EB6ED7"/>
    <w:rsid w:val="00EB71BB"/>
    <w:rsid w:val="00EC1BB2"/>
    <w:rsid w:val="00EC21FD"/>
    <w:rsid w:val="00EC3467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052"/>
    <w:rsid w:val="00EF534F"/>
    <w:rsid w:val="00EF68BC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45A3"/>
    <w:rsid w:val="00F45424"/>
    <w:rsid w:val="00F4546C"/>
    <w:rsid w:val="00F466B6"/>
    <w:rsid w:val="00F46FF8"/>
    <w:rsid w:val="00F4741A"/>
    <w:rsid w:val="00F51040"/>
    <w:rsid w:val="00F51EBE"/>
    <w:rsid w:val="00F55DBA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06EA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C95C8"/>
  <w15:docId w15:val="{5254CD5B-B349-4BAE-8505-68559F80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E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583571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AA6E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6ECB"/>
  </w:style>
  <w:style w:type="paragraph" w:styleId="Footer">
    <w:name w:val="footer"/>
    <w:basedOn w:val="Normal"/>
    <w:link w:val="FooterChar"/>
    <w:uiPriority w:val="99"/>
    <w:unhideWhenUsed/>
    <w:rsid w:val="00AA6E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6ECB"/>
  </w:style>
  <w:style w:type="character" w:customStyle="1" w:styleId="Heading1Char">
    <w:name w:val="Heading 1 Char"/>
    <w:basedOn w:val="DefaultParagraphFont"/>
    <w:link w:val="Heading1"/>
    <w:uiPriority w:val="9"/>
    <w:rsid w:val="00AA6EC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header" Target="header1.xml"/><Relationship Id="rId155" Type="http://schemas.openxmlformats.org/officeDocument/2006/relationships/footer" Target="footer3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45" Type="http://schemas.openxmlformats.org/officeDocument/2006/relationships/oleObject" Target="embeddings/oleObject6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35" Type="http://schemas.openxmlformats.org/officeDocument/2006/relationships/oleObject" Target="embeddings/oleObject64.bin"/><Relationship Id="rId151" Type="http://schemas.openxmlformats.org/officeDocument/2006/relationships/header" Target="header2.xml"/><Relationship Id="rId156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0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footer" Target="footer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footer" Target="footer2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header" Target="header3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18D1F-E2BC-4951-BBB2-B87A46682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584</Words>
  <Characters>2511</Characters>
  <Application>Microsoft Office Word</Application>
  <DocSecurity>0</DocSecurity>
  <Lines>88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Taylor's Theorem Worksheet_Solutions</dc:title>
  <dc:creator>Kyle</dc:creator>
  <cp:lastModifiedBy>Kyle Knee</cp:lastModifiedBy>
  <cp:revision>46</cp:revision>
  <cp:lastPrinted>2026-07-20T22:56:00Z</cp:lastPrinted>
  <dcterms:created xsi:type="dcterms:W3CDTF">2017-02-07T00:39:00Z</dcterms:created>
  <dcterms:modified xsi:type="dcterms:W3CDTF">2026-07-20T22:56:00Z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