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A29E9" w14:textId="77777777" w:rsidR="00A646AC" w:rsidRPr="00BD2581" w:rsidRDefault="00A646AC" w:rsidP="00A646AC">
      <w:pPr>
        <w:pStyle w:val="Heading1"/>
        <w:spacing w:before="0"/>
        <w:rPr>
          <w:rFonts w:ascii="Times New Roman" w:hAnsi="Times New Roman" w:cs="Times New Roman"/>
          <w:b/>
          <w:bCs/>
          <w:color w:val="auto"/>
        </w:rPr>
      </w:pPr>
      <w:r w:rsidRPr="00BD2581">
        <w:rPr>
          <w:rFonts w:ascii="Times New Roman" w:hAnsi="Times New Roman" w:cs="Times New Roman"/>
          <w:b/>
          <w:bCs/>
          <w:color w:val="auto"/>
        </w:rPr>
        <w:t>2.4 Unit Tangent, Normal, and Binormal Vectors</w:t>
      </w:r>
    </w:p>
    <w:p w14:paraId="48ADE20D" w14:textId="77777777" w:rsidR="0041770E" w:rsidRDefault="0041770E" w:rsidP="0041770E">
      <w:pPr>
        <w:rPr>
          <w:rFonts w:eastAsiaTheme="minorEastAsia"/>
          <w:szCs w:val="28"/>
        </w:rPr>
      </w:pPr>
    </w:p>
    <w:p w14:paraId="51C5E630" w14:textId="77777777" w:rsidR="00EE3901" w:rsidRPr="00EE3901" w:rsidRDefault="00EE3901" w:rsidP="0041770E">
      <w:pPr>
        <w:rPr>
          <w:rFonts w:eastAsiaTheme="minorEastAsia"/>
          <w:b/>
          <w:sz w:val="28"/>
          <w:szCs w:val="28"/>
          <w:u w:val="single"/>
        </w:rPr>
      </w:pPr>
      <w:r w:rsidRPr="00EE3901">
        <w:rPr>
          <w:rFonts w:eastAsiaTheme="minorEastAsia"/>
          <w:b/>
          <w:sz w:val="28"/>
          <w:szCs w:val="28"/>
          <w:u w:val="single"/>
        </w:rPr>
        <w:t xml:space="preserve">Tangent Vectors </w:t>
      </w:r>
    </w:p>
    <w:p w14:paraId="301C94A2" w14:textId="77777777" w:rsidR="00057935" w:rsidRDefault="00057935" w:rsidP="0041770E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>Recall that in section 2.2 we discussed the idea of creating tangent lines to smooth vector-valued functions.  Specifically, we stated the following definition.</w:t>
      </w:r>
    </w:p>
    <w:p w14:paraId="537ED27B" w14:textId="77777777" w:rsidR="00057935" w:rsidRDefault="00057935" w:rsidP="0041770E">
      <w:pPr>
        <w:rPr>
          <w:rFonts w:eastAsiaTheme="minorEastAsia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57935" w14:paraId="24F6D252" w14:textId="77777777" w:rsidTr="00057935">
        <w:tc>
          <w:tcPr>
            <w:tcW w:w="10790" w:type="dxa"/>
          </w:tcPr>
          <w:p w14:paraId="435DAB66" w14:textId="77777777" w:rsidR="00057935" w:rsidRDefault="00057935" w:rsidP="0041770E">
            <w:pPr>
              <w:rPr>
                <w:rFonts w:eastAsiaTheme="minorEastAsia"/>
                <w:szCs w:val="28"/>
              </w:rPr>
            </w:pPr>
          </w:p>
          <w:p w14:paraId="7B854569" w14:textId="77777777" w:rsidR="00057935" w:rsidRPr="007E58F5" w:rsidRDefault="00057935" w:rsidP="0005793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Suppose that </w:t>
            </w:r>
            <w:r w:rsidRPr="00533FD4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840" w:dyaOrig="320" w14:anchorId="629031E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1.25pt;height:16.5pt" o:ole="">
                  <v:imagedata r:id="rId8" o:title=""/>
                </v:shape>
                <o:OLEObject Type="Embed" ProgID="Equation.DSMT4" ShapeID="_x0000_i1025" DrawAspect="Content" ObjectID="_1846091422" r:id="rId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The vector </w:t>
            </w:r>
            <w:r w:rsidRPr="00533FD4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480" w:dyaOrig="320" w14:anchorId="147C3422">
                <v:shape id="_x0000_i1026" type="#_x0000_t75" style="width:23.25pt;height:16.5pt" o:ole="">
                  <v:imagedata r:id="rId10" o:title=""/>
                </v:shape>
                <o:OLEObject Type="Embed" ProgID="Equation.DSMT4" ShapeID="_x0000_i1026" DrawAspect="Content" ObjectID="_1846091423" r:id="rId1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called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tangent vector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the curve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 w:rsidR="007E58F5">
              <w:rPr>
                <w:rFonts w:ascii="Times New Roman" w:hAnsi="Times New Roman" w:cs="Times New Roman"/>
                <w:sz w:val="24"/>
                <w:szCs w:val="24"/>
              </w:rPr>
              <w:t xml:space="preserve"> at </w:t>
            </w:r>
            <w:r w:rsidR="007E58F5">
              <w:rPr>
                <w:rFonts w:ascii="Times New Roman" w:hAnsi="Times New Roman" w:cs="Times New Roman"/>
                <w:i/>
                <w:sz w:val="24"/>
                <w:szCs w:val="24"/>
              </w:rPr>
              <w:t>t</w:t>
            </w:r>
            <w:r w:rsidR="007E58F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AF88F4E" w14:textId="77777777" w:rsidR="00057935" w:rsidRDefault="008A23F5" w:rsidP="0005793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Therefore, we call,</w:t>
            </w:r>
            <w:r w:rsidR="000579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7935" w:rsidRPr="00533FD4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object w:dxaOrig="1300" w:dyaOrig="700" w14:anchorId="3F574232">
                <v:shape id="_x0000_i1027" type="#_x0000_t75" style="width:64.5pt;height:34.5pt" o:ole="">
                  <v:imagedata r:id="rId12" o:title=""/>
                </v:shape>
                <o:OLEObject Type="Embed" ProgID="Equation.DSMT4" ShapeID="_x0000_i1027" DrawAspect="Content" ObjectID="_1846091424" r:id="rId1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7935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="0005793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unit tangent vector</w:t>
            </w:r>
            <w:r w:rsidR="0005793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CA0EED2" w14:textId="77777777" w:rsidR="00057935" w:rsidRDefault="00057935" w:rsidP="0041770E">
            <w:pPr>
              <w:rPr>
                <w:rFonts w:eastAsiaTheme="minorEastAsia"/>
                <w:szCs w:val="28"/>
              </w:rPr>
            </w:pPr>
          </w:p>
        </w:tc>
      </w:tr>
    </w:tbl>
    <w:p w14:paraId="2BEF5A13" w14:textId="77777777" w:rsidR="00057935" w:rsidRDefault="008A23F5" w:rsidP="0041770E">
      <w:pPr>
        <w:rPr>
          <w:rFonts w:eastAsiaTheme="minorEastAsia"/>
          <w:szCs w:val="28"/>
        </w:rPr>
      </w:pPr>
      <w:r w:rsidRPr="008F7350">
        <w:rPr>
          <w:rFonts w:cs="Times New Roman"/>
          <w:noProof/>
          <w:szCs w:val="24"/>
        </w:rPr>
        <w:drawing>
          <wp:anchor distT="0" distB="0" distL="114300" distR="114300" simplePos="0" relativeHeight="251659264" behindDoc="1" locked="0" layoutInCell="1" allowOverlap="1" wp14:anchorId="2B209342" wp14:editId="316C6B2C">
            <wp:simplePos x="0" y="0"/>
            <wp:positionH relativeFrom="margin">
              <wp:align>right</wp:align>
            </wp:positionH>
            <wp:positionV relativeFrom="paragraph">
              <wp:posOffset>176530</wp:posOffset>
            </wp:positionV>
            <wp:extent cx="1713865" cy="1407795"/>
            <wp:effectExtent l="0" t="0" r="635" b="1905"/>
            <wp:wrapTight wrapText="bothSides">
              <wp:wrapPolygon edited="0">
                <wp:start x="0" y="0"/>
                <wp:lineTo x="0" y="21337"/>
                <wp:lineTo x="21368" y="21337"/>
                <wp:lineTo x="21368" y="0"/>
                <wp:lineTo x="0" y="0"/>
              </wp:wrapPolygon>
            </wp:wrapTight>
            <wp:docPr id="3" name="Picture 3" descr="Picture of a curve C with position vector r(t) and tangent vector r'(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Picture of a curve C with position vector r(t) and tangent vector r'(t)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865" cy="140779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5F4CEB" w14:textId="77777777" w:rsidR="00057935" w:rsidRDefault="00C5743F" w:rsidP="0041770E">
      <w:pPr>
        <w:rPr>
          <w:rFonts w:cs="Times New Roman"/>
          <w:szCs w:val="24"/>
        </w:rPr>
      </w:pPr>
      <w:r>
        <w:rPr>
          <w:rFonts w:eastAsiaTheme="minorEastAsia"/>
          <w:b/>
          <w:szCs w:val="28"/>
          <w:u w:val="single"/>
        </w:rPr>
        <w:t>Example 1:</w:t>
      </w:r>
      <w:r>
        <w:rPr>
          <w:rFonts w:eastAsiaTheme="minorEastAsia"/>
          <w:szCs w:val="28"/>
        </w:rPr>
        <w:t xml:space="preserve">  Find the unit tangent vector to the graph of </w:t>
      </w:r>
      <w:r w:rsidR="00434EAC" w:rsidRPr="00505BE4">
        <w:rPr>
          <w:rFonts w:cs="Times New Roman"/>
          <w:position w:val="-14"/>
          <w:szCs w:val="24"/>
        </w:rPr>
        <w:object w:dxaOrig="2740" w:dyaOrig="400" w14:anchorId="43C4A4A8">
          <v:shape id="_x0000_i1028" type="#_x0000_t75" style="width:137.95pt;height:19.5pt" o:ole="">
            <v:imagedata r:id="rId15" o:title=""/>
          </v:shape>
          <o:OLEObject Type="Embed" ProgID="Equation.DSMT4" ShapeID="_x0000_i1028" DrawAspect="Content" ObjectID="_1846091425" r:id="rId16"/>
        </w:object>
      </w:r>
      <w:r>
        <w:rPr>
          <w:rFonts w:cs="Times New Roman"/>
          <w:szCs w:val="24"/>
        </w:rPr>
        <w:t xml:space="preserve"> at the point where </w:t>
      </w:r>
      <w:r w:rsidR="00434EAC" w:rsidRPr="00434EAC">
        <w:rPr>
          <w:rFonts w:cs="Times New Roman"/>
          <w:position w:val="-24"/>
          <w:szCs w:val="24"/>
        </w:rPr>
        <w:object w:dxaOrig="580" w:dyaOrig="620" w14:anchorId="085419ED">
          <v:shape id="_x0000_i1029" type="#_x0000_t75" style="width:29.25pt;height:31.5pt" o:ole="">
            <v:imagedata r:id="rId17" o:title=""/>
          </v:shape>
          <o:OLEObject Type="Embed" ProgID="Equation.DSMT4" ShapeID="_x0000_i1029" DrawAspect="Content" ObjectID="_1846091426" r:id="rId18"/>
        </w:object>
      </w:r>
      <w:r>
        <w:rPr>
          <w:rFonts w:cs="Times New Roman"/>
          <w:szCs w:val="24"/>
        </w:rPr>
        <w:t>.</w:t>
      </w:r>
    </w:p>
    <w:p w14:paraId="68F1D03B" w14:textId="77777777" w:rsidR="00361BE6" w:rsidRDefault="00361BE6" w:rsidP="0041770E">
      <w:pPr>
        <w:rPr>
          <w:rFonts w:cs="Times New Roman"/>
          <w:szCs w:val="24"/>
        </w:rPr>
      </w:pPr>
    </w:p>
    <w:p w14:paraId="1FCE5641" w14:textId="77777777" w:rsidR="00C211F7" w:rsidRDefault="00C211F7" w:rsidP="00CF5068">
      <w:pPr>
        <w:rPr>
          <w:rFonts w:cs="Times New Roman"/>
          <w:szCs w:val="24"/>
        </w:rPr>
      </w:pPr>
    </w:p>
    <w:p w14:paraId="49CFC7E4" w14:textId="77777777" w:rsidR="00033B9D" w:rsidRDefault="00033B9D" w:rsidP="00CF5068">
      <w:pPr>
        <w:rPr>
          <w:rFonts w:cs="Times New Roman"/>
          <w:szCs w:val="24"/>
        </w:rPr>
      </w:pPr>
    </w:p>
    <w:p w14:paraId="43344C38" w14:textId="77777777" w:rsidR="00033B9D" w:rsidRDefault="00033B9D" w:rsidP="00CF5068">
      <w:pPr>
        <w:rPr>
          <w:rFonts w:cs="Times New Roman"/>
          <w:szCs w:val="24"/>
        </w:rPr>
      </w:pPr>
    </w:p>
    <w:p w14:paraId="485CEABE" w14:textId="77777777" w:rsidR="00033B9D" w:rsidRDefault="00033B9D" w:rsidP="00CF5068">
      <w:pPr>
        <w:rPr>
          <w:rFonts w:cs="Times New Roman"/>
          <w:szCs w:val="24"/>
        </w:rPr>
      </w:pPr>
    </w:p>
    <w:p w14:paraId="2FA6522B" w14:textId="77777777" w:rsidR="00033B9D" w:rsidRDefault="00033B9D" w:rsidP="00CF5068">
      <w:pPr>
        <w:rPr>
          <w:rFonts w:cs="Times New Roman"/>
          <w:szCs w:val="24"/>
        </w:rPr>
      </w:pPr>
    </w:p>
    <w:p w14:paraId="1AAAF89E" w14:textId="77777777" w:rsidR="00033B9D" w:rsidRDefault="00033B9D" w:rsidP="00CF5068">
      <w:pPr>
        <w:rPr>
          <w:rFonts w:cs="Times New Roman"/>
          <w:szCs w:val="24"/>
        </w:rPr>
      </w:pPr>
    </w:p>
    <w:p w14:paraId="2C107355" w14:textId="77777777" w:rsidR="00033B9D" w:rsidRDefault="00033B9D" w:rsidP="00CF5068">
      <w:pPr>
        <w:rPr>
          <w:rFonts w:cs="Times New Roman"/>
          <w:szCs w:val="24"/>
        </w:rPr>
      </w:pPr>
    </w:p>
    <w:p w14:paraId="0E25449F" w14:textId="77777777" w:rsidR="00033B9D" w:rsidRDefault="00033B9D" w:rsidP="00CF5068">
      <w:pPr>
        <w:rPr>
          <w:rFonts w:cs="Times New Roman"/>
          <w:szCs w:val="24"/>
        </w:rPr>
      </w:pPr>
    </w:p>
    <w:p w14:paraId="46C638D7" w14:textId="77777777" w:rsidR="00033B9D" w:rsidRDefault="00033B9D" w:rsidP="00CF5068">
      <w:pPr>
        <w:rPr>
          <w:rFonts w:cs="Times New Roman"/>
          <w:szCs w:val="24"/>
        </w:rPr>
      </w:pPr>
    </w:p>
    <w:p w14:paraId="3D7F68F9" w14:textId="77777777" w:rsidR="00033B9D" w:rsidRDefault="00033B9D" w:rsidP="00CF5068">
      <w:pPr>
        <w:rPr>
          <w:rFonts w:cs="Times New Roman"/>
          <w:szCs w:val="24"/>
        </w:rPr>
      </w:pPr>
    </w:p>
    <w:p w14:paraId="5BEADC44" w14:textId="77777777" w:rsidR="00033B9D" w:rsidRDefault="00033B9D" w:rsidP="00CF5068">
      <w:pPr>
        <w:rPr>
          <w:rFonts w:cs="Times New Roman"/>
          <w:szCs w:val="24"/>
        </w:rPr>
      </w:pPr>
    </w:p>
    <w:p w14:paraId="5C11054D" w14:textId="77777777" w:rsidR="00033B9D" w:rsidRDefault="00033B9D" w:rsidP="00CF5068">
      <w:pPr>
        <w:rPr>
          <w:rFonts w:cs="Times New Roman"/>
          <w:szCs w:val="24"/>
        </w:rPr>
      </w:pPr>
    </w:p>
    <w:p w14:paraId="14054AB2" w14:textId="77777777" w:rsidR="00033B9D" w:rsidRDefault="00033B9D" w:rsidP="00CF5068">
      <w:pPr>
        <w:rPr>
          <w:rFonts w:cs="Times New Roman"/>
          <w:szCs w:val="24"/>
        </w:rPr>
      </w:pPr>
    </w:p>
    <w:p w14:paraId="2A0F3B79" w14:textId="77777777" w:rsidR="00F80046" w:rsidRDefault="00F80046" w:rsidP="00CF5068">
      <w:pPr>
        <w:rPr>
          <w:rFonts w:cs="Times New Roman"/>
          <w:szCs w:val="24"/>
        </w:rPr>
      </w:pPr>
    </w:p>
    <w:p w14:paraId="25695C43" w14:textId="77777777" w:rsidR="00CB00AD" w:rsidRDefault="00CB00AD" w:rsidP="00CF5068">
      <w:pPr>
        <w:rPr>
          <w:rFonts w:cs="Times New Roman"/>
          <w:szCs w:val="24"/>
        </w:rPr>
      </w:pPr>
    </w:p>
    <w:p w14:paraId="56053EDF" w14:textId="77777777" w:rsidR="0059379E" w:rsidRDefault="0059379E" w:rsidP="00CF5068">
      <w:pPr>
        <w:rPr>
          <w:rFonts w:cs="Times New Roman"/>
          <w:szCs w:val="24"/>
        </w:rPr>
      </w:pPr>
    </w:p>
    <w:p w14:paraId="2249C442" w14:textId="77777777" w:rsidR="00CB00AD" w:rsidRPr="0079384F" w:rsidRDefault="0079384F" w:rsidP="00CF5068">
      <w:pPr>
        <w:rPr>
          <w:rFonts w:cs="Times New Roman"/>
          <w:b/>
          <w:sz w:val="28"/>
          <w:szCs w:val="24"/>
          <w:u w:val="single"/>
        </w:rPr>
      </w:pPr>
      <w:r w:rsidRPr="0079384F">
        <w:rPr>
          <w:rFonts w:cs="Times New Roman"/>
          <w:b/>
          <w:sz w:val="28"/>
          <w:szCs w:val="24"/>
          <w:u w:val="single"/>
        </w:rPr>
        <w:t>Normal Vectors</w:t>
      </w:r>
    </w:p>
    <w:p w14:paraId="02FAEA40" w14:textId="77777777" w:rsidR="00CB00AD" w:rsidRDefault="00CB00AD" w:rsidP="00CF5068">
      <w:pPr>
        <w:rPr>
          <w:rFonts w:cs="Times New Roman"/>
          <w:szCs w:val="24"/>
        </w:rPr>
      </w:pPr>
    </w:p>
    <w:p w14:paraId="6EF95DA8" w14:textId="77777777" w:rsidR="001E7EA5" w:rsidRPr="001E7EA5" w:rsidRDefault="001E7EA5" w:rsidP="001E7EA5">
      <w:pPr>
        <w:rPr>
          <w:rFonts w:cs="Times New Roman"/>
          <w:szCs w:val="24"/>
        </w:rPr>
      </w:pPr>
      <w:r>
        <w:rPr>
          <w:rFonts w:cs="Times New Roman"/>
          <w:szCs w:val="24"/>
        </w:rPr>
        <w:t>Recall that in section 2.2 we also introduced the following theorem.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E7EA5" w14:paraId="14796406" w14:textId="77777777" w:rsidTr="00D623C4">
        <w:tc>
          <w:tcPr>
            <w:tcW w:w="10790" w:type="dxa"/>
          </w:tcPr>
          <w:p w14:paraId="6F8AF004" w14:textId="77777777" w:rsidR="001E7EA5" w:rsidRDefault="001E7EA5" w:rsidP="00D623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26AF48" w14:textId="77777777" w:rsidR="001E7EA5" w:rsidRDefault="001E7EA5" w:rsidP="00D623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If </w:t>
            </w:r>
            <w:r w:rsidRPr="00F436D5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420" w:dyaOrig="320" w14:anchorId="6F93BDB5">
                <v:shape id="_x0000_i1030" type="#_x0000_t75" style="width:21pt;height:16.5pt" o:ole="">
                  <v:imagedata r:id="rId19" o:title=""/>
                </v:shape>
                <o:OLEObject Type="Embed" ProgID="Equation.DSMT4" ShapeID="_x0000_i1030" DrawAspect="Content" ObjectID="_1846091427" r:id="rId2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 a differentiable vector-valued function in 2-space or 3-space and </w:t>
            </w:r>
            <w:r w:rsidRPr="00F436D5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560" w:dyaOrig="400" w14:anchorId="287EFE41">
                <v:shape id="_x0000_i1031" type="#_x0000_t75" style="width:28.5pt;height:19.5pt" o:ole="">
                  <v:imagedata r:id="rId21" o:title=""/>
                </v:shape>
                <o:OLEObject Type="Embed" ProgID="Equation.DSMT4" ShapeID="_x0000_i1031" DrawAspect="Content" ObjectID="_1846091428" r:id="rId2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constant for all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then</w:t>
            </w:r>
          </w:p>
          <w:p w14:paraId="58B9C230" w14:textId="77777777" w:rsidR="001E7EA5" w:rsidRDefault="001E7EA5" w:rsidP="00D623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36D5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1300" w:dyaOrig="320" w14:anchorId="5BBFBBAD">
                <v:shape id="_x0000_i1032" type="#_x0000_t75" style="width:64.5pt;height:16.5pt" o:ole="">
                  <v:imagedata r:id="rId23" o:title=""/>
                </v:shape>
                <o:OLEObject Type="Embed" ProgID="Equation.DSMT4" ShapeID="_x0000_i1032" DrawAspect="Content" ObjectID="_1846091429" r:id="rId24"/>
              </w:object>
            </w:r>
          </w:p>
          <w:p w14:paraId="56E91F36" w14:textId="77777777" w:rsidR="001E7EA5" w:rsidRPr="00F436D5" w:rsidRDefault="001E7EA5" w:rsidP="00D623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5F2FA9" w14:textId="77777777" w:rsidR="001E7EA5" w:rsidRDefault="001E7EA5" w:rsidP="00D623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that is, </w:t>
            </w:r>
            <w:r w:rsidRPr="00F436D5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420" w:dyaOrig="320" w14:anchorId="0AFAB750">
                <v:shape id="_x0000_i1033" type="#_x0000_t75" style="width:21pt;height:16.5pt" o:ole="">
                  <v:imagedata r:id="rId19" o:title=""/>
                </v:shape>
                <o:OLEObject Type="Embed" ProgID="Equation.DSMT4" ShapeID="_x0000_i1033" DrawAspect="Content" ObjectID="_1846091430" r:id="rId2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F436D5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480" w:dyaOrig="320" w14:anchorId="72D072F4">
                <v:shape id="_x0000_i1034" type="#_x0000_t75" style="width:23.25pt;height:16.5pt" o:ole="">
                  <v:imagedata r:id="rId26" o:title=""/>
                </v:shape>
                <o:OLEObject Type="Embed" ProgID="Equation.DSMT4" ShapeID="_x0000_i1034" DrawAspect="Content" ObjectID="_1846091431" r:id="rId2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orthogonal vectors for all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D5C997E" w14:textId="77777777" w:rsidR="001E7EA5" w:rsidRPr="00F436D5" w:rsidRDefault="001E7EA5" w:rsidP="00D623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FFEE75D" w14:textId="77777777" w:rsidR="001E7EA5" w:rsidRDefault="001E7EA5" w:rsidP="001E7EA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0FEA291" w14:textId="77777777" w:rsidR="001429F8" w:rsidRDefault="001429F8" w:rsidP="001E7EA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Using this theorem we can conclude that since </w:t>
      </w:r>
      <w:r w:rsidRPr="001429F8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524C908C">
          <v:shape id="_x0000_i1035" type="#_x0000_t75" style="width:23.25pt;height:16.5pt" o:ole="">
            <v:imagedata r:id="rId28" o:title=""/>
          </v:shape>
          <o:OLEObject Type="Embed" ProgID="Equation.DSMT4" ShapeID="_x0000_i1035" DrawAspect="Content" ObjectID="_1846091432" r:id="rId29"/>
        </w:object>
      </w:r>
      <w:r>
        <w:rPr>
          <w:rFonts w:ascii="Times New Roman" w:hAnsi="Times New Roman" w:cs="Times New Roman"/>
          <w:sz w:val="24"/>
          <w:szCs w:val="24"/>
        </w:rPr>
        <w:t>has a constant norm (that is</w:t>
      </w:r>
      <w:r w:rsidR="002D547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429F8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16286DAE">
          <v:shape id="_x0000_i1036" type="#_x0000_t75" style="width:31.5pt;height:19.5pt" o:ole="">
            <v:imagedata r:id="rId30" o:title=""/>
          </v:shape>
          <o:OLEObject Type="Embed" ProgID="Equation.DSMT4" ShapeID="_x0000_i1036" DrawAspect="Content" ObjectID="_1846091433" r:id="rId31"/>
        </w:object>
      </w:r>
      <w:r>
        <w:rPr>
          <w:rFonts w:ascii="Times New Roman" w:hAnsi="Times New Roman" w:cs="Times New Roman"/>
          <w:sz w:val="24"/>
          <w:szCs w:val="24"/>
        </w:rPr>
        <w:t xml:space="preserve"> is constant)</w:t>
      </w:r>
      <w:r w:rsidR="00FD2336">
        <w:rPr>
          <w:rFonts w:ascii="Times New Roman" w:hAnsi="Times New Roman" w:cs="Times New Roman"/>
          <w:sz w:val="24"/>
          <w:szCs w:val="24"/>
        </w:rPr>
        <w:t xml:space="preserve"> then </w:t>
      </w:r>
      <w:r w:rsidR="00FD2336" w:rsidRPr="001429F8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65E9CA02">
          <v:shape id="_x0000_i1037" type="#_x0000_t75" style="width:25.5pt;height:16.5pt" o:ole="">
            <v:imagedata r:id="rId32" o:title=""/>
          </v:shape>
          <o:OLEObject Type="Embed" ProgID="Equation.DSMT4" ShapeID="_x0000_i1037" DrawAspect="Content" ObjectID="_1846091434" r:id="rId33"/>
        </w:object>
      </w:r>
      <w:r w:rsidR="00FD2336">
        <w:rPr>
          <w:rFonts w:ascii="Times New Roman" w:hAnsi="Times New Roman" w:cs="Times New Roman"/>
          <w:sz w:val="24"/>
          <w:szCs w:val="24"/>
        </w:rPr>
        <w:t xml:space="preserve"> is orthogonal to it.  This leads us to the following definition</w:t>
      </w:r>
      <w:r w:rsidR="00202D1C">
        <w:rPr>
          <w:rFonts w:ascii="Times New Roman" w:hAnsi="Times New Roman" w:cs="Times New Roman"/>
          <w:sz w:val="24"/>
          <w:szCs w:val="24"/>
        </w:rPr>
        <w:t>s</w:t>
      </w:r>
      <w:r w:rsidR="00FD2336">
        <w:rPr>
          <w:rFonts w:ascii="Times New Roman" w:hAnsi="Times New Roman" w:cs="Times New Roman"/>
          <w:sz w:val="24"/>
          <w:szCs w:val="24"/>
        </w:rPr>
        <w:t>.</w:t>
      </w:r>
    </w:p>
    <w:p w14:paraId="3966DB85" w14:textId="77777777" w:rsidR="00FD2336" w:rsidRDefault="00FD2336" w:rsidP="001E7E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02D1C" w14:paraId="5F2BED5F" w14:textId="77777777" w:rsidTr="00202D1C">
        <w:tc>
          <w:tcPr>
            <w:tcW w:w="10790" w:type="dxa"/>
          </w:tcPr>
          <w:p w14:paraId="3A003EBB" w14:textId="77777777" w:rsidR="00202D1C" w:rsidRDefault="00202D1C" w:rsidP="001E7EA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73555D" w14:textId="77777777" w:rsidR="00202D1C" w:rsidRDefault="00202D1C" w:rsidP="001E7EA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Provided that </w:t>
            </w:r>
            <w:r w:rsidRPr="00533FD4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880" w:dyaOrig="320" w14:anchorId="09BF2504">
                <v:shape id="_x0000_i1038" type="#_x0000_t75" style="width:43.5pt;height:16.5pt" o:ole="">
                  <v:imagedata r:id="rId34" o:title=""/>
                </v:shape>
                <o:OLEObject Type="Embed" ProgID="Equation.DSMT4" ShapeID="_x0000_i1038" DrawAspect="Content" ObjectID="_1846091435" r:id="rId3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we call </w:t>
            </w:r>
            <w:r w:rsidRPr="00533FD4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520" w:dyaOrig="320" w14:anchorId="6AAFDC51">
                <v:shape id="_x0000_i1039" type="#_x0000_t75" style="width:25.5pt;height:16.5pt" o:ole="">
                  <v:imagedata r:id="rId36" o:title=""/>
                </v:shape>
                <o:OLEObject Type="Embed" ProgID="Equation.DSMT4" ShapeID="_x0000_i1039" DrawAspect="Content" ObjectID="_1846091436" r:id="rId37"/>
              </w:object>
            </w:r>
            <w:r w:rsidR="001F3558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="001F355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normal vector</w:t>
            </w:r>
            <w:r w:rsidR="001F3558">
              <w:rPr>
                <w:rFonts w:ascii="Times New Roman" w:hAnsi="Times New Roman" w:cs="Times New Roman"/>
                <w:sz w:val="24"/>
                <w:szCs w:val="24"/>
              </w:rPr>
              <w:t xml:space="preserve"> to the curve </w:t>
            </w:r>
            <w:r w:rsidR="001F3558"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 w:rsidR="007E58F5">
              <w:rPr>
                <w:rFonts w:ascii="Times New Roman" w:hAnsi="Times New Roman" w:cs="Times New Roman"/>
                <w:sz w:val="24"/>
                <w:szCs w:val="24"/>
              </w:rPr>
              <w:t xml:space="preserve"> at </w:t>
            </w:r>
            <w:r w:rsidR="007E58F5">
              <w:rPr>
                <w:rFonts w:ascii="Times New Roman" w:hAnsi="Times New Roman" w:cs="Times New Roman"/>
                <w:i/>
                <w:sz w:val="24"/>
                <w:szCs w:val="24"/>
              </w:rPr>
              <w:t>t</w:t>
            </w:r>
            <w:r w:rsidR="007E58F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83E1018" w14:textId="77777777" w:rsidR="0062248C" w:rsidRPr="005C4198" w:rsidRDefault="0062248C" w:rsidP="001E7EA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Therefore, we call </w:t>
            </w:r>
            <w:r w:rsidRPr="0062248C">
              <w:rPr>
                <w:rFonts w:ascii="Times New Roman" w:hAnsi="Times New Roman" w:cs="Times New Roman"/>
                <w:position w:val="-34"/>
                <w:sz w:val="24"/>
                <w:szCs w:val="24"/>
              </w:rPr>
              <w:object w:dxaOrig="1420" w:dyaOrig="760" w14:anchorId="008BBA60">
                <v:shape id="_x0000_i1040" type="#_x0000_t75" style="width:71.3pt;height:38.25pt" o:ole="">
                  <v:imagedata r:id="rId38" o:title=""/>
                </v:shape>
                <o:OLEObject Type="Embed" ProgID="Equation.DSMT4" ShapeID="_x0000_i1040" DrawAspect="Content" ObjectID="_1846091437" r:id="rId39"/>
              </w:object>
            </w:r>
            <w:r w:rsidR="005C4198">
              <w:rPr>
                <w:rFonts w:ascii="Times New Roman" w:hAnsi="Times New Roman" w:cs="Times New Roman"/>
                <w:sz w:val="24"/>
                <w:szCs w:val="24"/>
              </w:rPr>
              <w:t xml:space="preserve"> the principle unit normal vector to </w:t>
            </w:r>
            <w:r w:rsidR="005C4198"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 w:rsidR="005C4198">
              <w:rPr>
                <w:rFonts w:ascii="Times New Roman" w:hAnsi="Times New Roman" w:cs="Times New Roman"/>
                <w:sz w:val="24"/>
                <w:szCs w:val="24"/>
              </w:rPr>
              <w:t xml:space="preserve"> at </w:t>
            </w:r>
            <w:r w:rsidR="005C4198">
              <w:rPr>
                <w:rFonts w:ascii="Times New Roman" w:hAnsi="Times New Roman" w:cs="Times New Roman"/>
                <w:i/>
                <w:sz w:val="24"/>
                <w:szCs w:val="24"/>
              </w:rPr>
              <w:t>t</w:t>
            </w:r>
            <w:r w:rsidR="005C419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6A3A634" w14:textId="77777777" w:rsidR="00202D1C" w:rsidRDefault="00202D1C" w:rsidP="001E7EA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3E3AD1" w14:textId="77777777" w:rsidR="001E7EA5" w:rsidRPr="00B306F5" w:rsidRDefault="00B306F5" w:rsidP="00CF5068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Notice that there exist multiple normal vectors to a curve </w:t>
      </w:r>
      <w:r>
        <w:rPr>
          <w:rFonts w:cs="Times New Roman"/>
          <w:i/>
          <w:szCs w:val="24"/>
        </w:rPr>
        <w:t>C</w:t>
      </w:r>
      <w:r>
        <w:rPr>
          <w:rFonts w:cs="Times New Roman"/>
          <w:szCs w:val="24"/>
        </w:rPr>
        <w:t xml:space="preserve"> and a given point </w:t>
      </w:r>
      <w:r>
        <w:rPr>
          <w:rFonts w:cs="Times New Roman"/>
          <w:i/>
          <w:szCs w:val="24"/>
        </w:rPr>
        <w:t>t</w:t>
      </w:r>
      <w:r>
        <w:rPr>
          <w:rFonts w:cs="Times New Roman"/>
          <w:szCs w:val="24"/>
        </w:rPr>
        <w:t>.  Therefore, the idea of the principle unit normal vector is specifying a specific vector out of these several possibilities.</w:t>
      </w:r>
    </w:p>
    <w:p w14:paraId="75632D94" w14:textId="77777777" w:rsidR="00C211F7" w:rsidRDefault="00D17A57" w:rsidP="00CF5068">
      <w:pPr>
        <w:rPr>
          <w:rFonts w:cs="Times New Roman"/>
          <w:szCs w:val="24"/>
        </w:rPr>
      </w:pPr>
      <w:r>
        <w:rPr>
          <w:rFonts w:eastAsiaTheme="minorEastAsia"/>
          <w:noProof/>
          <w:szCs w:val="28"/>
        </w:rPr>
        <w:drawing>
          <wp:anchor distT="0" distB="0" distL="114300" distR="114300" simplePos="0" relativeHeight="251660288" behindDoc="0" locked="0" layoutInCell="1" allowOverlap="1" wp14:anchorId="02B45809" wp14:editId="41E0CB4B">
            <wp:simplePos x="0" y="0"/>
            <wp:positionH relativeFrom="column">
              <wp:posOffset>1133871</wp:posOffset>
            </wp:positionH>
            <wp:positionV relativeFrom="paragraph">
              <wp:posOffset>85338</wp:posOffset>
            </wp:positionV>
            <wp:extent cx="4120515" cy="1591310"/>
            <wp:effectExtent l="0" t="0" r="0" b="8890"/>
            <wp:wrapSquare wrapText="bothSides"/>
            <wp:docPr id="1" name="Picture 1" descr="A 2D and 3D picture of a curve C with unit tangent vector T and different possible normal vectors shown at a single point along the cur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2D and 3D picture of a curve C with unit tangent vector T and different possible normal vectors shown at a single point along the curve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0515" cy="159131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D875CE" w14:textId="77777777" w:rsidR="00D17A57" w:rsidRDefault="00D17A57" w:rsidP="00D17A57">
      <w:pPr>
        <w:rPr>
          <w:rFonts w:cs="Times New Roman"/>
          <w:szCs w:val="24"/>
        </w:rPr>
      </w:pPr>
    </w:p>
    <w:p w14:paraId="232C6788" w14:textId="77777777" w:rsidR="00D17A57" w:rsidRDefault="00D17A57" w:rsidP="00D17A57">
      <w:pPr>
        <w:rPr>
          <w:rFonts w:cs="Times New Roman"/>
          <w:szCs w:val="24"/>
        </w:rPr>
      </w:pPr>
    </w:p>
    <w:p w14:paraId="798CA472" w14:textId="77777777" w:rsidR="00D17A57" w:rsidRDefault="00D17A57" w:rsidP="00D17A57">
      <w:pPr>
        <w:rPr>
          <w:rFonts w:cs="Times New Roman"/>
          <w:szCs w:val="24"/>
        </w:rPr>
      </w:pPr>
    </w:p>
    <w:p w14:paraId="238D93AA" w14:textId="77777777" w:rsidR="00D17A57" w:rsidRDefault="00D17A57" w:rsidP="00D17A57">
      <w:pPr>
        <w:rPr>
          <w:rFonts w:cs="Times New Roman"/>
          <w:szCs w:val="24"/>
        </w:rPr>
      </w:pPr>
    </w:p>
    <w:p w14:paraId="0966AA1E" w14:textId="77777777" w:rsidR="00D17A57" w:rsidRDefault="00D17A57" w:rsidP="00D17A57">
      <w:pPr>
        <w:rPr>
          <w:rFonts w:cs="Times New Roman"/>
          <w:szCs w:val="24"/>
        </w:rPr>
      </w:pPr>
    </w:p>
    <w:p w14:paraId="4298EDB5" w14:textId="77777777" w:rsidR="00D17A57" w:rsidRDefault="00D17A57" w:rsidP="00D17A57">
      <w:pPr>
        <w:rPr>
          <w:rFonts w:cs="Times New Roman"/>
          <w:szCs w:val="24"/>
        </w:rPr>
      </w:pPr>
    </w:p>
    <w:p w14:paraId="7FE4040E" w14:textId="77777777" w:rsidR="00D17A57" w:rsidRDefault="00D17A57" w:rsidP="00D17A57">
      <w:pPr>
        <w:rPr>
          <w:rFonts w:cs="Times New Roman"/>
          <w:szCs w:val="24"/>
        </w:rPr>
      </w:pPr>
    </w:p>
    <w:p w14:paraId="697C7BFA" w14:textId="77777777" w:rsidR="00D10D0F" w:rsidRDefault="00D10D0F" w:rsidP="00D17A57">
      <w:pPr>
        <w:rPr>
          <w:rFonts w:cs="Times New Roman"/>
          <w:szCs w:val="24"/>
        </w:rPr>
      </w:pPr>
    </w:p>
    <w:p w14:paraId="67AD1F6D" w14:textId="77777777" w:rsidR="00D17A57" w:rsidRDefault="00D17A57" w:rsidP="00D17A57">
      <w:pPr>
        <w:rPr>
          <w:rFonts w:cs="Times New Roman"/>
          <w:szCs w:val="24"/>
        </w:rPr>
      </w:pPr>
    </w:p>
    <w:p w14:paraId="779B913B" w14:textId="77777777" w:rsidR="00D17A57" w:rsidRDefault="00D17A57" w:rsidP="00D17A57">
      <w:pPr>
        <w:rPr>
          <w:rFonts w:cs="Times New Roman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B7D79" w14:paraId="69C7FAAE" w14:textId="77777777" w:rsidTr="009B7D79">
        <w:tc>
          <w:tcPr>
            <w:tcW w:w="10790" w:type="dxa"/>
          </w:tcPr>
          <w:p w14:paraId="261F6F35" w14:textId="77777777" w:rsidR="009B7D79" w:rsidRDefault="009B7D79" w:rsidP="00D17A57">
            <w:pPr>
              <w:rPr>
                <w:rFonts w:cs="Times New Roman"/>
                <w:i/>
                <w:szCs w:val="24"/>
              </w:rPr>
            </w:pPr>
          </w:p>
          <w:p w14:paraId="1EFA17F3" w14:textId="77777777" w:rsidR="009B7D79" w:rsidRDefault="009B7D79" w:rsidP="00D17A57">
            <w:pPr>
              <w:rPr>
                <w:rFonts w:cs="Times New Roman"/>
                <w:i/>
                <w:szCs w:val="24"/>
              </w:rPr>
            </w:pPr>
            <w:r w:rsidRPr="009B7D79">
              <w:rPr>
                <w:rFonts w:cs="Times New Roman"/>
                <w:b/>
                <w:szCs w:val="24"/>
              </w:rPr>
              <w:t>Note:</w:t>
            </w:r>
            <w:r w:rsidRPr="009B7D79">
              <w:rPr>
                <w:rFonts w:cs="Times New Roman"/>
                <w:szCs w:val="24"/>
              </w:rPr>
              <w:t xml:space="preserve">  As with the principle </w:t>
            </w:r>
            <w:r w:rsidR="009E773E">
              <w:rPr>
                <w:rFonts w:cs="Times New Roman"/>
                <w:szCs w:val="24"/>
              </w:rPr>
              <w:t xml:space="preserve">square root, if we </w:t>
            </w:r>
            <w:r w:rsidR="00B41227">
              <w:rPr>
                <w:rFonts w:cs="Times New Roman"/>
                <w:szCs w:val="24"/>
              </w:rPr>
              <w:t xml:space="preserve">are asked to find </w:t>
            </w:r>
            <w:r w:rsidR="009E773E">
              <w:rPr>
                <w:rFonts w:cs="Times New Roman"/>
                <w:b/>
                <w:i/>
                <w:szCs w:val="24"/>
              </w:rPr>
              <w:t>the</w:t>
            </w:r>
            <w:r w:rsidR="009E773E">
              <w:rPr>
                <w:rFonts w:cs="Times New Roman"/>
                <w:szCs w:val="24"/>
              </w:rPr>
              <w:t xml:space="preserve"> unit normal vector, it is assumed to be the principle unit normal vector.</w:t>
            </w:r>
          </w:p>
          <w:p w14:paraId="7B759AFE" w14:textId="77777777" w:rsidR="009B7D79" w:rsidRDefault="009B7D79" w:rsidP="00D17A57">
            <w:pPr>
              <w:rPr>
                <w:rFonts w:cs="Times New Roman"/>
                <w:i/>
                <w:szCs w:val="24"/>
              </w:rPr>
            </w:pPr>
          </w:p>
        </w:tc>
      </w:tr>
    </w:tbl>
    <w:p w14:paraId="37E8E185" w14:textId="77777777" w:rsidR="009B7D79" w:rsidRDefault="009B7D79" w:rsidP="00D17A57">
      <w:pPr>
        <w:rPr>
          <w:rFonts w:cs="Times New Roman"/>
          <w:i/>
          <w:szCs w:val="24"/>
        </w:rPr>
      </w:pPr>
    </w:p>
    <w:p w14:paraId="7C206BE7" w14:textId="77777777" w:rsidR="00524844" w:rsidRDefault="00D17A57" w:rsidP="00D17A57">
      <w:pPr>
        <w:rPr>
          <w:rFonts w:cs="Times New Roman"/>
          <w:szCs w:val="24"/>
        </w:rPr>
      </w:pPr>
      <w:r>
        <w:rPr>
          <w:rFonts w:cs="Times New Roman"/>
          <w:b/>
          <w:szCs w:val="24"/>
          <w:u w:val="single"/>
        </w:rPr>
        <w:t>Example 2:</w:t>
      </w:r>
      <w:r>
        <w:rPr>
          <w:rFonts w:cs="Times New Roman"/>
          <w:szCs w:val="24"/>
        </w:rPr>
        <w:t xml:space="preserve">  Find the unit normal vector </w:t>
      </w:r>
      <w:r w:rsidR="00524844">
        <w:rPr>
          <w:rFonts w:cs="Times New Roman"/>
          <w:szCs w:val="24"/>
        </w:rPr>
        <w:t xml:space="preserve">to </w:t>
      </w:r>
      <w:r w:rsidR="00F22A98" w:rsidRPr="00505BE4">
        <w:rPr>
          <w:rFonts w:cs="Times New Roman"/>
          <w:position w:val="-14"/>
          <w:szCs w:val="24"/>
        </w:rPr>
        <w:object w:dxaOrig="2740" w:dyaOrig="400" w14:anchorId="0A915038">
          <v:shape id="_x0000_i1041" type="#_x0000_t75" style="width:137.95pt;height:19.5pt" o:ole="">
            <v:imagedata r:id="rId15" o:title=""/>
          </v:shape>
          <o:OLEObject Type="Embed" ProgID="Equation.DSMT4" ShapeID="_x0000_i1041" DrawAspect="Content" ObjectID="_1846091438" r:id="rId41"/>
        </w:object>
      </w:r>
      <w:r w:rsidR="00524844">
        <w:rPr>
          <w:rFonts w:cs="Times New Roman"/>
          <w:szCs w:val="24"/>
        </w:rPr>
        <w:t xml:space="preserve"> at  </w:t>
      </w:r>
      <w:r w:rsidR="00F22A98" w:rsidRPr="00434EAC">
        <w:rPr>
          <w:rFonts w:cs="Times New Roman"/>
          <w:position w:val="-24"/>
          <w:szCs w:val="24"/>
        </w:rPr>
        <w:object w:dxaOrig="580" w:dyaOrig="620" w14:anchorId="35B5CA43">
          <v:shape id="_x0000_i1042" type="#_x0000_t75" style="width:29.25pt;height:31.5pt" o:ole="">
            <v:imagedata r:id="rId17" o:title=""/>
          </v:shape>
          <o:OLEObject Type="Embed" ProgID="Equation.DSMT4" ShapeID="_x0000_i1042" DrawAspect="Content" ObjectID="_1846091439" r:id="rId42"/>
        </w:object>
      </w:r>
      <w:r w:rsidR="00524844">
        <w:rPr>
          <w:rFonts w:cs="Times New Roman"/>
          <w:szCs w:val="24"/>
        </w:rPr>
        <w:t>.</w:t>
      </w:r>
    </w:p>
    <w:p w14:paraId="6DE6BDBA" w14:textId="77777777" w:rsidR="00524844" w:rsidRDefault="00524844" w:rsidP="00D17A57">
      <w:pPr>
        <w:rPr>
          <w:rFonts w:cs="Times New Roman"/>
          <w:szCs w:val="24"/>
        </w:rPr>
      </w:pPr>
    </w:p>
    <w:p w14:paraId="48098A6C" w14:textId="77777777" w:rsidR="002131AA" w:rsidRDefault="002131AA" w:rsidP="0041770E">
      <w:pPr>
        <w:rPr>
          <w:rFonts w:cs="Times New Roman"/>
          <w:szCs w:val="24"/>
        </w:rPr>
      </w:pPr>
    </w:p>
    <w:p w14:paraId="311022D5" w14:textId="77777777" w:rsidR="00033B9D" w:rsidRDefault="00033B9D" w:rsidP="0041770E">
      <w:pPr>
        <w:rPr>
          <w:rFonts w:cs="Times New Roman"/>
          <w:szCs w:val="24"/>
        </w:rPr>
      </w:pPr>
    </w:p>
    <w:p w14:paraId="531517CD" w14:textId="77777777" w:rsidR="00033B9D" w:rsidRDefault="00033B9D" w:rsidP="0041770E">
      <w:pPr>
        <w:rPr>
          <w:rFonts w:cs="Times New Roman"/>
          <w:szCs w:val="24"/>
        </w:rPr>
      </w:pPr>
    </w:p>
    <w:p w14:paraId="6B3EE5D1" w14:textId="77777777" w:rsidR="00033B9D" w:rsidRDefault="00033B9D" w:rsidP="0041770E">
      <w:pPr>
        <w:rPr>
          <w:rFonts w:cs="Times New Roman"/>
          <w:szCs w:val="24"/>
        </w:rPr>
      </w:pPr>
    </w:p>
    <w:p w14:paraId="670374AA" w14:textId="77777777" w:rsidR="00033B9D" w:rsidRDefault="00033B9D" w:rsidP="0041770E">
      <w:pPr>
        <w:rPr>
          <w:rFonts w:cs="Times New Roman"/>
          <w:szCs w:val="24"/>
        </w:rPr>
      </w:pPr>
    </w:p>
    <w:p w14:paraId="0A9F93C6" w14:textId="77777777" w:rsidR="00033B9D" w:rsidRDefault="00033B9D" w:rsidP="0041770E">
      <w:pPr>
        <w:rPr>
          <w:rFonts w:cs="Times New Roman"/>
          <w:szCs w:val="24"/>
        </w:rPr>
      </w:pPr>
    </w:p>
    <w:p w14:paraId="26F4C9A1" w14:textId="77777777" w:rsidR="00033B9D" w:rsidRDefault="00033B9D" w:rsidP="0041770E">
      <w:pPr>
        <w:rPr>
          <w:rFonts w:cs="Times New Roman"/>
          <w:szCs w:val="24"/>
        </w:rPr>
      </w:pPr>
    </w:p>
    <w:p w14:paraId="17E7EFE5" w14:textId="77777777" w:rsidR="00033B9D" w:rsidRDefault="00033B9D" w:rsidP="0041770E">
      <w:pPr>
        <w:rPr>
          <w:rFonts w:cs="Times New Roman"/>
          <w:szCs w:val="24"/>
        </w:rPr>
      </w:pPr>
    </w:p>
    <w:p w14:paraId="37EAE5D4" w14:textId="77777777" w:rsidR="00033B9D" w:rsidRDefault="00033B9D" w:rsidP="0041770E">
      <w:pPr>
        <w:rPr>
          <w:rFonts w:cs="Times New Roman"/>
          <w:szCs w:val="24"/>
        </w:rPr>
      </w:pPr>
    </w:p>
    <w:p w14:paraId="497FD45A" w14:textId="77777777" w:rsidR="00033B9D" w:rsidRDefault="00033B9D" w:rsidP="0041770E">
      <w:pPr>
        <w:rPr>
          <w:rFonts w:cs="Times New Roman"/>
          <w:szCs w:val="24"/>
        </w:rPr>
      </w:pPr>
    </w:p>
    <w:p w14:paraId="48024E79" w14:textId="77777777" w:rsidR="00033B9D" w:rsidRDefault="00033B9D" w:rsidP="0041770E">
      <w:pPr>
        <w:rPr>
          <w:rFonts w:cs="Times New Roman"/>
          <w:szCs w:val="24"/>
        </w:rPr>
      </w:pPr>
    </w:p>
    <w:p w14:paraId="1B894044" w14:textId="77777777" w:rsidR="00033B9D" w:rsidRDefault="00033B9D" w:rsidP="0041770E">
      <w:pPr>
        <w:rPr>
          <w:rFonts w:cs="Times New Roman"/>
          <w:szCs w:val="24"/>
        </w:rPr>
      </w:pPr>
    </w:p>
    <w:p w14:paraId="7B732F0A" w14:textId="77777777" w:rsidR="00033B9D" w:rsidRDefault="00033B9D" w:rsidP="0041770E">
      <w:pPr>
        <w:rPr>
          <w:rFonts w:cs="Times New Roman"/>
          <w:szCs w:val="24"/>
        </w:rPr>
      </w:pPr>
    </w:p>
    <w:p w14:paraId="0CE097A2" w14:textId="77777777" w:rsidR="00033B9D" w:rsidRDefault="00033B9D" w:rsidP="0041770E">
      <w:pPr>
        <w:rPr>
          <w:rFonts w:cs="Times New Roman"/>
          <w:szCs w:val="24"/>
        </w:rPr>
      </w:pPr>
    </w:p>
    <w:p w14:paraId="1F25E537" w14:textId="77777777" w:rsidR="00033B9D" w:rsidRDefault="00033B9D" w:rsidP="0041770E">
      <w:pPr>
        <w:rPr>
          <w:rFonts w:cs="Times New Roman"/>
          <w:szCs w:val="24"/>
        </w:rPr>
      </w:pPr>
    </w:p>
    <w:p w14:paraId="0BD72DC6" w14:textId="77777777" w:rsidR="00033B9D" w:rsidRDefault="00033B9D" w:rsidP="0041770E">
      <w:pPr>
        <w:rPr>
          <w:rFonts w:cs="Times New Roman"/>
          <w:szCs w:val="24"/>
        </w:rPr>
      </w:pPr>
    </w:p>
    <w:p w14:paraId="5903C0A5" w14:textId="77777777" w:rsidR="00033B9D" w:rsidRDefault="00033B9D" w:rsidP="0041770E">
      <w:pPr>
        <w:rPr>
          <w:rFonts w:cs="Times New Roman"/>
          <w:szCs w:val="24"/>
        </w:rPr>
      </w:pPr>
    </w:p>
    <w:p w14:paraId="0002713B" w14:textId="77777777" w:rsidR="00033B9D" w:rsidRDefault="00033B9D" w:rsidP="0041770E">
      <w:pPr>
        <w:rPr>
          <w:rFonts w:cs="Times New Roman"/>
          <w:szCs w:val="24"/>
        </w:rPr>
      </w:pPr>
    </w:p>
    <w:p w14:paraId="78BE9E80" w14:textId="77777777" w:rsidR="00033B9D" w:rsidRDefault="00033B9D" w:rsidP="0041770E">
      <w:pPr>
        <w:rPr>
          <w:rFonts w:cs="Times New Roman"/>
          <w:szCs w:val="24"/>
        </w:rPr>
      </w:pPr>
    </w:p>
    <w:p w14:paraId="43D38BF0" w14:textId="77777777" w:rsidR="00A1551B" w:rsidRDefault="00A1551B" w:rsidP="004400C3">
      <w:pPr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lastRenderedPageBreak/>
        <w:drawing>
          <wp:anchor distT="0" distB="0" distL="114300" distR="114300" simplePos="0" relativeHeight="251661312" behindDoc="1" locked="0" layoutInCell="1" allowOverlap="1" wp14:anchorId="75755739" wp14:editId="03899FAF">
            <wp:simplePos x="0" y="0"/>
            <wp:positionH relativeFrom="margin">
              <wp:align>left</wp:align>
            </wp:positionH>
            <wp:positionV relativeFrom="paragraph">
              <wp:posOffset>17615</wp:posOffset>
            </wp:positionV>
            <wp:extent cx="1971040" cy="1344930"/>
            <wp:effectExtent l="0" t="0" r="0" b="7620"/>
            <wp:wrapTight wrapText="bothSides">
              <wp:wrapPolygon edited="0">
                <wp:start x="0" y="0"/>
                <wp:lineTo x="0" y="21416"/>
                <wp:lineTo x="21294" y="21416"/>
                <wp:lineTo x="21294" y="0"/>
                <wp:lineTo x="0" y="0"/>
              </wp:wrapPolygon>
            </wp:wrapTight>
            <wp:docPr id="5" name="Picture 5" descr="A 2D picture of a curve C with unit tangent vector T and different possible normal vectors shown at a single point along the cur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2D picture of a curve C with unit tangent vector T and different possible normal vectors shown at a single point along the curve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040" cy="134493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00C3">
        <w:rPr>
          <w:rFonts w:cs="Times New Roman"/>
          <w:szCs w:val="24"/>
        </w:rPr>
        <w:t xml:space="preserve">As we mentioned above there are actually many different normal vectors to a given curve.  As shown above in 2-space there exists exactly 2 normal vectors to the curve </w:t>
      </w:r>
      <w:r w:rsidR="004400C3">
        <w:rPr>
          <w:rFonts w:cs="Times New Roman"/>
          <w:i/>
          <w:szCs w:val="24"/>
        </w:rPr>
        <w:t xml:space="preserve">C </w:t>
      </w:r>
      <w:r w:rsidR="004400C3">
        <w:rPr>
          <w:rFonts w:cs="Times New Roman"/>
          <w:szCs w:val="24"/>
        </w:rPr>
        <w:t xml:space="preserve">at the point </w:t>
      </w:r>
      <w:r w:rsidR="004400C3" w:rsidRPr="004400C3">
        <w:rPr>
          <w:rFonts w:cs="Times New Roman"/>
          <w:i/>
          <w:szCs w:val="24"/>
        </w:rPr>
        <w:t>t</w:t>
      </w:r>
      <w:r w:rsidR="004400C3">
        <w:rPr>
          <w:rFonts w:cs="Times New Roman"/>
          <w:szCs w:val="24"/>
        </w:rPr>
        <w:t>.</w:t>
      </w:r>
    </w:p>
    <w:p w14:paraId="25AC4C22" w14:textId="77777777" w:rsidR="00A1551B" w:rsidRDefault="00A1551B" w:rsidP="004400C3">
      <w:pPr>
        <w:rPr>
          <w:rFonts w:cs="Times New Roman"/>
          <w:szCs w:val="24"/>
        </w:rPr>
      </w:pPr>
    </w:p>
    <w:p w14:paraId="5DF174F0" w14:textId="77777777" w:rsidR="004400C3" w:rsidRDefault="004400C3" w:rsidP="004400C3">
      <w:pPr>
        <w:rPr>
          <w:rFonts w:cs="Times New Roman"/>
          <w:szCs w:val="24"/>
        </w:rPr>
      </w:pPr>
    </w:p>
    <w:p w14:paraId="13200B0F" w14:textId="77777777" w:rsidR="00A1551B" w:rsidRDefault="00A1551B" w:rsidP="004400C3">
      <w:pPr>
        <w:rPr>
          <w:rFonts w:cs="Times New Roman"/>
          <w:szCs w:val="24"/>
        </w:rPr>
      </w:pPr>
    </w:p>
    <w:p w14:paraId="4F54F931" w14:textId="77777777" w:rsidR="00A1551B" w:rsidRDefault="00A1551B" w:rsidP="004400C3">
      <w:pPr>
        <w:rPr>
          <w:rFonts w:cs="Times New Roman"/>
          <w:szCs w:val="24"/>
        </w:rPr>
      </w:pPr>
    </w:p>
    <w:p w14:paraId="09E8B63A" w14:textId="77777777" w:rsidR="00A1551B" w:rsidRDefault="00A1551B" w:rsidP="004400C3">
      <w:pPr>
        <w:rPr>
          <w:rFonts w:cs="Times New Roman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1551B" w14:paraId="3B7F5358" w14:textId="77777777" w:rsidTr="00A1551B">
        <w:tc>
          <w:tcPr>
            <w:tcW w:w="10790" w:type="dxa"/>
          </w:tcPr>
          <w:p w14:paraId="3FA3985A" w14:textId="77777777" w:rsidR="00A1551B" w:rsidRDefault="00A1551B" w:rsidP="004400C3">
            <w:pPr>
              <w:rPr>
                <w:rFonts w:cs="Times New Roman"/>
                <w:szCs w:val="24"/>
              </w:rPr>
            </w:pPr>
          </w:p>
          <w:p w14:paraId="021880E7" w14:textId="77777777" w:rsidR="00A1551B" w:rsidRPr="00A1551B" w:rsidRDefault="00A1551B" w:rsidP="004400C3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b/>
                <w:szCs w:val="24"/>
              </w:rPr>
              <w:t>Theorem:</w:t>
            </w:r>
            <w:r>
              <w:rPr>
                <w:rFonts w:cs="Times New Roman"/>
                <w:szCs w:val="24"/>
              </w:rPr>
              <w:t xml:space="preserve">  Let </w:t>
            </w:r>
            <w:r>
              <w:rPr>
                <w:rFonts w:cs="Times New Roman"/>
                <w:i/>
                <w:szCs w:val="24"/>
              </w:rPr>
              <w:t>C</w:t>
            </w:r>
            <w:r>
              <w:rPr>
                <w:rFonts w:cs="Times New Roman"/>
                <w:szCs w:val="24"/>
              </w:rPr>
              <w:t xml:space="preserve"> be a smooth curve in 2-space.  The principle unit normal vector at each point along </w:t>
            </w:r>
            <w:r>
              <w:rPr>
                <w:rFonts w:cs="Times New Roman"/>
                <w:i/>
                <w:szCs w:val="24"/>
              </w:rPr>
              <w:t>C</w:t>
            </w:r>
            <w:r>
              <w:rPr>
                <w:rFonts w:cs="Times New Roman"/>
                <w:szCs w:val="24"/>
              </w:rPr>
              <w:t xml:space="preserve"> is the unit normal vector that points </w:t>
            </w:r>
            <w:r>
              <w:rPr>
                <w:rFonts w:cs="Times New Roman"/>
                <w:i/>
                <w:szCs w:val="24"/>
              </w:rPr>
              <w:t>inward</w:t>
            </w:r>
            <w:r w:rsidR="00333070">
              <w:rPr>
                <w:rFonts w:cs="Times New Roman"/>
                <w:szCs w:val="24"/>
              </w:rPr>
              <w:t xml:space="preserve"> (towards the concave side of the curve)</w:t>
            </w:r>
            <w:r w:rsidR="004652D1">
              <w:rPr>
                <w:rFonts w:cs="Times New Roman"/>
                <w:szCs w:val="24"/>
              </w:rPr>
              <w:t>.</w:t>
            </w:r>
          </w:p>
          <w:p w14:paraId="0115C6FC" w14:textId="77777777" w:rsidR="00A1551B" w:rsidRDefault="00A1551B" w:rsidP="004400C3">
            <w:pPr>
              <w:rPr>
                <w:rFonts w:cs="Times New Roman"/>
                <w:szCs w:val="24"/>
              </w:rPr>
            </w:pPr>
          </w:p>
        </w:tc>
      </w:tr>
    </w:tbl>
    <w:p w14:paraId="1EAD1E5F" w14:textId="50A15680" w:rsidR="00F31514" w:rsidRDefault="00F31514" w:rsidP="004400C3">
      <w:pPr>
        <w:rPr>
          <w:rFonts w:cs="Times New Roman"/>
          <w:i/>
          <w:iCs/>
          <w:szCs w:val="24"/>
        </w:rPr>
      </w:pPr>
      <w:r>
        <w:rPr>
          <w:rFonts w:cs="Times New Roman"/>
          <w:szCs w:val="24"/>
        </w:rPr>
        <w:t>Proof</w:t>
      </w:r>
      <w:r w:rsidR="009C7FD8">
        <w:rPr>
          <w:rFonts w:cs="Times New Roman"/>
          <w:szCs w:val="24"/>
        </w:rPr>
        <w:t xml:space="preserve">: </w:t>
      </w:r>
      <w:r w:rsidR="009C7FD8" w:rsidRPr="009C7FD8">
        <w:rPr>
          <w:rFonts w:cs="Times New Roman"/>
          <w:i/>
          <w:iCs/>
          <w:szCs w:val="24"/>
        </w:rPr>
        <w:t>(Shown in the notes on Blackboard)</w:t>
      </w:r>
    </w:p>
    <w:p w14:paraId="0DB44A7E" w14:textId="77777777" w:rsidR="009C7FD8" w:rsidRPr="000B2458" w:rsidRDefault="009C7FD8" w:rsidP="004400C3">
      <w:pPr>
        <w:rPr>
          <w:rFonts w:cs="Times New Roman"/>
          <w:szCs w:val="24"/>
        </w:rPr>
      </w:pPr>
    </w:p>
    <w:p w14:paraId="19524D10" w14:textId="77777777" w:rsidR="009B0383" w:rsidRDefault="009B0383" w:rsidP="00297F93">
      <w:pPr>
        <w:rPr>
          <w:rFonts w:cs="Times New Roman"/>
          <w:i/>
          <w:szCs w:val="24"/>
        </w:rPr>
      </w:pPr>
      <w:r>
        <w:rPr>
          <w:rFonts w:cs="Times New Roman"/>
          <w:i/>
          <w:szCs w:val="24"/>
        </w:rPr>
        <w:t xml:space="preserve">Note:  In 2-space </w:t>
      </w:r>
      <w:r w:rsidRPr="008877A0">
        <w:rPr>
          <w:rFonts w:cs="Times New Roman"/>
          <w:i/>
          <w:position w:val="-14"/>
          <w:szCs w:val="24"/>
        </w:rPr>
        <w:object w:dxaOrig="540" w:dyaOrig="400" w14:anchorId="060C0799">
          <v:shape id="_x0000_i1043" type="#_x0000_t75" style="width:27.75pt;height:19.5pt" o:ole="">
            <v:imagedata r:id="rId44" o:title=""/>
          </v:shape>
          <o:OLEObject Type="Embed" ProgID="Equation.DSMT4" ShapeID="_x0000_i1043" DrawAspect="Content" ObjectID="_1846091440" r:id="rId45"/>
        </w:object>
      </w:r>
      <w:r w:rsidRPr="008877A0">
        <w:rPr>
          <w:rFonts w:cs="Times New Roman"/>
          <w:i/>
          <w:szCs w:val="24"/>
        </w:rPr>
        <w:t xml:space="preserve">is commonly </w:t>
      </w:r>
      <w:r w:rsidR="008877A0" w:rsidRPr="008877A0">
        <w:rPr>
          <w:rFonts w:cs="Times New Roman"/>
          <w:i/>
          <w:szCs w:val="24"/>
        </w:rPr>
        <w:t>referred</w:t>
      </w:r>
      <w:r w:rsidRPr="008877A0">
        <w:rPr>
          <w:rFonts w:cs="Times New Roman"/>
          <w:i/>
          <w:szCs w:val="24"/>
        </w:rPr>
        <w:t xml:space="preserve"> to as the </w:t>
      </w:r>
      <w:r w:rsidRPr="008877A0">
        <w:rPr>
          <w:rFonts w:cs="Times New Roman"/>
          <w:i/>
          <w:szCs w:val="24"/>
          <w:u w:val="single"/>
        </w:rPr>
        <w:t>inward unit normal.</w:t>
      </w:r>
      <w:r w:rsidRPr="008877A0">
        <w:rPr>
          <w:rFonts w:cs="Times New Roman"/>
          <w:i/>
          <w:szCs w:val="24"/>
        </w:rPr>
        <w:t xml:space="preserve"> </w:t>
      </w:r>
    </w:p>
    <w:p w14:paraId="490D15E0" w14:textId="77777777" w:rsidR="009C7FD8" w:rsidRDefault="009C7FD8" w:rsidP="00297F93">
      <w:pPr>
        <w:rPr>
          <w:rFonts w:cs="Times New Roman"/>
          <w:i/>
          <w:szCs w:val="24"/>
        </w:rPr>
      </w:pPr>
    </w:p>
    <w:p w14:paraId="38FD4280" w14:textId="77777777" w:rsidR="009C7FD8" w:rsidRDefault="009C7FD8" w:rsidP="00297F93">
      <w:pPr>
        <w:rPr>
          <w:rFonts w:cs="Times New Roman"/>
          <w:i/>
          <w:szCs w:val="24"/>
        </w:rPr>
      </w:pPr>
    </w:p>
    <w:p w14:paraId="1B7A4200" w14:textId="77777777" w:rsidR="00D56313" w:rsidRDefault="00D56313" w:rsidP="00297F93">
      <w:pPr>
        <w:rPr>
          <w:rFonts w:cs="Times New Roman"/>
          <w:b/>
          <w:sz w:val="28"/>
          <w:szCs w:val="24"/>
          <w:u w:val="single"/>
        </w:rPr>
      </w:pPr>
      <w:r w:rsidRPr="00D56313">
        <w:rPr>
          <w:rFonts w:cs="Times New Roman"/>
          <w:b/>
          <w:sz w:val="28"/>
          <w:szCs w:val="24"/>
          <w:u w:val="single"/>
        </w:rPr>
        <w:t>Binormal Vectors</w:t>
      </w:r>
    </w:p>
    <w:p w14:paraId="3C42CA40" w14:textId="77777777" w:rsidR="00D07D04" w:rsidRPr="00D56313" w:rsidRDefault="00D07D04" w:rsidP="00297F93">
      <w:pPr>
        <w:rPr>
          <w:rFonts w:cs="Times New Roman"/>
          <w:b/>
          <w:sz w:val="28"/>
          <w:szCs w:val="24"/>
          <w:u w:val="single"/>
        </w:rPr>
      </w:pPr>
    </w:p>
    <w:p w14:paraId="6955C154" w14:textId="77777777" w:rsidR="0074696A" w:rsidRDefault="00541382" w:rsidP="004400C3">
      <w:pPr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anchor distT="0" distB="0" distL="114300" distR="114300" simplePos="0" relativeHeight="251665408" behindDoc="1" locked="0" layoutInCell="1" allowOverlap="1" wp14:anchorId="6347E2A1" wp14:editId="19E4B8F5">
            <wp:simplePos x="0" y="0"/>
            <wp:positionH relativeFrom="margin">
              <wp:posOffset>-63796</wp:posOffset>
            </wp:positionH>
            <wp:positionV relativeFrom="paragraph">
              <wp:posOffset>14664</wp:posOffset>
            </wp:positionV>
            <wp:extent cx="1551940" cy="1217295"/>
            <wp:effectExtent l="0" t="0" r="0" b="1905"/>
            <wp:wrapTight wrapText="bothSides">
              <wp:wrapPolygon edited="0">
                <wp:start x="0" y="0"/>
                <wp:lineTo x="0" y="21296"/>
                <wp:lineTo x="21211" y="21296"/>
                <wp:lineTo x="21211" y="0"/>
                <wp:lineTo x="0" y="0"/>
              </wp:wrapPolygon>
            </wp:wrapTight>
            <wp:docPr id="11" name="Picture 11" descr="A 3D picture of a curve C with unit tangent vector T and different possible normal vectors shown at a single point along the cur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3D picture of a curve C with unit tangent vector T and different possible normal vectors shown at a single point along the curve.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940" cy="121729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696A">
        <w:rPr>
          <w:rFonts w:cs="Times New Roman"/>
          <w:szCs w:val="24"/>
        </w:rPr>
        <w:t xml:space="preserve">In 3-space there are infinitely many normal vectors at a point on </w:t>
      </w:r>
      <w:r w:rsidR="0074696A">
        <w:rPr>
          <w:rFonts w:cs="Times New Roman"/>
          <w:i/>
          <w:szCs w:val="24"/>
        </w:rPr>
        <w:t>C</w:t>
      </w:r>
      <w:r w:rsidR="0074696A">
        <w:rPr>
          <w:rFonts w:cs="Times New Roman"/>
          <w:szCs w:val="24"/>
        </w:rPr>
        <w:t xml:space="preserve">.   </w:t>
      </w:r>
      <w:r w:rsidR="0074696A" w:rsidRPr="0074696A">
        <w:rPr>
          <w:rFonts w:cs="Times New Roman"/>
          <w:position w:val="-14"/>
          <w:szCs w:val="24"/>
        </w:rPr>
        <w:object w:dxaOrig="540" w:dyaOrig="400" w14:anchorId="32CB549F">
          <v:shape id="_x0000_i1044" type="#_x0000_t75" style="width:27.75pt;height:19.5pt" o:ole="">
            <v:imagedata r:id="rId47" o:title=""/>
          </v:shape>
          <o:OLEObject Type="Embed" ProgID="Equation.DSMT4" ShapeID="_x0000_i1044" DrawAspect="Content" ObjectID="_1846091441" r:id="rId48"/>
        </w:object>
      </w:r>
      <w:r w:rsidR="0074696A">
        <w:rPr>
          <w:rFonts w:cs="Times New Roman"/>
          <w:szCs w:val="24"/>
        </w:rPr>
        <w:t xml:space="preserve"> is just one of these vectors, specifically the vector that when paired with </w:t>
      </w:r>
      <w:r w:rsidR="0074696A" w:rsidRPr="0074696A">
        <w:rPr>
          <w:rFonts w:cs="Times New Roman"/>
          <w:position w:val="-14"/>
          <w:szCs w:val="24"/>
        </w:rPr>
        <w:object w:dxaOrig="520" w:dyaOrig="400" w14:anchorId="276392F1">
          <v:shape id="_x0000_i1045" type="#_x0000_t75" style="width:25.5pt;height:19.5pt" o:ole="">
            <v:imagedata r:id="rId49" o:title=""/>
          </v:shape>
          <o:OLEObject Type="Embed" ProgID="Equation.DSMT4" ShapeID="_x0000_i1045" DrawAspect="Content" ObjectID="_1846091442" r:id="rId50"/>
        </w:object>
      </w:r>
      <w:r w:rsidR="0074696A">
        <w:rPr>
          <w:rFonts w:cs="Times New Roman"/>
          <w:szCs w:val="24"/>
        </w:rPr>
        <w:t xml:space="preserve"> determine a plane which is tangent to </w:t>
      </w:r>
      <w:r w:rsidR="0074696A">
        <w:rPr>
          <w:rFonts w:cs="Times New Roman"/>
          <w:i/>
          <w:szCs w:val="24"/>
        </w:rPr>
        <w:t>C</w:t>
      </w:r>
      <w:r w:rsidR="0074696A">
        <w:rPr>
          <w:rFonts w:cs="Times New Roman"/>
          <w:szCs w:val="24"/>
        </w:rPr>
        <w:t xml:space="preserve">.  This plane is called the </w:t>
      </w:r>
      <w:r w:rsidR="0074696A">
        <w:rPr>
          <w:rFonts w:cs="Times New Roman"/>
          <w:i/>
          <w:szCs w:val="24"/>
          <w:u w:val="single"/>
        </w:rPr>
        <w:t>osculating plane</w:t>
      </w:r>
      <w:r w:rsidR="0074696A">
        <w:rPr>
          <w:rFonts w:cs="Times New Roman"/>
          <w:szCs w:val="24"/>
        </w:rPr>
        <w:t>.</w:t>
      </w:r>
    </w:p>
    <w:p w14:paraId="1E05D0D2" w14:textId="77777777" w:rsidR="0074696A" w:rsidRDefault="0074696A" w:rsidP="004400C3">
      <w:pPr>
        <w:rPr>
          <w:rFonts w:cs="Times New Roman"/>
          <w:szCs w:val="24"/>
        </w:rPr>
      </w:pPr>
    </w:p>
    <w:p w14:paraId="6028DB4F" w14:textId="77777777" w:rsidR="0074696A" w:rsidRDefault="0074696A" w:rsidP="004400C3">
      <w:pPr>
        <w:rPr>
          <w:rFonts w:cs="Times New Roman"/>
          <w:szCs w:val="24"/>
        </w:rPr>
      </w:pPr>
    </w:p>
    <w:p w14:paraId="1A72496E" w14:textId="77777777" w:rsidR="009D74CA" w:rsidRDefault="009D74CA" w:rsidP="004400C3">
      <w:pPr>
        <w:rPr>
          <w:rFonts w:cs="Times New Roman"/>
          <w:szCs w:val="24"/>
        </w:rPr>
      </w:pPr>
    </w:p>
    <w:p w14:paraId="2D77D1BC" w14:textId="77777777" w:rsidR="0074696A" w:rsidRDefault="0074696A" w:rsidP="004400C3">
      <w:pPr>
        <w:rPr>
          <w:rFonts w:cs="Times New Roman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D74CA" w14:paraId="769ED065" w14:textId="77777777" w:rsidTr="009D74CA">
        <w:tc>
          <w:tcPr>
            <w:tcW w:w="10790" w:type="dxa"/>
          </w:tcPr>
          <w:p w14:paraId="3724BF51" w14:textId="77777777" w:rsidR="009D74CA" w:rsidRDefault="009D74CA" w:rsidP="004400C3">
            <w:pPr>
              <w:rPr>
                <w:rFonts w:cs="Times New Roman"/>
                <w:b/>
                <w:szCs w:val="24"/>
              </w:rPr>
            </w:pPr>
          </w:p>
          <w:p w14:paraId="17CC65D0" w14:textId="77777777" w:rsidR="009D74CA" w:rsidRDefault="00541382" w:rsidP="004400C3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b/>
                <w:szCs w:val="24"/>
              </w:rPr>
              <w:t>Definition</w:t>
            </w:r>
            <w:r w:rsidR="009D74CA">
              <w:rPr>
                <w:rFonts w:cs="Times New Roman"/>
                <w:b/>
                <w:szCs w:val="24"/>
              </w:rPr>
              <w:t>:</w:t>
            </w:r>
            <w:r w:rsidR="00783908">
              <w:rPr>
                <w:rFonts w:cs="Times New Roman"/>
                <w:szCs w:val="24"/>
              </w:rPr>
              <w:t xml:space="preserve">  If </w:t>
            </w:r>
            <w:r w:rsidR="00783908">
              <w:rPr>
                <w:rFonts w:cs="Times New Roman"/>
                <w:i/>
                <w:szCs w:val="24"/>
              </w:rPr>
              <w:t>C</w:t>
            </w:r>
            <w:r w:rsidR="00783908">
              <w:rPr>
                <w:rFonts w:cs="Times New Roman"/>
                <w:szCs w:val="24"/>
              </w:rPr>
              <w:t xml:space="preserve"> is a graph of a vector-valued function </w:t>
            </w:r>
            <w:r w:rsidR="00783908" w:rsidRPr="00783908">
              <w:rPr>
                <w:rFonts w:cs="Times New Roman"/>
                <w:position w:val="-14"/>
                <w:szCs w:val="24"/>
              </w:rPr>
              <w:object w:dxaOrig="480" w:dyaOrig="400" w14:anchorId="1C101ADA">
                <v:shape id="_x0000_i1046" type="#_x0000_t75" style="width:23.25pt;height:19.5pt" o:ole="">
                  <v:imagedata r:id="rId51" o:title=""/>
                </v:shape>
                <o:OLEObject Type="Embed" ProgID="Equation.DSMT4" ShapeID="_x0000_i1046" DrawAspect="Content" ObjectID="_1846091443" r:id="rId52"/>
              </w:object>
            </w:r>
            <w:r w:rsidR="00783908">
              <w:rPr>
                <w:rFonts w:cs="Times New Roman"/>
                <w:szCs w:val="24"/>
              </w:rPr>
              <w:t xml:space="preserve">in 3-space, then we define the </w:t>
            </w:r>
            <w:r w:rsidR="00783908">
              <w:rPr>
                <w:rFonts w:cs="Times New Roman"/>
                <w:szCs w:val="24"/>
                <w:u w:val="single"/>
              </w:rPr>
              <w:t>binormal vector</w:t>
            </w:r>
            <w:r w:rsidR="00783908">
              <w:rPr>
                <w:rFonts w:cs="Times New Roman"/>
                <w:szCs w:val="24"/>
              </w:rPr>
              <w:t xml:space="preserve"> to </w:t>
            </w:r>
            <w:r w:rsidR="00783908">
              <w:rPr>
                <w:rFonts w:cs="Times New Roman"/>
                <w:i/>
                <w:szCs w:val="24"/>
              </w:rPr>
              <w:t>C</w:t>
            </w:r>
            <w:r w:rsidR="00783908">
              <w:rPr>
                <w:rFonts w:cs="Times New Roman"/>
                <w:szCs w:val="24"/>
              </w:rPr>
              <w:t xml:space="preserve"> at </w:t>
            </w:r>
            <w:r w:rsidR="00783908">
              <w:rPr>
                <w:rFonts w:cs="Times New Roman"/>
                <w:i/>
                <w:szCs w:val="24"/>
              </w:rPr>
              <w:t>t</w:t>
            </w:r>
            <w:r w:rsidR="00783908">
              <w:rPr>
                <w:rFonts w:cs="Times New Roman"/>
                <w:szCs w:val="24"/>
              </w:rPr>
              <w:t xml:space="preserve"> to be</w:t>
            </w:r>
          </w:p>
          <w:p w14:paraId="0CD01598" w14:textId="77777777" w:rsidR="00783908" w:rsidRDefault="00783908" w:rsidP="00783908">
            <w:pPr>
              <w:jc w:val="center"/>
              <w:rPr>
                <w:rFonts w:cs="Times New Roman"/>
                <w:szCs w:val="24"/>
              </w:rPr>
            </w:pPr>
          </w:p>
          <w:p w14:paraId="25D91B2C" w14:textId="77777777" w:rsidR="00033B9D" w:rsidRPr="00783908" w:rsidRDefault="00033B9D" w:rsidP="00783908">
            <w:pPr>
              <w:jc w:val="center"/>
              <w:rPr>
                <w:rFonts w:cs="Times New Roman"/>
                <w:szCs w:val="24"/>
              </w:rPr>
            </w:pPr>
          </w:p>
          <w:p w14:paraId="14F42E3E" w14:textId="77777777" w:rsidR="009D74CA" w:rsidRDefault="009D74CA" w:rsidP="004400C3">
            <w:pPr>
              <w:rPr>
                <w:rFonts w:cs="Times New Roman"/>
                <w:b/>
                <w:szCs w:val="24"/>
              </w:rPr>
            </w:pPr>
          </w:p>
        </w:tc>
      </w:tr>
    </w:tbl>
    <w:p w14:paraId="45ADA4A8" w14:textId="77777777" w:rsidR="005C2CD3" w:rsidRPr="005C2CD3" w:rsidRDefault="005C2CD3" w:rsidP="005C2CD3">
      <w:pPr>
        <w:rPr>
          <w:rFonts w:cs="Times New Roman"/>
          <w:i/>
          <w:szCs w:val="24"/>
        </w:rPr>
      </w:pPr>
      <w:r w:rsidRPr="005C2CD3">
        <w:rPr>
          <w:rFonts w:cs="Times New Roman"/>
          <w:i/>
          <w:szCs w:val="24"/>
        </w:rPr>
        <w:t>Note:</w:t>
      </w:r>
      <w:r w:rsidRPr="005C2CD3">
        <w:rPr>
          <w:rFonts w:cs="Times New Roman"/>
          <w:i/>
          <w:position w:val="-14"/>
          <w:szCs w:val="24"/>
        </w:rPr>
        <w:object w:dxaOrig="520" w:dyaOrig="400" w14:anchorId="75EBEE27">
          <v:shape id="_x0000_i1047" type="#_x0000_t75" style="width:25.5pt;height:19.5pt" o:ole="">
            <v:imagedata r:id="rId53" o:title=""/>
          </v:shape>
          <o:OLEObject Type="Embed" ProgID="Equation.DSMT4" ShapeID="_x0000_i1047" DrawAspect="Content" ObjectID="_1846091444" r:id="rId54"/>
        </w:object>
      </w:r>
      <w:r w:rsidRPr="005C2CD3">
        <w:rPr>
          <w:rFonts w:cs="Times New Roman"/>
          <w:i/>
          <w:szCs w:val="24"/>
        </w:rPr>
        <w:t xml:space="preserve"> is a unit vector.</w:t>
      </w:r>
    </w:p>
    <w:p w14:paraId="1056EDF6" w14:textId="77777777" w:rsidR="005C2CD3" w:rsidRDefault="005C2CD3" w:rsidP="004400C3">
      <w:pPr>
        <w:rPr>
          <w:rFonts w:cs="Times New Roman"/>
          <w:i/>
          <w:szCs w:val="24"/>
        </w:rPr>
      </w:pPr>
    </w:p>
    <w:p w14:paraId="71F39DDA" w14:textId="77777777" w:rsidR="0009120A" w:rsidRDefault="0009120A" w:rsidP="0009120A">
      <w:pPr>
        <w:rPr>
          <w:rFonts w:cs="Times New Roman"/>
          <w:szCs w:val="24"/>
        </w:rPr>
      </w:pPr>
      <w:r>
        <w:rPr>
          <w:rFonts w:cs="Times New Roman"/>
          <w:b/>
          <w:szCs w:val="24"/>
          <w:u w:val="single"/>
        </w:rPr>
        <w:t>Example 3:</w:t>
      </w:r>
      <w:r>
        <w:rPr>
          <w:rFonts w:cs="Times New Roman"/>
          <w:szCs w:val="24"/>
        </w:rPr>
        <w:t xml:space="preserve">  Prove that </w:t>
      </w:r>
      <w:r w:rsidRPr="005C2CD3">
        <w:rPr>
          <w:rFonts w:cs="Times New Roman"/>
          <w:i/>
          <w:position w:val="-14"/>
          <w:szCs w:val="24"/>
        </w:rPr>
        <w:object w:dxaOrig="520" w:dyaOrig="400" w14:anchorId="5C29A16C">
          <v:shape id="_x0000_i1048" type="#_x0000_t75" style="width:25.5pt;height:19.5pt" o:ole="">
            <v:imagedata r:id="rId53" o:title=""/>
          </v:shape>
          <o:OLEObject Type="Embed" ProgID="Equation.DSMT4" ShapeID="_x0000_i1048" DrawAspect="Content" ObjectID="_1846091445" r:id="rId55"/>
        </w:object>
      </w:r>
      <w:r>
        <w:rPr>
          <w:rFonts w:cs="Times New Roman"/>
          <w:szCs w:val="24"/>
        </w:rPr>
        <w:t>is a unit vector.</w:t>
      </w:r>
    </w:p>
    <w:p w14:paraId="7D9DA021" w14:textId="77777777" w:rsidR="00217FE6" w:rsidRDefault="00217FE6" w:rsidP="00281849">
      <w:pPr>
        <w:rPr>
          <w:rFonts w:cs="Times New Roman"/>
          <w:szCs w:val="24"/>
        </w:rPr>
      </w:pPr>
    </w:p>
    <w:p w14:paraId="23150621" w14:textId="77777777" w:rsidR="00033B9D" w:rsidRDefault="00033B9D" w:rsidP="00281849">
      <w:pPr>
        <w:rPr>
          <w:rFonts w:cs="Times New Roman"/>
          <w:szCs w:val="24"/>
        </w:rPr>
      </w:pPr>
    </w:p>
    <w:p w14:paraId="7898E871" w14:textId="77777777" w:rsidR="00033B9D" w:rsidRDefault="00033B9D" w:rsidP="00281849">
      <w:pPr>
        <w:rPr>
          <w:rFonts w:cs="Times New Roman"/>
          <w:szCs w:val="24"/>
        </w:rPr>
      </w:pPr>
    </w:p>
    <w:p w14:paraId="1D1A29B2" w14:textId="77777777" w:rsidR="00033B9D" w:rsidRDefault="00033B9D" w:rsidP="00281849">
      <w:pPr>
        <w:rPr>
          <w:rFonts w:cs="Times New Roman"/>
          <w:szCs w:val="24"/>
        </w:rPr>
      </w:pPr>
    </w:p>
    <w:p w14:paraId="0FBE41D9" w14:textId="77777777" w:rsidR="00033B9D" w:rsidRDefault="00033B9D" w:rsidP="00281849">
      <w:pPr>
        <w:rPr>
          <w:rFonts w:cs="Times New Roman"/>
          <w:szCs w:val="24"/>
        </w:rPr>
      </w:pPr>
    </w:p>
    <w:p w14:paraId="10F0CD72" w14:textId="77777777" w:rsidR="00033B9D" w:rsidRDefault="00033B9D" w:rsidP="00281849">
      <w:pPr>
        <w:rPr>
          <w:rFonts w:cs="Times New Roman"/>
          <w:szCs w:val="24"/>
        </w:rPr>
      </w:pPr>
    </w:p>
    <w:p w14:paraId="010636F4" w14:textId="77777777" w:rsidR="00033B9D" w:rsidRDefault="00033B9D" w:rsidP="00281849">
      <w:pPr>
        <w:rPr>
          <w:rFonts w:cs="Times New Roman"/>
          <w:szCs w:val="24"/>
        </w:rPr>
      </w:pPr>
    </w:p>
    <w:p w14:paraId="6676EC61" w14:textId="77777777" w:rsidR="00033B9D" w:rsidRDefault="00033B9D" w:rsidP="00281849">
      <w:pPr>
        <w:rPr>
          <w:rFonts w:cs="Times New Roman"/>
          <w:szCs w:val="24"/>
        </w:rPr>
      </w:pPr>
    </w:p>
    <w:p w14:paraId="7B5738DA" w14:textId="77777777" w:rsidR="00033B9D" w:rsidRDefault="00033B9D" w:rsidP="00281849">
      <w:pPr>
        <w:rPr>
          <w:rFonts w:cs="Times New Roman"/>
          <w:szCs w:val="24"/>
        </w:rPr>
      </w:pPr>
    </w:p>
    <w:p w14:paraId="5C2CF2E9" w14:textId="77777777" w:rsidR="00033B9D" w:rsidRDefault="00033B9D" w:rsidP="00281849">
      <w:pPr>
        <w:rPr>
          <w:rFonts w:cs="Times New Roman"/>
          <w:szCs w:val="24"/>
        </w:rPr>
      </w:pPr>
    </w:p>
    <w:p w14:paraId="6CABC63F" w14:textId="77777777" w:rsidR="00174B12" w:rsidRDefault="00174B12" w:rsidP="00281849">
      <w:pPr>
        <w:rPr>
          <w:rFonts w:cs="Times New Roman"/>
          <w:szCs w:val="24"/>
        </w:rPr>
      </w:pPr>
    </w:p>
    <w:p w14:paraId="436FCE41" w14:textId="77777777" w:rsidR="003B65F2" w:rsidRDefault="003B65F2" w:rsidP="00281849">
      <w:pPr>
        <w:rPr>
          <w:rFonts w:cs="Times New Roman"/>
          <w:szCs w:val="24"/>
        </w:rPr>
      </w:pPr>
    </w:p>
    <w:p w14:paraId="334865E3" w14:textId="77777777" w:rsidR="003B65F2" w:rsidRDefault="003B65F2" w:rsidP="00281849">
      <w:pPr>
        <w:rPr>
          <w:rFonts w:cs="Times New Roman"/>
          <w:szCs w:val="24"/>
        </w:rPr>
      </w:pPr>
    </w:p>
    <w:p w14:paraId="7B7979DF" w14:textId="77777777" w:rsidR="003B65F2" w:rsidRDefault="003B65F2" w:rsidP="00281849">
      <w:pPr>
        <w:rPr>
          <w:rFonts w:cs="Times New Roman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17FE6" w14:paraId="4E3FA82A" w14:textId="77777777" w:rsidTr="00D623C4">
        <w:tc>
          <w:tcPr>
            <w:tcW w:w="10790" w:type="dxa"/>
          </w:tcPr>
          <w:p w14:paraId="504CF3B7" w14:textId="77777777" w:rsidR="00217FE6" w:rsidRDefault="00217FE6" w:rsidP="00D623C4">
            <w:pPr>
              <w:rPr>
                <w:rFonts w:cs="Times New Roman"/>
                <w:b/>
                <w:szCs w:val="24"/>
              </w:rPr>
            </w:pPr>
          </w:p>
          <w:p w14:paraId="332E92DE" w14:textId="77777777" w:rsidR="00217FE6" w:rsidRDefault="00217FE6" w:rsidP="00217FE6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b/>
                <w:szCs w:val="24"/>
              </w:rPr>
              <w:t>Definition:</w:t>
            </w:r>
            <w:r>
              <w:rPr>
                <w:rFonts w:cs="Times New Roman"/>
                <w:szCs w:val="24"/>
              </w:rPr>
              <w:t xml:space="preserve">  A coordinate </w:t>
            </w:r>
            <w:r w:rsidR="009C56ED">
              <w:rPr>
                <w:rFonts w:cs="Times New Roman"/>
                <w:szCs w:val="24"/>
              </w:rPr>
              <w:t>system</w:t>
            </w:r>
            <w:r>
              <w:rPr>
                <w:rFonts w:cs="Times New Roman"/>
                <w:szCs w:val="24"/>
              </w:rPr>
              <w:t xml:space="preserve"> determined by </w:t>
            </w:r>
            <w:r>
              <w:rPr>
                <w:rFonts w:cs="Times New Roman"/>
                <w:b/>
                <w:szCs w:val="24"/>
              </w:rPr>
              <w:t>T</w:t>
            </w:r>
            <w:r w:rsidRPr="00217FE6">
              <w:rPr>
                <w:rFonts w:cs="Times New Roman"/>
                <w:szCs w:val="24"/>
              </w:rPr>
              <w:t>,</w:t>
            </w:r>
            <w:r>
              <w:rPr>
                <w:rFonts w:cs="Times New Roman"/>
                <w:b/>
                <w:szCs w:val="24"/>
              </w:rPr>
              <w:t xml:space="preserve"> N</w:t>
            </w:r>
            <w:r>
              <w:rPr>
                <w:rFonts w:cs="Times New Roman"/>
                <w:szCs w:val="24"/>
              </w:rPr>
              <w:t xml:space="preserve">, and </w:t>
            </w:r>
            <w:r>
              <w:rPr>
                <w:rFonts w:cs="Times New Roman"/>
                <w:b/>
                <w:szCs w:val="24"/>
              </w:rPr>
              <w:t>B</w:t>
            </w:r>
            <w:r>
              <w:rPr>
                <w:rFonts w:cs="Times New Roman"/>
                <w:szCs w:val="24"/>
              </w:rPr>
              <w:t xml:space="preserve"> is called the </w:t>
            </w:r>
            <w:r>
              <w:rPr>
                <w:rFonts w:cs="Times New Roman"/>
                <w:b/>
                <w:szCs w:val="24"/>
                <w:u w:val="single"/>
              </w:rPr>
              <w:t>TNB</w:t>
            </w:r>
            <w:r>
              <w:rPr>
                <w:rFonts w:cs="Times New Roman"/>
                <w:szCs w:val="24"/>
                <w:u w:val="single"/>
              </w:rPr>
              <w:t>-frame</w:t>
            </w:r>
            <w:r>
              <w:rPr>
                <w:rFonts w:cs="Times New Roman"/>
                <w:szCs w:val="24"/>
              </w:rPr>
              <w:t xml:space="preserve"> or the </w:t>
            </w:r>
            <w:r>
              <w:rPr>
                <w:rFonts w:cs="Times New Roman"/>
                <w:szCs w:val="24"/>
                <w:u w:val="single"/>
              </w:rPr>
              <w:t>Frenet-frame</w:t>
            </w:r>
            <w:r>
              <w:rPr>
                <w:rFonts w:cs="Times New Roman"/>
                <w:szCs w:val="24"/>
              </w:rPr>
              <w:t>.</w:t>
            </w:r>
          </w:p>
          <w:p w14:paraId="1CC50AE5" w14:textId="77777777" w:rsidR="00217FE6" w:rsidRPr="00217FE6" w:rsidRDefault="00217FE6" w:rsidP="00217FE6">
            <w:pPr>
              <w:rPr>
                <w:rFonts w:cs="Times New Roman"/>
                <w:szCs w:val="24"/>
              </w:rPr>
            </w:pPr>
          </w:p>
        </w:tc>
      </w:tr>
    </w:tbl>
    <w:p w14:paraId="7B233D34" w14:textId="77777777" w:rsidR="004400C3" w:rsidRDefault="004400C3" w:rsidP="004400C3">
      <w:pPr>
        <w:rPr>
          <w:rFonts w:cs="Times New Roman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4154D" w14:paraId="1199C70C" w14:textId="77777777" w:rsidTr="0004154D">
        <w:tc>
          <w:tcPr>
            <w:tcW w:w="10790" w:type="dxa"/>
          </w:tcPr>
          <w:p w14:paraId="11EFEDF4" w14:textId="77777777" w:rsidR="0004154D" w:rsidRDefault="0004154D" w:rsidP="004400C3">
            <w:pPr>
              <w:rPr>
                <w:rFonts w:cs="Times New Roman"/>
                <w:szCs w:val="24"/>
              </w:rPr>
            </w:pPr>
          </w:p>
          <w:p w14:paraId="3C885912" w14:textId="77777777" w:rsidR="0004154D" w:rsidRDefault="0004154D" w:rsidP="004400C3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b/>
                <w:szCs w:val="24"/>
              </w:rPr>
              <w:t>Theorem:</w:t>
            </w:r>
            <w:r>
              <w:rPr>
                <w:rFonts w:cs="Times New Roman"/>
                <w:szCs w:val="24"/>
              </w:rPr>
              <w:t xml:space="preserve">  The binormal vector </w:t>
            </w:r>
            <w:r w:rsidRPr="0004154D">
              <w:rPr>
                <w:rFonts w:cs="Times New Roman"/>
                <w:position w:val="-14"/>
                <w:szCs w:val="24"/>
              </w:rPr>
              <w:object w:dxaOrig="520" w:dyaOrig="400" w14:anchorId="2ECE14D6">
                <v:shape id="_x0000_i1049" type="#_x0000_t75" style="width:25.5pt;height:19.5pt" o:ole="">
                  <v:imagedata r:id="rId56" o:title=""/>
                </v:shape>
                <o:OLEObject Type="Embed" ProgID="Equation.DSMT4" ShapeID="_x0000_i1049" DrawAspect="Content" ObjectID="_1846091446" r:id="rId57"/>
              </w:object>
            </w:r>
            <w:r>
              <w:rPr>
                <w:rFonts w:cs="Times New Roman"/>
                <w:szCs w:val="24"/>
              </w:rPr>
              <w:t xml:space="preserve">can be expressed directly in terms of </w:t>
            </w:r>
            <w:r w:rsidRPr="00783908">
              <w:rPr>
                <w:rFonts w:cs="Times New Roman"/>
                <w:position w:val="-14"/>
                <w:szCs w:val="24"/>
              </w:rPr>
              <w:object w:dxaOrig="480" w:dyaOrig="400" w14:anchorId="243A293A">
                <v:shape id="_x0000_i1050" type="#_x0000_t75" style="width:23.25pt;height:19.5pt" o:ole="">
                  <v:imagedata r:id="rId51" o:title=""/>
                </v:shape>
                <o:OLEObject Type="Embed" ProgID="Equation.DSMT4" ShapeID="_x0000_i1050" DrawAspect="Content" ObjectID="_1846091447" r:id="rId58"/>
              </w:object>
            </w:r>
            <w:r>
              <w:rPr>
                <w:rFonts w:cs="Times New Roman"/>
                <w:szCs w:val="24"/>
              </w:rPr>
              <w:t xml:space="preserve"> as:</w:t>
            </w:r>
          </w:p>
          <w:p w14:paraId="1B7FA590" w14:textId="77777777" w:rsidR="0004154D" w:rsidRPr="0004154D" w:rsidRDefault="0004154D" w:rsidP="0004154D">
            <w:pPr>
              <w:jc w:val="center"/>
              <w:rPr>
                <w:rFonts w:cs="Times New Roman"/>
                <w:szCs w:val="24"/>
              </w:rPr>
            </w:pPr>
            <w:r w:rsidRPr="0004154D">
              <w:rPr>
                <w:rFonts w:cs="Times New Roman"/>
                <w:position w:val="-34"/>
                <w:szCs w:val="24"/>
              </w:rPr>
              <w:object w:dxaOrig="2060" w:dyaOrig="760" w14:anchorId="62560B4D">
                <v:shape id="_x0000_i1051" type="#_x0000_t75" style="width:103.5pt;height:37.5pt" o:ole="">
                  <v:imagedata r:id="rId59" o:title=""/>
                </v:shape>
                <o:OLEObject Type="Embed" ProgID="Equation.DSMT4" ShapeID="_x0000_i1051" DrawAspect="Content" ObjectID="_1846091448" r:id="rId60"/>
              </w:object>
            </w:r>
          </w:p>
          <w:p w14:paraId="066CA8F1" w14:textId="77777777" w:rsidR="0004154D" w:rsidRDefault="0004154D" w:rsidP="004400C3">
            <w:pPr>
              <w:rPr>
                <w:rFonts w:cs="Times New Roman"/>
                <w:szCs w:val="24"/>
              </w:rPr>
            </w:pPr>
          </w:p>
        </w:tc>
      </w:tr>
    </w:tbl>
    <w:p w14:paraId="5375D241" w14:textId="77777777" w:rsidR="004400C3" w:rsidRDefault="009A2C91" w:rsidP="004400C3">
      <w:pPr>
        <w:rPr>
          <w:rFonts w:cs="Times New Roman"/>
          <w:i/>
          <w:szCs w:val="24"/>
        </w:rPr>
      </w:pPr>
      <w:r>
        <w:rPr>
          <w:rFonts w:cs="Times New Roman"/>
          <w:i/>
          <w:szCs w:val="24"/>
        </w:rPr>
        <w:t xml:space="preserve">Proof:  Follows from the definitions </w:t>
      </w:r>
      <w:r w:rsidRPr="009A2C91">
        <w:rPr>
          <w:rFonts w:cs="Times New Roman"/>
          <w:i/>
          <w:szCs w:val="24"/>
        </w:rPr>
        <w:t xml:space="preserve">of </w:t>
      </w:r>
      <w:r w:rsidRPr="009A2C91">
        <w:rPr>
          <w:rFonts w:cs="Times New Roman"/>
          <w:i/>
          <w:position w:val="-14"/>
          <w:szCs w:val="24"/>
        </w:rPr>
        <w:object w:dxaOrig="520" w:dyaOrig="400" w14:anchorId="5560A4CE">
          <v:shape id="_x0000_i1052" type="#_x0000_t75" style="width:25.5pt;height:19.5pt" o:ole="">
            <v:imagedata r:id="rId56" o:title=""/>
          </v:shape>
          <o:OLEObject Type="Embed" ProgID="Equation.DSMT4" ShapeID="_x0000_i1052" DrawAspect="Content" ObjectID="_1846091449" r:id="rId61"/>
        </w:object>
      </w:r>
      <w:r w:rsidRPr="009A2C91">
        <w:rPr>
          <w:rFonts w:cs="Times New Roman"/>
          <w:i/>
          <w:szCs w:val="24"/>
        </w:rPr>
        <w:t xml:space="preserve">, </w:t>
      </w:r>
      <w:r w:rsidRPr="009A2C91">
        <w:rPr>
          <w:rFonts w:cs="Times New Roman"/>
          <w:i/>
          <w:position w:val="-14"/>
          <w:szCs w:val="24"/>
        </w:rPr>
        <w:object w:dxaOrig="540" w:dyaOrig="400" w14:anchorId="70CD95F8">
          <v:shape id="_x0000_i1053" type="#_x0000_t75" style="width:27.75pt;height:19.5pt" o:ole="">
            <v:imagedata r:id="rId62" o:title=""/>
          </v:shape>
          <o:OLEObject Type="Embed" ProgID="Equation.DSMT4" ShapeID="_x0000_i1053" DrawAspect="Content" ObjectID="_1846091450" r:id="rId63"/>
        </w:object>
      </w:r>
      <w:r w:rsidRPr="009A2C91">
        <w:rPr>
          <w:rFonts w:cs="Times New Roman"/>
          <w:i/>
          <w:szCs w:val="24"/>
        </w:rPr>
        <w:t xml:space="preserve">, and </w:t>
      </w:r>
      <w:r w:rsidRPr="009A2C91">
        <w:rPr>
          <w:rFonts w:cs="Times New Roman"/>
          <w:i/>
          <w:position w:val="-14"/>
          <w:szCs w:val="24"/>
        </w:rPr>
        <w:object w:dxaOrig="520" w:dyaOrig="400" w14:anchorId="1CDB411D">
          <v:shape id="_x0000_i1054" type="#_x0000_t75" style="width:25.5pt;height:19.5pt" o:ole="">
            <v:imagedata r:id="rId64" o:title=""/>
          </v:shape>
          <o:OLEObject Type="Embed" ProgID="Equation.DSMT4" ShapeID="_x0000_i1054" DrawAspect="Content" ObjectID="_1846091451" r:id="rId65"/>
        </w:object>
      </w:r>
      <w:r>
        <w:rPr>
          <w:rFonts w:cs="Times New Roman"/>
          <w:i/>
          <w:szCs w:val="24"/>
        </w:rPr>
        <w:t>.</w:t>
      </w:r>
    </w:p>
    <w:p w14:paraId="7FF874F0" w14:textId="77777777" w:rsidR="00F45444" w:rsidRPr="009A2C91" w:rsidRDefault="00F45444" w:rsidP="004400C3">
      <w:pPr>
        <w:rPr>
          <w:rFonts w:cs="Times New Roman"/>
          <w:i/>
          <w:szCs w:val="24"/>
        </w:rPr>
      </w:pPr>
    </w:p>
    <w:p w14:paraId="79AB0F9F" w14:textId="77777777" w:rsidR="004400C3" w:rsidRPr="004B047B" w:rsidRDefault="004B047B" w:rsidP="004400C3">
      <w:pPr>
        <w:rPr>
          <w:rFonts w:cs="Times New Roman"/>
          <w:szCs w:val="24"/>
        </w:rPr>
      </w:pPr>
      <w:r>
        <w:rPr>
          <w:rFonts w:cs="Times New Roman"/>
          <w:b/>
          <w:szCs w:val="24"/>
          <w:u w:val="single"/>
        </w:rPr>
        <w:t>Example 4:</w:t>
      </w:r>
      <w:r>
        <w:rPr>
          <w:rFonts w:cs="Times New Roman"/>
          <w:szCs w:val="24"/>
        </w:rPr>
        <w:t xml:space="preserve">  Find the </w:t>
      </w:r>
      <w:r w:rsidR="0059654F">
        <w:rPr>
          <w:rFonts w:cs="Times New Roman"/>
          <w:szCs w:val="24"/>
        </w:rPr>
        <w:t xml:space="preserve">binormal </w:t>
      </w:r>
      <w:r>
        <w:rPr>
          <w:rFonts w:cs="Times New Roman"/>
          <w:szCs w:val="24"/>
        </w:rPr>
        <w:t xml:space="preserve">vector to </w:t>
      </w:r>
      <w:r w:rsidRPr="00505BE4">
        <w:rPr>
          <w:rFonts w:cs="Times New Roman"/>
          <w:position w:val="-14"/>
          <w:szCs w:val="24"/>
        </w:rPr>
        <w:object w:dxaOrig="2740" w:dyaOrig="400" w14:anchorId="54B67707">
          <v:shape id="_x0000_i1055" type="#_x0000_t75" style="width:137.95pt;height:19.5pt" o:ole="">
            <v:imagedata r:id="rId15" o:title=""/>
          </v:shape>
          <o:OLEObject Type="Embed" ProgID="Equation.DSMT4" ShapeID="_x0000_i1055" DrawAspect="Content" ObjectID="_1846091452" r:id="rId66"/>
        </w:object>
      </w:r>
      <w:r>
        <w:rPr>
          <w:rFonts w:cs="Times New Roman"/>
          <w:szCs w:val="24"/>
        </w:rPr>
        <w:t xml:space="preserve"> at  </w:t>
      </w:r>
      <w:r w:rsidRPr="00434EAC">
        <w:rPr>
          <w:rFonts w:cs="Times New Roman"/>
          <w:position w:val="-24"/>
          <w:szCs w:val="24"/>
        </w:rPr>
        <w:object w:dxaOrig="580" w:dyaOrig="620" w14:anchorId="106336FC">
          <v:shape id="_x0000_i1056" type="#_x0000_t75" style="width:29.25pt;height:31.5pt" o:ole="">
            <v:imagedata r:id="rId17" o:title=""/>
          </v:shape>
          <o:OLEObject Type="Embed" ProgID="Equation.DSMT4" ShapeID="_x0000_i1056" DrawAspect="Content" ObjectID="_1846091453" r:id="rId67"/>
        </w:object>
      </w:r>
      <w:r>
        <w:rPr>
          <w:rFonts w:cs="Times New Roman"/>
          <w:szCs w:val="24"/>
        </w:rPr>
        <w:t>.</w:t>
      </w:r>
    </w:p>
    <w:sectPr w:rsidR="004400C3" w:rsidRPr="004B047B" w:rsidSect="00286DB7">
      <w:headerReference w:type="first" r:id="rId68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50953" w14:textId="77777777" w:rsidR="00E02A40" w:rsidRDefault="00E02A40" w:rsidP="00286DB7">
      <w:r>
        <w:separator/>
      </w:r>
    </w:p>
  </w:endnote>
  <w:endnote w:type="continuationSeparator" w:id="0">
    <w:p w14:paraId="411C750C" w14:textId="77777777" w:rsidR="00E02A40" w:rsidRDefault="00E02A40" w:rsidP="00286D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74CF0" w14:textId="77777777" w:rsidR="00E02A40" w:rsidRDefault="00E02A40" w:rsidP="00286DB7">
      <w:r>
        <w:separator/>
      </w:r>
    </w:p>
  </w:footnote>
  <w:footnote w:type="continuationSeparator" w:id="0">
    <w:p w14:paraId="753C3D1B" w14:textId="77777777" w:rsidR="00E02A40" w:rsidRDefault="00E02A40" w:rsidP="00286D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286DB7" w14:paraId="3D2913AD" w14:textId="77777777" w:rsidTr="00C41D57">
      <w:trPr>
        <w:trHeight w:val="461"/>
      </w:trPr>
      <w:tc>
        <w:tcPr>
          <w:tcW w:w="1782" w:type="dxa"/>
        </w:tcPr>
        <w:p w14:paraId="62D4F3C6" w14:textId="77777777" w:rsidR="00286DB7" w:rsidRDefault="00286DB7" w:rsidP="00286DB7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</w:tcPr>
        <w:p w14:paraId="1E98CD5F" w14:textId="77777777" w:rsidR="00286DB7" w:rsidRDefault="00286DB7" w:rsidP="00286DB7">
          <w:pPr>
            <w:jc w:val="center"/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Chapter 2</w:t>
          </w:r>
          <w:r w:rsidRPr="005A2DDB">
            <w:rPr>
              <w:rFonts w:cs="Times New Roman"/>
              <w:b/>
              <w:sz w:val="32"/>
            </w:rPr>
            <w:t xml:space="preserve">:  </w:t>
          </w:r>
          <w:r>
            <w:rPr>
              <w:rFonts w:cs="Times New Roman"/>
              <w:b/>
              <w:sz w:val="32"/>
            </w:rPr>
            <w:t>Vector-Valued Functions</w:t>
          </w:r>
        </w:p>
      </w:tc>
      <w:tc>
        <w:tcPr>
          <w:tcW w:w="2218" w:type="dxa"/>
        </w:tcPr>
        <w:p w14:paraId="670B7234" w14:textId="77777777" w:rsidR="00286DB7" w:rsidRDefault="00286DB7" w:rsidP="00286DB7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08CD5893" w14:textId="77777777" w:rsidR="00286DB7" w:rsidRDefault="00286D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B6183"/>
    <w:multiLevelType w:val="hybridMultilevel"/>
    <w:tmpl w:val="4F58497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" w15:restartNumberingAfterBreak="0">
    <w:nsid w:val="174E31DA"/>
    <w:multiLevelType w:val="hybridMultilevel"/>
    <w:tmpl w:val="5C8CF934"/>
    <w:lvl w:ilvl="0" w:tplc="697AC5A8">
      <w:start w:val="1"/>
      <w:numFmt w:val="decimal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C55891"/>
    <w:multiLevelType w:val="hybridMultilevel"/>
    <w:tmpl w:val="EFA2BE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CA59ED"/>
    <w:multiLevelType w:val="hybridMultilevel"/>
    <w:tmpl w:val="CC4E76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081666"/>
    <w:multiLevelType w:val="hybridMultilevel"/>
    <w:tmpl w:val="2D9AE3C4"/>
    <w:lvl w:ilvl="0" w:tplc="7B32CAAE">
      <w:start w:val="1"/>
      <w:numFmt w:val="lowerLetter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AC73CA"/>
    <w:multiLevelType w:val="hybridMultilevel"/>
    <w:tmpl w:val="BB3441E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6" w15:restartNumberingAfterBreak="0">
    <w:nsid w:val="42A1564F"/>
    <w:multiLevelType w:val="hybridMultilevel"/>
    <w:tmpl w:val="413E6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845682"/>
    <w:multiLevelType w:val="hybridMultilevel"/>
    <w:tmpl w:val="EB6E70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BB5499"/>
    <w:multiLevelType w:val="hybridMultilevel"/>
    <w:tmpl w:val="B246B88A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9" w15:restartNumberingAfterBreak="0">
    <w:nsid w:val="672E1832"/>
    <w:multiLevelType w:val="hybridMultilevel"/>
    <w:tmpl w:val="EFA2BE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6D0457"/>
    <w:multiLevelType w:val="hybridMultilevel"/>
    <w:tmpl w:val="731C7C70"/>
    <w:lvl w:ilvl="0" w:tplc="103E8B38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5203587">
    <w:abstractNumId w:val="6"/>
  </w:num>
  <w:num w:numId="2" w16cid:durableId="1889995657">
    <w:abstractNumId w:val="3"/>
  </w:num>
  <w:num w:numId="3" w16cid:durableId="233130036">
    <w:abstractNumId w:val="1"/>
  </w:num>
  <w:num w:numId="4" w16cid:durableId="394932047">
    <w:abstractNumId w:val="8"/>
  </w:num>
  <w:num w:numId="5" w16cid:durableId="209584855">
    <w:abstractNumId w:val="4"/>
  </w:num>
  <w:num w:numId="6" w16cid:durableId="268241377">
    <w:abstractNumId w:val="10"/>
  </w:num>
  <w:num w:numId="7" w16cid:durableId="1290551057">
    <w:abstractNumId w:val="7"/>
  </w:num>
  <w:num w:numId="8" w16cid:durableId="1060052868">
    <w:abstractNumId w:val="0"/>
  </w:num>
  <w:num w:numId="9" w16cid:durableId="1470392321">
    <w:abstractNumId w:val="5"/>
  </w:num>
  <w:num w:numId="10" w16cid:durableId="1577128942">
    <w:abstractNumId w:val="9"/>
  </w:num>
  <w:num w:numId="11" w16cid:durableId="1961379428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190"/>
    <w:rsid w:val="0000151E"/>
    <w:rsid w:val="000116D1"/>
    <w:rsid w:val="00021FBB"/>
    <w:rsid w:val="000226F8"/>
    <w:rsid w:val="0002653C"/>
    <w:rsid w:val="00030E27"/>
    <w:rsid w:val="00032930"/>
    <w:rsid w:val="00033B9D"/>
    <w:rsid w:val="00034F0C"/>
    <w:rsid w:val="000360FB"/>
    <w:rsid w:val="0004154D"/>
    <w:rsid w:val="00050ADF"/>
    <w:rsid w:val="00054894"/>
    <w:rsid w:val="00057935"/>
    <w:rsid w:val="00064D80"/>
    <w:rsid w:val="00065C27"/>
    <w:rsid w:val="00066093"/>
    <w:rsid w:val="0006771F"/>
    <w:rsid w:val="00071DBE"/>
    <w:rsid w:val="00073BCF"/>
    <w:rsid w:val="000777DA"/>
    <w:rsid w:val="0009120A"/>
    <w:rsid w:val="000A6DD7"/>
    <w:rsid w:val="000B2458"/>
    <w:rsid w:val="000B5B64"/>
    <w:rsid w:val="000D0A6E"/>
    <w:rsid w:val="000D4BCF"/>
    <w:rsid w:val="000D5E76"/>
    <w:rsid w:val="000D6679"/>
    <w:rsid w:val="000E10B2"/>
    <w:rsid w:val="000F3E16"/>
    <w:rsid w:val="000F3F6E"/>
    <w:rsid w:val="000F5574"/>
    <w:rsid w:val="00106435"/>
    <w:rsid w:val="0010760E"/>
    <w:rsid w:val="001202CE"/>
    <w:rsid w:val="00124918"/>
    <w:rsid w:val="00125485"/>
    <w:rsid w:val="0013078D"/>
    <w:rsid w:val="00131B63"/>
    <w:rsid w:val="00132F6A"/>
    <w:rsid w:val="001356C4"/>
    <w:rsid w:val="001429F8"/>
    <w:rsid w:val="00143E66"/>
    <w:rsid w:val="001448EB"/>
    <w:rsid w:val="001456B0"/>
    <w:rsid w:val="001462DF"/>
    <w:rsid w:val="0014704E"/>
    <w:rsid w:val="00155EC1"/>
    <w:rsid w:val="00156680"/>
    <w:rsid w:val="001679BF"/>
    <w:rsid w:val="001711D6"/>
    <w:rsid w:val="00174B12"/>
    <w:rsid w:val="001759A8"/>
    <w:rsid w:val="001766BE"/>
    <w:rsid w:val="00176C47"/>
    <w:rsid w:val="00181CC3"/>
    <w:rsid w:val="001929B8"/>
    <w:rsid w:val="001A6427"/>
    <w:rsid w:val="001B02C4"/>
    <w:rsid w:val="001B3FE4"/>
    <w:rsid w:val="001C1442"/>
    <w:rsid w:val="001C52A1"/>
    <w:rsid w:val="001D0C1B"/>
    <w:rsid w:val="001D2870"/>
    <w:rsid w:val="001D5C87"/>
    <w:rsid w:val="001E294D"/>
    <w:rsid w:val="001E4554"/>
    <w:rsid w:val="001E7C9C"/>
    <w:rsid w:val="001E7EA5"/>
    <w:rsid w:val="001F3558"/>
    <w:rsid w:val="001F688E"/>
    <w:rsid w:val="00200D6D"/>
    <w:rsid w:val="002011BF"/>
    <w:rsid w:val="00201CE4"/>
    <w:rsid w:val="00202D1C"/>
    <w:rsid w:val="00204B4A"/>
    <w:rsid w:val="00204E30"/>
    <w:rsid w:val="00205CA2"/>
    <w:rsid w:val="00207900"/>
    <w:rsid w:val="002131AA"/>
    <w:rsid w:val="002139D3"/>
    <w:rsid w:val="00214D24"/>
    <w:rsid w:val="0021640A"/>
    <w:rsid w:val="0021673B"/>
    <w:rsid w:val="00217FE6"/>
    <w:rsid w:val="002209CB"/>
    <w:rsid w:val="00223DB6"/>
    <w:rsid w:val="002248A8"/>
    <w:rsid w:val="002262A8"/>
    <w:rsid w:val="00233528"/>
    <w:rsid w:val="0023787B"/>
    <w:rsid w:val="00242A72"/>
    <w:rsid w:val="00246F5F"/>
    <w:rsid w:val="002573CC"/>
    <w:rsid w:val="0025743E"/>
    <w:rsid w:val="00261D0E"/>
    <w:rsid w:val="002753C5"/>
    <w:rsid w:val="00281849"/>
    <w:rsid w:val="00281B23"/>
    <w:rsid w:val="00283E0E"/>
    <w:rsid w:val="00286DB7"/>
    <w:rsid w:val="002902C0"/>
    <w:rsid w:val="00297F93"/>
    <w:rsid w:val="002A0BA9"/>
    <w:rsid w:val="002A69A6"/>
    <w:rsid w:val="002B7F22"/>
    <w:rsid w:val="002C029D"/>
    <w:rsid w:val="002C2B4B"/>
    <w:rsid w:val="002C3418"/>
    <w:rsid w:val="002D057D"/>
    <w:rsid w:val="002D063D"/>
    <w:rsid w:val="002D0D35"/>
    <w:rsid w:val="002D47B1"/>
    <w:rsid w:val="002D5473"/>
    <w:rsid w:val="002F0D40"/>
    <w:rsid w:val="002F3526"/>
    <w:rsid w:val="002F3E76"/>
    <w:rsid w:val="002F4364"/>
    <w:rsid w:val="00312876"/>
    <w:rsid w:val="00312894"/>
    <w:rsid w:val="003139C8"/>
    <w:rsid w:val="00323B53"/>
    <w:rsid w:val="0032733D"/>
    <w:rsid w:val="00333070"/>
    <w:rsid w:val="00336560"/>
    <w:rsid w:val="003403C1"/>
    <w:rsid w:val="003433D0"/>
    <w:rsid w:val="00343494"/>
    <w:rsid w:val="00344705"/>
    <w:rsid w:val="00350565"/>
    <w:rsid w:val="0035083D"/>
    <w:rsid w:val="00361BE6"/>
    <w:rsid w:val="00363443"/>
    <w:rsid w:val="003639E9"/>
    <w:rsid w:val="00364566"/>
    <w:rsid w:val="00370EB1"/>
    <w:rsid w:val="00371284"/>
    <w:rsid w:val="003736DC"/>
    <w:rsid w:val="00374908"/>
    <w:rsid w:val="00375B27"/>
    <w:rsid w:val="0038402D"/>
    <w:rsid w:val="00384A3D"/>
    <w:rsid w:val="003941AF"/>
    <w:rsid w:val="00394B11"/>
    <w:rsid w:val="003A09C3"/>
    <w:rsid w:val="003A1112"/>
    <w:rsid w:val="003A1ED8"/>
    <w:rsid w:val="003A4B0D"/>
    <w:rsid w:val="003B21E4"/>
    <w:rsid w:val="003B5980"/>
    <w:rsid w:val="003B65F2"/>
    <w:rsid w:val="003B73C4"/>
    <w:rsid w:val="003B7DFB"/>
    <w:rsid w:val="003C1261"/>
    <w:rsid w:val="003D460D"/>
    <w:rsid w:val="003F08AD"/>
    <w:rsid w:val="003F1989"/>
    <w:rsid w:val="003F211D"/>
    <w:rsid w:val="003F5059"/>
    <w:rsid w:val="003F70DF"/>
    <w:rsid w:val="00401A38"/>
    <w:rsid w:val="00404487"/>
    <w:rsid w:val="004120F2"/>
    <w:rsid w:val="00412668"/>
    <w:rsid w:val="00414D8A"/>
    <w:rsid w:val="0041770E"/>
    <w:rsid w:val="00421BC7"/>
    <w:rsid w:val="004229FA"/>
    <w:rsid w:val="004235D2"/>
    <w:rsid w:val="00424E1B"/>
    <w:rsid w:val="00427074"/>
    <w:rsid w:val="00434EAC"/>
    <w:rsid w:val="004355DF"/>
    <w:rsid w:val="00436A15"/>
    <w:rsid w:val="004400C3"/>
    <w:rsid w:val="00440258"/>
    <w:rsid w:val="00442CBF"/>
    <w:rsid w:val="0044589F"/>
    <w:rsid w:val="004511C7"/>
    <w:rsid w:val="00451EBF"/>
    <w:rsid w:val="00451F75"/>
    <w:rsid w:val="00454A70"/>
    <w:rsid w:val="00455784"/>
    <w:rsid w:val="00456DF4"/>
    <w:rsid w:val="00457C8C"/>
    <w:rsid w:val="00460AB7"/>
    <w:rsid w:val="004652D1"/>
    <w:rsid w:val="00475410"/>
    <w:rsid w:val="004823F1"/>
    <w:rsid w:val="00485E65"/>
    <w:rsid w:val="004867F8"/>
    <w:rsid w:val="00493EB3"/>
    <w:rsid w:val="0049512B"/>
    <w:rsid w:val="004A57F7"/>
    <w:rsid w:val="004B047B"/>
    <w:rsid w:val="004B1920"/>
    <w:rsid w:val="004B3EB6"/>
    <w:rsid w:val="004B47D3"/>
    <w:rsid w:val="004B7BB4"/>
    <w:rsid w:val="004C2736"/>
    <w:rsid w:val="004C2FF3"/>
    <w:rsid w:val="004C309D"/>
    <w:rsid w:val="004C39EE"/>
    <w:rsid w:val="004C5272"/>
    <w:rsid w:val="004C5C93"/>
    <w:rsid w:val="004C65AF"/>
    <w:rsid w:val="004C6A4E"/>
    <w:rsid w:val="004D348D"/>
    <w:rsid w:val="004E1EBA"/>
    <w:rsid w:val="004E703F"/>
    <w:rsid w:val="004F0ACE"/>
    <w:rsid w:val="004F2CAC"/>
    <w:rsid w:val="004F4BA4"/>
    <w:rsid w:val="00500EB2"/>
    <w:rsid w:val="00504E0A"/>
    <w:rsid w:val="0050590B"/>
    <w:rsid w:val="00505BE4"/>
    <w:rsid w:val="00512C59"/>
    <w:rsid w:val="00512E54"/>
    <w:rsid w:val="00514BD9"/>
    <w:rsid w:val="00516575"/>
    <w:rsid w:val="00516C53"/>
    <w:rsid w:val="00523859"/>
    <w:rsid w:val="00524844"/>
    <w:rsid w:val="0052797F"/>
    <w:rsid w:val="005303FE"/>
    <w:rsid w:val="00532707"/>
    <w:rsid w:val="00537C65"/>
    <w:rsid w:val="00541382"/>
    <w:rsid w:val="00542F40"/>
    <w:rsid w:val="005439B0"/>
    <w:rsid w:val="005514EC"/>
    <w:rsid w:val="00551CB1"/>
    <w:rsid w:val="00552333"/>
    <w:rsid w:val="00563DB9"/>
    <w:rsid w:val="0056441C"/>
    <w:rsid w:val="005666E9"/>
    <w:rsid w:val="00572AA1"/>
    <w:rsid w:val="00577751"/>
    <w:rsid w:val="005844F2"/>
    <w:rsid w:val="00590EA2"/>
    <w:rsid w:val="0059379E"/>
    <w:rsid w:val="0059654F"/>
    <w:rsid w:val="005A0AFA"/>
    <w:rsid w:val="005A6AEE"/>
    <w:rsid w:val="005B1D6A"/>
    <w:rsid w:val="005B1FEA"/>
    <w:rsid w:val="005B4D0E"/>
    <w:rsid w:val="005C2CD3"/>
    <w:rsid w:val="005C4198"/>
    <w:rsid w:val="005D7520"/>
    <w:rsid w:val="005D7619"/>
    <w:rsid w:val="005E2A7D"/>
    <w:rsid w:val="005E7AC8"/>
    <w:rsid w:val="005F143C"/>
    <w:rsid w:val="005F6559"/>
    <w:rsid w:val="005F710A"/>
    <w:rsid w:val="006009ED"/>
    <w:rsid w:val="006108EC"/>
    <w:rsid w:val="00611526"/>
    <w:rsid w:val="00613E2D"/>
    <w:rsid w:val="0062248C"/>
    <w:rsid w:val="00623992"/>
    <w:rsid w:val="006251D5"/>
    <w:rsid w:val="00631B9E"/>
    <w:rsid w:val="00633462"/>
    <w:rsid w:val="006347A4"/>
    <w:rsid w:val="006401FC"/>
    <w:rsid w:val="0065114F"/>
    <w:rsid w:val="00652B91"/>
    <w:rsid w:val="00654A06"/>
    <w:rsid w:val="006559AF"/>
    <w:rsid w:val="006649BF"/>
    <w:rsid w:val="006708EA"/>
    <w:rsid w:val="0068670A"/>
    <w:rsid w:val="006929F2"/>
    <w:rsid w:val="006947E8"/>
    <w:rsid w:val="00694BD7"/>
    <w:rsid w:val="006A64AE"/>
    <w:rsid w:val="006B0C0D"/>
    <w:rsid w:val="006B31A2"/>
    <w:rsid w:val="006B49A4"/>
    <w:rsid w:val="006B6BF4"/>
    <w:rsid w:val="006C18D4"/>
    <w:rsid w:val="006C68AD"/>
    <w:rsid w:val="006C6E18"/>
    <w:rsid w:val="006C727A"/>
    <w:rsid w:val="006D1190"/>
    <w:rsid w:val="006D65A3"/>
    <w:rsid w:val="006E2ABA"/>
    <w:rsid w:val="006E673D"/>
    <w:rsid w:val="006E78D8"/>
    <w:rsid w:val="006E7AC3"/>
    <w:rsid w:val="006F41E5"/>
    <w:rsid w:val="006F49A4"/>
    <w:rsid w:val="006F5804"/>
    <w:rsid w:val="007039E2"/>
    <w:rsid w:val="00707221"/>
    <w:rsid w:val="00710903"/>
    <w:rsid w:val="00711877"/>
    <w:rsid w:val="007131CF"/>
    <w:rsid w:val="0071706C"/>
    <w:rsid w:val="007205A1"/>
    <w:rsid w:val="00722785"/>
    <w:rsid w:val="00727EAF"/>
    <w:rsid w:val="007423EE"/>
    <w:rsid w:val="007440F9"/>
    <w:rsid w:val="007444D9"/>
    <w:rsid w:val="0074696A"/>
    <w:rsid w:val="00752219"/>
    <w:rsid w:val="00752660"/>
    <w:rsid w:val="007548EE"/>
    <w:rsid w:val="00756D09"/>
    <w:rsid w:val="007573A4"/>
    <w:rsid w:val="00763A55"/>
    <w:rsid w:val="0077180A"/>
    <w:rsid w:val="00774EF3"/>
    <w:rsid w:val="007762AE"/>
    <w:rsid w:val="00781A83"/>
    <w:rsid w:val="00783908"/>
    <w:rsid w:val="00791802"/>
    <w:rsid w:val="00792055"/>
    <w:rsid w:val="0079384F"/>
    <w:rsid w:val="00793FD8"/>
    <w:rsid w:val="0079433D"/>
    <w:rsid w:val="00796C4C"/>
    <w:rsid w:val="007A5162"/>
    <w:rsid w:val="007A53F7"/>
    <w:rsid w:val="007B313B"/>
    <w:rsid w:val="007B7E37"/>
    <w:rsid w:val="007C01BC"/>
    <w:rsid w:val="007C67BD"/>
    <w:rsid w:val="007D51EE"/>
    <w:rsid w:val="007E00CD"/>
    <w:rsid w:val="007E1F33"/>
    <w:rsid w:val="007E58F5"/>
    <w:rsid w:val="007E5E61"/>
    <w:rsid w:val="007E62EF"/>
    <w:rsid w:val="007F14DC"/>
    <w:rsid w:val="007F2821"/>
    <w:rsid w:val="00800D27"/>
    <w:rsid w:val="0080627E"/>
    <w:rsid w:val="00814446"/>
    <w:rsid w:val="0081451E"/>
    <w:rsid w:val="00823BF5"/>
    <w:rsid w:val="00826CF8"/>
    <w:rsid w:val="008346CD"/>
    <w:rsid w:val="00836F5D"/>
    <w:rsid w:val="0084059B"/>
    <w:rsid w:val="00840E16"/>
    <w:rsid w:val="008421F5"/>
    <w:rsid w:val="0085260C"/>
    <w:rsid w:val="00862287"/>
    <w:rsid w:val="00863AFD"/>
    <w:rsid w:val="008703EF"/>
    <w:rsid w:val="0087166F"/>
    <w:rsid w:val="00873ED9"/>
    <w:rsid w:val="008766D7"/>
    <w:rsid w:val="0088138F"/>
    <w:rsid w:val="00883BEF"/>
    <w:rsid w:val="0088428A"/>
    <w:rsid w:val="00885C09"/>
    <w:rsid w:val="008877A0"/>
    <w:rsid w:val="008915A1"/>
    <w:rsid w:val="00894C3F"/>
    <w:rsid w:val="008A2096"/>
    <w:rsid w:val="008A23F5"/>
    <w:rsid w:val="008A2992"/>
    <w:rsid w:val="008A6D36"/>
    <w:rsid w:val="008C2118"/>
    <w:rsid w:val="008C66FC"/>
    <w:rsid w:val="008D1086"/>
    <w:rsid w:val="008D5031"/>
    <w:rsid w:val="008D5670"/>
    <w:rsid w:val="008E5EB0"/>
    <w:rsid w:val="008F56B4"/>
    <w:rsid w:val="0090064C"/>
    <w:rsid w:val="00903758"/>
    <w:rsid w:val="009042DD"/>
    <w:rsid w:val="00904356"/>
    <w:rsid w:val="00905EA1"/>
    <w:rsid w:val="0090689B"/>
    <w:rsid w:val="00906E54"/>
    <w:rsid w:val="00912F7D"/>
    <w:rsid w:val="009149A7"/>
    <w:rsid w:val="00914F0B"/>
    <w:rsid w:val="00925F06"/>
    <w:rsid w:val="00930DED"/>
    <w:rsid w:val="009354BE"/>
    <w:rsid w:val="00941541"/>
    <w:rsid w:val="00945B3F"/>
    <w:rsid w:val="009564AD"/>
    <w:rsid w:val="00962AD9"/>
    <w:rsid w:val="00965F6D"/>
    <w:rsid w:val="009675DE"/>
    <w:rsid w:val="00983D5D"/>
    <w:rsid w:val="00994C0D"/>
    <w:rsid w:val="00995EF2"/>
    <w:rsid w:val="009966BF"/>
    <w:rsid w:val="009A018D"/>
    <w:rsid w:val="009A2C91"/>
    <w:rsid w:val="009A30BC"/>
    <w:rsid w:val="009A5710"/>
    <w:rsid w:val="009B0383"/>
    <w:rsid w:val="009B08E2"/>
    <w:rsid w:val="009B246C"/>
    <w:rsid w:val="009B5525"/>
    <w:rsid w:val="009B6A14"/>
    <w:rsid w:val="009B7D79"/>
    <w:rsid w:val="009C55E6"/>
    <w:rsid w:val="009C56ED"/>
    <w:rsid w:val="009C6D38"/>
    <w:rsid w:val="009C7FD8"/>
    <w:rsid w:val="009D1F2C"/>
    <w:rsid w:val="009D44F4"/>
    <w:rsid w:val="009D5309"/>
    <w:rsid w:val="009D7042"/>
    <w:rsid w:val="009D74CA"/>
    <w:rsid w:val="009E2124"/>
    <w:rsid w:val="009E773E"/>
    <w:rsid w:val="009F25F6"/>
    <w:rsid w:val="00A0200D"/>
    <w:rsid w:val="00A021F8"/>
    <w:rsid w:val="00A0233F"/>
    <w:rsid w:val="00A03E43"/>
    <w:rsid w:val="00A1551B"/>
    <w:rsid w:val="00A20D13"/>
    <w:rsid w:val="00A24FA6"/>
    <w:rsid w:val="00A26086"/>
    <w:rsid w:val="00A27D20"/>
    <w:rsid w:val="00A31802"/>
    <w:rsid w:val="00A35C10"/>
    <w:rsid w:val="00A377C9"/>
    <w:rsid w:val="00A40CA3"/>
    <w:rsid w:val="00A41FFF"/>
    <w:rsid w:val="00A55140"/>
    <w:rsid w:val="00A578D4"/>
    <w:rsid w:val="00A6025A"/>
    <w:rsid w:val="00A61EFB"/>
    <w:rsid w:val="00A646AC"/>
    <w:rsid w:val="00A67C6A"/>
    <w:rsid w:val="00A73FAD"/>
    <w:rsid w:val="00A74ECB"/>
    <w:rsid w:val="00A8316E"/>
    <w:rsid w:val="00A926D2"/>
    <w:rsid w:val="00A92E6D"/>
    <w:rsid w:val="00A95A99"/>
    <w:rsid w:val="00AB1E10"/>
    <w:rsid w:val="00AB30DD"/>
    <w:rsid w:val="00AB61DC"/>
    <w:rsid w:val="00AB668E"/>
    <w:rsid w:val="00AB7C7D"/>
    <w:rsid w:val="00AC2D70"/>
    <w:rsid w:val="00AC377C"/>
    <w:rsid w:val="00AC4382"/>
    <w:rsid w:val="00AC59DF"/>
    <w:rsid w:val="00AC6EAC"/>
    <w:rsid w:val="00AD0871"/>
    <w:rsid w:val="00AD5CEB"/>
    <w:rsid w:val="00AE3F2C"/>
    <w:rsid w:val="00AF03E1"/>
    <w:rsid w:val="00AF12F6"/>
    <w:rsid w:val="00AF3F83"/>
    <w:rsid w:val="00AF46D8"/>
    <w:rsid w:val="00B007D4"/>
    <w:rsid w:val="00B011A4"/>
    <w:rsid w:val="00B0505D"/>
    <w:rsid w:val="00B11D34"/>
    <w:rsid w:val="00B177AE"/>
    <w:rsid w:val="00B21C3C"/>
    <w:rsid w:val="00B23B49"/>
    <w:rsid w:val="00B306F5"/>
    <w:rsid w:val="00B40170"/>
    <w:rsid w:val="00B40F17"/>
    <w:rsid w:val="00B41227"/>
    <w:rsid w:val="00B45D10"/>
    <w:rsid w:val="00B50C0C"/>
    <w:rsid w:val="00B64521"/>
    <w:rsid w:val="00B72C6F"/>
    <w:rsid w:val="00B766D9"/>
    <w:rsid w:val="00B83548"/>
    <w:rsid w:val="00B90673"/>
    <w:rsid w:val="00B97F03"/>
    <w:rsid w:val="00BA0BAC"/>
    <w:rsid w:val="00BA0CFE"/>
    <w:rsid w:val="00BA5AF4"/>
    <w:rsid w:val="00BA7563"/>
    <w:rsid w:val="00BB052F"/>
    <w:rsid w:val="00BB4643"/>
    <w:rsid w:val="00BB4F80"/>
    <w:rsid w:val="00BB7CF6"/>
    <w:rsid w:val="00BC167C"/>
    <w:rsid w:val="00BC4716"/>
    <w:rsid w:val="00BC7A64"/>
    <w:rsid w:val="00BD1778"/>
    <w:rsid w:val="00BD20FE"/>
    <w:rsid w:val="00BE63E6"/>
    <w:rsid w:val="00BE7E76"/>
    <w:rsid w:val="00BF0A43"/>
    <w:rsid w:val="00BF20BB"/>
    <w:rsid w:val="00BF2A46"/>
    <w:rsid w:val="00BF30E2"/>
    <w:rsid w:val="00BF3B8F"/>
    <w:rsid w:val="00C04EA5"/>
    <w:rsid w:val="00C078EC"/>
    <w:rsid w:val="00C10605"/>
    <w:rsid w:val="00C211F7"/>
    <w:rsid w:val="00C26D59"/>
    <w:rsid w:val="00C368AD"/>
    <w:rsid w:val="00C374D9"/>
    <w:rsid w:val="00C37D56"/>
    <w:rsid w:val="00C419F2"/>
    <w:rsid w:val="00C433F6"/>
    <w:rsid w:val="00C457F1"/>
    <w:rsid w:val="00C51325"/>
    <w:rsid w:val="00C537F7"/>
    <w:rsid w:val="00C53A2D"/>
    <w:rsid w:val="00C53C47"/>
    <w:rsid w:val="00C54938"/>
    <w:rsid w:val="00C5743F"/>
    <w:rsid w:val="00C61F9D"/>
    <w:rsid w:val="00C64C5A"/>
    <w:rsid w:val="00C70944"/>
    <w:rsid w:val="00C74305"/>
    <w:rsid w:val="00C75B7B"/>
    <w:rsid w:val="00C76CCE"/>
    <w:rsid w:val="00C76F31"/>
    <w:rsid w:val="00C77BEC"/>
    <w:rsid w:val="00C813A9"/>
    <w:rsid w:val="00C8535D"/>
    <w:rsid w:val="00C91FC7"/>
    <w:rsid w:val="00C94FC3"/>
    <w:rsid w:val="00C95E8B"/>
    <w:rsid w:val="00C970BF"/>
    <w:rsid w:val="00CA0ED9"/>
    <w:rsid w:val="00CA1C89"/>
    <w:rsid w:val="00CA283A"/>
    <w:rsid w:val="00CA5B11"/>
    <w:rsid w:val="00CA5B5D"/>
    <w:rsid w:val="00CA7308"/>
    <w:rsid w:val="00CB00AD"/>
    <w:rsid w:val="00CB2033"/>
    <w:rsid w:val="00CB66C3"/>
    <w:rsid w:val="00CC2E9F"/>
    <w:rsid w:val="00CC5AEE"/>
    <w:rsid w:val="00CD032D"/>
    <w:rsid w:val="00CD1934"/>
    <w:rsid w:val="00CD4E2B"/>
    <w:rsid w:val="00CE2385"/>
    <w:rsid w:val="00CE2788"/>
    <w:rsid w:val="00CF2A9F"/>
    <w:rsid w:val="00CF5068"/>
    <w:rsid w:val="00D058AE"/>
    <w:rsid w:val="00D07D04"/>
    <w:rsid w:val="00D10D0F"/>
    <w:rsid w:val="00D12053"/>
    <w:rsid w:val="00D17A57"/>
    <w:rsid w:val="00D206DF"/>
    <w:rsid w:val="00D207F5"/>
    <w:rsid w:val="00D2329B"/>
    <w:rsid w:val="00D2527F"/>
    <w:rsid w:val="00D25D06"/>
    <w:rsid w:val="00D30D0C"/>
    <w:rsid w:val="00D3117F"/>
    <w:rsid w:val="00D34B5F"/>
    <w:rsid w:val="00D40732"/>
    <w:rsid w:val="00D41071"/>
    <w:rsid w:val="00D417DF"/>
    <w:rsid w:val="00D5309C"/>
    <w:rsid w:val="00D537C7"/>
    <w:rsid w:val="00D54B46"/>
    <w:rsid w:val="00D56313"/>
    <w:rsid w:val="00D57B35"/>
    <w:rsid w:val="00D66B7A"/>
    <w:rsid w:val="00D673D7"/>
    <w:rsid w:val="00D7016D"/>
    <w:rsid w:val="00D81368"/>
    <w:rsid w:val="00D87204"/>
    <w:rsid w:val="00D94113"/>
    <w:rsid w:val="00D96664"/>
    <w:rsid w:val="00DA4781"/>
    <w:rsid w:val="00DA771C"/>
    <w:rsid w:val="00DB019B"/>
    <w:rsid w:val="00DB1914"/>
    <w:rsid w:val="00DB1D65"/>
    <w:rsid w:val="00DB5298"/>
    <w:rsid w:val="00DC2D94"/>
    <w:rsid w:val="00DC2E5C"/>
    <w:rsid w:val="00DC39BB"/>
    <w:rsid w:val="00DC3FA4"/>
    <w:rsid w:val="00DC6280"/>
    <w:rsid w:val="00DC7D3C"/>
    <w:rsid w:val="00DD2D53"/>
    <w:rsid w:val="00DD4275"/>
    <w:rsid w:val="00DD626D"/>
    <w:rsid w:val="00DE1D4A"/>
    <w:rsid w:val="00DE40D0"/>
    <w:rsid w:val="00DE6372"/>
    <w:rsid w:val="00DE6DDF"/>
    <w:rsid w:val="00DF3142"/>
    <w:rsid w:val="00DF5C12"/>
    <w:rsid w:val="00DF6B13"/>
    <w:rsid w:val="00DF7A55"/>
    <w:rsid w:val="00E02A40"/>
    <w:rsid w:val="00E03BF8"/>
    <w:rsid w:val="00E05F1B"/>
    <w:rsid w:val="00E07A43"/>
    <w:rsid w:val="00E12680"/>
    <w:rsid w:val="00E12F6D"/>
    <w:rsid w:val="00E242AC"/>
    <w:rsid w:val="00E25C49"/>
    <w:rsid w:val="00E31E3F"/>
    <w:rsid w:val="00E34749"/>
    <w:rsid w:val="00E36365"/>
    <w:rsid w:val="00E373ED"/>
    <w:rsid w:val="00E458BF"/>
    <w:rsid w:val="00E45BC7"/>
    <w:rsid w:val="00E50C40"/>
    <w:rsid w:val="00E529D8"/>
    <w:rsid w:val="00E755D9"/>
    <w:rsid w:val="00E75C94"/>
    <w:rsid w:val="00E815C9"/>
    <w:rsid w:val="00E846CA"/>
    <w:rsid w:val="00E9045B"/>
    <w:rsid w:val="00E9691A"/>
    <w:rsid w:val="00E971FA"/>
    <w:rsid w:val="00EA7241"/>
    <w:rsid w:val="00EB094C"/>
    <w:rsid w:val="00EC1453"/>
    <w:rsid w:val="00EC50AE"/>
    <w:rsid w:val="00EC585F"/>
    <w:rsid w:val="00EC65C2"/>
    <w:rsid w:val="00EC682D"/>
    <w:rsid w:val="00EC7C29"/>
    <w:rsid w:val="00ED52A8"/>
    <w:rsid w:val="00ED7553"/>
    <w:rsid w:val="00EE2917"/>
    <w:rsid w:val="00EE3901"/>
    <w:rsid w:val="00EE3FED"/>
    <w:rsid w:val="00EF0272"/>
    <w:rsid w:val="00EF5E28"/>
    <w:rsid w:val="00F13596"/>
    <w:rsid w:val="00F1425F"/>
    <w:rsid w:val="00F1487C"/>
    <w:rsid w:val="00F2147D"/>
    <w:rsid w:val="00F22A98"/>
    <w:rsid w:val="00F234B2"/>
    <w:rsid w:val="00F31514"/>
    <w:rsid w:val="00F35C55"/>
    <w:rsid w:val="00F41DA9"/>
    <w:rsid w:val="00F45444"/>
    <w:rsid w:val="00F45E74"/>
    <w:rsid w:val="00F47252"/>
    <w:rsid w:val="00F52BE9"/>
    <w:rsid w:val="00F52DA0"/>
    <w:rsid w:val="00F54E42"/>
    <w:rsid w:val="00F568A9"/>
    <w:rsid w:val="00F66430"/>
    <w:rsid w:val="00F7191E"/>
    <w:rsid w:val="00F749B8"/>
    <w:rsid w:val="00F75896"/>
    <w:rsid w:val="00F77ECE"/>
    <w:rsid w:val="00F80046"/>
    <w:rsid w:val="00F80273"/>
    <w:rsid w:val="00F904B3"/>
    <w:rsid w:val="00F959D0"/>
    <w:rsid w:val="00FA169C"/>
    <w:rsid w:val="00FA3DB4"/>
    <w:rsid w:val="00FB4A50"/>
    <w:rsid w:val="00FC2726"/>
    <w:rsid w:val="00FC33CA"/>
    <w:rsid w:val="00FC60DF"/>
    <w:rsid w:val="00FD2336"/>
    <w:rsid w:val="00FD3C88"/>
    <w:rsid w:val="00FD4313"/>
    <w:rsid w:val="00FD62CF"/>
    <w:rsid w:val="00FE3428"/>
    <w:rsid w:val="00FE4324"/>
    <w:rsid w:val="00FE63A9"/>
    <w:rsid w:val="00FE6696"/>
    <w:rsid w:val="00FE6E07"/>
    <w:rsid w:val="00FF1312"/>
    <w:rsid w:val="00FF16A1"/>
    <w:rsid w:val="00FF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62920"/>
  <w15:docId w15:val="{A9F7D83F-BDFD-45EF-A26D-15B909605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C8C"/>
  </w:style>
  <w:style w:type="paragraph" w:styleId="Heading1">
    <w:name w:val="heading 1"/>
    <w:basedOn w:val="Normal"/>
    <w:next w:val="Normal"/>
    <w:link w:val="Heading1Char"/>
    <w:uiPriority w:val="9"/>
    <w:qFormat/>
    <w:rsid w:val="00A646A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2F6A"/>
    <w:pPr>
      <w:ind w:left="720"/>
      <w:contextualSpacing/>
    </w:pPr>
  </w:style>
  <w:style w:type="table" w:styleId="TableGrid">
    <w:name w:val="Table Grid"/>
    <w:basedOn w:val="TableNormal"/>
    <w:uiPriority w:val="59"/>
    <w:rsid w:val="00E07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F710A"/>
    <w:rPr>
      <w:color w:val="808080"/>
    </w:rPr>
  </w:style>
  <w:style w:type="character" w:styleId="SubtleEmphasis">
    <w:name w:val="Subtle Emphasis"/>
    <w:basedOn w:val="DefaultParagraphFont"/>
    <w:uiPriority w:val="19"/>
    <w:qFormat/>
    <w:rsid w:val="001B3FE4"/>
    <w:rPr>
      <w:i/>
      <w:iCs/>
      <w:color w:val="808080" w:themeColor="text1" w:themeTint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13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38F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057935"/>
    <w:rPr>
      <w:rFonts w:asciiTheme="minorHAnsi" w:hAnsiTheme="minorHAns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A646A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86DB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6DB7"/>
  </w:style>
  <w:style w:type="paragraph" w:styleId="Footer">
    <w:name w:val="footer"/>
    <w:basedOn w:val="Normal"/>
    <w:link w:val="FooterChar"/>
    <w:uiPriority w:val="99"/>
    <w:unhideWhenUsed/>
    <w:rsid w:val="00286DB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6D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oleObject" Target="embeddings/oleObject29.bin"/><Relationship Id="rId68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png"/><Relationship Id="rId45" Type="http://schemas.openxmlformats.org/officeDocument/2006/relationships/oleObject" Target="embeddings/oleObject19.bin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66" Type="http://schemas.openxmlformats.org/officeDocument/2006/relationships/oleObject" Target="embeddings/oleObject31.bin"/><Relationship Id="rId5" Type="http://schemas.openxmlformats.org/officeDocument/2006/relationships/webSettings" Target="webSettings.xml"/><Relationship Id="rId61" Type="http://schemas.openxmlformats.org/officeDocument/2006/relationships/oleObject" Target="embeddings/oleObject28.bin"/><Relationship Id="rId19" Type="http://schemas.openxmlformats.org/officeDocument/2006/relationships/image" Target="media/image7.wmf"/><Relationship Id="rId14" Type="http://schemas.openxmlformats.org/officeDocument/2006/relationships/image" Target="media/image4.png"/><Relationship Id="rId22" Type="http://schemas.openxmlformats.org/officeDocument/2006/relationships/oleObject" Target="embeddings/oleObject7.bin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image" Target="media/image18.png"/><Relationship Id="rId48" Type="http://schemas.openxmlformats.org/officeDocument/2006/relationships/oleObject" Target="embeddings/oleObject20.bin"/><Relationship Id="rId56" Type="http://schemas.openxmlformats.org/officeDocument/2006/relationships/image" Target="media/image25.wmf"/><Relationship Id="rId64" Type="http://schemas.openxmlformats.org/officeDocument/2006/relationships/image" Target="media/image28.wmf"/><Relationship Id="rId69" Type="http://schemas.openxmlformats.org/officeDocument/2006/relationships/fontTable" Target="fontTable.xml"/><Relationship Id="rId8" Type="http://schemas.openxmlformats.org/officeDocument/2006/relationships/image" Target="media/image1.wmf"/><Relationship Id="rId51" Type="http://schemas.openxmlformats.org/officeDocument/2006/relationships/image" Target="media/image23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image" Target="media/image6.wmf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png"/><Relationship Id="rId59" Type="http://schemas.openxmlformats.org/officeDocument/2006/relationships/image" Target="media/image26.wmf"/><Relationship Id="rId67" Type="http://schemas.openxmlformats.org/officeDocument/2006/relationships/oleObject" Target="embeddings/oleObject32.bin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7.bin"/><Relationship Id="rId54" Type="http://schemas.openxmlformats.org/officeDocument/2006/relationships/oleObject" Target="embeddings/oleObject23.bin"/><Relationship Id="rId62" Type="http://schemas.openxmlformats.org/officeDocument/2006/relationships/image" Target="media/image27.wmf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image" Target="media/image22.wmf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7.bin"/><Relationship Id="rId65" Type="http://schemas.openxmlformats.org/officeDocument/2006/relationships/oleObject" Target="embeddings/oleObject30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oleObject" Target="embeddings/oleObject21.bin"/><Relationship Id="rId55" Type="http://schemas.openxmlformats.org/officeDocument/2006/relationships/oleObject" Target="embeddings/oleObject2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9E114C-5B4A-4BD6-A0F9-3064D50A33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632</Words>
  <Characters>2901</Characters>
  <Application>Microsoft Office Word</Application>
  <DocSecurity>0</DocSecurity>
  <Lines>207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2.4 Unit Tangent, Normal, and Binormal Vectors_Guide</dc:title>
  <dc:creator>Kyle</dc:creator>
  <cp:lastModifiedBy>Kyle Knee</cp:lastModifiedBy>
  <cp:revision>18</cp:revision>
  <cp:lastPrinted>2026-07-20T22:20:00Z</cp:lastPrinted>
  <dcterms:created xsi:type="dcterms:W3CDTF">2019-05-29T15:55:00Z</dcterms:created>
  <dcterms:modified xsi:type="dcterms:W3CDTF">2026-07-20T22:20:00Z</dcterms:modified>
</cp:coreProperties>
</file>