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A4B0" w14:textId="4466FA15" w:rsidR="002044A3" w:rsidRPr="00556AC9" w:rsidRDefault="006B125C" w:rsidP="00556AC9">
      <w:pPr>
        <w:pStyle w:val="Heading1"/>
        <w:spacing w:before="0"/>
        <w:rPr>
          <w:rFonts w:ascii="Times New Roman" w:hAnsi="Times New Roman" w:cs="Times New Roman"/>
          <w:b/>
          <w:color w:val="000000"/>
        </w:rPr>
      </w:pPr>
      <w:r w:rsidRPr="00556AC9">
        <w:rPr>
          <w:rFonts w:ascii="Times New Roman" w:hAnsi="Times New Roman" w:cs="Times New Roman"/>
          <w:b/>
          <w:color w:val="000000"/>
        </w:rPr>
        <w:t>4.7 Change of Variables in Multiple Integrals; Jacobians</w:t>
      </w:r>
    </w:p>
    <w:p w14:paraId="3D94D7C3" w14:textId="3E7CAC47" w:rsidR="003D4303" w:rsidRDefault="003D4303">
      <w:pPr>
        <w:rPr>
          <w:b/>
          <w:sz w:val="32"/>
          <w:szCs w:val="28"/>
        </w:rPr>
      </w:pPr>
    </w:p>
    <w:p w14:paraId="58ED6C51" w14:textId="7B3428D6" w:rsidR="007503EE" w:rsidRDefault="003D4303" w:rsidP="003D4303">
      <w:pPr>
        <w:pStyle w:val="NoSpacing"/>
      </w:pPr>
      <w:r>
        <w:rPr>
          <w:b/>
        </w:rPr>
        <w:t>Motivation:</w:t>
      </w:r>
      <w:r>
        <w:t xml:space="preserve">  Consider the integral: </w:t>
      </w:r>
      <w:bookmarkStart w:id="0" w:name="MTBlankEqn"/>
      <w:r w:rsidR="00541958" w:rsidRPr="00541958">
        <w:rPr>
          <w:position w:val="-32"/>
        </w:rPr>
        <w:object w:dxaOrig="1380" w:dyaOrig="740" w14:anchorId="374A18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5pt;height:37.05pt" o:ole="">
            <v:imagedata r:id="rId8" o:title=""/>
          </v:shape>
          <o:OLEObject Type="Embed" ProgID="Equation.DSMT4" ShapeID="_x0000_i1025" DrawAspect="Content" ObjectID="_1846101757" r:id="rId9"/>
        </w:object>
      </w:r>
      <w:bookmarkEnd w:id="0"/>
      <w:r>
        <w:t xml:space="preserve">.  We know from calculus one </w:t>
      </w:r>
      <w:r w:rsidR="0083025A">
        <w:t xml:space="preserve">since </w:t>
      </w:r>
      <w:r w:rsidR="00541958" w:rsidRPr="00541958">
        <w:rPr>
          <w:position w:val="-14"/>
        </w:rPr>
        <w:object w:dxaOrig="1760" w:dyaOrig="460" w14:anchorId="73C9CD2A">
          <v:shape id="_x0000_i1026" type="#_x0000_t75" style="width:87.45pt;height:23.65pt" o:ole="">
            <v:imagedata r:id="rId10" o:title=""/>
          </v:shape>
          <o:OLEObject Type="Embed" ProgID="Equation.DSMT4" ShapeID="_x0000_i1026" DrawAspect="Content" ObjectID="_1846101758" r:id="rId11"/>
        </w:object>
      </w:r>
      <w:r w:rsidR="0083025A">
        <w:t xml:space="preserve">is continuous on </w:t>
      </w:r>
      <w:r w:rsidR="00541958" w:rsidRPr="00541958">
        <w:rPr>
          <w:position w:val="-14"/>
        </w:rPr>
        <w:object w:dxaOrig="560" w:dyaOrig="400" w14:anchorId="181CD9AE">
          <v:shape id="_x0000_i1027" type="#_x0000_t75" style="width:28.8pt;height:19.55pt" o:ole="">
            <v:imagedata r:id="rId12" o:title=""/>
          </v:shape>
          <o:OLEObject Type="Embed" ProgID="Equation.DSMT4" ShapeID="_x0000_i1027" DrawAspect="Content" ObjectID="_1846101759" r:id="rId13"/>
        </w:object>
      </w:r>
      <w:r w:rsidR="007503EE">
        <w:t xml:space="preserve"> then by using a u-substitution we know that</w:t>
      </w:r>
      <w:r>
        <w:t xml:space="preserve"> if </w:t>
      </w:r>
      <w:r w:rsidR="00541958" w:rsidRPr="00541958">
        <w:rPr>
          <w:position w:val="-6"/>
        </w:rPr>
        <w:object w:dxaOrig="960" w:dyaOrig="320" w14:anchorId="4A2D3670">
          <v:shape id="_x0000_i1028" type="#_x0000_t75" style="width:48.35pt;height:15.45pt" o:ole="">
            <v:imagedata r:id="rId14" o:title=""/>
          </v:shape>
          <o:OLEObject Type="Embed" ProgID="Equation.DSMT4" ShapeID="_x0000_i1028" DrawAspect="Content" ObjectID="_1846101760" r:id="rId15"/>
        </w:object>
      </w:r>
      <w:r w:rsidR="00BE01EB">
        <w:t>, then</w:t>
      </w:r>
      <w:r w:rsidR="00541958" w:rsidRPr="00541958">
        <w:rPr>
          <w:position w:val="-10"/>
        </w:rPr>
        <w:object w:dxaOrig="1080" w:dyaOrig="320" w14:anchorId="19AD0A4B">
          <v:shape id="_x0000_i1029" type="#_x0000_t75" style="width:54.5pt;height:15.45pt" o:ole="">
            <v:imagedata r:id="rId16" o:title=""/>
          </v:shape>
          <o:OLEObject Type="Embed" ProgID="Equation.DSMT4" ShapeID="_x0000_i1029" DrawAspect="Content" ObjectID="_1846101761" r:id="rId17"/>
        </w:object>
      </w:r>
      <w:r w:rsidR="00FB2251">
        <w:t xml:space="preserve"> and the bounds become </w:t>
      </w:r>
      <w:r w:rsidR="00541958" w:rsidRPr="00541958">
        <w:rPr>
          <w:position w:val="-14"/>
        </w:rPr>
        <w:object w:dxaOrig="1780" w:dyaOrig="440" w14:anchorId="4374C0C3">
          <v:shape id="_x0000_i1030" type="#_x0000_t75" style="width:88.45pt;height:22.65pt" o:ole="">
            <v:imagedata r:id="rId18" o:title=""/>
          </v:shape>
          <o:OLEObject Type="Embed" ProgID="Equation.DSMT4" ShapeID="_x0000_i1030" DrawAspect="Content" ObjectID="_1846101762" r:id="rId19"/>
        </w:object>
      </w:r>
      <w:r w:rsidR="0040705F">
        <w:t xml:space="preserve">and </w:t>
      </w:r>
      <w:r w:rsidR="00541958" w:rsidRPr="00541958">
        <w:rPr>
          <w:position w:val="-14"/>
        </w:rPr>
        <w:object w:dxaOrig="1820" w:dyaOrig="440" w14:anchorId="5B254C34">
          <v:shape id="_x0000_i1031" type="#_x0000_t75" style="width:89.5pt;height:22.65pt" o:ole="">
            <v:imagedata r:id="rId20" o:title=""/>
          </v:shape>
          <o:OLEObject Type="Embed" ProgID="Equation.DSMT4" ShapeID="_x0000_i1031" DrawAspect="Content" ObjectID="_1846101763" r:id="rId21"/>
        </w:object>
      </w:r>
      <w:r w:rsidR="0083025A">
        <w:t>.  Then</w:t>
      </w:r>
      <w:r w:rsidR="007503EE">
        <w:t>,</w:t>
      </w:r>
      <w:r w:rsidR="004873A7">
        <w:t xml:space="preserve"> </w:t>
      </w:r>
      <w:r w:rsidR="00541958" w:rsidRPr="00541958">
        <w:rPr>
          <w:position w:val="-32"/>
        </w:rPr>
        <w:object w:dxaOrig="4480" w:dyaOrig="780" w14:anchorId="5A9A04FF">
          <v:shape id="_x0000_i1032" type="#_x0000_t75" style="width:224.25pt;height:39.1pt" o:ole="">
            <v:imagedata r:id="rId22" o:title=""/>
          </v:shape>
          <o:OLEObject Type="Embed" ProgID="Equation.DSMT4" ShapeID="_x0000_i1032" DrawAspect="Content" ObjectID="_1846101764" r:id="rId23"/>
        </w:object>
      </w:r>
      <w:r w:rsidR="004873A7">
        <w:t>.</w:t>
      </w:r>
    </w:p>
    <w:p w14:paraId="4E7FAA27" w14:textId="12AF847F" w:rsidR="004873A7" w:rsidRDefault="004873A7" w:rsidP="003D4303">
      <w:pPr>
        <w:pStyle w:val="NoSpacing"/>
      </w:pPr>
    </w:p>
    <w:p w14:paraId="727AA5F2" w14:textId="1DA58D89" w:rsidR="004873A7" w:rsidRDefault="00C323B5" w:rsidP="003D4303">
      <w:pPr>
        <w:pStyle w:val="NoSpacing"/>
      </w:pPr>
      <w:r>
        <w:t xml:space="preserve">In this process we see that a few things have </w:t>
      </w:r>
      <w:r w:rsidR="00691A67">
        <w:t>changed in order to complete the substitution:</w:t>
      </w:r>
    </w:p>
    <w:p w14:paraId="73337045" w14:textId="0B9FCE1A" w:rsidR="00691A67" w:rsidRDefault="00691A67" w:rsidP="00691A67">
      <w:pPr>
        <w:pStyle w:val="NoSpacing"/>
        <w:numPr>
          <w:ilvl w:val="0"/>
          <w:numId w:val="32"/>
        </w:numPr>
      </w:pPr>
      <w:r>
        <w:t>The bounds (i.e., the interval we are integrating over)</w:t>
      </w:r>
      <w:r w:rsidR="00502C96">
        <w:t>.</w:t>
      </w:r>
    </w:p>
    <w:p w14:paraId="28314BCE" w14:textId="65F06E6A" w:rsidR="00691A67" w:rsidRDefault="00691A67" w:rsidP="00691A67">
      <w:pPr>
        <w:pStyle w:val="NoSpacing"/>
        <w:numPr>
          <w:ilvl w:val="0"/>
          <w:numId w:val="32"/>
        </w:numPr>
      </w:pPr>
      <w:r>
        <w:t>The function we are integrating</w:t>
      </w:r>
      <w:r w:rsidR="00786A0C">
        <w:t>.</w:t>
      </w:r>
    </w:p>
    <w:p w14:paraId="53C8C621" w14:textId="6DA1FA0A" w:rsidR="00786A0C" w:rsidRDefault="00786A0C" w:rsidP="00691A67">
      <w:pPr>
        <w:pStyle w:val="NoSpacing"/>
        <w:numPr>
          <w:ilvl w:val="0"/>
          <w:numId w:val="32"/>
        </w:numPr>
      </w:pPr>
      <w:r>
        <w:t xml:space="preserve">The differential </w:t>
      </w:r>
      <w:r w:rsidR="00541958" w:rsidRPr="00541958">
        <w:rPr>
          <w:position w:val="-6"/>
        </w:rPr>
        <w:object w:dxaOrig="300" w:dyaOrig="279" w14:anchorId="733B87E4">
          <v:shape id="_x0000_i1033" type="#_x0000_t75" style="width:15.45pt;height:14.4pt" o:ole="">
            <v:imagedata r:id="rId24" o:title=""/>
          </v:shape>
          <o:OLEObject Type="Embed" ProgID="Equation.DSMT4" ShapeID="_x0000_i1033" DrawAspect="Content" ObjectID="_1846101765" r:id="rId25"/>
        </w:object>
      </w:r>
      <w:r>
        <w:t xml:space="preserve"> had to be changed</w:t>
      </w:r>
      <w:r w:rsidR="00680597">
        <w:t xml:space="preserve"> by finding the relationship between </w:t>
      </w:r>
      <w:r w:rsidR="00541958" w:rsidRPr="00541958">
        <w:rPr>
          <w:position w:val="-10"/>
        </w:rPr>
        <w:object w:dxaOrig="900" w:dyaOrig="320" w14:anchorId="313C7F95">
          <v:shape id="_x0000_i1034" type="#_x0000_t75" style="width:45.25pt;height:15.45pt" o:ole="">
            <v:imagedata r:id="rId26" o:title=""/>
          </v:shape>
          <o:OLEObject Type="Embed" ProgID="Equation.DSMT4" ShapeID="_x0000_i1034" DrawAspect="Content" ObjectID="_1846101766" r:id="rId27"/>
        </w:object>
      </w:r>
      <w:r w:rsidR="00502C96">
        <w:t>.</w:t>
      </w:r>
    </w:p>
    <w:p w14:paraId="25B06F92" w14:textId="7CB4F453" w:rsidR="00F27C7E" w:rsidRDefault="00F27C7E" w:rsidP="00F27C7E">
      <w:pPr>
        <w:pStyle w:val="NoSpacing"/>
      </w:pPr>
    </w:p>
    <w:p w14:paraId="5F55C6DB" w14:textId="7D6755B2" w:rsidR="002D3998" w:rsidRDefault="00F27C7E" w:rsidP="00F27C7E">
      <w:pPr>
        <w:pStyle w:val="NoSpacing"/>
      </w:pPr>
      <w:r>
        <w:t xml:space="preserve">In Calculus III we </w:t>
      </w:r>
      <w:r w:rsidR="00581FDA">
        <w:t xml:space="preserve">have been </w:t>
      </w:r>
      <w:r>
        <w:t>i</w:t>
      </w:r>
      <w:r w:rsidR="00581FDA">
        <w:t>ntegrating functions of two variables and we wish to see how we might be able</w:t>
      </w:r>
      <w:r w:rsidR="00F272D3">
        <w:t xml:space="preserve"> t</w:t>
      </w:r>
      <w:r w:rsidR="00581FDA">
        <w:t xml:space="preserve">o perform a </w:t>
      </w:r>
      <w:r w:rsidR="00581FDA" w:rsidRPr="00581FDA">
        <w:rPr>
          <w:i/>
          <w:iCs/>
        </w:rPr>
        <w:t>uv</w:t>
      </w:r>
      <w:r w:rsidR="00581FDA">
        <w:t xml:space="preserve">-substitution (what we more commonly call a </w:t>
      </w:r>
      <w:r w:rsidR="00581FDA">
        <w:rPr>
          <w:i/>
          <w:iCs/>
        </w:rPr>
        <w:t>change of variables</w:t>
      </w:r>
      <w:r w:rsidR="00581FDA">
        <w:t>)</w:t>
      </w:r>
      <w:r w:rsidR="002D3998">
        <w:t>.  When doing this our substitution will require that we change similar features of our integral.</w:t>
      </w:r>
    </w:p>
    <w:p w14:paraId="7F5DA300" w14:textId="77777777" w:rsidR="004D1176" w:rsidRDefault="004D1176" w:rsidP="002D3998">
      <w:pPr>
        <w:pStyle w:val="NoSpacing"/>
        <w:numPr>
          <w:ilvl w:val="0"/>
          <w:numId w:val="33"/>
        </w:numPr>
      </w:pPr>
      <w:r>
        <w:t>The region that we are integrating over.</w:t>
      </w:r>
    </w:p>
    <w:p w14:paraId="65BBC3BF" w14:textId="3F9B549E" w:rsidR="004D1176" w:rsidRDefault="004D1176" w:rsidP="002D3998">
      <w:pPr>
        <w:pStyle w:val="NoSpacing"/>
        <w:numPr>
          <w:ilvl w:val="0"/>
          <w:numId w:val="33"/>
        </w:numPr>
      </w:pPr>
      <w:r>
        <w:t>The function we are integrating.</w:t>
      </w:r>
    </w:p>
    <w:p w14:paraId="450E0E83" w14:textId="1A2DA2C1" w:rsidR="00F27C7E" w:rsidRDefault="004D1176" w:rsidP="002D3998">
      <w:pPr>
        <w:pStyle w:val="NoSpacing"/>
        <w:numPr>
          <w:ilvl w:val="0"/>
          <w:numId w:val="33"/>
        </w:numPr>
      </w:pPr>
      <w:r>
        <w:t xml:space="preserve">The differential </w:t>
      </w:r>
      <w:r w:rsidR="00541958" w:rsidRPr="00541958">
        <w:rPr>
          <w:position w:val="-14"/>
        </w:rPr>
        <w:object w:dxaOrig="460" w:dyaOrig="380" w14:anchorId="02A94D97">
          <v:shape id="_x0000_i1035" type="#_x0000_t75" style="width:23.65pt;height:18.5pt" o:ole="">
            <v:imagedata r:id="rId28" o:title=""/>
          </v:shape>
          <o:OLEObject Type="Embed" ProgID="Equation.DSMT4" ShapeID="_x0000_i1035" DrawAspect="Content" ObjectID="_1846101767" r:id="rId29"/>
        </w:object>
      </w:r>
      <w:r w:rsidR="00DF75E9">
        <w:rPr>
          <w:i/>
          <w:iCs/>
        </w:rPr>
        <w:t xml:space="preserve"> </w:t>
      </w:r>
      <w:r w:rsidR="00F35C8F">
        <w:t>(</w:t>
      </w:r>
      <w:r w:rsidR="00F35C8F">
        <w:rPr>
          <w:i/>
          <w:iCs/>
        </w:rPr>
        <w:t xml:space="preserve">dxdy </w:t>
      </w:r>
      <w:r w:rsidR="00F35C8F">
        <w:t xml:space="preserve">or </w:t>
      </w:r>
      <w:r w:rsidR="00F35C8F" w:rsidRPr="00F35C8F">
        <w:rPr>
          <w:i/>
          <w:iCs/>
        </w:rPr>
        <w:t>dydx</w:t>
      </w:r>
      <w:r w:rsidR="00F35C8F">
        <w:t>)</w:t>
      </w:r>
      <w:r w:rsidR="00F35C8F">
        <w:rPr>
          <w:i/>
          <w:iCs/>
        </w:rPr>
        <w:t xml:space="preserve"> </w:t>
      </w:r>
      <w:r w:rsidR="00DF75E9" w:rsidRPr="00F35C8F">
        <w:t>will</w:t>
      </w:r>
      <w:r w:rsidR="00DF75E9">
        <w:t xml:space="preserve"> need to be changed</w:t>
      </w:r>
      <w:r w:rsidR="00DC04CC">
        <w:t xml:space="preserve"> </w:t>
      </w:r>
      <w:r w:rsidR="00204208">
        <w:t xml:space="preserve">to </w:t>
      </w:r>
      <w:r w:rsidR="00541958" w:rsidRPr="00541958">
        <w:rPr>
          <w:position w:val="-12"/>
        </w:rPr>
        <w:object w:dxaOrig="460" w:dyaOrig="360" w14:anchorId="1BB26685">
          <v:shape id="_x0000_i1036" type="#_x0000_t75" style="width:23.65pt;height:17.5pt" o:ole="">
            <v:imagedata r:id="rId30" o:title=""/>
          </v:shape>
          <o:OLEObject Type="Embed" ProgID="Equation.DSMT4" ShapeID="_x0000_i1036" DrawAspect="Content" ObjectID="_1846101768" r:id="rId31"/>
        </w:object>
      </w:r>
      <w:r w:rsidR="00204208">
        <w:t>(</w:t>
      </w:r>
      <w:r w:rsidR="00A63ACA">
        <w:rPr>
          <w:i/>
          <w:iCs/>
        </w:rPr>
        <w:t xml:space="preserve">dudv </w:t>
      </w:r>
      <w:r w:rsidR="00A63ACA">
        <w:t xml:space="preserve">or </w:t>
      </w:r>
      <w:r w:rsidR="00A63ACA">
        <w:rPr>
          <w:i/>
          <w:iCs/>
        </w:rPr>
        <w:t>dvdu</w:t>
      </w:r>
      <w:r w:rsidR="00A63ACA">
        <w:t>)</w:t>
      </w:r>
      <w:r w:rsidR="009C4F0D">
        <w:t xml:space="preserve"> by finding the relationship between </w:t>
      </w:r>
      <w:r w:rsidR="00541958" w:rsidRPr="00541958">
        <w:rPr>
          <w:position w:val="-14"/>
        </w:rPr>
        <w:object w:dxaOrig="1200" w:dyaOrig="380" w14:anchorId="0FF13A0A">
          <v:shape id="_x0000_i1037" type="#_x0000_t75" style="width:59.65pt;height:18.5pt" o:ole="">
            <v:imagedata r:id="rId32" o:title=""/>
          </v:shape>
          <o:OLEObject Type="Embed" ProgID="Equation.DSMT4" ShapeID="_x0000_i1037" DrawAspect="Content" ObjectID="_1846101769" r:id="rId33"/>
        </w:object>
      </w:r>
    </w:p>
    <w:p w14:paraId="195AE96C" w14:textId="61E969F3" w:rsidR="001674E1" w:rsidRDefault="001674E1" w:rsidP="003D4303">
      <w:pPr>
        <w:pStyle w:val="NoSpacing"/>
      </w:pPr>
    </w:p>
    <w:p w14:paraId="3DB12D5E" w14:textId="7715E13E" w:rsidR="00104B32" w:rsidRDefault="00466C35" w:rsidP="003D4303">
      <w:pPr>
        <w:pStyle w:val="NoSpacing"/>
      </w:pPr>
      <w:r>
        <w:t xml:space="preserve">Before </w:t>
      </w:r>
      <w:r w:rsidR="0030775A">
        <w:t>we look</w:t>
      </w:r>
      <w:r w:rsidR="00104B32">
        <w:t xml:space="preserve"> at how each of these changes work within a given </w:t>
      </w:r>
      <w:r w:rsidR="00E04480">
        <w:rPr>
          <w:i/>
          <w:iCs/>
        </w:rPr>
        <w:t>uv</w:t>
      </w:r>
      <w:r w:rsidR="00E04480">
        <w:t>-substitution</w:t>
      </w:r>
      <w:r>
        <w:t xml:space="preserve"> we</w:t>
      </w:r>
      <w:r w:rsidR="005844F4">
        <w:t xml:space="preserve"> first introduce some important terminology for this section.</w:t>
      </w:r>
    </w:p>
    <w:p w14:paraId="3457EEB5" w14:textId="77777777" w:rsidR="00AB4A3E" w:rsidRDefault="00AB4A3E" w:rsidP="00AB4A3E">
      <w:pPr>
        <w:pStyle w:val="NoSpacing"/>
      </w:pPr>
    </w:p>
    <w:tbl>
      <w:tblPr>
        <w:tblStyle w:val="TableGrid"/>
        <w:tblW w:w="0" w:type="auto"/>
        <w:tblLook w:val="04A0" w:firstRow="1" w:lastRow="0" w:firstColumn="1" w:lastColumn="0" w:noHBand="0" w:noVBand="1"/>
      </w:tblPr>
      <w:tblGrid>
        <w:gridCol w:w="10790"/>
      </w:tblGrid>
      <w:tr w:rsidR="00AB4A3E" w14:paraId="70CE2C21" w14:textId="77777777" w:rsidTr="00563934">
        <w:tc>
          <w:tcPr>
            <w:tcW w:w="10790" w:type="dxa"/>
          </w:tcPr>
          <w:p w14:paraId="2C6D6A93" w14:textId="77777777" w:rsidR="00AB4A3E" w:rsidRDefault="00AB4A3E" w:rsidP="00563934">
            <w:pPr>
              <w:pStyle w:val="NoSpacing"/>
            </w:pPr>
          </w:p>
          <w:p w14:paraId="7C9E548D" w14:textId="39585F25" w:rsidR="00AB4A3E" w:rsidRDefault="00AB4A3E" w:rsidP="00563934">
            <w:pPr>
              <w:pStyle w:val="NoSpacing"/>
            </w:pPr>
            <w:r>
              <w:rPr>
                <w:b/>
              </w:rPr>
              <w:t xml:space="preserve">Definition:  </w:t>
            </w:r>
            <w:r>
              <w:t xml:space="preserve">A </w:t>
            </w:r>
            <w:r>
              <w:rPr>
                <w:u w:val="single"/>
              </w:rPr>
              <w:t>transformation</w:t>
            </w:r>
            <w:r>
              <w:t xml:space="preserve"> from the </w:t>
            </w:r>
            <w:r>
              <w:rPr>
                <w:i/>
              </w:rPr>
              <w:t>uv</w:t>
            </w:r>
            <w:r>
              <w:t xml:space="preserve">-plane to the </w:t>
            </w:r>
            <w:r>
              <w:rPr>
                <w:i/>
              </w:rPr>
              <w:t>xy</w:t>
            </w:r>
            <w:r>
              <w:t xml:space="preserve">-plane is a function of the form </w:t>
            </w:r>
            <w:r w:rsidR="00541958" w:rsidRPr="00541958">
              <w:rPr>
                <w:position w:val="-14"/>
              </w:rPr>
              <w:object w:dxaOrig="2640" w:dyaOrig="400" w14:anchorId="6C3231A1">
                <v:shape id="_x0000_i1038" type="#_x0000_t75" style="width:131.65pt;height:19.55pt" o:ole="">
                  <v:imagedata r:id="rId34" o:title=""/>
                </v:shape>
                <o:OLEObject Type="Embed" ProgID="Equation.DSMT4" ShapeID="_x0000_i1038" DrawAspect="Content" ObjectID="_1846101770" r:id="rId35"/>
              </w:object>
            </w:r>
            <w:r>
              <w:t xml:space="preserve">.  Intuitively, we think of </w:t>
            </w:r>
            <w:r w:rsidR="00541958" w:rsidRPr="00541958">
              <w:rPr>
                <w:position w:val="-14"/>
              </w:rPr>
              <w:object w:dxaOrig="760" w:dyaOrig="400" w14:anchorId="57404242">
                <v:shape id="_x0000_i1039" type="#_x0000_t75" style="width:38.05pt;height:19.55pt" o:ole="">
                  <v:imagedata r:id="rId36" o:title=""/>
                </v:shape>
                <o:OLEObject Type="Embed" ProgID="Equation.DSMT4" ShapeID="_x0000_i1039" DrawAspect="Content" ObjectID="_1846101771" r:id="rId37"/>
              </w:object>
            </w:r>
            <w:r>
              <w:t xml:space="preserve"> as giving us an </w:t>
            </w:r>
            <w:r>
              <w:rPr>
                <w:i/>
              </w:rPr>
              <w:t>x</w:t>
            </w:r>
            <w:r>
              <w:t xml:space="preserve"> value, and we think of </w:t>
            </w:r>
            <w:r w:rsidR="00541958" w:rsidRPr="00541958">
              <w:rPr>
                <w:position w:val="-14"/>
              </w:rPr>
              <w:object w:dxaOrig="740" w:dyaOrig="400" w14:anchorId="7C56E4DC">
                <v:shape id="_x0000_i1040" type="#_x0000_t75" style="width:37.05pt;height:19.55pt" o:ole="">
                  <v:imagedata r:id="rId38" o:title=""/>
                </v:shape>
                <o:OLEObject Type="Embed" ProgID="Equation.DSMT4" ShapeID="_x0000_i1040" DrawAspect="Content" ObjectID="_1846101772" r:id="rId39"/>
              </w:object>
            </w:r>
            <w:r>
              <w:t xml:space="preserve"> as giving us a </w:t>
            </w:r>
            <w:r>
              <w:rPr>
                <w:i/>
              </w:rPr>
              <w:t>y</w:t>
            </w:r>
            <w:r>
              <w:t xml:space="preserve"> value.</w:t>
            </w:r>
          </w:p>
          <w:p w14:paraId="611EAC8B" w14:textId="77777777" w:rsidR="00AB4A3E" w:rsidRDefault="00AB4A3E" w:rsidP="00563934">
            <w:pPr>
              <w:pStyle w:val="NoSpacing"/>
            </w:pPr>
          </w:p>
        </w:tc>
      </w:tr>
    </w:tbl>
    <w:p w14:paraId="307FF3D0" w14:textId="6857808C" w:rsidR="00AB4A3E" w:rsidRDefault="00AB4A3E" w:rsidP="00AB4A3E">
      <w:pPr>
        <w:pStyle w:val="NoSpacing"/>
        <w:rPr>
          <w:i/>
        </w:rPr>
      </w:pPr>
      <w:r>
        <w:rPr>
          <w:i/>
        </w:rPr>
        <w:t xml:space="preserve">Note:  In function mapping notation we will write </w:t>
      </w:r>
      <w:r w:rsidR="00541958" w:rsidRPr="00541958">
        <w:rPr>
          <w:position w:val="-6"/>
        </w:rPr>
        <w:object w:dxaOrig="1240" w:dyaOrig="320" w14:anchorId="1293743E">
          <v:shape id="_x0000_i1041" type="#_x0000_t75" style="width:62.75pt;height:15.45pt" o:ole="">
            <v:imagedata r:id="rId40" o:title=""/>
          </v:shape>
          <o:OLEObject Type="Embed" ProgID="Equation.DSMT4" ShapeID="_x0000_i1041" DrawAspect="Content" ObjectID="_1846101773" r:id="rId41"/>
        </w:object>
      </w:r>
      <w:r>
        <w:t xml:space="preserve"> </w:t>
      </w:r>
      <w:r>
        <w:rPr>
          <w:i/>
        </w:rPr>
        <w:t xml:space="preserve">since T takes in an ordered pair and spits out an ordered pair. </w:t>
      </w:r>
    </w:p>
    <w:p w14:paraId="54BD474C" w14:textId="1108FECD" w:rsidR="0062065B" w:rsidRDefault="0062065B" w:rsidP="00AB4A3E">
      <w:pPr>
        <w:pStyle w:val="NoSpacing"/>
        <w:rPr>
          <w:i/>
        </w:rPr>
      </w:pPr>
    </w:p>
    <w:tbl>
      <w:tblPr>
        <w:tblStyle w:val="TableGrid"/>
        <w:tblW w:w="0" w:type="auto"/>
        <w:tblLook w:val="04A0" w:firstRow="1" w:lastRow="0" w:firstColumn="1" w:lastColumn="0" w:noHBand="0" w:noVBand="1"/>
      </w:tblPr>
      <w:tblGrid>
        <w:gridCol w:w="10790"/>
      </w:tblGrid>
      <w:tr w:rsidR="00AB4A3E" w14:paraId="680F2C58" w14:textId="77777777" w:rsidTr="00563934">
        <w:tc>
          <w:tcPr>
            <w:tcW w:w="10790" w:type="dxa"/>
          </w:tcPr>
          <w:p w14:paraId="3430FFF8" w14:textId="77777777" w:rsidR="00AB4A3E" w:rsidRDefault="00AB4A3E" w:rsidP="00563934">
            <w:pPr>
              <w:pStyle w:val="NoSpacing"/>
            </w:pPr>
          </w:p>
          <w:p w14:paraId="56D895EC" w14:textId="5211595F" w:rsidR="00AB4A3E" w:rsidRDefault="00AB4A3E" w:rsidP="00563934">
            <w:pPr>
              <w:pStyle w:val="NoSpacing"/>
            </w:pPr>
            <w:r>
              <w:rPr>
                <w:b/>
              </w:rPr>
              <w:t>Definition:</w:t>
            </w:r>
            <w:r>
              <w:t xml:space="preserve">  If </w:t>
            </w:r>
            <w:r w:rsidR="00541958" w:rsidRPr="00541958">
              <w:rPr>
                <w:position w:val="-14"/>
              </w:rPr>
              <w:object w:dxaOrig="1540" w:dyaOrig="400" w14:anchorId="6020A6CD">
                <v:shape id="_x0000_i1042" type="#_x0000_t75" style="width:77.15pt;height:19.55pt" o:ole="">
                  <v:imagedata r:id="rId42" o:title=""/>
                </v:shape>
                <o:OLEObject Type="Embed" ProgID="Equation.DSMT4" ShapeID="_x0000_i1042" DrawAspect="Content" ObjectID="_1846101774" r:id="rId43"/>
              </w:object>
            </w:r>
            <w:r>
              <w:t xml:space="preserve"> we say that (</w:t>
            </w:r>
            <w:r>
              <w:rPr>
                <w:i/>
              </w:rPr>
              <w:t>c</w:t>
            </w:r>
            <w:r>
              <w:t xml:space="preserve">, </w:t>
            </w:r>
            <w:r>
              <w:rPr>
                <w:i/>
              </w:rPr>
              <w:t>d</w:t>
            </w:r>
            <w:r>
              <w:t xml:space="preserve">) is the </w:t>
            </w:r>
            <w:r>
              <w:rPr>
                <w:u w:val="single"/>
              </w:rPr>
              <w:t>image</w:t>
            </w:r>
            <w:r>
              <w:t xml:space="preserve"> of the point (</w:t>
            </w:r>
            <w:r>
              <w:rPr>
                <w:i/>
              </w:rPr>
              <w:t>a</w:t>
            </w:r>
            <w:r>
              <w:t xml:space="preserve">, </w:t>
            </w:r>
            <w:r>
              <w:rPr>
                <w:i/>
              </w:rPr>
              <w:t>b</w:t>
            </w:r>
            <w:r>
              <w:t xml:space="preserve">) under the transformation </w:t>
            </w:r>
            <w:r>
              <w:rPr>
                <w:i/>
              </w:rPr>
              <w:t>T</w:t>
            </w:r>
            <w:r>
              <w:t xml:space="preserve">.  If no two points have the same image, </w:t>
            </w:r>
            <w:r>
              <w:rPr>
                <w:i/>
              </w:rPr>
              <w:t>T</w:t>
            </w:r>
            <w:r>
              <w:t xml:space="preserve"> is called </w:t>
            </w:r>
            <w:r>
              <w:rPr>
                <w:u w:val="single"/>
              </w:rPr>
              <w:t>one-to-one</w:t>
            </w:r>
            <w:r>
              <w:t>.</w:t>
            </w:r>
          </w:p>
          <w:p w14:paraId="4DFC6DDA" w14:textId="77777777" w:rsidR="00AB4A3E" w:rsidRDefault="00AB4A3E" w:rsidP="00563934">
            <w:pPr>
              <w:pStyle w:val="NoSpacing"/>
            </w:pPr>
          </w:p>
        </w:tc>
      </w:tr>
    </w:tbl>
    <w:p w14:paraId="2925183E" w14:textId="2123B8FE" w:rsidR="00AB4A3E" w:rsidRDefault="00213AC4" w:rsidP="00AB4A3E">
      <w:pPr>
        <w:pStyle w:val="NoSpacing"/>
      </w:pPr>
      <w:r>
        <w:rPr>
          <w:noProof/>
        </w:rPr>
        <w:drawing>
          <wp:anchor distT="0" distB="0" distL="114300" distR="114300" simplePos="0" relativeHeight="251660288" behindDoc="0" locked="0" layoutInCell="1" allowOverlap="1" wp14:anchorId="6EA868DF" wp14:editId="3408C292">
            <wp:simplePos x="0" y="0"/>
            <wp:positionH relativeFrom="column">
              <wp:posOffset>3950553</wp:posOffset>
            </wp:positionH>
            <wp:positionV relativeFrom="paragraph">
              <wp:posOffset>56136</wp:posOffset>
            </wp:positionV>
            <wp:extent cx="2770495" cy="1300819"/>
            <wp:effectExtent l="0" t="0" r="0" b="0"/>
            <wp:wrapSquare wrapText="bothSides"/>
            <wp:docPr id="1" name="Picture 1" descr="A picture of the regions R and S and the transformation T and T-inverse that map points between these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regions R and S and the transformation T and T-inverse that map points between these regions."/>
                    <pic:cNvPicPr/>
                  </pic:nvPicPr>
                  <pic:blipFill>
                    <a:blip r:embed="rId44">
                      <a:extLst>
                        <a:ext uri="{28A0092B-C50C-407E-A947-70E740481C1C}">
                          <a14:useLocalDpi xmlns:a14="http://schemas.microsoft.com/office/drawing/2010/main" val="0"/>
                        </a:ext>
                      </a:extLst>
                    </a:blip>
                    <a:stretch>
                      <a:fillRect/>
                    </a:stretch>
                  </pic:blipFill>
                  <pic:spPr>
                    <a:xfrm>
                      <a:off x="0" y="0"/>
                      <a:ext cx="2770495" cy="1300819"/>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242432C" w14:textId="387615DC" w:rsidR="0030775A" w:rsidRPr="00213AC4" w:rsidRDefault="00213AC4" w:rsidP="00AB4A3E">
      <w:pPr>
        <w:pStyle w:val="NoSpacing"/>
        <w:rPr>
          <w:i/>
          <w:iCs/>
        </w:rPr>
      </w:pPr>
      <w:r>
        <w:rPr>
          <w:i/>
          <w:iCs/>
        </w:rPr>
        <w:t xml:space="preserve">Note:  If T is one-to-one this implies that T has an inverse transformation we call </w:t>
      </w:r>
      <w:r w:rsidR="00541958" w:rsidRPr="00025957">
        <w:rPr>
          <w:position w:val="-4"/>
        </w:rPr>
        <w:object w:dxaOrig="360" w:dyaOrig="300" w14:anchorId="396A1F0C">
          <v:shape id="_x0000_i1043" type="#_x0000_t75" style="width:17.5pt;height:15.45pt" o:ole="">
            <v:imagedata r:id="rId45" o:title=""/>
          </v:shape>
          <o:OLEObject Type="Embed" ProgID="Equation.DSMT4" ShapeID="_x0000_i1043" DrawAspect="Content" ObjectID="_1846101775" r:id="rId46"/>
        </w:object>
      </w:r>
      <w:r w:rsidR="004541BD">
        <w:rPr>
          <w:i/>
          <w:iCs/>
        </w:rPr>
        <w:t>which maps points from the xy-plane to the uv-plane.</w:t>
      </w:r>
    </w:p>
    <w:p w14:paraId="7D08374E" w14:textId="3F3EA7CB" w:rsidR="0030775A" w:rsidRDefault="0030775A" w:rsidP="00AB4A3E">
      <w:pPr>
        <w:pStyle w:val="NoSpacing"/>
      </w:pPr>
    </w:p>
    <w:p w14:paraId="61B7E558" w14:textId="66E64F90" w:rsidR="0030775A" w:rsidRDefault="0030775A" w:rsidP="00AB4A3E">
      <w:pPr>
        <w:pStyle w:val="NoSpacing"/>
      </w:pPr>
    </w:p>
    <w:p w14:paraId="2C87250D" w14:textId="57A5201D" w:rsidR="0030775A" w:rsidRDefault="0030775A" w:rsidP="00AB4A3E">
      <w:pPr>
        <w:pStyle w:val="NoSpacing"/>
      </w:pPr>
    </w:p>
    <w:p w14:paraId="0F1FC80F" w14:textId="69F1265B" w:rsidR="00AB4A3E" w:rsidRDefault="00AB4A3E" w:rsidP="00AB4A3E">
      <w:pPr>
        <w:pStyle w:val="NoSpacing"/>
      </w:pPr>
      <w:r w:rsidRPr="002E1E14">
        <w:rPr>
          <w:b/>
          <w:u w:val="single"/>
        </w:rPr>
        <w:lastRenderedPageBreak/>
        <w:t>Example 1:</w:t>
      </w:r>
      <w:r>
        <w:t xml:space="preserve">  Consider the transformation given by </w:t>
      </w:r>
      <w:r w:rsidR="00541958" w:rsidRPr="00541958">
        <w:rPr>
          <w:position w:val="-16"/>
        </w:rPr>
        <w:object w:dxaOrig="1920" w:dyaOrig="440" w14:anchorId="146D60C4">
          <v:shape id="_x0000_i1044" type="#_x0000_t75" style="width:95.65pt;height:22.65pt" o:ole="">
            <v:imagedata r:id="rId47" o:title=""/>
          </v:shape>
          <o:OLEObject Type="Embed" ProgID="Equation.DSMT4" ShapeID="_x0000_i1044" DrawAspect="Content" ObjectID="_1846101776" r:id="rId48"/>
        </w:object>
      </w:r>
      <w:r>
        <w:t>.</w:t>
      </w:r>
    </w:p>
    <w:p w14:paraId="0039CE15" w14:textId="10AC1ACD" w:rsidR="00971493" w:rsidRDefault="00971493" w:rsidP="00AB4A3E">
      <w:pPr>
        <w:pStyle w:val="NoSpacing"/>
        <w:numPr>
          <w:ilvl w:val="0"/>
          <w:numId w:val="30"/>
        </w:numPr>
      </w:pPr>
      <w:r>
        <w:t xml:space="preserve">Express the </w:t>
      </w:r>
      <w:r w:rsidR="008F4409">
        <w:t>substitutions this transformation implies.</w:t>
      </w:r>
    </w:p>
    <w:p w14:paraId="358CE764" w14:textId="7995B4A7" w:rsidR="008F4409" w:rsidRDefault="008F4409" w:rsidP="008F4409">
      <w:pPr>
        <w:pStyle w:val="NoSpacing"/>
      </w:pPr>
    </w:p>
    <w:p w14:paraId="7F4055E3" w14:textId="056D3A43" w:rsidR="008F4409" w:rsidRDefault="008F4409" w:rsidP="008F4409">
      <w:pPr>
        <w:pStyle w:val="NoSpacing"/>
        <w:ind w:left="360"/>
      </w:pPr>
      <w:r>
        <w:t xml:space="preserve">Here we have </w:t>
      </w:r>
      <w:r w:rsidR="00541958" w:rsidRPr="00541958">
        <w:rPr>
          <w:position w:val="-6"/>
        </w:rPr>
        <w:object w:dxaOrig="880" w:dyaOrig="240" w14:anchorId="214F9944">
          <v:shape id="_x0000_i1045" type="#_x0000_t75" style="width:44.25pt;height:12.35pt" o:ole="">
            <v:imagedata r:id="rId49" o:title=""/>
          </v:shape>
          <o:OLEObject Type="Embed" ProgID="Equation.DSMT4" ShapeID="_x0000_i1045" DrawAspect="Content" ObjectID="_1846101777" r:id="rId50"/>
        </w:object>
      </w:r>
      <w:r>
        <w:t xml:space="preserve"> and </w:t>
      </w:r>
      <w:r w:rsidR="00541958" w:rsidRPr="00541958">
        <w:rPr>
          <w:position w:val="-10"/>
        </w:rPr>
        <w:object w:dxaOrig="639" w:dyaOrig="360" w14:anchorId="6635BD62">
          <v:shape id="_x0000_i1046" type="#_x0000_t75" style="width:31.9pt;height:17.5pt" o:ole="">
            <v:imagedata r:id="rId51" o:title=""/>
          </v:shape>
          <o:OLEObject Type="Embed" ProgID="Equation.DSMT4" ShapeID="_x0000_i1046" DrawAspect="Content" ObjectID="_1846101778" r:id="rId52"/>
        </w:object>
      </w:r>
    </w:p>
    <w:p w14:paraId="48AF2786" w14:textId="028C1AF2" w:rsidR="008F4409" w:rsidRDefault="008F4409" w:rsidP="008F4409">
      <w:pPr>
        <w:pStyle w:val="NoSpacing"/>
      </w:pPr>
    </w:p>
    <w:p w14:paraId="53F27288" w14:textId="77777777" w:rsidR="008F4409" w:rsidRDefault="008F4409" w:rsidP="008F4409">
      <w:pPr>
        <w:pStyle w:val="NoSpacing"/>
      </w:pPr>
    </w:p>
    <w:p w14:paraId="38DCA4A0" w14:textId="0EF5A14D" w:rsidR="00AB4A3E" w:rsidRDefault="00AB4A3E" w:rsidP="00AB4A3E">
      <w:pPr>
        <w:pStyle w:val="NoSpacing"/>
        <w:numPr>
          <w:ilvl w:val="0"/>
          <w:numId w:val="30"/>
        </w:numPr>
      </w:pPr>
      <w:r>
        <w:t xml:space="preserve">What is the image of (2,3) under </w:t>
      </w:r>
      <w:r>
        <w:rPr>
          <w:i/>
        </w:rPr>
        <w:t>T</w:t>
      </w:r>
      <w:r>
        <w:t>?</w:t>
      </w:r>
    </w:p>
    <w:p w14:paraId="03A46F76" w14:textId="77777777" w:rsidR="00AB4A3E" w:rsidRDefault="00AB4A3E" w:rsidP="00AB4A3E">
      <w:pPr>
        <w:pStyle w:val="NoSpacing"/>
      </w:pPr>
    </w:p>
    <w:p w14:paraId="5654B378" w14:textId="6917EB76" w:rsidR="00AB4A3E" w:rsidRDefault="00AB4A3E" w:rsidP="00AB4A3E">
      <w:pPr>
        <w:pStyle w:val="NoSpacing"/>
        <w:ind w:firstLine="360"/>
      </w:pPr>
      <w:r>
        <w:t xml:space="preserve">We calculate that: </w:t>
      </w:r>
      <w:r w:rsidR="00541958" w:rsidRPr="00541958">
        <w:rPr>
          <w:position w:val="-16"/>
        </w:rPr>
        <w:object w:dxaOrig="2760" w:dyaOrig="440" w14:anchorId="00C533F1">
          <v:shape id="_x0000_i1047" type="#_x0000_t75" style="width:137.85pt;height:22.65pt" o:ole="">
            <v:imagedata r:id="rId53" o:title=""/>
          </v:shape>
          <o:OLEObject Type="Embed" ProgID="Equation.DSMT4" ShapeID="_x0000_i1047" DrawAspect="Content" ObjectID="_1846101779" r:id="rId54"/>
        </w:object>
      </w:r>
      <w:r>
        <w:t>.</w:t>
      </w:r>
    </w:p>
    <w:p w14:paraId="0A75E5E1" w14:textId="094BC9AF" w:rsidR="00AB4A3E" w:rsidRDefault="00AB4A3E" w:rsidP="00AB4A3E">
      <w:pPr>
        <w:pStyle w:val="NoSpacing"/>
      </w:pPr>
    </w:p>
    <w:p w14:paraId="3B84FB91" w14:textId="53887805" w:rsidR="00FE42E8" w:rsidRDefault="00FE42E8" w:rsidP="00FE42E8">
      <w:pPr>
        <w:pStyle w:val="NoSpacing"/>
        <w:numPr>
          <w:ilvl w:val="0"/>
          <w:numId w:val="30"/>
        </w:numPr>
      </w:pPr>
      <w:r>
        <w:t xml:space="preserve">Suppose that </w:t>
      </w:r>
      <w:r w:rsidR="00541958" w:rsidRPr="00541958">
        <w:rPr>
          <w:position w:val="-14"/>
        </w:rPr>
        <w:object w:dxaOrig="580" w:dyaOrig="400" w14:anchorId="1150242D">
          <v:shape id="_x0000_i1048" type="#_x0000_t75" style="width:28.8pt;height:19.55pt" o:ole="">
            <v:imagedata r:id="rId55" o:title=""/>
          </v:shape>
          <o:OLEObject Type="Embed" ProgID="Equation.DSMT4" ShapeID="_x0000_i1048" DrawAspect="Content" ObjectID="_1846101780" r:id="rId56"/>
        </w:object>
      </w:r>
      <w:r w:rsidR="00F83834">
        <w:t xml:space="preserve">is a point in the </w:t>
      </w:r>
      <w:r w:rsidR="00F83834">
        <w:rPr>
          <w:i/>
          <w:iCs/>
        </w:rPr>
        <w:t>uv</w:t>
      </w:r>
      <w:r w:rsidR="00F83834">
        <w:t xml:space="preserve">-plane, </w:t>
      </w:r>
      <w:r w:rsidR="00D53D2C">
        <w:t>where</w:t>
      </w:r>
      <w:r w:rsidR="00F83834">
        <w:t xml:space="preserve"> does </w:t>
      </w:r>
      <w:r>
        <w:rPr>
          <w:i/>
          <w:iCs/>
        </w:rPr>
        <w:t>T</w:t>
      </w:r>
      <w:r w:rsidR="00F83834">
        <w:rPr>
          <w:i/>
          <w:iCs/>
        </w:rPr>
        <w:t xml:space="preserve"> </w:t>
      </w:r>
      <w:r w:rsidR="00F83834">
        <w:t xml:space="preserve">map this point in </w:t>
      </w:r>
      <w:r w:rsidR="00D53D2C">
        <w:rPr>
          <w:i/>
          <w:iCs/>
        </w:rPr>
        <w:t>xy</w:t>
      </w:r>
      <w:r w:rsidR="00D53D2C">
        <w:t>-plane</w:t>
      </w:r>
      <w:r>
        <w:t>?</w:t>
      </w:r>
    </w:p>
    <w:p w14:paraId="51D503A3" w14:textId="73F958E2" w:rsidR="00FE42E8" w:rsidRDefault="00FE42E8" w:rsidP="00FE42E8">
      <w:pPr>
        <w:pStyle w:val="NoSpacing"/>
      </w:pPr>
    </w:p>
    <w:p w14:paraId="578A979F" w14:textId="6E2146D3" w:rsidR="00FE42E8" w:rsidRDefault="00FE42E8" w:rsidP="00FE42E8">
      <w:pPr>
        <w:pStyle w:val="NoSpacing"/>
        <w:ind w:firstLine="360"/>
      </w:pPr>
      <w:r>
        <w:t xml:space="preserve">We calculate that: </w:t>
      </w:r>
      <w:r w:rsidR="00541958" w:rsidRPr="00541958">
        <w:rPr>
          <w:position w:val="-16"/>
        </w:rPr>
        <w:object w:dxaOrig="2659" w:dyaOrig="440" w14:anchorId="39284C2E">
          <v:shape id="_x0000_i1049" type="#_x0000_t75" style="width:132.7pt;height:22.65pt" o:ole="">
            <v:imagedata r:id="rId57" o:title=""/>
          </v:shape>
          <o:OLEObject Type="Embed" ProgID="Equation.DSMT4" ShapeID="_x0000_i1049" DrawAspect="Content" ObjectID="_1846101781" r:id="rId58"/>
        </w:object>
      </w:r>
      <w:r>
        <w:t>.</w:t>
      </w:r>
    </w:p>
    <w:p w14:paraId="3FD3B9AE" w14:textId="77777777" w:rsidR="00FE42E8" w:rsidRDefault="00FE42E8" w:rsidP="00FE42E8">
      <w:pPr>
        <w:pStyle w:val="NoSpacing"/>
      </w:pPr>
    </w:p>
    <w:p w14:paraId="68008FB3" w14:textId="77777777" w:rsidR="00AB4A3E" w:rsidRDefault="00AB4A3E" w:rsidP="00AB4A3E">
      <w:pPr>
        <w:pStyle w:val="NoSpacing"/>
        <w:numPr>
          <w:ilvl w:val="0"/>
          <w:numId w:val="30"/>
        </w:numPr>
      </w:pPr>
      <w:r>
        <w:t xml:space="preserve">Is </w:t>
      </w:r>
      <w:r>
        <w:rPr>
          <w:i/>
        </w:rPr>
        <w:t>T</w:t>
      </w:r>
      <w:r>
        <w:t xml:space="preserve"> a one-to-one transformation?</w:t>
      </w:r>
    </w:p>
    <w:p w14:paraId="7895B13F" w14:textId="77777777" w:rsidR="00AB4A3E" w:rsidRDefault="00AB4A3E" w:rsidP="00AB4A3E">
      <w:pPr>
        <w:pStyle w:val="NoSpacing"/>
      </w:pPr>
    </w:p>
    <w:p w14:paraId="76B19B43" w14:textId="4D728946" w:rsidR="000B685E" w:rsidRDefault="00AB4A3E" w:rsidP="000B685E">
      <w:pPr>
        <w:pStyle w:val="NoSpacing"/>
        <w:ind w:left="360"/>
      </w:pPr>
      <w:r>
        <w:t xml:space="preserve">Let’s assume </w:t>
      </w:r>
      <w:r>
        <w:rPr>
          <w:i/>
        </w:rPr>
        <w:t xml:space="preserve">T </w:t>
      </w:r>
      <w:r>
        <w:t>is not one-to one and try to get a contradiction.  Assume two different points (</w:t>
      </w:r>
      <w:r>
        <w:rPr>
          <w:i/>
        </w:rPr>
        <w:t>a</w:t>
      </w:r>
      <w:r>
        <w:t xml:space="preserve">, </w:t>
      </w:r>
      <w:r>
        <w:rPr>
          <w:i/>
        </w:rPr>
        <w:t>b</w:t>
      </w:r>
      <w:r>
        <w:t>) and (</w:t>
      </w:r>
      <w:r>
        <w:rPr>
          <w:i/>
        </w:rPr>
        <w:t>c</w:t>
      </w:r>
      <w:r>
        <w:t xml:space="preserve">, </w:t>
      </w:r>
      <w:r>
        <w:rPr>
          <w:i/>
        </w:rPr>
        <w:t>d</w:t>
      </w:r>
      <w:r>
        <w:t xml:space="preserve">) have the same image under </w:t>
      </w:r>
      <w:r>
        <w:rPr>
          <w:i/>
        </w:rPr>
        <w:t>T</w:t>
      </w:r>
      <w:r>
        <w:t xml:space="preserve">.  This means that </w:t>
      </w:r>
      <w:r w:rsidR="00541958" w:rsidRPr="00541958">
        <w:rPr>
          <w:position w:val="-6"/>
        </w:rPr>
        <w:object w:dxaOrig="1600" w:dyaOrig="320" w14:anchorId="51C4C377">
          <v:shape id="_x0000_i1050" type="#_x0000_t75" style="width:80.25pt;height:15.45pt" o:ole="">
            <v:imagedata r:id="rId59" o:title=""/>
          </v:shape>
          <o:OLEObject Type="Embed" ProgID="Equation.DSMT4" ShapeID="_x0000_i1050" DrawAspect="Content" ObjectID="_1846101782" r:id="rId60"/>
        </w:object>
      </w:r>
      <w:r>
        <w:t xml:space="preserve">.  It also means </w:t>
      </w:r>
      <w:r w:rsidR="00541958" w:rsidRPr="00541958">
        <w:rPr>
          <w:position w:val="-6"/>
        </w:rPr>
        <w:object w:dxaOrig="3519" w:dyaOrig="279" w14:anchorId="07CA9F3D">
          <v:shape id="_x0000_i1051" type="#_x0000_t75" style="width:175.9pt;height:14.4pt" o:ole="">
            <v:imagedata r:id="rId61" o:title=""/>
          </v:shape>
          <o:OLEObject Type="Embed" ProgID="Equation.DSMT4" ShapeID="_x0000_i1051" DrawAspect="Content" ObjectID="_1846101783" r:id="rId62"/>
        </w:object>
      </w:r>
      <w:r>
        <w:t>.  This means that (</w:t>
      </w:r>
      <w:r>
        <w:rPr>
          <w:i/>
        </w:rPr>
        <w:t>a</w:t>
      </w:r>
      <w:r>
        <w:t xml:space="preserve">, </w:t>
      </w:r>
      <w:r>
        <w:rPr>
          <w:i/>
        </w:rPr>
        <w:t>b</w:t>
      </w:r>
      <w:r>
        <w:t>) and (</w:t>
      </w:r>
      <w:r>
        <w:rPr>
          <w:i/>
        </w:rPr>
        <w:t>c</w:t>
      </w:r>
      <w:r>
        <w:t xml:space="preserve">, </w:t>
      </w:r>
      <w:r>
        <w:rPr>
          <w:i/>
        </w:rPr>
        <w:t>d</w:t>
      </w:r>
      <w:r>
        <w:t xml:space="preserve">) must be the same point!  This is a contradiction.  So, </w:t>
      </w:r>
      <w:r>
        <w:rPr>
          <w:i/>
        </w:rPr>
        <w:t>T</w:t>
      </w:r>
      <w:r>
        <w:t xml:space="preserve"> is one-to-one.      </w:t>
      </w:r>
    </w:p>
    <w:p w14:paraId="1A89EB03" w14:textId="38098A5D" w:rsidR="000B685E" w:rsidRDefault="000B685E" w:rsidP="000B685E">
      <w:pPr>
        <w:pStyle w:val="NoSpacing"/>
        <w:ind w:left="360"/>
      </w:pPr>
    </w:p>
    <w:p w14:paraId="610DD512" w14:textId="064CD74D" w:rsidR="000B685E" w:rsidRDefault="000B685E" w:rsidP="000B685E">
      <w:pPr>
        <w:pStyle w:val="NoSpacing"/>
        <w:ind w:left="360"/>
      </w:pPr>
    </w:p>
    <w:p w14:paraId="7979F636" w14:textId="2AD8C0CB" w:rsidR="00A14AE6" w:rsidRPr="00A14AE6" w:rsidRDefault="00A14AE6" w:rsidP="003D4303">
      <w:pPr>
        <w:pStyle w:val="NoSpacing"/>
      </w:pPr>
      <w:r>
        <w:t xml:space="preserve">Now we turn our attention to </w:t>
      </w:r>
      <w:r w:rsidR="00651DA9">
        <w:t xml:space="preserve">how </w:t>
      </w:r>
      <w:r w:rsidR="006E42D0">
        <w:rPr>
          <w:i/>
          <w:iCs/>
        </w:rPr>
        <w:t>uv</w:t>
      </w:r>
      <w:r w:rsidR="006E42D0">
        <w:t>-substitutions</w:t>
      </w:r>
      <w:r w:rsidR="00651DA9">
        <w:t xml:space="preserve"> affect the region we are integrating over.</w:t>
      </w:r>
    </w:p>
    <w:p w14:paraId="1DA69E52" w14:textId="05F0BAE7" w:rsidR="00AB4A3E" w:rsidRDefault="00AB4A3E" w:rsidP="00AB4A3E">
      <w:pPr>
        <w:pStyle w:val="NoSpacing"/>
      </w:pPr>
    </w:p>
    <w:p w14:paraId="1FA6B20F" w14:textId="77777777" w:rsidR="00577513" w:rsidRDefault="00577513" w:rsidP="00AB4A3E">
      <w:pPr>
        <w:pStyle w:val="NoSpacing"/>
      </w:pPr>
    </w:p>
    <w:p w14:paraId="4775E6FC" w14:textId="4DFCF57E" w:rsidR="00577513" w:rsidRDefault="00577513" w:rsidP="00577513">
      <w:pPr>
        <w:pStyle w:val="NoSpacing"/>
      </w:pPr>
      <w:r w:rsidRPr="00B9625C">
        <w:rPr>
          <w:b/>
          <w:u w:val="single"/>
        </w:rPr>
        <w:t xml:space="preserve">Example </w:t>
      </w:r>
      <w:r w:rsidR="003C7525">
        <w:rPr>
          <w:b/>
          <w:u w:val="single"/>
        </w:rPr>
        <w:t>2</w:t>
      </w:r>
      <w:r w:rsidRPr="00B9625C">
        <w:rPr>
          <w:b/>
          <w:u w:val="single"/>
        </w:rPr>
        <w:t>:</w:t>
      </w:r>
      <w:r>
        <w:rPr>
          <w:bCs/>
        </w:rPr>
        <w:t xml:space="preserve">  </w:t>
      </w:r>
      <w:r>
        <w:t xml:space="preserve">Consider the transformation given by </w:t>
      </w:r>
      <w:r w:rsidRPr="00541958">
        <w:rPr>
          <w:position w:val="-16"/>
        </w:rPr>
        <w:object w:dxaOrig="2260" w:dyaOrig="440" w14:anchorId="3DAB1291">
          <v:shape id="_x0000_i1052" type="#_x0000_t75" style="width:113.15pt;height:22.65pt" o:ole="">
            <v:imagedata r:id="rId63" o:title=""/>
          </v:shape>
          <o:OLEObject Type="Embed" ProgID="Equation.DSMT4" ShapeID="_x0000_i1052" DrawAspect="Content" ObjectID="_1846101784" r:id="rId64"/>
        </w:object>
      </w:r>
      <w:r>
        <w:t xml:space="preserve">.  Find the image of the following square in the </w:t>
      </w:r>
      <w:r>
        <w:rPr>
          <w:i/>
        </w:rPr>
        <w:t>uv</w:t>
      </w:r>
      <w:r>
        <w:t xml:space="preserve">-plane: </w:t>
      </w:r>
      <w:r w:rsidRPr="00541958">
        <w:rPr>
          <w:position w:val="-16"/>
        </w:rPr>
        <w:object w:dxaOrig="2860" w:dyaOrig="440" w14:anchorId="66F4282E">
          <v:shape id="_x0000_i1053" type="#_x0000_t75" style="width:142.95pt;height:22.65pt" o:ole="">
            <v:imagedata r:id="rId65" o:title=""/>
          </v:shape>
          <o:OLEObject Type="Embed" ProgID="Equation.DSMT4" ShapeID="_x0000_i1053" DrawAspect="Content" ObjectID="_1846101785" r:id="rId66"/>
        </w:object>
      </w:r>
      <w:r>
        <w:t xml:space="preserve"> under the transformation </w:t>
      </w:r>
      <w:r>
        <w:rPr>
          <w:i/>
        </w:rPr>
        <w:t>T</w:t>
      </w:r>
      <w:r>
        <w:t xml:space="preserve">.  </w:t>
      </w:r>
    </w:p>
    <w:p w14:paraId="112B2971" w14:textId="77777777" w:rsidR="00577513" w:rsidRDefault="00577513" w:rsidP="00577513">
      <w:pPr>
        <w:pStyle w:val="NoSpacing"/>
      </w:pPr>
    </w:p>
    <w:p w14:paraId="5CA16F57" w14:textId="77777777" w:rsidR="006C0DEC" w:rsidRDefault="00577513" w:rsidP="006C0DEC">
      <w:pPr>
        <w:pStyle w:val="NoSpacing"/>
      </w:pPr>
      <w:r>
        <w:rPr>
          <w:noProof/>
        </w:rPr>
        <w:drawing>
          <wp:anchor distT="0" distB="0" distL="114300" distR="114300" simplePos="0" relativeHeight="251686912" behindDoc="0" locked="0" layoutInCell="1" allowOverlap="1" wp14:anchorId="06C45F2D" wp14:editId="3C70D018">
            <wp:simplePos x="0" y="0"/>
            <wp:positionH relativeFrom="margin">
              <wp:align>right</wp:align>
            </wp:positionH>
            <wp:positionV relativeFrom="paragraph">
              <wp:posOffset>12729</wp:posOffset>
            </wp:positionV>
            <wp:extent cx="1424305" cy="1481455"/>
            <wp:effectExtent l="0" t="0" r="4445" b="4445"/>
            <wp:wrapSquare wrapText="bothSides"/>
            <wp:docPr id="2" name="Picture 2" descr="A picture of the given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given region 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24305" cy="14814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6C34742" w14:textId="2E4D0ABB" w:rsidR="00577513" w:rsidRDefault="00577513" w:rsidP="006C0DEC">
      <w:pPr>
        <w:pStyle w:val="NoSpacing"/>
      </w:pPr>
      <w:r>
        <w:t xml:space="preserve">We will analyze all 4 boundary curves which make up </w:t>
      </w:r>
      <w:r>
        <w:rPr>
          <w:i/>
        </w:rPr>
        <w:t>S</w:t>
      </w:r>
      <w:r>
        <w:t xml:space="preserve">, and we will look at their image under </w:t>
      </w:r>
      <w:r>
        <w:rPr>
          <w:i/>
        </w:rPr>
        <w:t>T</w:t>
      </w:r>
      <w:r>
        <w:t xml:space="preserve">.  </w:t>
      </w:r>
    </w:p>
    <w:p w14:paraId="635FA48A" w14:textId="77777777" w:rsidR="00577513" w:rsidRDefault="00577513" w:rsidP="00577513">
      <w:pPr>
        <w:pStyle w:val="NoSpacing"/>
        <w:ind w:left="360"/>
      </w:pPr>
    </w:p>
    <w:p w14:paraId="3C91AFEE" w14:textId="2E129869" w:rsidR="00577513" w:rsidRDefault="00577513" w:rsidP="00577513">
      <w:pPr>
        <w:pStyle w:val="NoSpacing"/>
        <w:ind w:left="360"/>
      </w:pPr>
      <w:r>
        <w:t xml:space="preserve">For </w:t>
      </w:r>
      <w:r w:rsidRPr="00541958">
        <w:rPr>
          <w:position w:val="-6"/>
        </w:rPr>
        <w:object w:dxaOrig="560" w:dyaOrig="279" w14:anchorId="3FB64EF1">
          <v:shape id="_x0000_i1054" type="#_x0000_t75" style="width:28.8pt;height:14.4pt" o:ole="">
            <v:imagedata r:id="rId68" o:title=""/>
          </v:shape>
          <o:OLEObject Type="Embed" ProgID="Equation.DSMT4" ShapeID="_x0000_i1054" DrawAspect="Content" ObjectID="_1846101786" r:id="rId69"/>
        </w:object>
      </w:r>
      <w:r>
        <w:t xml:space="preserve"> where </w:t>
      </w:r>
      <w:r w:rsidRPr="00541958">
        <w:rPr>
          <w:position w:val="-6"/>
        </w:rPr>
        <w:object w:dxaOrig="840" w:dyaOrig="279" w14:anchorId="4FFF5269">
          <v:shape id="_x0000_i1055" type="#_x0000_t75" style="width:42.15pt;height:14.4pt" o:ole="">
            <v:imagedata r:id="rId70" o:title=""/>
          </v:shape>
          <o:OLEObject Type="Embed" ProgID="Equation.DSMT4" ShapeID="_x0000_i1055" DrawAspect="Content" ObjectID="_1846101787" r:id="rId71"/>
        </w:object>
      </w:r>
      <w:r>
        <w:t xml:space="preserve">, we have that under </w:t>
      </w:r>
      <w:r>
        <w:rPr>
          <w:i/>
        </w:rPr>
        <w:t>T</w:t>
      </w:r>
      <w:r>
        <w:t xml:space="preserve">: </w:t>
      </w:r>
      <w:r w:rsidRPr="00541958">
        <w:rPr>
          <w:position w:val="-6"/>
        </w:rPr>
        <w:object w:dxaOrig="760" w:dyaOrig="320" w14:anchorId="11095E57">
          <v:shape id="_x0000_i1056" type="#_x0000_t75" style="width:37.05pt;height:15.45pt" o:ole="">
            <v:imagedata r:id="rId72" o:title=""/>
          </v:shape>
          <o:OLEObject Type="Embed" ProgID="Equation.DSMT4" ShapeID="_x0000_i1056" DrawAspect="Content" ObjectID="_1846101788" r:id="rId73"/>
        </w:object>
      </w:r>
      <w:r>
        <w:t xml:space="preserve"> and </w:t>
      </w:r>
      <w:r w:rsidRPr="00541958">
        <w:rPr>
          <w:position w:val="-10"/>
        </w:rPr>
        <w:object w:dxaOrig="560" w:dyaOrig="320" w14:anchorId="2F74DB11">
          <v:shape id="_x0000_i1057" type="#_x0000_t75" style="width:28.8pt;height:15.45pt" o:ole="">
            <v:imagedata r:id="rId74" o:title=""/>
          </v:shape>
          <o:OLEObject Type="Embed" ProgID="Equation.DSMT4" ShapeID="_x0000_i1057" DrawAspect="Content" ObjectID="_1846101789" r:id="rId75"/>
        </w:object>
      </w:r>
      <w:r>
        <w:t xml:space="preserve">.  So, the image is: </w:t>
      </w:r>
      <w:r w:rsidRPr="00541958">
        <w:rPr>
          <w:position w:val="-10"/>
        </w:rPr>
        <w:object w:dxaOrig="560" w:dyaOrig="320" w14:anchorId="3104DC24">
          <v:shape id="_x0000_i1058" type="#_x0000_t75" style="width:28.8pt;height:15.45pt" o:ole="">
            <v:imagedata r:id="rId76" o:title=""/>
          </v:shape>
          <o:OLEObject Type="Embed" ProgID="Equation.DSMT4" ShapeID="_x0000_i1058" DrawAspect="Content" ObjectID="_1846101790" r:id="rId77"/>
        </w:object>
      </w:r>
      <w:r>
        <w:t xml:space="preserve"> where </w:t>
      </w:r>
      <w:r w:rsidRPr="00541958">
        <w:rPr>
          <w:position w:val="-6"/>
        </w:rPr>
        <w:object w:dxaOrig="1020" w:dyaOrig="279" w14:anchorId="227E1710">
          <v:shape id="_x0000_i1059" type="#_x0000_t75" style="width:50.4pt;height:14.4pt" o:ole="">
            <v:imagedata r:id="rId78" o:title=""/>
          </v:shape>
          <o:OLEObject Type="Embed" ProgID="Equation.DSMT4" ShapeID="_x0000_i1059" DrawAspect="Content" ObjectID="_1846101791" r:id="rId79"/>
        </w:object>
      </w:r>
      <w:r>
        <w:t>.</w:t>
      </w:r>
    </w:p>
    <w:p w14:paraId="72AC420D" w14:textId="77777777" w:rsidR="00577513" w:rsidRPr="002A51A3" w:rsidRDefault="00577513" w:rsidP="00577513">
      <w:pPr>
        <w:pStyle w:val="NoSpacing"/>
        <w:ind w:left="360"/>
        <w:rPr>
          <w:i/>
        </w:rPr>
      </w:pPr>
    </w:p>
    <w:p w14:paraId="3C17082A" w14:textId="68CAF37E" w:rsidR="00577513" w:rsidRDefault="00577513" w:rsidP="00577513">
      <w:pPr>
        <w:pStyle w:val="NoSpacing"/>
        <w:ind w:left="360"/>
      </w:pPr>
      <w:r>
        <w:t xml:space="preserve">For </w:t>
      </w:r>
      <w:r w:rsidRPr="00541958">
        <w:rPr>
          <w:position w:val="-6"/>
        </w:rPr>
        <w:object w:dxaOrig="520" w:dyaOrig="279" w14:anchorId="5A478D50">
          <v:shape id="_x0000_i1060" type="#_x0000_t75" style="width:26.75pt;height:14.4pt" o:ole="">
            <v:imagedata r:id="rId80" o:title=""/>
          </v:shape>
          <o:OLEObject Type="Embed" ProgID="Equation.DSMT4" ShapeID="_x0000_i1060" DrawAspect="Content" ObjectID="_1846101792" r:id="rId81"/>
        </w:object>
      </w:r>
      <w:r>
        <w:t xml:space="preserve"> where </w:t>
      </w:r>
      <w:r w:rsidRPr="00541958">
        <w:rPr>
          <w:position w:val="-6"/>
        </w:rPr>
        <w:object w:dxaOrig="840" w:dyaOrig="279" w14:anchorId="0605215D">
          <v:shape id="_x0000_i1061" type="#_x0000_t75" style="width:42.15pt;height:14.4pt" o:ole="">
            <v:imagedata r:id="rId82" o:title=""/>
          </v:shape>
          <o:OLEObject Type="Embed" ProgID="Equation.DSMT4" ShapeID="_x0000_i1061" DrawAspect="Content" ObjectID="_1846101793" r:id="rId83"/>
        </w:object>
      </w:r>
      <w:r>
        <w:t xml:space="preserve">, we have that under </w:t>
      </w:r>
      <w:r>
        <w:rPr>
          <w:i/>
        </w:rPr>
        <w:t>T</w:t>
      </w:r>
      <w:r>
        <w:t xml:space="preserve">: </w:t>
      </w:r>
      <w:r w:rsidRPr="00541958">
        <w:rPr>
          <w:position w:val="-6"/>
        </w:rPr>
        <w:object w:dxaOrig="920" w:dyaOrig="320" w14:anchorId="0DDDA476">
          <v:shape id="_x0000_i1062" type="#_x0000_t75" style="width:45.25pt;height:15.45pt" o:ole="">
            <v:imagedata r:id="rId84" o:title=""/>
          </v:shape>
          <o:OLEObject Type="Embed" ProgID="Equation.DSMT4" ShapeID="_x0000_i1062" DrawAspect="Content" ObjectID="_1846101794" r:id="rId85"/>
        </w:object>
      </w:r>
      <w:r>
        <w:t xml:space="preserve"> and </w:t>
      </w:r>
      <w:r w:rsidRPr="00541958">
        <w:rPr>
          <w:position w:val="-10"/>
        </w:rPr>
        <w:object w:dxaOrig="680" w:dyaOrig="320" w14:anchorId="0AFAF4C6">
          <v:shape id="_x0000_i1063" type="#_x0000_t75" style="width:34.95pt;height:15.45pt" o:ole="">
            <v:imagedata r:id="rId86" o:title=""/>
          </v:shape>
          <o:OLEObject Type="Embed" ProgID="Equation.DSMT4" ShapeID="_x0000_i1063" DrawAspect="Content" ObjectID="_1846101795" r:id="rId87"/>
        </w:object>
      </w:r>
      <w:r>
        <w:t xml:space="preserve">.  So, the image is: </w:t>
      </w:r>
      <w:r w:rsidRPr="00541958">
        <w:rPr>
          <w:position w:val="-28"/>
        </w:rPr>
        <w:object w:dxaOrig="1219" w:dyaOrig="740" w14:anchorId="588D025B">
          <v:shape id="_x0000_i1064" type="#_x0000_t75" style="width:62.75pt;height:37.05pt" o:ole="">
            <v:imagedata r:id="rId88" o:title=""/>
          </v:shape>
          <o:OLEObject Type="Embed" ProgID="Equation.DSMT4" ShapeID="_x0000_i1064" DrawAspect="Content" ObjectID="_1846101796" r:id="rId89"/>
        </w:object>
      </w:r>
      <w:r>
        <w:t xml:space="preserve"> where </w:t>
      </w:r>
      <w:r w:rsidRPr="00541958">
        <w:rPr>
          <w:position w:val="-10"/>
        </w:rPr>
        <w:object w:dxaOrig="920" w:dyaOrig="320" w14:anchorId="34A04044">
          <v:shape id="_x0000_i1065" type="#_x0000_t75" style="width:45.25pt;height:15.45pt" o:ole="">
            <v:imagedata r:id="rId90" o:title=""/>
          </v:shape>
          <o:OLEObject Type="Embed" ProgID="Equation.DSMT4" ShapeID="_x0000_i1065" DrawAspect="Content" ObjectID="_1846101797" r:id="rId91"/>
        </w:object>
      </w:r>
      <w:r>
        <w:t>.</w:t>
      </w:r>
    </w:p>
    <w:p w14:paraId="1ADD5959" w14:textId="77777777" w:rsidR="00577513" w:rsidRDefault="00577513" w:rsidP="00577513">
      <w:pPr>
        <w:pStyle w:val="NoSpacing"/>
        <w:ind w:left="360"/>
      </w:pPr>
    </w:p>
    <w:p w14:paraId="5AA110C4" w14:textId="291D7801" w:rsidR="00577513" w:rsidRDefault="00577513" w:rsidP="00577513">
      <w:pPr>
        <w:pStyle w:val="NoSpacing"/>
        <w:ind w:left="360"/>
      </w:pPr>
      <w:r>
        <w:t xml:space="preserve">For </w:t>
      </w:r>
      <w:r w:rsidRPr="00541958">
        <w:rPr>
          <w:position w:val="-6"/>
        </w:rPr>
        <w:object w:dxaOrig="540" w:dyaOrig="279" w14:anchorId="02CE3711">
          <v:shape id="_x0000_i1066" type="#_x0000_t75" style="width:26.75pt;height:14.4pt" o:ole="">
            <v:imagedata r:id="rId92" o:title=""/>
          </v:shape>
          <o:OLEObject Type="Embed" ProgID="Equation.DSMT4" ShapeID="_x0000_i1066" DrawAspect="Content" ObjectID="_1846101798" r:id="rId93"/>
        </w:object>
      </w:r>
      <w:r>
        <w:t xml:space="preserve"> where </w:t>
      </w:r>
      <w:r w:rsidRPr="00541958">
        <w:rPr>
          <w:position w:val="-6"/>
        </w:rPr>
        <w:object w:dxaOrig="859" w:dyaOrig="279" w14:anchorId="3C2329CB">
          <v:shape id="_x0000_i1067" type="#_x0000_t75" style="width:43.2pt;height:14.4pt" o:ole="">
            <v:imagedata r:id="rId94" o:title=""/>
          </v:shape>
          <o:OLEObject Type="Embed" ProgID="Equation.DSMT4" ShapeID="_x0000_i1067" DrawAspect="Content" ObjectID="_1846101799" r:id="rId95"/>
        </w:object>
      </w:r>
      <w:r>
        <w:t xml:space="preserve">, we have that under </w:t>
      </w:r>
      <w:r>
        <w:rPr>
          <w:i/>
        </w:rPr>
        <w:t>T</w:t>
      </w:r>
      <w:r>
        <w:t xml:space="preserve">: </w:t>
      </w:r>
      <w:r w:rsidRPr="00541958">
        <w:rPr>
          <w:position w:val="-6"/>
        </w:rPr>
        <w:object w:dxaOrig="639" w:dyaOrig="320" w14:anchorId="2C072771">
          <v:shape id="_x0000_i1068" type="#_x0000_t75" style="width:31.9pt;height:15.45pt" o:ole="">
            <v:imagedata r:id="rId96" o:title=""/>
          </v:shape>
          <o:OLEObject Type="Embed" ProgID="Equation.DSMT4" ShapeID="_x0000_i1068" DrawAspect="Content" ObjectID="_1846101800" r:id="rId97"/>
        </w:object>
      </w:r>
      <w:r>
        <w:t xml:space="preserve"> and </w:t>
      </w:r>
      <w:r w:rsidRPr="00541958">
        <w:rPr>
          <w:position w:val="-10"/>
        </w:rPr>
        <w:object w:dxaOrig="560" w:dyaOrig="320" w14:anchorId="2980EA9A">
          <v:shape id="_x0000_i1069" type="#_x0000_t75" style="width:28.8pt;height:15.45pt" o:ole="">
            <v:imagedata r:id="rId98" o:title=""/>
          </v:shape>
          <o:OLEObject Type="Embed" ProgID="Equation.DSMT4" ShapeID="_x0000_i1069" DrawAspect="Content" ObjectID="_1846101801" r:id="rId99"/>
        </w:object>
      </w:r>
      <w:r>
        <w:t xml:space="preserve">.  So, the image is: </w:t>
      </w:r>
      <w:r w:rsidRPr="00541958">
        <w:rPr>
          <w:position w:val="-10"/>
        </w:rPr>
        <w:object w:dxaOrig="560" w:dyaOrig="320" w14:anchorId="51B4D389">
          <v:shape id="_x0000_i1070" type="#_x0000_t75" style="width:28.8pt;height:15.45pt" o:ole="">
            <v:imagedata r:id="rId100" o:title=""/>
          </v:shape>
          <o:OLEObject Type="Embed" ProgID="Equation.DSMT4" ShapeID="_x0000_i1070" DrawAspect="Content" ObjectID="_1846101802" r:id="rId101"/>
        </w:object>
      </w:r>
      <w:r>
        <w:t xml:space="preserve"> where </w:t>
      </w:r>
      <w:r w:rsidRPr="00541958">
        <w:rPr>
          <w:position w:val="-6"/>
        </w:rPr>
        <w:object w:dxaOrig="859" w:dyaOrig="279" w14:anchorId="21241473">
          <v:shape id="_x0000_i1071" type="#_x0000_t75" style="width:43.2pt;height:14.4pt" o:ole="">
            <v:imagedata r:id="rId102" o:title=""/>
          </v:shape>
          <o:OLEObject Type="Embed" ProgID="Equation.DSMT4" ShapeID="_x0000_i1071" DrawAspect="Content" ObjectID="_1846101803" r:id="rId103"/>
        </w:object>
      </w:r>
    </w:p>
    <w:p w14:paraId="3CC4425C" w14:textId="6E4DC07F" w:rsidR="00577513" w:rsidRDefault="00577513" w:rsidP="00577513">
      <w:pPr>
        <w:pStyle w:val="NoSpacing"/>
        <w:ind w:left="360"/>
      </w:pPr>
    </w:p>
    <w:p w14:paraId="700D236A" w14:textId="1B22E292" w:rsidR="00577513" w:rsidRDefault="00577513" w:rsidP="00577513">
      <w:pPr>
        <w:pStyle w:val="NoSpacing"/>
        <w:ind w:left="360"/>
      </w:pPr>
      <w:r>
        <w:t xml:space="preserve">For </w:t>
      </w:r>
      <w:r w:rsidRPr="00541958">
        <w:rPr>
          <w:position w:val="-6"/>
        </w:rPr>
        <w:object w:dxaOrig="499" w:dyaOrig="279" w14:anchorId="003145EA">
          <v:shape id="_x0000_i1072" type="#_x0000_t75" style="width:23.65pt;height:14.4pt" o:ole="">
            <v:imagedata r:id="rId104" o:title=""/>
          </v:shape>
          <o:OLEObject Type="Embed" ProgID="Equation.DSMT4" ShapeID="_x0000_i1072" DrawAspect="Content" ObjectID="_1846101804" r:id="rId105"/>
        </w:object>
      </w:r>
      <w:r>
        <w:t xml:space="preserve"> where </w:t>
      </w:r>
      <w:r w:rsidRPr="00541958">
        <w:rPr>
          <w:position w:val="-6"/>
        </w:rPr>
        <w:object w:dxaOrig="859" w:dyaOrig="279" w14:anchorId="7D53D614">
          <v:shape id="_x0000_i1073" type="#_x0000_t75" style="width:43.2pt;height:14.4pt" o:ole="">
            <v:imagedata r:id="rId106" o:title=""/>
          </v:shape>
          <o:OLEObject Type="Embed" ProgID="Equation.DSMT4" ShapeID="_x0000_i1073" DrawAspect="Content" ObjectID="_1846101805" r:id="rId107"/>
        </w:object>
      </w:r>
      <w:r>
        <w:t xml:space="preserve">, we have that under </w:t>
      </w:r>
      <w:r>
        <w:rPr>
          <w:i/>
        </w:rPr>
        <w:t>T</w:t>
      </w:r>
      <w:r>
        <w:t xml:space="preserve">: </w:t>
      </w:r>
      <w:r w:rsidRPr="00541958">
        <w:rPr>
          <w:position w:val="-6"/>
        </w:rPr>
        <w:object w:dxaOrig="940" w:dyaOrig="320" w14:anchorId="1448C6B0">
          <v:shape id="_x0000_i1074" type="#_x0000_t75" style="width:48.35pt;height:15.45pt" o:ole="">
            <v:imagedata r:id="rId108" o:title=""/>
          </v:shape>
          <o:OLEObject Type="Embed" ProgID="Equation.DSMT4" ShapeID="_x0000_i1074" DrawAspect="Content" ObjectID="_1846101806" r:id="rId109"/>
        </w:object>
      </w:r>
      <w:r>
        <w:t xml:space="preserve"> and </w:t>
      </w:r>
      <w:r w:rsidRPr="00541958">
        <w:rPr>
          <w:position w:val="-10"/>
        </w:rPr>
        <w:object w:dxaOrig="700" w:dyaOrig="320" w14:anchorId="46FB14BF">
          <v:shape id="_x0000_i1075" type="#_x0000_t75" style="width:34.95pt;height:15.45pt" o:ole="">
            <v:imagedata r:id="rId110" o:title=""/>
          </v:shape>
          <o:OLEObject Type="Embed" ProgID="Equation.DSMT4" ShapeID="_x0000_i1075" DrawAspect="Content" ObjectID="_1846101807" r:id="rId111"/>
        </w:object>
      </w:r>
      <w:r>
        <w:t xml:space="preserve">.  So, the image is: </w:t>
      </w:r>
      <w:r w:rsidRPr="00541958">
        <w:rPr>
          <w:position w:val="-28"/>
        </w:rPr>
        <w:object w:dxaOrig="1240" w:dyaOrig="740" w14:anchorId="2957AFD1">
          <v:shape id="_x0000_i1076" type="#_x0000_t75" style="width:62.75pt;height:37.05pt" o:ole="">
            <v:imagedata r:id="rId112" o:title=""/>
          </v:shape>
          <o:OLEObject Type="Embed" ProgID="Equation.DSMT4" ShapeID="_x0000_i1076" DrawAspect="Content" ObjectID="_1846101808" r:id="rId113"/>
        </w:object>
      </w:r>
      <w:r>
        <w:t xml:space="preserve"> where </w:t>
      </w:r>
      <w:r w:rsidRPr="00541958">
        <w:rPr>
          <w:position w:val="-10"/>
        </w:rPr>
        <w:object w:dxaOrig="920" w:dyaOrig="320" w14:anchorId="2400A2E5">
          <v:shape id="_x0000_i1077" type="#_x0000_t75" style="width:45.25pt;height:15.45pt" o:ole="">
            <v:imagedata r:id="rId114" o:title=""/>
          </v:shape>
          <o:OLEObject Type="Embed" ProgID="Equation.DSMT4" ShapeID="_x0000_i1077" DrawAspect="Content" ObjectID="_1846101809" r:id="rId115"/>
        </w:object>
      </w:r>
      <w:r>
        <w:t>.</w:t>
      </w:r>
    </w:p>
    <w:p w14:paraId="43148F25" w14:textId="7FB06279" w:rsidR="00577513" w:rsidRDefault="00577513" w:rsidP="00577513">
      <w:pPr>
        <w:pStyle w:val="NoSpacing"/>
        <w:ind w:left="360"/>
      </w:pPr>
      <w:r>
        <w:lastRenderedPageBreak/>
        <w:t xml:space="preserve">A picture of the new region </w:t>
      </w:r>
      <w:r>
        <w:rPr>
          <w:i/>
          <w:iCs/>
        </w:rPr>
        <w:t>R</w:t>
      </w:r>
      <w:r>
        <w:t xml:space="preserve"> is shown below:</w:t>
      </w:r>
    </w:p>
    <w:p w14:paraId="30155C93" w14:textId="323D0E46" w:rsidR="00577513" w:rsidRDefault="00577513" w:rsidP="00577513">
      <w:pPr>
        <w:pStyle w:val="NoSpacing"/>
        <w:ind w:left="360"/>
      </w:pPr>
      <w:r>
        <w:rPr>
          <w:noProof/>
        </w:rPr>
        <w:drawing>
          <wp:anchor distT="0" distB="0" distL="114300" distR="114300" simplePos="0" relativeHeight="251687936" behindDoc="1" locked="0" layoutInCell="1" allowOverlap="1" wp14:anchorId="0231135A" wp14:editId="12E701E6">
            <wp:simplePos x="0" y="0"/>
            <wp:positionH relativeFrom="margin">
              <wp:posOffset>2976629</wp:posOffset>
            </wp:positionH>
            <wp:positionV relativeFrom="paragraph">
              <wp:posOffset>22225</wp:posOffset>
            </wp:positionV>
            <wp:extent cx="1445895" cy="1509395"/>
            <wp:effectExtent l="0" t="0" r="1905" b="0"/>
            <wp:wrapTight wrapText="bothSides">
              <wp:wrapPolygon edited="0">
                <wp:start x="0" y="0"/>
                <wp:lineTo x="0" y="21264"/>
                <wp:lineTo x="21344" y="21264"/>
                <wp:lineTo x="21344" y="0"/>
                <wp:lineTo x="0" y="0"/>
              </wp:wrapPolygon>
            </wp:wrapTight>
            <wp:docPr id="4" name="Picture 4" descr="A picture of the new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new region 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445895" cy="150939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E0FB2BD" w14:textId="10C5AD23" w:rsidR="00577513" w:rsidRDefault="00577513" w:rsidP="00577513">
      <w:pPr>
        <w:pStyle w:val="NoSpacing"/>
        <w:ind w:left="360"/>
      </w:pPr>
    </w:p>
    <w:p w14:paraId="440C21AA" w14:textId="77777777" w:rsidR="00577513" w:rsidRDefault="00577513" w:rsidP="00577513">
      <w:pPr>
        <w:pStyle w:val="NoSpacing"/>
        <w:ind w:left="360"/>
      </w:pPr>
    </w:p>
    <w:p w14:paraId="28A0F6A1" w14:textId="77777777" w:rsidR="00577513" w:rsidRDefault="00577513" w:rsidP="00577513">
      <w:pPr>
        <w:pStyle w:val="NoSpacing"/>
        <w:ind w:left="360"/>
      </w:pPr>
    </w:p>
    <w:p w14:paraId="35877B08" w14:textId="77777777" w:rsidR="00577513" w:rsidRDefault="00577513" w:rsidP="00577513">
      <w:pPr>
        <w:pStyle w:val="NoSpacing"/>
        <w:ind w:left="360"/>
      </w:pPr>
    </w:p>
    <w:p w14:paraId="0C71CE0D" w14:textId="77777777" w:rsidR="00577513" w:rsidRDefault="00577513" w:rsidP="00577513">
      <w:pPr>
        <w:pStyle w:val="NoSpacing"/>
        <w:ind w:left="360"/>
      </w:pPr>
    </w:p>
    <w:p w14:paraId="172B3155" w14:textId="77777777" w:rsidR="00577513" w:rsidRDefault="00577513" w:rsidP="00577513">
      <w:pPr>
        <w:pStyle w:val="NoSpacing"/>
        <w:ind w:left="360"/>
      </w:pPr>
    </w:p>
    <w:p w14:paraId="6041D8DF" w14:textId="77777777" w:rsidR="00577513" w:rsidRDefault="00577513" w:rsidP="00577513">
      <w:pPr>
        <w:pStyle w:val="NoSpacing"/>
        <w:ind w:left="360"/>
      </w:pPr>
    </w:p>
    <w:p w14:paraId="12DCDA30" w14:textId="77777777" w:rsidR="00577513" w:rsidRDefault="00577513" w:rsidP="00AB4A3E">
      <w:pPr>
        <w:pStyle w:val="NoSpacing"/>
      </w:pPr>
    </w:p>
    <w:p w14:paraId="718F17C5" w14:textId="280CABD2" w:rsidR="00BC582B" w:rsidRPr="00BC582B" w:rsidRDefault="00BC582B" w:rsidP="00AB4A3E">
      <w:pPr>
        <w:pStyle w:val="NoSpacing"/>
      </w:pPr>
    </w:p>
    <w:tbl>
      <w:tblPr>
        <w:tblStyle w:val="TableGrid"/>
        <w:tblW w:w="0" w:type="auto"/>
        <w:tblLook w:val="04A0" w:firstRow="1" w:lastRow="0" w:firstColumn="1" w:lastColumn="0" w:noHBand="0" w:noVBand="1"/>
      </w:tblPr>
      <w:tblGrid>
        <w:gridCol w:w="10790"/>
      </w:tblGrid>
      <w:tr w:rsidR="00E65C29" w14:paraId="753F951A" w14:textId="77777777" w:rsidTr="00E65C29">
        <w:tc>
          <w:tcPr>
            <w:tcW w:w="10790" w:type="dxa"/>
          </w:tcPr>
          <w:p w14:paraId="1CCC64B6" w14:textId="77777777" w:rsidR="00E65C29" w:rsidRDefault="00E65C29" w:rsidP="00AB4A3E">
            <w:pPr>
              <w:pStyle w:val="NoSpacing"/>
            </w:pPr>
          </w:p>
          <w:p w14:paraId="06242F70" w14:textId="3682966E" w:rsidR="00E65C29" w:rsidRPr="00D159B4" w:rsidRDefault="00E65C29" w:rsidP="00AB4A3E">
            <w:pPr>
              <w:pStyle w:val="NoSpacing"/>
            </w:pPr>
            <w:r w:rsidRPr="00334BE1">
              <w:rPr>
                <w:b/>
                <w:bCs/>
              </w:rPr>
              <w:t>Fact:</w:t>
            </w:r>
            <w:r>
              <w:t xml:space="preserve">  I</w:t>
            </w:r>
            <w:r w:rsidR="005500CD">
              <w:t xml:space="preserve">f </w:t>
            </w:r>
            <w:r w:rsidR="00C11FB1">
              <w:t>in the</w:t>
            </w:r>
            <w:r w:rsidR="005500CD">
              <w:t xml:space="preserve"> transformation </w:t>
            </w:r>
            <w:r w:rsidR="00541958" w:rsidRPr="00541958">
              <w:rPr>
                <w:position w:val="-14"/>
              </w:rPr>
              <w:object w:dxaOrig="2680" w:dyaOrig="400" w14:anchorId="0F3D9F86">
                <v:shape id="_x0000_i1078" type="#_x0000_t75" style="width:134.75pt;height:19.55pt" o:ole="">
                  <v:imagedata r:id="rId117" o:title=""/>
                </v:shape>
                <o:OLEObject Type="Embed" ProgID="Equation.DSMT4" ShapeID="_x0000_i1078" DrawAspect="Content" ObjectID="_1846101810" r:id="rId118"/>
              </w:object>
            </w:r>
            <w:r w:rsidR="00C11FB1">
              <w:t xml:space="preserve"> both </w:t>
            </w:r>
            <w:r w:rsidR="00541958" w:rsidRPr="00541958">
              <w:rPr>
                <w:position w:val="-14"/>
              </w:rPr>
              <w:object w:dxaOrig="780" w:dyaOrig="400" w14:anchorId="00D544A1">
                <v:shape id="_x0000_i1079" type="#_x0000_t75" style="width:39.1pt;height:19.55pt" o:ole="">
                  <v:imagedata r:id="rId119" o:title=""/>
                </v:shape>
                <o:OLEObject Type="Embed" ProgID="Equation.DSMT4" ShapeID="_x0000_i1079" DrawAspect="Content" ObjectID="_1846101811" r:id="rId120"/>
              </w:object>
            </w:r>
            <w:r w:rsidR="00D159B4">
              <w:t xml:space="preserve">and </w:t>
            </w:r>
            <w:r w:rsidR="00541958" w:rsidRPr="00541958">
              <w:rPr>
                <w:position w:val="-14"/>
              </w:rPr>
              <w:object w:dxaOrig="760" w:dyaOrig="400" w14:anchorId="046B9D0F">
                <v:shape id="_x0000_i1080" type="#_x0000_t75" style="width:38.05pt;height:19.55pt" o:ole="">
                  <v:imagedata r:id="rId121" o:title=""/>
                </v:shape>
                <o:OLEObject Type="Embed" ProgID="Equation.DSMT4" ShapeID="_x0000_i1080" DrawAspect="Content" ObjectID="_1846101812" r:id="rId122"/>
              </w:object>
            </w:r>
            <w:r w:rsidR="00D159B4">
              <w:t xml:space="preserve">are linear functions in </w:t>
            </w:r>
            <w:r w:rsidR="00D159B4">
              <w:rPr>
                <w:i/>
                <w:iCs/>
              </w:rPr>
              <w:t xml:space="preserve">u </w:t>
            </w:r>
            <w:r w:rsidR="00D159B4">
              <w:t xml:space="preserve">and </w:t>
            </w:r>
            <w:r w:rsidR="00D159B4">
              <w:rPr>
                <w:i/>
                <w:iCs/>
              </w:rPr>
              <w:t>v</w:t>
            </w:r>
            <w:r w:rsidR="00D159B4">
              <w:t xml:space="preserve"> then the transformation </w:t>
            </w:r>
            <w:r w:rsidR="00D159B4">
              <w:rPr>
                <w:i/>
                <w:iCs/>
              </w:rPr>
              <w:t>T</w:t>
            </w:r>
            <w:r w:rsidR="00D159B4">
              <w:t xml:space="preserve"> maps lines to </w:t>
            </w:r>
            <w:r w:rsidR="00B53316">
              <w:t>lines</w:t>
            </w:r>
            <w:r w:rsidR="007D1938">
              <w:t xml:space="preserve"> OR lines to points</w:t>
            </w:r>
            <w:r w:rsidR="00B53316">
              <w:t>.</w:t>
            </w:r>
            <w:r w:rsidR="00E22F89">
              <w:t xml:space="preserve">  The same holds for </w:t>
            </w:r>
            <w:r w:rsidR="00541958" w:rsidRPr="00025957">
              <w:rPr>
                <w:position w:val="-4"/>
              </w:rPr>
              <w:object w:dxaOrig="360" w:dyaOrig="300" w14:anchorId="6A98810C">
                <v:shape id="_x0000_i1081" type="#_x0000_t75" style="width:17.5pt;height:15.45pt" o:ole="">
                  <v:imagedata r:id="rId123" o:title=""/>
                </v:shape>
                <o:OLEObject Type="Embed" ProgID="Equation.DSMT4" ShapeID="_x0000_i1081" DrawAspect="Content" ObjectID="_1846101813" r:id="rId124"/>
              </w:object>
            </w:r>
            <w:r w:rsidR="00E22F89">
              <w:t>.</w:t>
            </w:r>
          </w:p>
          <w:p w14:paraId="47F0A039" w14:textId="68404F04" w:rsidR="00E65C29" w:rsidRDefault="00E65C29" w:rsidP="00AB4A3E">
            <w:pPr>
              <w:pStyle w:val="NoSpacing"/>
            </w:pPr>
          </w:p>
        </w:tc>
      </w:tr>
    </w:tbl>
    <w:p w14:paraId="6166564F" w14:textId="77777777" w:rsidR="00E65C29" w:rsidRDefault="00E65C29" w:rsidP="00AB4A3E">
      <w:pPr>
        <w:pStyle w:val="NoSpacing"/>
      </w:pPr>
    </w:p>
    <w:p w14:paraId="42BCCE29" w14:textId="0598F722" w:rsidR="007C541E" w:rsidRDefault="0070759F" w:rsidP="007C541E">
      <w:pPr>
        <w:pStyle w:val="NoSpacing"/>
      </w:pPr>
      <w:r>
        <w:rPr>
          <w:noProof/>
        </w:rPr>
        <w:drawing>
          <wp:anchor distT="0" distB="0" distL="114300" distR="114300" simplePos="0" relativeHeight="251663360" behindDoc="0" locked="0" layoutInCell="1" allowOverlap="1" wp14:anchorId="366F085F" wp14:editId="451C0A60">
            <wp:simplePos x="0" y="0"/>
            <wp:positionH relativeFrom="column">
              <wp:posOffset>5315329</wp:posOffset>
            </wp:positionH>
            <wp:positionV relativeFrom="paragraph">
              <wp:posOffset>512910</wp:posOffset>
            </wp:positionV>
            <wp:extent cx="1583140" cy="1662094"/>
            <wp:effectExtent l="0" t="0" r="0" b="0"/>
            <wp:wrapSquare wrapText="bothSides"/>
            <wp:docPr id="18" name="Picture 18" descr="A picture of the given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of the given region 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83140" cy="1662094"/>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C541E">
        <w:rPr>
          <w:b/>
          <w:bCs/>
          <w:u w:val="single"/>
        </w:rPr>
        <w:t xml:space="preserve">Example </w:t>
      </w:r>
      <w:r w:rsidR="00622F89">
        <w:rPr>
          <w:b/>
          <w:bCs/>
          <w:u w:val="single"/>
        </w:rPr>
        <w:t>3</w:t>
      </w:r>
      <w:r w:rsidR="007C541E">
        <w:rPr>
          <w:b/>
          <w:bCs/>
          <w:u w:val="single"/>
        </w:rPr>
        <w:t>:</w:t>
      </w:r>
      <w:r w:rsidR="007C541E">
        <w:t xml:space="preserve">  Suppose we are going to work with a substitution where </w:t>
      </w:r>
      <w:r w:rsidR="00541958" w:rsidRPr="00541958">
        <w:rPr>
          <w:position w:val="-10"/>
        </w:rPr>
        <w:object w:dxaOrig="2400" w:dyaOrig="320" w14:anchorId="6FF87704">
          <v:shape id="_x0000_i1082" type="#_x0000_t75" style="width:120.35pt;height:15.45pt" o:ole="">
            <v:imagedata r:id="rId126" o:title=""/>
          </v:shape>
          <o:OLEObject Type="Embed" ProgID="Equation.DSMT4" ShapeID="_x0000_i1082" DrawAspect="Content" ObjectID="_1846101814" r:id="rId127"/>
        </w:object>
      </w:r>
      <w:r w:rsidR="00F167C2">
        <w:t xml:space="preserve"> (</w:t>
      </w:r>
      <w:r w:rsidR="00C43724">
        <w:t>n</w:t>
      </w:r>
      <w:r w:rsidR="00F167C2">
        <w:t xml:space="preserve">ote this is a </w:t>
      </w:r>
      <w:r w:rsidR="00541958" w:rsidRPr="00025957">
        <w:rPr>
          <w:position w:val="-4"/>
        </w:rPr>
        <w:object w:dxaOrig="360" w:dyaOrig="300" w14:anchorId="057A0253">
          <v:shape id="_x0000_i1083" type="#_x0000_t75" style="width:17.5pt;height:15.45pt" o:ole="">
            <v:imagedata r:id="rId128" o:title=""/>
          </v:shape>
          <o:OLEObject Type="Embed" ProgID="Equation.DSMT4" ShapeID="_x0000_i1083" DrawAspect="Content" ObjectID="_1846101815" r:id="rId129"/>
        </w:object>
      </w:r>
      <w:r w:rsidR="00C43724">
        <w:t xml:space="preserve"> transformation).</w:t>
      </w:r>
      <w:r w:rsidR="007C541E">
        <w:t xml:space="preserve">  If this substitution is used on a region </w:t>
      </w:r>
      <w:r w:rsidR="00624DF8">
        <w:rPr>
          <w:i/>
          <w:iCs/>
        </w:rPr>
        <w:t>R</w:t>
      </w:r>
      <w:r w:rsidR="00C43724">
        <w:t xml:space="preserve"> in the </w:t>
      </w:r>
      <w:r w:rsidR="00624DF8">
        <w:rPr>
          <w:i/>
          <w:iCs/>
        </w:rPr>
        <w:t>xy</w:t>
      </w:r>
      <w:r w:rsidR="00C43724">
        <w:t>-plane</w:t>
      </w:r>
      <w:r w:rsidR="00584DB2">
        <w:t>,</w:t>
      </w:r>
      <w:r w:rsidR="004E5A63">
        <w:t xml:space="preserve"> </w:t>
      </w:r>
      <w:r w:rsidR="0054331C">
        <w:t>shown below</w:t>
      </w:r>
      <w:r w:rsidR="00584DB2">
        <w:t>,</w:t>
      </w:r>
      <w:r w:rsidR="004E5A63">
        <w:t xml:space="preserve"> </w:t>
      </w:r>
      <w:r w:rsidR="00584DB2">
        <w:t>it</w:t>
      </w:r>
      <w:r w:rsidR="004E5A63">
        <w:t xml:space="preserve"> </w:t>
      </w:r>
      <w:r w:rsidR="00AA24BD">
        <w:t xml:space="preserve">will create a region </w:t>
      </w:r>
      <w:r w:rsidR="00AA24BD" w:rsidRPr="00AA24BD">
        <w:rPr>
          <w:i/>
          <w:iCs/>
        </w:rPr>
        <w:t>S</w:t>
      </w:r>
      <w:r w:rsidR="00AA24BD">
        <w:rPr>
          <w:i/>
          <w:iCs/>
        </w:rPr>
        <w:t xml:space="preserve"> </w:t>
      </w:r>
      <w:r w:rsidR="00AA24BD">
        <w:t xml:space="preserve">in the </w:t>
      </w:r>
      <w:r w:rsidR="00AA24BD">
        <w:rPr>
          <w:i/>
          <w:iCs/>
        </w:rPr>
        <w:t>uv</w:t>
      </w:r>
      <w:r w:rsidR="00AA24BD">
        <w:t xml:space="preserve">-plane.  </w:t>
      </w:r>
      <w:r w:rsidR="007C541E">
        <w:t xml:space="preserve">Determine the region </w:t>
      </w:r>
      <w:r w:rsidR="00C25398">
        <w:rPr>
          <w:i/>
          <w:iCs/>
        </w:rPr>
        <w:t>S</w:t>
      </w:r>
      <w:r w:rsidR="007C541E">
        <w:t xml:space="preserve"> in the </w:t>
      </w:r>
      <w:r w:rsidR="00C25398">
        <w:rPr>
          <w:i/>
          <w:iCs/>
        </w:rPr>
        <w:t>uv</w:t>
      </w:r>
      <w:r w:rsidR="007C541E">
        <w:t>-plane.</w:t>
      </w:r>
    </w:p>
    <w:p w14:paraId="402535D0" w14:textId="1E3EB79A" w:rsidR="007C541E" w:rsidRDefault="007C541E" w:rsidP="007C541E">
      <w:pPr>
        <w:pStyle w:val="NoSpacing"/>
      </w:pPr>
    </w:p>
    <w:p w14:paraId="5004ED00" w14:textId="025B80EC" w:rsidR="00727EFF" w:rsidRDefault="00727EFF" w:rsidP="00D4357B">
      <w:pPr>
        <w:pStyle w:val="NoSpacing"/>
      </w:pPr>
    </w:p>
    <w:p w14:paraId="0B6D8899" w14:textId="121A8138" w:rsidR="000E474C" w:rsidRDefault="000E474C" w:rsidP="00D4357B">
      <w:pPr>
        <w:pStyle w:val="NoSpacing"/>
      </w:pPr>
      <w:r>
        <w:t>We see that the transformation here is composed of linear functions</w:t>
      </w:r>
      <w:r w:rsidR="00572708">
        <w:t xml:space="preserve"> and so we know that linear </w:t>
      </w:r>
      <w:r w:rsidR="00E53614">
        <w:t>boundaries</w:t>
      </w:r>
      <w:r w:rsidR="00572708">
        <w:t xml:space="preserve"> of </w:t>
      </w:r>
      <w:r w:rsidR="00572708">
        <w:rPr>
          <w:i/>
          <w:iCs/>
        </w:rPr>
        <w:t>R</w:t>
      </w:r>
      <w:r w:rsidR="00572708">
        <w:t xml:space="preserve"> will map to linear boundaries </w:t>
      </w:r>
      <w:r w:rsidR="00E53614">
        <w:t xml:space="preserve">of </w:t>
      </w:r>
      <w:r w:rsidR="00E53614">
        <w:rPr>
          <w:i/>
          <w:iCs/>
        </w:rPr>
        <w:t>S</w:t>
      </w:r>
      <w:r w:rsidR="00E53614">
        <w:t>.</w:t>
      </w:r>
    </w:p>
    <w:p w14:paraId="1DDC0754" w14:textId="77777777" w:rsidR="00E53614" w:rsidRPr="00E53614" w:rsidRDefault="00E53614" w:rsidP="00D4357B">
      <w:pPr>
        <w:pStyle w:val="NoSpacing"/>
      </w:pPr>
    </w:p>
    <w:p w14:paraId="1707B51F" w14:textId="3B96668B" w:rsidR="00D4357B" w:rsidRDefault="00E53614" w:rsidP="00D4357B">
      <w:pPr>
        <w:pStyle w:val="NoSpacing"/>
      </w:pPr>
      <w:r>
        <w:t>So, we</w:t>
      </w:r>
      <w:r w:rsidR="00D4357B">
        <w:t xml:space="preserve"> see where the transformation takes </w:t>
      </w:r>
      <w:r>
        <w:t xml:space="preserve">corner point of </w:t>
      </w:r>
      <w:r>
        <w:rPr>
          <w:i/>
          <w:iCs/>
        </w:rPr>
        <w:t>R</w:t>
      </w:r>
      <w:r>
        <w:t>.</w:t>
      </w:r>
    </w:p>
    <w:p w14:paraId="1DBC2401" w14:textId="77777777" w:rsidR="00D4357B" w:rsidRDefault="00D4357B" w:rsidP="00D4357B">
      <w:pPr>
        <w:pStyle w:val="NoSpacing"/>
      </w:pPr>
    </w:p>
    <w:p w14:paraId="4E9BCD9C" w14:textId="77777777" w:rsidR="007D1C88" w:rsidRDefault="007D1C88" w:rsidP="00D4357B">
      <w:pPr>
        <w:pStyle w:val="NoSpacing"/>
      </w:pPr>
      <w:r>
        <w:t xml:space="preserve">We see that under this transformation </w:t>
      </w:r>
    </w:p>
    <w:p w14:paraId="61BC2A5A" w14:textId="60FBC595" w:rsidR="00E53614" w:rsidRDefault="00541958" w:rsidP="007D1C88">
      <w:pPr>
        <w:pStyle w:val="NoSpacing"/>
        <w:ind w:firstLine="720"/>
      </w:pPr>
      <w:r w:rsidRPr="00541958">
        <w:rPr>
          <w:position w:val="-14"/>
        </w:rPr>
        <w:object w:dxaOrig="580" w:dyaOrig="400" w14:anchorId="141EDC66">
          <v:shape id="_x0000_i1084" type="#_x0000_t75" style="width:28.8pt;height:19.55pt" o:ole="">
            <v:imagedata r:id="rId130" o:title=""/>
          </v:shape>
          <o:OLEObject Type="Embed" ProgID="Equation.DSMT4" ShapeID="_x0000_i1084" DrawAspect="Content" ObjectID="_1846101816" r:id="rId131"/>
        </w:object>
      </w:r>
      <w:r w:rsidR="0011616A">
        <w:t xml:space="preserve"> maps to </w:t>
      </w:r>
      <w:r w:rsidRPr="00541958">
        <w:rPr>
          <w:position w:val="-14"/>
        </w:rPr>
        <w:object w:dxaOrig="580" w:dyaOrig="400" w14:anchorId="38E7B657">
          <v:shape id="_x0000_i1085" type="#_x0000_t75" style="width:28.8pt;height:19.55pt" o:ole="">
            <v:imagedata r:id="rId132" o:title=""/>
          </v:shape>
          <o:OLEObject Type="Embed" ProgID="Equation.DSMT4" ShapeID="_x0000_i1085" DrawAspect="Content" ObjectID="_1846101817" r:id="rId133"/>
        </w:object>
      </w:r>
    </w:p>
    <w:p w14:paraId="7C8001B5" w14:textId="1FDF67F6" w:rsidR="0011616A" w:rsidRDefault="008512AF" w:rsidP="0011616A">
      <w:pPr>
        <w:pStyle w:val="NoSpacing"/>
        <w:ind w:firstLine="720"/>
      </w:pPr>
      <w:r>
        <w:rPr>
          <w:noProof/>
        </w:rPr>
        <w:drawing>
          <wp:anchor distT="0" distB="0" distL="114300" distR="114300" simplePos="0" relativeHeight="251664384" behindDoc="0" locked="0" layoutInCell="1" allowOverlap="1" wp14:anchorId="52AE4C4C" wp14:editId="3ECA4335">
            <wp:simplePos x="0" y="0"/>
            <wp:positionH relativeFrom="column">
              <wp:posOffset>4264451</wp:posOffset>
            </wp:positionH>
            <wp:positionV relativeFrom="paragraph">
              <wp:posOffset>28954</wp:posOffset>
            </wp:positionV>
            <wp:extent cx="2725074" cy="1460310"/>
            <wp:effectExtent l="0" t="0" r="0" b="6985"/>
            <wp:wrapSquare wrapText="bothSides"/>
            <wp:docPr id="20" name="Picture 20" descr="A picture of the new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of the new region S."/>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725074" cy="14603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541958" w:rsidRPr="00541958">
        <w:rPr>
          <w:position w:val="-14"/>
        </w:rPr>
        <w:object w:dxaOrig="540" w:dyaOrig="400" w14:anchorId="7C54B318">
          <v:shape id="_x0000_i1086" type="#_x0000_t75" style="width:26.75pt;height:19.55pt" o:ole="">
            <v:imagedata r:id="rId135" o:title=""/>
          </v:shape>
          <o:OLEObject Type="Embed" ProgID="Equation.DSMT4" ShapeID="_x0000_i1086" DrawAspect="Content" ObjectID="_1846101818" r:id="rId136"/>
        </w:object>
      </w:r>
      <w:r w:rsidR="0011616A">
        <w:t xml:space="preserve"> maps to </w:t>
      </w:r>
      <w:r w:rsidR="00541958" w:rsidRPr="00541958">
        <w:rPr>
          <w:position w:val="-14"/>
        </w:rPr>
        <w:object w:dxaOrig="520" w:dyaOrig="400" w14:anchorId="6F1952ED">
          <v:shape id="_x0000_i1087" type="#_x0000_t75" style="width:26.75pt;height:19.55pt" o:ole="">
            <v:imagedata r:id="rId137" o:title=""/>
          </v:shape>
          <o:OLEObject Type="Embed" ProgID="Equation.DSMT4" ShapeID="_x0000_i1087" DrawAspect="Content" ObjectID="_1846101819" r:id="rId138"/>
        </w:object>
      </w:r>
    </w:p>
    <w:p w14:paraId="4290C984" w14:textId="17C78BA1" w:rsidR="0011616A" w:rsidRDefault="00541958" w:rsidP="0011616A">
      <w:pPr>
        <w:pStyle w:val="NoSpacing"/>
        <w:ind w:firstLine="720"/>
      </w:pPr>
      <w:r w:rsidRPr="00541958">
        <w:rPr>
          <w:position w:val="-14"/>
        </w:rPr>
        <w:object w:dxaOrig="499" w:dyaOrig="400" w14:anchorId="12453C25">
          <v:shape id="_x0000_i1088" type="#_x0000_t75" style="width:24.7pt;height:19.55pt" o:ole="">
            <v:imagedata r:id="rId139" o:title=""/>
          </v:shape>
          <o:OLEObject Type="Embed" ProgID="Equation.DSMT4" ShapeID="_x0000_i1088" DrawAspect="Content" ObjectID="_1846101820" r:id="rId140"/>
        </w:object>
      </w:r>
      <w:r w:rsidR="0011616A">
        <w:t xml:space="preserve"> maps to </w:t>
      </w:r>
      <w:r w:rsidRPr="00541958">
        <w:rPr>
          <w:position w:val="-14"/>
        </w:rPr>
        <w:object w:dxaOrig="540" w:dyaOrig="400" w14:anchorId="3D1E1B3A">
          <v:shape id="_x0000_i1089" type="#_x0000_t75" style="width:26.75pt;height:19.55pt" o:ole="">
            <v:imagedata r:id="rId141" o:title=""/>
          </v:shape>
          <o:OLEObject Type="Embed" ProgID="Equation.DSMT4" ShapeID="_x0000_i1089" DrawAspect="Content" ObjectID="_1846101821" r:id="rId142"/>
        </w:object>
      </w:r>
    </w:p>
    <w:p w14:paraId="7C376142" w14:textId="05991B40" w:rsidR="0011616A" w:rsidRDefault="00541958" w:rsidP="0011616A">
      <w:pPr>
        <w:pStyle w:val="NoSpacing"/>
        <w:ind w:firstLine="720"/>
      </w:pPr>
      <w:r w:rsidRPr="00541958">
        <w:rPr>
          <w:position w:val="-14"/>
        </w:rPr>
        <w:object w:dxaOrig="540" w:dyaOrig="400" w14:anchorId="2F2D4AA5">
          <v:shape id="_x0000_i1090" type="#_x0000_t75" style="width:26.75pt;height:19.55pt" o:ole="">
            <v:imagedata r:id="rId143" o:title=""/>
          </v:shape>
          <o:OLEObject Type="Embed" ProgID="Equation.DSMT4" ShapeID="_x0000_i1090" DrawAspect="Content" ObjectID="_1846101822" r:id="rId144"/>
        </w:object>
      </w:r>
      <w:r w:rsidR="0011616A">
        <w:t xml:space="preserve"> maps to </w:t>
      </w:r>
      <w:r w:rsidRPr="00541958">
        <w:rPr>
          <w:position w:val="-14"/>
        </w:rPr>
        <w:object w:dxaOrig="680" w:dyaOrig="400" w14:anchorId="70875A3E">
          <v:shape id="_x0000_i1091" type="#_x0000_t75" style="width:33.95pt;height:19.55pt" o:ole="">
            <v:imagedata r:id="rId145" o:title=""/>
          </v:shape>
          <o:OLEObject Type="Embed" ProgID="Equation.DSMT4" ShapeID="_x0000_i1091" DrawAspect="Content" ObjectID="_1846101823" r:id="rId146"/>
        </w:object>
      </w:r>
    </w:p>
    <w:p w14:paraId="53DAC2A9" w14:textId="413D9E40" w:rsidR="0011616A" w:rsidRDefault="0011616A" w:rsidP="008512AF">
      <w:pPr>
        <w:pStyle w:val="NoSpacing"/>
      </w:pPr>
    </w:p>
    <w:p w14:paraId="73ECD1EB" w14:textId="5B73B347" w:rsidR="008512AF" w:rsidRPr="008512AF" w:rsidRDefault="008512AF" w:rsidP="008512AF">
      <w:pPr>
        <w:pStyle w:val="NoSpacing"/>
      </w:pPr>
      <w:r>
        <w:t xml:space="preserve">So we see the region </w:t>
      </w:r>
      <w:r>
        <w:rPr>
          <w:i/>
          <w:iCs/>
        </w:rPr>
        <w:t>S</w:t>
      </w:r>
      <w:r>
        <w:t xml:space="preserve"> shown in the graph at the right.</w:t>
      </w:r>
    </w:p>
    <w:p w14:paraId="5EFB3A7A" w14:textId="033F85D6" w:rsidR="00E53614" w:rsidRDefault="00E53614" w:rsidP="00D4357B">
      <w:pPr>
        <w:pStyle w:val="NoSpacing"/>
      </w:pPr>
    </w:p>
    <w:p w14:paraId="5CA99D4A" w14:textId="35DF3C18" w:rsidR="00000FA8" w:rsidRDefault="00000FA8" w:rsidP="00D4357B">
      <w:pPr>
        <w:pStyle w:val="NoSpacing"/>
      </w:pPr>
    </w:p>
    <w:p w14:paraId="1CF1E6FF" w14:textId="07377438" w:rsidR="00000FA8" w:rsidRDefault="00000FA8" w:rsidP="00D4357B">
      <w:pPr>
        <w:pStyle w:val="NoSpacing"/>
      </w:pPr>
    </w:p>
    <w:p w14:paraId="76AE1C56" w14:textId="77777777" w:rsidR="00890B10" w:rsidRDefault="00890B10" w:rsidP="00D4357B">
      <w:pPr>
        <w:pStyle w:val="NoSpacing"/>
      </w:pPr>
    </w:p>
    <w:p w14:paraId="6ABBC682" w14:textId="77777777" w:rsidR="00A169DC" w:rsidRDefault="00A169DC" w:rsidP="00D4357B">
      <w:pPr>
        <w:pStyle w:val="NoSpacing"/>
      </w:pPr>
    </w:p>
    <w:p w14:paraId="6FF97BF1" w14:textId="77777777" w:rsidR="00A169DC" w:rsidRDefault="00A169DC" w:rsidP="00D4357B">
      <w:pPr>
        <w:pStyle w:val="NoSpacing"/>
      </w:pPr>
    </w:p>
    <w:p w14:paraId="1490F078" w14:textId="77777777" w:rsidR="00A169DC" w:rsidRDefault="00A169DC" w:rsidP="00D4357B">
      <w:pPr>
        <w:pStyle w:val="NoSpacing"/>
      </w:pPr>
    </w:p>
    <w:p w14:paraId="3E10FA56" w14:textId="77777777" w:rsidR="00A169DC" w:rsidRDefault="00A169DC" w:rsidP="00D4357B">
      <w:pPr>
        <w:pStyle w:val="NoSpacing"/>
      </w:pPr>
    </w:p>
    <w:p w14:paraId="0DB75D51" w14:textId="77777777" w:rsidR="00A169DC" w:rsidRDefault="00A169DC" w:rsidP="00D4357B">
      <w:pPr>
        <w:pStyle w:val="NoSpacing"/>
      </w:pPr>
    </w:p>
    <w:p w14:paraId="29556135" w14:textId="77777777" w:rsidR="00A169DC" w:rsidRDefault="00A169DC" w:rsidP="00D4357B">
      <w:pPr>
        <w:pStyle w:val="NoSpacing"/>
      </w:pPr>
    </w:p>
    <w:p w14:paraId="5E616C33" w14:textId="77777777" w:rsidR="00A169DC" w:rsidRDefault="00A169DC" w:rsidP="00D4357B">
      <w:pPr>
        <w:pStyle w:val="NoSpacing"/>
      </w:pPr>
    </w:p>
    <w:p w14:paraId="276973C3" w14:textId="24690063" w:rsidR="00787AAD" w:rsidRDefault="00787AAD" w:rsidP="00787AAD">
      <w:pPr>
        <w:pStyle w:val="NoSpacing"/>
      </w:pPr>
      <w:r>
        <w:t>The past several examples have shown us how given transformations affect the region of integration</w:t>
      </w:r>
      <w:r w:rsidR="00AD4884">
        <w:t xml:space="preserve">.  </w:t>
      </w:r>
    </w:p>
    <w:p w14:paraId="6B408E9C" w14:textId="77777777" w:rsidR="00AD4884" w:rsidRDefault="00AD4884" w:rsidP="00787AAD">
      <w:pPr>
        <w:pStyle w:val="NoSpacing"/>
      </w:pPr>
    </w:p>
    <w:p w14:paraId="1DE406D4" w14:textId="741A9457" w:rsidR="00F02728" w:rsidRDefault="00AD4884" w:rsidP="00AB4A3E">
      <w:pPr>
        <w:pStyle w:val="NoSpacing"/>
      </w:pPr>
      <w:r>
        <w:t>No</w:t>
      </w:r>
      <w:r w:rsidR="00C27CEB">
        <w:t>w</w:t>
      </w:r>
      <w:r>
        <w:t xml:space="preserve"> the question is:  H</w:t>
      </w:r>
      <w:r w:rsidR="00787AAD">
        <w:t>ow does our new region relate to the differentials that we start with and want to switch to</w:t>
      </w:r>
      <w:r>
        <w:t xml:space="preserve"> and what does this imply about the </w:t>
      </w:r>
      <w:r w:rsidR="006024F2">
        <w:t>areas of the regions that we have</w:t>
      </w:r>
      <w:r w:rsidR="00F57A57">
        <w:t>?</w:t>
      </w:r>
    </w:p>
    <w:p w14:paraId="1B93E9F2" w14:textId="2467AC3A" w:rsidR="008A1027" w:rsidRDefault="00E04480" w:rsidP="003D4303">
      <w:pPr>
        <w:pStyle w:val="NoSpacing"/>
      </w:pPr>
      <w:r>
        <w:rPr>
          <w:b/>
          <w:bCs/>
          <w:u w:val="single"/>
        </w:rPr>
        <w:lastRenderedPageBreak/>
        <w:t xml:space="preserve">Example </w:t>
      </w:r>
      <w:r w:rsidR="00A169DC">
        <w:rPr>
          <w:b/>
          <w:bCs/>
          <w:u w:val="single"/>
        </w:rPr>
        <w:t>4</w:t>
      </w:r>
      <w:r>
        <w:rPr>
          <w:b/>
          <w:bCs/>
          <w:u w:val="single"/>
        </w:rPr>
        <w:t>:</w:t>
      </w:r>
      <w:r>
        <w:t xml:space="preserve">  </w:t>
      </w:r>
      <w:r w:rsidR="0042611B">
        <w:t xml:space="preserve">Suppose that we </w:t>
      </w:r>
      <w:r w:rsidR="00AD0860">
        <w:t>are integrating</w:t>
      </w:r>
      <w:r w:rsidR="005513FC">
        <w:t xml:space="preserve"> </w:t>
      </w:r>
      <w:r w:rsidR="00541958" w:rsidRPr="00541958">
        <w:rPr>
          <w:position w:val="-30"/>
        </w:rPr>
        <w:object w:dxaOrig="680" w:dyaOrig="580" w14:anchorId="3DA4E280">
          <v:shape id="_x0000_i1092" type="#_x0000_t75" style="width:34.95pt;height:28.8pt" o:ole="">
            <v:imagedata r:id="rId147" o:title=""/>
          </v:shape>
          <o:OLEObject Type="Embed" ProgID="Equation.DSMT4" ShapeID="_x0000_i1092" DrawAspect="Content" ObjectID="_1846101824" r:id="rId148"/>
        </w:object>
      </w:r>
      <w:r w:rsidR="00A049AE">
        <w:t xml:space="preserve">where </w:t>
      </w:r>
      <w:r w:rsidR="00135085" w:rsidRPr="00135085">
        <w:rPr>
          <w:i/>
          <w:iCs/>
        </w:rPr>
        <w:t>R</w:t>
      </w:r>
      <w:r w:rsidR="00B06ABB">
        <w:t xml:space="preserve"> </w:t>
      </w:r>
      <w:r w:rsidR="00A049AE">
        <w:t xml:space="preserve">is a closed region </w:t>
      </w:r>
      <w:r w:rsidR="00C808FC">
        <w:t>with boundary given by the ellipse</w:t>
      </w:r>
      <w:r w:rsidR="00541958" w:rsidRPr="00541958">
        <w:rPr>
          <w:position w:val="-24"/>
        </w:rPr>
        <w:object w:dxaOrig="1140" w:dyaOrig="660" w14:anchorId="42CAA276">
          <v:shape id="_x0000_i1093" type="#_x0000_t75" style="width:56.55pt;height:33.95pt" o:ole="">
            <v:imagedata r:id="rId149" o:title=""/>
          </v:shape>
          <o:OLEObject Type="Embed" ProgID="Equation.DSMT4" ShapeID="_x0000_i1093" DrawAspect="Content" ObjectID="_1846101825" r:id="rId150"/>
        </w:object>
      </w:r>
      <w:r w:rsidR="003C2C2C">
        <w:t xml:space="preserve">.  </w:t>
      </w:r>
    </w:p>
    <w:p w14:paraId="73112DA7" w14:textId="0B065148" w:rsidR="00FC0CC6" w:rsidRDefault="003C2C2C" w:rsidP="008A1027">
      <w:pPr>
        <w:pStyle w:val="NoSpacing"/>
        <w:numPr>
          <w:ilvl w:val="0"/>
          <w:numId w:val="36"/>
        </w:numPr>
      </w:pPr>
      <w:r>
        <w:t xml:space="preserve">Show how the substitution </w:t>
      </w:r>
      <w:r w:rsidR="0086334B">
        <w:t xml:space="preserve">given by the transformation </w:t>
      </w:r>
      <w:r w:rsidR="00541958" w:rsidRPr="00541958">
        <w:rPr>
          <w:position w:val="-14"/>
        </w:rPr>
        <w:object w:dxaOrig="1740" w:dyaOrig="400" w14:anchorId="7ED8FB56">
          <v:shape id="_x0000_i1094" type="#_x0000_t75" style="width:87.45pt;height:20.55pt" o:ole="">
            <v:imagedata r:id="rId151" o:title=""/>
          </v:shape>
          <o:OLEObject Type="Embed" ProgID="Equation.DSMT4" ShapeID="_x0000_i1094" DrawAspect="Content" ObjectID="_1846101826" r:id="rId152"/>
        </w:object>
      </w:r>
      <w:r w:rsidR="001D08A7">
        <w:t>g</w:t>
      </w:r>
      <w:r w:rsidR="00FC0CC6">
        <w:t xml:space="preserve">ives us an easier region to integrate over.  </w:t>
      </w:r>
    </w:p>
    <w:p w14:paraId="79753EB2" w14:textId="77777777" w:rsidR="00CE0426" w:rsidRDefault="00CE0426" w:rsidP="00CE0426">
      <w:pPr>
        <w:pStyle w:val="NoSpacing"/>
      </w:pPr>
    </w:p>
    <w:p w14:paraId="24068957" w14:textId="21F31F03" w:rsidR="00781175" w:rsidRDefault="00781175" w:rsidP="00781175">
      <w:pPr>
        <w:pStyle w:val="NoSpacing"/>
        <w:ind w:left="720"/>
      </w:pPr>
      <w:r>
        <w:t xml:space="preserve">We see that </w:t>
      </w:r>
      <w:r w:rsidR="00E00CB0">
        <w:t xml:space="preserve">the given region </w:t>
      </w:r>
      <w:r w:rsidR="00E00CB0">
        <w:rPr>
          <w:i/>
          <w:iCs/>
        </w:rPr>
        <w:t>R</w:t>
      </w:r>
      <w:r w:rsidR="00E00CB0">
        <w:t xml:space="preserve"> is region shown on the left</w:t>
      </w:r>
      <w:r w:rsidR="00CE0426">
        <w:t xml:space="preserve"> (with a red border).</w:t>
      </w:r>
    </w:p>
    <w:p w14:paraId="06F982BF" w14:textId="134C76FA" w:rsidR="00CE0426" w:rsidRDefault="00EF6B62" w:rsidP="00781175">
      <w:pPr>
        <w:pStyle w:val="NoSpacing"/>
        <w:ind w:left="720"/>
      </w:pPr>
      <w:r>
        <w:t xml:space="preserve">The given transformation implies that </w:t>
      </w:r>
      <w:r w:rsidR="00541958" w:rsidRPr="00541958">
        <w:rPr>
          <w:position w:val="-6"/>
        </w:rPr>
        <w:object w:dxaOrig="680" w:dyaOrig="279" w14:anchorId="6E542BB4">
          <v:shape id="_x0000_i1095" type="#_x0000_t75" style="width:34.95pt;height:14.4pt" o:ole="">
            <v:imagedata r:id="rId153" o:title=""/>
          </v:shape>
          <o:OLEObject Type="Embed" ProgID="Equation.DSMT4" ShapeID="_x0000_i1095" DrawAspect="Content" ObjectID="_1846101827" r:id="rId154"/>
        </w:object>
      </w:r>
      <w:r>
        <w:t xml:space="preserve">and </w:t>
      </w:r>
      <w:r w:rsidR="00541958" w:rsidRPr="00541958">
        <w:rPr>
          <w:position w:val="-10"/>
        </w:rPr>
        <w:object w:dxaOrig="680" w:dyaOrig="320" w14:anchorId="7DF759B1">
          <v:shape id="_x0000_i1096" type="#_x0000_t75" style="width:34.95pt;height:15.45pt" o:ole="">
            <v:imagedata r:id="rId155" o:title=""/>
          </v:shape>
          <o:OLEObject Type="Embed" ProgID="Equation.DSMT4" ShapeID="_x0000_i1096" DrawAspect="Content" ObjectID="_1846101828" r:id="rId156"/>
        </w:object>
      </w:r>
      <w:r>
        <w:t xml:space="preserve">.  </w:t>
      </w:r>
      <w:r w:rsidR="00CE0426">
        <w:t xml:space="preserve">If we use this substitution </w:t>
      </w:r>
      <w:r w:rsidR="00F114F7">
        <w:t xml:space="preserve">we see that </w:t>
      </w:r>
      <w:r w:rsidR="00541958" w:rsidRPr="00541958">
        <w:rPr>
          <w:position w:val="-24"/>
        </w:rPr>
        <w:object w:dxaOrig="1140" w:dyaOrig="660" w14:anchorId="76E45CC9">
          <v:shape id="_x0000_i1097" type="#_x0000_t75" style="width:56.55pt;height:33.95pt" o:ole="">
            <v:imagedata r:id="rId157" o:title=""/>
          </v:shape>
          <o:OLEObject Type="Embed" ProgID="Equation.DSMT4" ShapeID="_x0000_i1097" DrawAspect="Content" ObjectID="_1846101829" r:id="rId158"/>
        </w:object>
      </w:r>
      <w:r w:rsidR="00F114F7">
        <w:t xml:space="preserve"> becomes </w:t>
      </w:r>
      <w:r w:rsidR="00541958" w:rsidRPr="00541958">
        <w:rPr>
          <w:position w:val="-6"/>
        </w:rPr>
        <w:object w:dxaOrig="1040" w:dyaOrig="320" w14:anchorId="231F16CD">
          <v:shape id="_x0000_i1098" type="#_x0000_t75" style="width:51.45pt;height:15.45pt" o:ole="">
            <v:imagedata r:id="rId159" o:title=""/>
          </v:shape>
          <o:OLEObject Type="Embed" ProgID="Equation.DSMT4" ShapeID="_x0000_i1098" DrawAspect="Content" ObjectID="_1846101830" r:id="rId160"/>
        </w:object>
      </w:r>
      <w:r w:rsidR="00757008">
        <w:t xml:space="preserve"> which is a circle of radius 1.</w:t>
      </w:r>
    </w:p>
    <w:p w14:paraId="473277FC" w14:textId="2638886D" w:rsidR="00CE0426" w:rsidRDefault="00CE0426" w:rsidP="00781175">
      <w:pPr>
        <w:pStyle w:val="NoSpacing"/>
        <w:ind w:left="720"/>
      </w:pPr>
    </w:p>
    <w:p w14:paraId="169A0D77" w14:textId="4AFE7CC6" w:rsidR="00E00CB0" w:rsidRPr="00E00CB0" w:rsidRDefault="00E00CB0" w:rsidP="00781175">
      <w:pPr>
        <w:pStyle w:val="NoSpacing"/>
        <w:ind w:left="720"/>
      </w:pPr>
      <w:r>
        <w:t xml:space="preserve">The new region </w:t>
      </w:r>
      <w:r>
        <w:rPr>
          <w:i/>
          <w:iCs/>
        </w:rPr>
        <w:t>S</w:t>
      </w:r>
      <w:r w:rsidR="000C2837">
        <w:t>,</w:t>
      </w:r>
      <w:r>
        <w:t xml:space="preserve"> which is obtained after </w:t>
      </w:r>
      <w:r w:rsidR="00E76036">
        <w:t>the substitution</w:t>
      </w:r>
      <w:r w:rsidR="000C2837">
        <w:t>, is shown on the right</w:t>
      </w:r>
      <w:r w:rsidR="00CE0426">
        <w:t xml:space="preserve"> (with a blue border).</w:t>
      </w:r>
    </w:p>
    <w:p w14:paraId="6CCE0FF7" w14:textId="7896958B" w:rsidR="00781175" w:rsidRDefault="00890B10" w:rsidP="00781175">
      <w:pPr>
        <w:pStyle w:val="NoSpacing"/>
      </w:pPr>
      <w:r>
        <w:rPr>
          <w:noProof/>
        </w:rPr>
        <w:drawing>
          <wp:anchor distT="0" distB="0" distL="114300" distR="114300" simplePos="0" relativeHeight="251659264" behindDoc="1" locked="0" layoutInCell="1" allowOverlap="1" wp14:anchorId="5DB2A65C" wp14:editId="254C872F">
            <wp:simplePos x="0" y="0"/>
            <wp:positionH relativeFrom="column">
              <wp:posOffset>5547360</wp:posOffset>
            </wp:positionH>
            <wp:positionV relativeFrom="paragraph">
              <wp:posOffset>48422</wp:posOffset>
            </wp:positionV>
            <wp:extent cx="1105535" cy="1061720"/>
            <wp:effectExtent l="0" t="0" r="0" b="5080"/>
            <wp:wrapSquare wrapText="bothSides"/>
            <wp:docPr id="9" name="Picture 9" descr="A picture of the new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new region S."/>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105535" cy="106172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A4F50">
        <w:rPr>
          <w:noProof/>
        </w:rPr>
        <w:drawing>
          <wp:anchor distT="0" distB="0" distL="114300" distR="114300" simplePos="0" relativeHeight="251658240" behindDoc="0" locked="0" layoutInCell="1" allowOverlap="1" wp14:anchorId="5A2A09DA" wp14:editId="51F93CEE">
            <wp:simplePos x="0" y="0"/>
            <wp:positionH relativeFrom="column">
              <wp:posOffset>4004945</wp:posOffset>
            </wp:positionH>
            <wp:positionV relativeFrom="paragraph">
              <wp:posOffset>24292</wp:posOffset>
            </wp:positionV>
            <wp:extent cx="1539875" cy="1143000"/>
            <wp:effectExtent l="0" t="0" r="3175" b="0"/>
            <wp:wrapSquare wrapText="bothSides"/>
            <wp:docPr id="8" name="Picture 8" descr="A picture of the given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of the given region R."/>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539875" cy="11430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202411D" w14:textId="77777777" w:rsidR="00AA4F50" w:rsidRDefault="00AA4F50" w:rsidP="00D74810">
      <w:pPr>
        <w:pStyle w:val="NoSpacing"/>
      </w:pPr>
    </w:p>
    <w:p w14:paraId="57C3B0B4" w14:textId="4757DFC7" w:rsidR="00781175" w:rsidRDefault="00CA41F6" w:rsidP="00584914">
      <w:pPr>
        <w:pStyle w:val="NoSpacing"/>
        <w:ind w:left="720"/>
      </w:pPr>
      <w:r>
        <w:t xml:space="preserve">Noticed that integrating over the region </w:t>
      </w:r>
      <w:r>
        <w:rPr>
          <w:i/>
          <w:iCs/>
        </w:rPr>
        <w:t>S</w:t>
      </w:r>
      <w:r>
        <w:t xml:space="preserve"> will be easy to do </w:t>
      </w:r>
      <w:r w:rsidR="006D4711">
        <w:t>since we could switch to using polar coordinates.</w:t>
      </w:r>
    </w:p>
    <w:p w14:paraId="6D1BD609" w14:textId="37A34687" w:rsidR="00781175" w:rsidRDefault="006B7847" w:rsidP="00D74810">
      <w:pPr>
        <w:pStyle w:val="NoSpacing"/>
      </w:pPr>
      <w:r>
        <w:tab/>
      </w:r>
    </w:p>
    <w:p w14:paraId="71A0D77F" w14:textId="40867041" w:rsidR="00781175" w:rsidRDefault="00781175" w:rsidP="00D74810">
      <w:pPr>
        <w:pStyle w:val="NoSpacing"/>
      </w:pPr>
    </w:p>
    <w:p w14:paraId="304DBB9D" w14:textId="77777777" w:rsidR="00890B10" w:rsidRDefault="00890B10" w:rsidP="00D74810">
      <w:pPr>
        <w:pStyle w:val="NoSpacing"/>
      </w:pPr>
    </w:p>
    <w:p w14:paraId="380C20DC" w14:textId="77777777" w:rsidR="00993D1C" w:rsidRDefault="00993D1C" w:rsidP="00D74810">
      <w:pPr>
        <w:pStyle w:val="NoSpacing"/>
      </w:pPr>
    </w:p>
    <w:p w14:paraId="1AB85182" w14:textId="77777777" w:rsidR="00993D1C" w:rsidRDefault="00993D1C" w:rsidP="00D74810">
      <w:pPr>
        <w:pStyle w:val="NoSpacing"/>
      </w:pPr>
    </w:p>
    <w:p w14:paraId="3D86D3A7" w14:textId="77777777" w:rsidR="00993D1C" w:rsidRDefault="00993D1C" w:rsidP="00D74810">
      <w:pPr>
        <w:pStyle w:val="NoSpacing"/>
      </w:pPr>
    </w:p>
    <w:p w14:paraId="6EDD6271" w14:textId="313681D3" w:rsidR="001B4E7A" w:rsidRDefault="001F165C" w:rsidP="008A1027">
      <w:pPr>
        <w:pStyle w:val="NoSpacing"/>
        <w:numPr>
          <w:ilvl w:val="0"/>
          <w:numId w:val="36"/>
        </w:numPr>
      </w:pPr>
      <w:r>
        <w:t xml:space="preserve">Determine the relationship between </w:t>
      </w:r>
      <w:r w:rsidR="00541958" w:rsidRPr="00541958">
        <w:rPr>
          <w:position w:val="-14"/>
        </w:rPr>
        <w:object w:dxaOrig="1200" w:dyaOrig="380" w14:anchorId="4EDF8B0C">
          <v:shape id="_x0000_i1099" type="#_x0000_t75" style="width:59.65pt;height:19.55pt" o:ole="">
            <v:imagedata r:id="rId163" o:title=""/>
          </v:shape>
          <o:OLEObject Type="Embed" ProgID="Equation.DSMT4" ShapeID="_x0000_i1099" DrawAspect="Content" ObjectID="_1846101831" r:id="rId164"/>
        </w:object>
      </w:r>
      <w:r w:rsidR="001B4E7A">
        <w:t>base on this substitution.</w:t>
      </w:r>
    </w:p>
    <w:p w14:paraId="33D867CF" w14:textId="101339C8" w:rsidR="006151CD" w:rsidRDefault="006151CD" w:rsidP="006151CD">
      <w:pPr>
        <w:pStyle w:val="NoSpacing"/>
      </w:pPr>
    </w:p>
    <w:p w14:paraId="7B358A7C" w14:textId="51D4F8EB" w:rsidR="005B6694" w:rsidRDefault="005B6694" w:rsidP="006151CD">
      <w:pPr>
        <w:pStyle w:val="NoSpacing"/>
        <w:ind w:left="720"/>
      </w:pPr>
      <w:r>
        <w:t xml:space="preserve">We see that if </w:t>
      </w:r>
      <w:r w:rsidR="00541958" w:rsidRPr="00541958">
        <w:rPr>
          <w:position w:val="-10"/>
        </w:rPr>
        <w:object w:dxaOrig="1620" w:dyaOrig="320" w14:anchorId="6434709C">
          <v:shape id="_x0000_i1100" type="#_x0000_t75" style="width:80.25pt;height:15.45pt" o:ole="">
            <v:imagedata r:id="rId165" o:title=""/>
          </v:shape>
          <o:OLEObject Type="Embed" ProgID="Equation.DSMT4" ShapeID="_x0000_i1100" DrawAspect="Content" ObjectID="_1846101832" r:id="rId166"/>
        </w:object>
      </w:r>
      <w:r w:rsidR="00DB27B3">
        <w:t>then</w:t>
      </w:r>
      <w:r w:rsidR="00EE679B">
        <w:t xml:space="preserve"> </w:t>
      </w:r>
      <w:r w:rsidR="00541958" w:rsidRPr="00541958">
        <w:rPr>
          <w:position w:val="-10"/>
        </w:rPr>
        <w:object w:dxaOrig="2079" w:dyaOrig="320" w14:anchorId="5033C888">
          <v:shape id="_x0000_i1101" type="#_x0000_t75" style="width:104.9pt;height:15.45pt" o:ole="">
            <v:imagedata r:id="rId167" o:title=""/>
          </v:shape>
          <o:OLEObject Type="Embed" ProgID="Equation.DSMT4" ShapeID="_x0000_i1101" DrawAspect="Content" ObjectID="_1846101833" r:id="rId168"/>
        </w:object>
      </w:r>
      <w:r w:rsidR="002A1C41">
        <w:t xml:space="preserve">This implies that </w:t>
      </w:r>
      <w:r w:rsidR="00541958" w:rsidRPr="00541958">
        <w:rPr>
          <w:position w:val="-10"/>
        </w:rPr>
        <w:object w:dxaOrig="1359" w:dyaOrig="320" w14:anchorId="30AFEB84">
          <v:shape id="_x0000_i1102" type="#_x0000_t75" style="width:66.85pt;height:15.45pt" o:ole="">
            <v:imagedata r:id="rId169" o:title=""/>
          </v:shape>
          <o:OLEObject Type="Embed" ProgID="Equation.DSMT4" ShapeID="_x0000_i1102" DrawAspect="Content" ObjectID="_1846101834" r:id="rId170"/>
        </w:object>
      </w:r>
    </w:p>
    <w:p w14:paraId="3403A53D" w14:textId="0AE6F393" w:rsidR="00DA79EC" w:rsidRDefault="00DA79EC" w:rsidP="006151CD">
      <w:pPr>
        <w:pStyle w:val="NoSpacing"/>
        <w:ind w:left="720"/>
      </w:pPr>
    </w:p>
    <w:p w14:paraId="17E373AB" w14:textId="77777777" w:rsidR="00A2792D" w:rsidRDefault="00A2792D" w:rsidP="006151CD">
      <w:pPr>
        <w:pStyle w:val="NoSpacing"/>
        <w:ind w:left="720"/>
      </w:pPr>
    </w:p>
    <w:p w14:paraId="6AF381CB" w14:textId="77777777" w:rsidR="006151CD" w:rsidRDefault="006151CD" w:rsidP="006151CD">
      <w:pPr>
        <w:pStyle w:val="NoSpacing"/>
      </w:pPr>
    </w:p>
    <w:p w14:paraId="72D5AA64" w14:textId="353BAD5D" w:rsidR="00135085" w:rsidRDefault="006F327B" w:rsidP="008A1027">
      <w:pPr>
        <w:pStyle w:val="NoSpacing"/>
        <w:numPr>
          <w:ilvl w:val="0"/>
          <w:numId w:val="36"/>
        </w:numPr>
      </w:pPr>
      <w:r>
        <w:t xml:space="preserve">Compute </w:t>
      </w:r>
      <w:r w:rsidR="00541958" w:rsidRPr="00541958">
        <w:rPr>
          <w:position w:val="-30"/>
        </w:rPr>
        <w:object w:dxaOrig="680" w:dyaOrig="580" w14:anchorId="05DD7421">
          <v:shape id="_x0000_i1103" type="#_x0000_t75" style="width:34.95pt;height:28.8pt" o:ole="">
            <v:imagedata r:id="rId171" o:title=""/>
          </v:shape>
          <o:OLEObject Type="Embed" ProgID="Equation.DSMT4" ShapeID="_x0000_i1103" DrawAspect="Content" ObjectID="_1846101835" r:id="rId172"/>
        </w:object>
      </w:r>
      <w:r>
        <w:t xml:space="preserve"> by using the given </w:t>
      </w:r>
      <w:r>
        <w:rPr>
          <w:i/>
          <w:iCs/>
        </w:rPr>
        <w:t>uv</w:t>
      </w:r>
      <w:r>
        <w:t>-substitution.</w:t>
      </w:r>
      <w:r w:rsidR="005513FC">
        <w:t xml:space="preserve"> </w:t>
      </w:r>
    </w:p>
    <w:p w14:paraId="0243C0E0" w14:textId="77777777" w:rsidR="001B4E7A" w:rsidRDefault="001B4E7A" w:rsidP="001B4E7A">
      <w:pPr>
        <w:pStyle w:val="NoSpacing"/>
      </w:pPr>
    </w:p>
    <w:p w14:paraId="7CD01ACB" w14:textId="0B314035" w:rsidR="003C2C2C" w:rsidRPr="00B06ABB" w:rsidRDefault="00541958" w:rsidP="001B4E7A">
      <w:pPr>
        <w:pStyle w:val="NoSpacing"/>
      </w:pPr>
      <w:r w:rsidRPr="00025957">
        <w:rPr>
          <w:position w:val="-4"/>
        </w:rPr>
        <w:object w:dxaOrig="180" w:dyaOrig="279" w14:anchorId="61C7CB98">
          <v:shape id="_x0000_i1104" type="#_x0000_t75" style="width:8.25pt;height:14.4pt" o:ole="">
            <v:imagedata r:id="rId173" o:title=""/>
          </v:shape>
          <o:OLEObject Type="Embed" ProgID="Equation.DSMT4" ShapeID="_x0000_i1104" DrawAspect="Content" ObjectID="_1846101836" r:id="rId174"/>
        </w:object>
      </w:r>
      <w:r w:rsidR="001B339E">
        <w:rPr>
          <w:b/>
          <w:bCs/>
        </w:rPr>
        <w:tab/>
      </w:r>
      <w:r w:rsidRPr="00541958">
        <w:rPr>
          <w:position w:val="-32"/>
        </w:rPr>
        <w:object w:dxaOrig="8580" w:dyaOrig="639" w14:anchorId="4B6C79E3">
          <v:shape id="_x0000_i1105" type="#_x0000_t75" style="width:427.9pt;height:31.9pt" o:ole="">
            <v:imagedata r:id="rId175" o:title=""/>
          </v:shape>
          <o:OLEObject Type="Embed" ProgID="Equation.DSMT4" ShapeID="_x0000_i1105" DrawAspect="Content" ObjectID="_1846101837" r:id="rId176"/>
        </w:object>
      </w:r>
    </w:p>
    <w:p w14:paraId="6F4E87F7" w14:textId="32C2F203" w:rsidR="00E04480" w:rsidRDefault="00E04480" w:rsidP="003D4303">
      <w:pPr>
        <w:pStyle w:val="NoSpacing"/>
      </w:pPr>
    </w:p>
    <w:p w14:paraId="0041C9BC" w14:textId="77777777" w:rsidR="00993D1C" w:rsidRDefault="00993D1C" w:rsidP="003D4303">
      <w:pPr>
        <w:pStyle w:val="NoSpacing"/>
      </w:pPr>
    </w:p>
    <w:p w14:paraId="7BCB2A7D" w14:textId="3C29EF9A" w:rsidR="00E04480" w:rsidRDefault="00E04480" w:rsidP="003D4303">
      <w:pPr>
        <w:pStyle w:val="NoSpacing"/>
      </w:pPr>
    </w:p>
    <w:p w14:paraId="2C67484F" w14:textId="41F6F6D6" w:rsidR="00D074EB" w:rsidRDefault="00021EA6" w:rsidP="003D4303">
      <w:pPr>
        <w:pStyle w:val="NoSpacing"/>
      </w:pPr>
      <w:r>
        <w:t xml:space="preserve">When we established the relationship between </w:t>
      </w:r>
      <w:r w:rsidR="00541958" w:rsidRPr="00541958">
        <w:rPr>
          <w:position w:val="-10"/>
        </w:rPr>
        <w:object w:dxaOrig="1340" w:dyaOrig="320" w14:anchorId="27AFCFB4">
          <v:shape id="_x0000_i1106" type="#_x0000_t75" style="width:65.85pt;height:15.45pt" o:ole="">
            <v:imagedata r:id="rId177" o:title=""/>
          </v:shape>
          <o:OLEObject Type="Embed" ProgID="Equation.DSMT4" ShapeID="_x0000_i1106" DrawAspect="Content" ObjectID="_1846101838" r:id="rId178"/>
        </w:object>
      </w:r>
      <w:r w:rsidR="00875D60">
        <w:t xml:space="preserve">we can think of the </w:t>
      </w:r>
      <w:r w:rsidR="009F5B39">
        <w:t xml:space="preserve">6 we found as a “scaling factor” of the areas.  </w:t>
      </w:r>
      <w:r w:rsidR="006542DE">
        <w:t xml:space="preserve">So, the equation </w:t>
      </w:r>
      <w:r w:rsidR="00541958" w:rsidRPr="00541958">
        <w:rPr>
          <w:position w:val="-10"/>
        </w:rPr>
        <w:object w:dxaOrig="1359" w:dyaOrig="320" w14:anchorId="74EFB4EC">
          <v:shape id="_x0000_i1107" type="#_x0000_t75" style="width:66.85pt;height:15.45pt" o:ole="">
            <v:imagedata r:id="rId179" o:title=""/>
          </v:shape>
          <o:OLEObject Type="Embed" ProgID="Equation.DSMT4" ShapeID="_x0000_i1107" DrawAspect="Content" ObjectID="_1846101839" r:id="rId180"/>
        </w:object>
      </w:r>
      <w:r w:rsidR="00765392">
        <w:t xml:space="preserve">tells us that the area of the ellipse is 6 times larger than the area of the circle created by the substitution.  </w:t>
      </w:r>
    </w:p>
    <w:p w14:paraId="70652FBA" w14:textId="48939883" w:rsidR="00D074EB" w:rsidRDefault="00D074EB" w:rsidP="003D4303">
      <w:pPr>
        <w:pStyle w:val="NoSpacing"/>
      </w:pPr>
    </w:p>
    <w:p w14:paraId="614EB96C" w14:textId="0BD915F4" w:rsidR="001A6E9D" w:rsidRDefault="001A6E9D" w:rsidP="003D4303">
      <w:pPr>
        <w:pStyle w:val="NoSpacing"/>
      </w:pPr>
    </w:p>
    <w:p w14:paraId="79D1DC04" w14:textId="77777777" w:rsidR="00A2792D" w:rsidRDefault="00A2792D" w:rsidP="003D4303">
      <w:pPr>
        <w:pStyle w:val="NoSpacing"/>
      </w:pPr>
    </w:p>
    <w:p w14:paraId="518BB4D6" w14:textId="77777777" w:rsidR="008B3CEF" w:rsidRDefault="008B3CEF" w:rsidP="003D4303">
      <w:pPr>
        <w:pStyle w:val="NoSpacing"/>
      </w:pPr>
    </w:p>
    <w:p w14:paraId="1C805214" w14:textId="77777777" w:rsidR="008B3CEF" w:rsidRDefault="008B3CEF" w:rsidP="003D4303">
      <w:pPr>
        <w:pStyle w:val="NoSpacing"/>
      </w:pPr>
    </w:p>
    <w:p w14:paraId="2F7C5C7E" w14:textId="77777777" w:rsidR="008B3CEF" w:rsidRDefault="008B3CEF" w:rsidP="003D4303">
      <w:pPr>
        <w:pStyle w:val="NoSpacing"/>
      </w:pPr>
    </w:p>
    <w:p w14:paraId="20057FE1" w14:textId="31BAC37E" w:rsidR="00395124" w:rsidRPr="001A6E9D" w:rsidRDefault="001A6E9D" w:rsidP="003D4303">
      <w:pPr>
        <w:pStyle w:val="NoSpacing"/>
        <w:rPr>
          <w:i/>
          <w:iCs/>
        </w:rPr>
      </w:pPr>
      <w:r w:rsidRPr="001A6E9D">
        <w:rPr>
          <w:i/>
          <w:iCs/>
        </w:rPr>
        <w:t xml:space="preserve">Note:  </w:t>
      </w:r>
      <w:r w:rsidR="00D074EB" w:rsidRPr="001A6E9D">
        <w:rPr>
          <w:i/>
          <w:iCs/>
        </w:rPr>
        <w:t>It is not always the case that the area of R will scale uniformly</w:t>
      </w:r>
      <w:r w:rsidRPr="001A6E9D">
        <w:rPr>
          <w:i/>
          <w:iCs/>
        </w:rPr>
        <w:t>.  T</w:t>
      </w:r>
      <w:r w:rsidR="0087263D" w:rsidRPr="001A6E9D">
        <w:rPr>
          <w:i/>
          <w:iCs/>
        </w:rPr>
        <w:t>he next example shows this.</w:t>
      </w:r>
    </w:p>
    <w:p w14:paraId="00C7075D" w14:textId="1783196F" w:rsidR="00835024" w:rsidRDefault="00835024" w:rsidP="003D4303">
      <w:pPr>
        <w:pStyle w:val="NoSpacing"/>
      </w:pPr>
      <w:r>
        <w:rPr>
          <w:b/>
          <w:bCs/>
          <w:u w:val="single"/>
        </w:rPr>
        <w:t xml:space="preserve">Example </w:t>
      </w:r>
      <w:r w:rsidR="00A169DC">
        <w:rPr>
          <w:b/>
          <w:bCs/>
          <w:u w:val="single"/>
        </w:rPr>
        <w:t>5</w:t>
      </w:r>
      <w:r>
        <w:rPr>
          <w:b/>
          <w:bCs/>
          <w:u w:val="single"/>
        </w:rPr>
        <w:t>:</w:t>
      </w:r>
      <w:r>
        <w:t xml:space="preserve">  Suppose we are going to work with a substitution </w:t>
      </w:r>
      <w:r w:rsidR="000C4493">
        <w:t xml:space="preserve">where </w:t>
      </w:r>
      <w:r w:rsidR="00541958" w:rsidRPr="00541958">
        <w:rPr>
          <w:position w:val="-24"/>
        </w:rPr>
        <w:object w:dxaOrig="1660" w:dyaOrig="660" w14:anchorId="29D4EE62">
          <v:shape id="_x0000_i1108" type="#_x0000_t75" style="width:81.25pt;height:33.95pt" o:ole="">
            <v:imagedata r:id="rId181" o:title=""/>
          </v:shape>
          <o:OLEObject Type="Embed" ProgID="Equation.DSMT4" ShapeID="_x0000_i1108" DrawAspect="Content" ObjectID="_1846101840" r:id="rId182"/>
        </w:object>
      </w:r>
      <w:r w:rsidR="009D1953">
        <w:t xml:space="preserve"> over a region </w:t>
      </w:r>
      <w:r w:rsidR="009D1953">
        <w:rPr>
          <w:i/>
          <w:iCs/>
        </w:rPr>
        <w:t>R</w:t>
      </w:r>
      <w:r w:rsidR="001972EA">
        <w:t>.</w:t>
      </w:r>
      <w:r w:rsidR="00005EB2">
        <w:t xml:space="preserve">  Determine the relationship between the </w:t>
      </w:r>
      <w:r w:rsidR="009D1953">
        <w:t xml:space="preserve">area </w:t>
      </w:r>
      <w:r w:rsidR="009D1953">
        <w:rPr>
          <w:i/>
          <w:iCs/>
        </w:rPr>
        <w:t>R</w:t>
      </w:r>
      <w:r w:rsidR="009D1953">
        <w:t xml:space="preserve"> and its transformation </w:t>
      </w:r>
      <w:r w:rsidR="00FF6D9C">
        <w:rPr>
          <w:i/>
          <w:iCs/>
        </w:rPr>
        <w:t>S</w:t>
      </w:r>
      <w:r w:rsidR="00FF6D9C">
        <w:t>.</w:t>
      </w:r>
    </w:p>
    <w:p w14:paraId="4C86BBCA" w14:textId="67DF071A" w:rsidR="00FF6D9C" w:rsidRDefault="00FF6D9C" w:rsidP="003D4303">
      <w:pPr>
        <w:pStyle w:val="NoSpacing"/>
      </w:pPr>
    </w:p>
    <w:p w14:paraId="34DE55A0" w14:textId="415B245D" w:rsidR="008A3277" w:rsidRDefault="00FF6D9C" w:rsidP="00FF6D9C">
      <w:pPr>
        <w:pStyle w:val="NoSpacing"/>
        <w:ind w:left="720"/>
      </w:pPr>
      <w:r>
        <w:t xml:space="preserve">We see that if </w:t>
      </w:r>
      <w:r w:rsidR="00541958" w:rsidRPr="00541958">
        <w:rPr>
          <w:position w:val="-24"/>
        </w:rPr>
        <w:object w:dxaOrig="1660" w:dyaOrig="660" w14:anchorId="3B5388EF">
          <v:shape id="_x0000_i1109" type="#_x0000_t75" style="width:81.25pt;height:33.95pt" o:ole="">
            <v:imagedata r:id="rId183" o:title=""/>
          </v:shape>
          <o:OLEObject Type="Embed" ProgID="Equation.DSMT4" ShapeID="_x0000_i1109" DrawAspect="Content" ObjectID="_1846101841" r:id="rId184"/>
        </w:object>
      </w:r>
      <w:r>
        <w:t xml:space="preserve">then </w:t>
      </w:r>
      <w:r w:rsidR="00541958" w:rsidRPr="00541958">
        <w:rPr>
          <w:position w:val="-10"/>
        </w:rPr>
        <w:object w:dxaOrig="2180" w:dyaOrig="360" w14:anchorId="1FB34FD3">
          <v:shape id="_x0000_i1110" type="#_x0000_t75" style="width:109.05pt;height:18.5pt" o:ole="">
            <v:imagedata r:id="rId185" o:title=""/>
          </v:shape>
          <o:OLEObject Type="Embed" ProgID="Equation.DSMT4" ShapeID="_x0000_i1110" DrawAspect="Content" ObjectID="_1846101842" r:id="rId186"/>
        </w:object>
      </w:r>
      <w:r w:rsidR="009525A6">
        <w:t xml:space="preserve">.  </w:t>
      </w:r>
    </w:p>
    <w:p w14:paraId="7676B50C" w14:textId="4811DC8C" w:rsidR="00FF6D9C" w:rsidRDefault="00FF6D9C" w:rsidP="00FF6D9C">
      <w:pPr>
        <w:pStyle w:val="NoSpacing"/>
        <w:ind w:left="720"/>
      </w:pPr>
      <w:r>
        <w:t xml:space="preserve">This implies that </w:t>
      </w:r>
      <w:r w:rsidR="00541958" w:rsidRPr="00541958">
        <w:rPr>
          <w:position w:val="-28"/>
        </w:rPr>
        <w:object w:dxaOrig="3780" w:dyaOrig="660" w14:anchorId="0C0806E1">
          <v:shape id="_x0000_i1111" type="#_x0000_t75" style="width:189.25pt;height:33.95pt" o:ole="">
            <v:imagedata r:id="rId187" o:title=""/>
          </v:shape>
          <o:OLEObject Type="Embed" ProgID="Equation.DSMT4" ShapeID="_x0000_i1111" DrawAspect="Content" ObjectID="_1846101843" r:id="rId188"/>
        </w:object>
      </w:r>
    </w:p>
    <w:p w14:paraId="72205EA9" w14:textId="1FCC0D98" w:rsidR="00FF6D9C" w:rsidRDefault="00FF6D9C" w:rsidP="003D4303">
      <w:pPr>
        <w:pStyle w:val="NoSpacing"/>
      </w:pPr>
    </w:p>
    <w:p w14:paraId="24499F5B" w14:textId="5B6138B4" w:rsidR="00D074EB" w:rsidRDefault="0051136A" w:rsidP="0087263D">
      <w:pPr>
        <w:pStyle w:val="NoSpacing"/>
      </w:pPr>
      <w:r>
        <w:t xml:space="preserve">This shows us that the </w:t>
      </w:r>
      <w:r w:rsidR="0080075D">
        <w:t>area o</w:t>
      </w:r>
      <w:r w:rsidR="0087263D">
        <w:t xml:space="preserve">f the region </w:t>
      </w:r>
      <w:r w:rsidR="0087263D">
        <w:rPr>
          <w:i/>
          <w:iCs/>
        </w:rPr>
        <w:t>R</w:t>
      </w:r>
      <w:r w:rsidR="0087263D">
        <w:t xml:space="preserve"> scale</w:t>
      </w:r>
      <w:r w:rsidR="0080075D">
        <w:t>s</w:t>
      </w:r>
      <w:r w:rsidR="0087263D">
        <w:t xml:space="preserve"> at different rates for different points </w:t>
      </w:r>
      <w:r w:rsidR="00541958" w:rsidRPr="00541958">
        <w:rPr>
          <w:position w:val="-14"/>
        </w:rPr>
        <w:object w:dxaOrig="600" w:dyaOrig="400" w14:anchorId="3D1F1204">
          <v:shape id="_x0000_i1112" type="#_x0000_t75" style="width:29.85pt;height:20.55pt" o:ole="">
            <v:imagedata r:id="rId189" o:title=""/>
          </v:shape>
          <o:OLEObject Type="Embed" ProgID="Equation.DSMT4" ShapeID="_x0000_i1112" DrawAspect="Content" ObjectID="_1846101844" r:id="rId190"/>
        </w:object>
      </w:r>
      <w:r w:rsidR="0087263D">
        <w:t>.</w:t>
      </w:r>
      <w:r w:rsidR="0080075D">
        <w:t xml:space="preserve">  </w:t>
      </w:r>
    </w:p>
    <w:p w14:paraId="597022DB" w14:textId="77777777" w:rsidR="00D074EB" w:rsidRDefault="00D074EB" w:rsidP="0087263D">
      <w:pPr>
        <w:pStyle w:val="NoSpacing"/>
      </w:pPr>
    </w:p>
    <w:p w14:paraId="682410F4" w14:textId="2A6AE425" w:rsidR="00041F85" w:rsidRPr="00CA7E03" w:rsidRDefault="00041F85" w:rsidP="00041F85">
      <w:pPr>
        <w:pStyle w:val="NoSpacing"/>
        <w:rPr>
          <w:i/>
          <w:iCs/>
        </w:rPr>
      </w:pPr>
      <w:r w:rsidRPr="00CA7E03">
        <w:rPr>
          <w:i/>
          <w:iCs/>
        </w:rPr>
        <w:t xml:space="preserve">Note:  It is also possible that finding such a relationship between </w:t>
      </w:r>
      <w:r w:rsidR="00541958" w:rsidRPr="00541958">
        <w:rPr>
          <w:position w:val="-10"/>
        </w:rPr>
        <w:object w:dxaOrig="1340" w:dyaOrig="320" w14:anchorId="793134B6">
          <v:shape id="_x0000_i1113" type="#_x0000_t75" style="width:65.85pt;height:15.45pt" o:ole="">
            <v:imagedata r:id="rId191" o:title=""/>
          </v:shape>
          <o:OLEObject Type="Embed" ProgID="Equation.DSMT4" ShapeID="_x0000_i1113" DrawAspect="Content" ObjectID="_1846101845" r:id="rId192"/>
        </w:object>
      </w:r>
      <w:r w:rsidRPr="00CA7E03">
        <w:rPr>
          <w:i/>
          <w:iCs/>
        </w:rPr>
        <w:t xml:space="preserve">is not so simple as in the previous two examples.  For example, consider if we worked with a substitution like </w:t>
      </w:r>
      <w:r w:rsidR="00541958" w:rsidRPr="00541958">
        <w:rPr>
          <w:position w:val="-10"/>
        </w:rPr>
        <w:object w:dxaOrig="2299" w:dyaOrig="320" w14:anchorId="2CB67347">
          <v:shape id="_x0000_i1114" type="#_x0000_t75" style="width:115.2pt;height:15.45pt" o:ole="">
            <v:imagedata r:id="rId193" o:title=""/>
          </v:shape>
          <o:OLEObject Type="Embed" ProgID="Equation.DSMT4" ShapeID="_x0000_i1114" DrawAspect="Content" ObjectID="_1846101846" r:id="rId194"/>
        </w:object>
      </w:r>
      <w:r w:rsidRPr="00CA7E03">
        <w:rPr>
          <w:i/>
          <w:iCs/>
        </w:rPr>
        <w:t xml:space="preserve">.  </w:t>
      </w:r>
    </w:p>
    <w:p w14:paraId="26C0579C" w14:textId="2EF816F6" w:rsidR="00D074EB" w:rsidRDefault="00D074EB" w:rsidP="0087263D">
      <w:pPr>
        <w:pStyle w:val="NoSpacing"/>
      </w:pPr>
    </w:p>
    <w:p w14:paraId="1D1477B6" w14:textId="77777777" w:rsidR="00A2792D" w:rsidRDefault="00A2792D" w:rsidP="005C75B1">
      <w:pPr>
        <w:pStyle w:val="NoSpacing"/>
      </w:pPr>
    </w:p>
    <w:p w14:paraId="25DB4B3B" w14:textId="77777777" w:rsidR="00A2792D" w:rsidRDefault="00A2792D" w:rsidP="005C75B1">
      <w:pPr>
        <w:pStyle w:val="NoSpacing"/>
      </w:pPr>
    </w:p>
    <w:p w14:paraId="1D451190" w14:textId="3541515E" w:rsidR="00AD5A7D" w:rsidRDefault="00A039FA" w:rsidP="005C75B1">
      <w:pPr>
        <w:pStyle w:val="NoSpacing"/>
      </w:pPr>
      <w:r w:rsidRPr="00CA7E03">
        <w:t>This leads us to ask:  Is there a generalized way of determining this “scaling factor”?</w:t>
      </w:r>
      <w:r w:rsidR="00AD5A7D">
        <w:rPr>
          <w:i/>
        </w:rPr>
        <w:t xml:space="preserve"> </w:t>
      </w:r>
    </w:p>
    <w:p w14:paraId="47C5671A" w14:textId="2D1FF18A" w:rsidR="00651DA9" w:rsidRDefault="00651DA9" w:rsidP="005F1B5E">
      <w:pPr>
        <w:pStyle w:val="NoSpacing"/>
      </w:pPr>
    </w:p>
    <w:p w14:paraId="0E0E0B5B" w14:textId="77777777" w:rsidR="00FC57DF" w:rsidRDefault="00FC57DF" w:rsidP="00FC57DF">
      <w:pPr>
        <w:pStyle w:val="NoSpacing"/>
        <w:rPr>
          <w:b/>
        </w:rPr>
      </w:pPr>
      <w:r>
        <w:rPr>
          <w:b/>
        </w:rPr>
        <w:t xml:space="preserve">Exploration (Not done in class):   </w:t>
      </w:r>
    </w:p>
    <w:p w14:paraId="4BD6669E" w14:textId="2674EBAE" w:rsidR="00FC57DF" w:rsidRDefault="00FC57DF" w:rsidP="00FC57DF">
      <w:pPr>
        <w:pStyle w:val="NoSpacing"/>
      </w:pPr>
      <w:r>
        <w:t xml:space="preserve">Suppose that </w:t>
      </w:r>
      <w:r w:rsidR="00541958" w:rsidRPr="00541958">
        <w:rPr>
          <w:position w:val="-14"/>
        </w:rPr>
        <w:object w:dxaOrig="2620" w:dyaOrig="400" w14:anchorId="0BA34D97">
          <v:shape id="_x0000_i1115" type="#_x0000_t75" style="width:130.65pt;height:20.55pt" o:ole="">
            <v:imagedata r:id="rId195" o:title=""/>
          </v:shape>
          <o:OLEObject Type="Embed" ProgID="Equation.DSMT4" ShapeID="_x0000_i1115" DrawAspect="Content" ObjectID="_1846101847" r:id="rId196"/>
        </w:object>
      </w:r>
      <w:r>
        <w:t xml:space="preserve"> is a</w:t>
      </w:r>
      <w:r w:rsidR="004C2E9C">
        <w:t xml:space="preserve"> </w:t>
      </w:r>
      <w:r>
        <w:t>transformation</w:t>
      </w:r>
      <w:r w:rsidR="004C2E9C">
        <w:t xml:space="preserve"> with continuous first</w:t>
      </w:r>
      <w:r w:rsidR="00BB764B">
        <w:t>-</w:t>
      </w:r>
      <w:r w:rsidR="004C2E9C">
        <w:t>order partial derivatives</w:t>
      </w:r>
      <w:r>
        <w:t xml:space="preserve">.  Suppose that </w:t>
      </w:r>
      <w:r>
        <w:rPr>
          <w:i/>
        </w:rPr>
        <w:t>S</w:t>
      </w:r>
      <w:r>
        <w:t xml:space="preserve"> is a rectangle in the </w:t>
      </w:r>
      <w:r>
        <w:rPr>
          <w:i/>
        </w:rPr>
        <w:t>uv</w:t>
      </w:r>
      <w:r>
        <w:t xml:space="preserve">-plane (within the domain of </w:t>
      </w:r>
      <w:r>
        <w:rPr>
          <w:i/>
        </w:rPr>
        <w:t>T</w:t>
      </w:r>
      <w:r>
        <w:t xml:space="preserve">), and the side lengths of </w:t>
      </w:r>
      <w:r>
        <w:rPr>
          <w:i/>
        </w:rPr>
        <w:t>S</w:t>
      </w:r>
      <w:r>
        <w:t xml:space="preserve"> are </w:t>
      </w:r>
      <w:r w:rsidR="00541958" w:rsidRPr="00541958">
        <w:rPr>
          <w:position w:val="-6"/>
        </w:rPr>
        <w:object w:dxaOrig="360" w:dyaOrig="279" w14:anchorId="5983E6D7">
          <v:shape id="_x0000_i1116" type="#_x0000_t75" style="width:18.5pt;height:14.4pt" o:ole="">
            <v:imagedata r:id="rId197" o:title=""/>
          </v:shape>
          <o:OLEObject Type="Embed" ProgID="Equation.DSMT4" ShapeID="_x0000_i1116" DrawAspect="Content" ObjectID="_1846101848" r:id="rId198"/>
        </w:object>
      </w:r>
      <w:r>
        <w:t xml:space="preserve"> and </w:t>
      </w:r>
      <w:r w:rsidR="00541958" w:rsidRPr="00541958">
        <w:rPr>
          <w:position w:val="-6"/>
        </w:rPr>
        <w:object w:dxaOrig="340" w:dyaOrig="279" w14:anchorId="06B35274">
          <v:shape id="_x0000_i1117" type="#_x0000_t75" style="width:16.45pt;height:14.4pt" o:ole="">
            <v:imagedata r:id="rId199" o:title=""/>
          </v:shape>
          <o:OLEObject Type="Embed" ProgID="Equation.DSMT4" ShapeID="_x0000_i1117" DrawAspect="Content" ObjectID="_1846101849" r:id="rId200"/>
        </w:object>
      </w:r>
      <w:r>
        <w:t xml:space="preserve">.  Consider the image, </w:t>
      </w:r>
      <w:r>
        <w:rPr>
          <w:i/>
        </w:rPr>
        <w:t>R</w:t>
      </w:r>
      <w:r>
        <w:t xml:space="preserve">, of </w:t>
      </w:r>
      <w:r>
        <w:rPr>
          <w:i/>
        </w:rPr>
        <w:t>S</w:t>
      </w:r>
      <w:r>
        <w:t xml:space="preserve"> in the </w:t>
      </w:r>
      <w:r>
        <w:rPr>
          <w:i/>
        </w:rPr>
        <w:t>xy</w:t>
      </w:r>
      <w:r>
        <w:t xml:space="preserve">-plane under </w:t>
      </w:r>
      <w:r>
        <w:rPr>
          <w:i/>
        </w:rPr>
        <w:t>T</w:t>
      </w:r>
      <w:r>
        <w:t xml:space="preserve">.   To get an idea of how a transformation of variables affects a double integral, we will try to approximate the area of </w:t>
      </w:r>
      <w:r>
        <w:rPr>
          <w:i/>
        </w:rPr>
        <w:t>R</w:t>
      </w:r>
      <w:r>
        <w:t>.  A picture of the situation is:</w:t>
      </w:r>
    </w:p>
    <w:p w14:paraId="7B2B9CF4" w14:textId="77777777" w:rsidR="00FC57DF" w:rsidRDefault="00FC57DF" w:rsidP="00FC57DF">
      <w:pPr>
        <w:pStyle w:val="NoSpacing"/>
      </w:pPr>
    </w:p>
    <w:p w14:paraId="70C98C95" w14:textId="50947F70" w:rsidR="006F4FCA" w:rsidRDefault="00FC57DF" w:rsidP="008B3CEF">
      <w:pPr>
        <w:pStyle w:val="NoSpacing"/>
        <w:jc w:val="center"/>
      </w:pPr>
      <w:r>
        <w:rPr>
          <w:noProof/>
        </w:rPr>
        <w:drawing>
          <wp:inline distT="0" distB="0" distL="0" distR="0" wp14:anchorId="5D4ED460" wp14:editId="5AE4D147">
            <wp:extent cx="4972050" cy="2095500"/>
            <wp:effectExtent l="0" t="0" r="0" b="0"/>
            <wp:docPr id="7" name="Picture 7" descr="A picture of the regions R and S and the transformation that map points between these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regions R and S and the transformation that map points between these regions."/>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4972050" cy="2095500"/>
                    </a:xfrm>
                    <a:prstGeom prst="rect">
                      <a:avLst/>
                    </a:prstGeom>
                    <a:noFill/>
                    <a:ln w="0" cmpd="sng">
                      <a:noFill/>
                      <a:prstDash val="solid"/>
                    </a:ln>
                  </pic:spPr>
                </pic:pic>
              </a:graphicData>
            </a:graphic>
          </wp:inline>
        </w:drawing>
      </w:r>
    </w:p>
    <w:p w14:paraId="20125D95" w14:textId="4A21F993" w:rsidR="00FC57DF" w:rsidRDefault="00FC57DF" w:rsidP="00FC57DF">
      <w:pPr>
        <w:pStyle w:val="NoSpacing"/>
      </w:pPr>
      <w:r>
        <w:t xml:space="preserve">Using the notation of the picture, we suppose that </w:t>
      </w:r>
      <w:r w:rsidR="00541958" w:rsidRPr="00541958">
        <w:rPr>
          <w:position w:val="-14"/>
        </w:rPr>
        <w:object w:dxaOrig="1880" w:dyaOrig="400" w14:anchorId="6CB94F74">
          <v:shape id="_x0000_i1118" type="#_x0000_t75" style="width:93.6pt;height:20.55pt" o:ole="">
            <v:imagedata r:id="rId202" o:title=""/>
          </v:shape>
          <o:OLEObject Type="Embed" ProgID="Equation.DSMT4" ShapeID="_x0000_i1118" DrawAspect="Content" ObjectID="_1846101850" r:id="rId203"/>
        </w:object>
      </w:r>
      <w:r>
        <w:t xml:space="preserve">.  We can think of </w:t>
      </w:r>
      <w:r>
        <w:rPr>
          <w:i/>
        </w:rPr>
        <w:t>T</w:t>
      </w:r>
      <w:r>
        <w:t xml:space="preserve"> in the form of a parameterization.  Specifically, let </w:t>
      </w:r>
      <w:r w:rsidR="00541958" w:rsidRPr="00541958">
        <w:rPr>
          <w:position w:val="-16"/>
        </w:rPr>
        <w:object w:dxaOrig="2580" w:dyaOrig="440" w14:anchorId="3C63B9BC">
          <v:shape id="_x0000_i1119" type="#_x0000_t75" style="width:128.55pt;height:21.6pt" o:ole="">
            <v:imagedata r:id="rId204" o:title=""/>
          </v:shape>
          <o:OLEObject Type="Embed" ProgID="Equation.DSMT4" ShapeID="_x0000_i1119" DrawAspect="Content" ObjectID="_1846101851" r:id="rId205"/>
        </w:object>
      </w:r>
      <w:r>
        <w:t xml:space="preserve">.  Then, a parameterization for the boundary of </w:t>
      </w:r>
      <w:r>
        <w:rPr>
          <w:i/>
        </w:rPr>
        <w:t xml:space="preserve">R </w:t>
      </w:r>
      <w:r>
        <w:t xml:space="preserve">given by </w:t>
      </w:r>
      <w:r w:rsidR="00541958" w:rsidRPr="00541958">
        <w:rPr>
          <w:position w:val="-14"/>
        </w:rPr>
        <w:object w:dxaOrig="840" w:dyaOrig="400" w14:anchorId="486F370D">
          <v:shape id="_x0000_i1120" type="#_x0000_t75" style="width:42.15pt;height:20.55pt" o:ole="">
            <v:imagedata r:id="rId206" o:title=""/>
          </v:shape>
          <o:OLEObject Type="Embed" ProgID="Equation.DSMT4" ShapeID="_x0000_i1120" DrawAspect="Content" ObjectID="_1846101852" r:id="rId207"/>
        </w:object>
      </w:r>
      <w:r>
        <w:t xml:space="preserve"> is </w:t>
      </w:r>
      <w:r w:rsidR="00541958" w:rsidRPr="00541958">
        <w:rPr>
          <w:position w:val="-14"/>
        </w:rPr>
        <w:object w:dxaOrig="800" w:dyaOrig="400" w14:anchorId="608FF06A">
          <v:shape id="_x0000_i1121" type="#_x0000_t75" style="width:40.1pt;height:20.55pt" o:ole="">
            <v:imagedata r:id="rId208" o:title=""/>
          </v:shape>
          <o:OLEObject Type="Embed" ProgID="Equation.DSMT4" ShapeID="_x0000_i1121" DrawAspect="Content" ObjectID="_1846101853" r:id="rId209"/>
        </w:object>
      </w:r>
      <w:r>
        <w:t xml:space="preserve">, and a parameterization for the boundary of </w:t>
      </w:r>
      <w:r>
        <w:rPr>
          <w:i/>
        </w:rPr>
        <w:t xml:space="preserve">R </w:t>
      </w:r>
      <w:r>
        <w:t xml:space="preserve">given by </w:t>
      </w:r>
      <w:r w:rsidR="00541958" w:rsidRPr="00541958">
        <w:rPr>
          <w:position w:val="-14"/>
        </w:rPr>
        <w:object w:dxaOrig="840" w:dyaOrig="400" w14:anchorId="43BB2E87">
          <v:shape id="_x0000_i1122" type="#_x0000_t75" style="width:42.15pt;height:20.55pt" o:ole="">
            <v:imagedata r:id="rId210" o:title=""/>
          </v:shape>
          <o:OLEObject Type="Embed" ProgID="Equation.DSMT4" ShapeID="_x0000_i1122" DrawAspect="Content" ObjectID="_1846101854" r:id="rId211"/>
        </w:object>
      </w:r>
      <w:r>
        <w:t xml:space="preserve"> is </w:t>
      </w:r>
      <w:r w:rsidR="00541958" w:rsidRPr="00541958">
        <w:rPr>
          <w:position w:val="-14"/>
        </w:rPr>
        <w:object w:dxaOrig="800" w:dyaOrig="400" w14:anchorId="1B8D933C">
          <v:shape id="_x0000_i1123" type="#_x0000_t75" style="width:40.1pt;height:20.55pt" o:ole="">
            <v:imagedata r:id="rId212" o:title=""/>
          </v:shape>
          <o:OLEObject Type="Embed" ProgID="Equation.DSMT4" ShapeID="_x0000_i1123" DrawAspect="Content" ObjectID="_1846101855" r:id="rId213"/>
        </w:object>
      </w:r>
      <w:r>
        <w:t xml:space="preserve">. </w:t>
      </w:r>
    </w:p>
    <w:p w14:paraId="7B9CF28B" w14:textId="77777777" w:rsidR="00FC57DF" w:rsidRDefault="00FC57DF" w:rsidP="00FC57DF">
      <w:pPr>
        <w:pStyle w:val="NoSpacing"/>
      </w:pPr>
    </w:p>
    <w:p w14:paraId="4F11C165" w14:textId="77777777" w:rsidR="00FC57DF" w:rsidRDefault="00FC57DF" w:rsidP="00FC57DF">
      <w:pPr>
        <w:pStyle w:val="NoSpacing"/>
      </w:pPr>
      <w:r>
        <w:t xml:space="preserve">Similar to section 4.4, we will approximate the area of </w:t>
      </w:r>
      <w:r>
        <w:rPr>
          <w:i/>
        </w:rPr>
        <w:t xml:space="preserve">R </w:t>
      </w:r>
      <w:r>
        <w:t xml:space="preserve">with a parallelogram.  Specifically, we introduce vectors </w:t>
      </w:r>
      <w:r>
        <w:rPr>
          <w:b/>
        </w:rPr>
        <w:t>a</w:t>
      </w:r>
      <w:r>
        <w:t xml:space="preserve"> and </w:t>
      </w:r>
      <w:r>
        <w:rPr>
          <w:b/>
        </w:rPr>
        <w:t>b</w:t>
      </w:r>
      <w:r>
        <w:t xml:space="preserve"> as pictured below:     </w:t>
      </w:r>
    </w:p>
    <w:p w14:paraId="7735261E" w14:textId="77777777" w:rsidR="00FC57DF" w:rsidRDefault="00FC57DF" w:rsidP="00FC57DF">
      <w:pPr>
        <w:pStyle w:val="NoSpacing"/>
        <w:jc w:val="center"/>
      </w:pPr>
      <w:r>
        <w:rPr>
          <w:noProof/>
        </w:rPr>
        <w:drawing>
          <wp:inline distT="0" distB="0" distL="0" distR="0" wp14:anchorId="20C7D95F" wp14:editId="54BDB1B2">
            <wp:extent cx="2276475" cy="1885950"/>
            <wp:effectExtent l="19050" t="19050" r="28575" b="19050"/>
            <wp:docPr id="10" name="Picture 10" descr="A picture of the region R and vectors a and b that occur at the point (x0,y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region R and vectors a and b that occur at the point (x0,y0)."/>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276475" cy="1885950"/>
                    </a:xfrm>
                    <a:prstGeom prst="rect">
                      <a:avLst/>
                    </a:prstGeom>
                    <a:noFill/>
                    <a:ln w="0" cmpd="sng">
                      <a:solidFill>
                        <a:sysClr val="windowText" lastClr="000000"/>
                      </a:solidFill>
                      <a:prstDash val="solid"/>
                    </a:ln>
                  </pic:spPr>
                </pic:pic>
              </a:graphicData>
            </a:graphic>
          </wp:inline>
        </w:drawing>
      </w:r>
    </w:p>
    <w:p w14:paraId="4D04325A" w14:textId="7C0D8526" w:rsidR="00FC57DF" w:rsidRDefault="00FC57DF" w:rsidP="00FC57DF">
      <w:pPr>
        <w:pStyle w:val="NoSpacing"/>
      </w:pPr>
      <w:r>
        <w:t xml:space="preserve">We notice that the initial point of both vector </w:t>
      </w:r>
      <w:r>
        <w:rPr>
          <w:b/>
        </w:rPr>
        <w:t>a</w:t>
      </w:r>
      <w:r>
        <w:t xml:space="preserve"> and </w:t>
      </w:r>
      <w:r>
        <w:rPr>
          <w:b/>
        </w:rPr>
        <w:t>b</w:t>
      </w:r>
      <w:r>
        <w:t xml:space="preserve"> is the terminal point of the position vector: </w:t>
      </w:r>
      <w:r w:rsidR="00541958" w:rsidRPr="00541958">
        <w:rPr>
          <w:position w:val="-14"/>
        </w:rPr>
        <w:object w:dxaOrig="880" w:dyaOrig="400" w14:anchorId="09FE654B">
          <v:shape id="_x0000_i1124" type="#_x0000_t75" style="width:44.25pt;height:20.55pt" o:ole="">
            <v:imagedata r:id="rId215" o:title=""/>
          </v:shape>
          <o:OLEObject Type="Embed" ProgID="Equation.DSMT4" ShapeID="_x0000_i1124" DrawAspect="Content" ObjectID="_1846101856" r:id="rId216"/>
        </w:object>
      </w:r>
      <w:r>
        <w:t xml:space="preserve">.  Also, the terminal point of vector </w:t>
      </w:r>
      <w:r>
        <w:rPr>
          <w:b/>
        </w:rPr>
        <w:t>b</w:t>
      </w:r>
      <w:r>
        <w:t xml:space="preserve"> is the terminal point of the position vector: </w:t>
      </w:r>
      <w:r w:rsidR="00541958" w:rsidRPr="00541958">
        <w:rPr>
          <w:position w:val="-14"/>
        </w:rPr>
        <w:object w:dxaOrig="1359" w:dyaOrig="400" w14:anchorId="1817007A">
          <v:shape id="_x0000_i1125" type="#_x0000_t75" style="width:66.85pt;height:20.55pt" o:ole="">
            <v:imagedata r:id="rId217" o:title=""/>
          </v:shape>
          <o:OLEObject Type="Embed" ProgID="Equation.DSMT4" ShapeID="_x0000_i1125" DrawAspect="Content" ObjectID="_1846101857" r:id="rId218"/>
        </w:object>
      </w:r>
      <w:r>
        <w:t xml:space="preserve">, and the terminal point of vector </w:t>
      </w:r>
      <w:r>
        <w:rPr>
          <w:b/>
        </w:rPr>
        <w:t>a</w:t>
      </w:r>
      <w:r>
        <w:t xml:space="preserve"> is the terminal point of the position vector: </w:t>
      </w:r>
      <w:r w:rsidR="00541958" w:rsidRPr="00541958">
        <w:rPr>
          <w:position w:val="-14"/>
        </w:rPr>
        <w:object w:dxaOrig="1380" w:dyaOrig="400" w14:anchorId="4998D0CC">
          <v:shape id="_x0000_i1126" type="#_x0000_t75" style="width:69.95pt;height:20.55pt" o:ole="">
            <v:imagedata r:id="rId219" o:title=""/>
          </v:shape>
          <o:OLEObject Type="Embed" ProgID="Equation.DSMT4" ShapeID="_x0000_i1126" DrawAspect="Content" ObjectID="_1846101858" r:id="rId220"/>
        </w:object>
      </w:r>
      <w:r>
        <w:t xml:space="preserve">.  So, we have that </w:t>
      </w:r>
      <w:r w:rsidR="00541958" w:rsidRPr="00541958">
        <w:rPr>
          <w:position w:val="-14"/>
        </w:rPr>
        <w:object w:dxaOrig="2760" w:dyaOrig="400" w14:anchorId="403BCED2">
          <v:shape id="_x0000_i1127" type="#_x0000_t75" style="width:136.8pt;height:20.55pt" o:ole="">
            <v:imagedata r:id="rId221" o:title=""/>
          </v:shape>
          <o:OLEObject Type="Embed" ProgID="Equation.DSMT4" ShapeID="_x0000_i1127" DrawAspect="Content" ObjectID="_1846101859" r:id="rId222"/>
        </w:object>
      </w:r>
      <w:r>
        <w:t xml:space="preserve"> and </w:t>
      </w:r>
      <w:r w:rsidR="00541958" w:rsidRPr="00541958">
        <w:rPr>
          <w:position w:val="-14"/>
        </w:rPr>
        <w:object w:dxaOrig="2760" w:dyaOrig="400" w14:anchorId="0EBB4A13">
          <v:shape id="_x0000_i1128" type="#_x0000_t75" style="width:136.8pt;height:20.55pt" o:ole="">
            <v:imagedata r:id="rId223" o:title=""/>
          </v:shape>
          <o:OLEObject Type="Embed" ProgID="Equation.DSMT4" ShapeID="_x0000_i1128" DrawAspect="Content" ObjectID="_1846101860" r:id="rId224"/>
        </w:object>
      </w:r>
      <w:r>
        <w:t>.</w:t>
      </w:r>
    </w:p>
    <w:p w14:paraId="350C7E70" w14:textId="77777777" w:rsidR="00FC57DF" w:rsidRDefault="00FC57DF" w:rsidP="00FC57DF">
      <w:pPr>
        <w:pStyle w:val="NoSpacing"/>
      </w:pPr>
    </w:p>
    <w:p w14:paraId="3B5B5D10" w14:textId="581ADE18" w:rsidR="00FC57DF" w:rsidRDefault="00FC57DF" w:rsidP="00FC57DF">
      <w:pPr>
        <w:pStyle w:val="NoSpacing"/>
      </w:pPr>
      <w:r>
        <w:t xml:space="preserve">We notice that </w:t>
      </w:r>
      <w:r w:rsidR="00541958" w:rsidRPr="00541958">
        <w:rPr>
          <w:position w:val="-24"/>
        </w:rPr>
        <w:object w:dxaOrig="3280" w:dyaOrig="660" w14:anchorId="5472A426">
          <v:shape id="_x0000_i1129" type="#_x0000_t75" style="width:164.55pt;height:33.95pt" o:ole="">
            <v:imagedata r:id="rId225" o:title=""/>
          </v:shape>
          <o:OLEObject Type="Embed" ProgID="Equation.DSMT4" ShapeID="_x0000_i1129" DrawAspect="Content" ObjectID="_1846101861" r:id="rId226"/>
        </w:object>
      </w:r>
      <w:r>
        <w:t xml:space="preserve"> and </w:t>
      </w:r>
      <w:r w:rsidR="00541958" w:rsidRPr="00541958">
        <w:rPr>
          <w:position w:val="-24"/>
        </w:rPr>
        <w:object w:dxaOrig="3240" w:dyaOrig="660" w14:anchorId="6A60EE6C">
          <v:shape id="_x0000_i1130" type="#_x0000_t75" style="width:162.5pt;height:33.95pt" o:ole="">
            <v:imagedata r:id="rId227" o:title=""/>
          </v:shape>
          <o:OLEObject Type="Embed" ProgID="Equation.DSMT4" ShapeID="_x0000_i1130" DrawAspect="Content" ObjectID="_1846101862" r:id="rId228"/>
        </w:object>
      </w:r>
      <w:r>
        <w:t xml:space="preserve">.  </w:t>
      </w:r>
    </w:p>
    <w:p w14:paraId="3B0E0881" w14:textId="6A67308B" w:rsidR="00FC57DF" w:rsidRDefault="00FC57DF" w:rsidP="00FC57DF">
      <w:pPr>
        <w:pStyle w:val="NoSpacing"/>
      </w:pPr>
      <w:r>
        <w:t xml:space="preserve">So, </w:t>
      </w:r>
      <w:r w:rsidR="00541958" w:rsidRPr="00541958">
        <w:rPr>
          <w:position w:val="-14"/>
        </w:rPr>
        <w:object w:dxaOrig="4160" w:dyaOrig="400" w14:anchorId="2212D2BA">
          <v:shape id="_x0000_i1131" type="#_x0000_t75" style="width:208.8pt;height:20.55pt" o:ole="">
            <v:imagedata r:id="rId229" o:title=""/>
          </v:shape>
          <o:OLEObject Type="Embed" ProgID="Equation.DSMT4" ShapeID="_x0000_i1131" DrawAspect="Content" ObjectID="_1846101863" r:id="rId230"/>
        </w:object>
      </w:r>
      <w:r>
        <w:t xml:space="preserve"> and </w:t>
      </w:r>
      <w:r w:rsidR="00541958" w:rsidRPr="00541958">
        <w:rPr>
          <w:position w:val="-14"/>
        </w:rPr>
        <w:object w:dxaOrig="4140" w:dyaOrig="400" w14:anchorId="23A50951">
          <v:shape id="_x0000_i1132" type="#_x0000_t75" style="width:207.75pt;height:20.55pt" o:ole="">
            <v:imagedata r:id="rId231" o:title=""/>
          </v:shape>
          <o:OLEObject Type="Embed" ProgID="Equation.DSMT4" ShapeID="_x0000_i1132" DrawAspect="Content" ObjectID="_1846101864" r:id="rId232"/>
        </w:object>
      </w:r>
      <w:r>
        <w:t xml:space="preserve">.  </w:t>
      </w:r>
    </w:p>
    <w:p w14:paraId="2469009A" w14:textId="77777777" w:rsidR="00FC57DF" w:rsidRDefault="00FC57DF" w:rsidP="00FC57DF">
      <w:pPr>
        <w:pStyle w:val="NoSpacing"/>
      </w:pPr>
    </w:p>
    <w:p w14:paraId="63423E74" w14:textId="77777777" w:rsidR="00FC57DF" w:rsidRDefault="00FC57DF" w:rsidP="00FC57DF">
      <w:pPr>
        <w:pStyle w:val="NoSpacing"/>
      </w:pPr>
      <w:r>
        <w:t xml:space="preserve">This means that the area of the region </w:t>
      </w:r>
      <w:r>
        <w:rPr>
          <w:i/>
        </w:rPr>
        <w:t>R</w:t>
      </w:r>
      <w:r>
        <w:t xml:space="preserve"> is approximately: </w:t>
      </w:r>
    </w:p>
    <w:p w14:paraId="7F62E172" w14:textId="7351ABC5" w:rsidR="00FC57DF" w:rsidRDefault="00541958" w:rsidP="00F769C0">
      <w:pPr>
        <w:pStyle w:val="NoSpacing"/>
      </w:pPr>
      <w:r w:rsidRPr="00541958">
        <w:rPr>
          <w:position w:val="-16"/>
        </w:rPr>
        <w:object w:dxaOrig="5600" w:dyaOrig="440" w14:anchorId="6D68E677">
          <v:shape id="_x0000_i1133" type="#_x0000_t75" style="width:280.8pt;height:21.6pt" o:ole="">
            <v:imagedata r:id="rId233" o:title=""/>
          </v:shape>
          <o:OLEObject Type="Embed" ProgID="Equation.DSMT4" ShapeID="_x0000_i1133" DrawAspect="Content" ObjectID="_1846101865" r:id="rId234"/>
        </w:object>
      </w:r>
      <w:r w:rsidR="00FC57DF">
        <w:t xml:space="preserve"> where we let the third component of </w:t>
      </w:r>
      <w:r w:rsidR="00FC57DF">
        <w:rPr>
          <w:b/>
        </w:rPr>
        <w:t>r</w:t>
      </w:r>
      <w:r w:rsidR="00FC57DF">
        <w:t xml:space="preserve"> equal 0.  </w:t>
      </w:r>
    </w:p>
    <w:p w14:paraId="0F6FD58B" w14:textId="77777777" w:rsidR="00FC57DF" w:rsidRDefault="00FC57DF" w:rsidP="00FC57DF">
      <w:pPr>
        <w:pStyle w:val="NoSpacing"/>
      </w:pPr>
    </w:p>
    <w:p w14:paraId="505FE42D" w14:textId="77777777" w:rsidR="00FC57DF" w:rsidRDefault="00FC57DF" w:rsidP="00FC57DF">
      <w:pPr>
        <w:pStyle w:val="NoSpacing"/>
      </w:pPr>
      <w:r>
        <w:t xml:space="preserve">Specifically, the approximate area of </w:t>
      </w:r>
      <w:r>
        <w:rPr>
          <w:i/>
        </w:rPr>
        <w:t>R</w:t>
      </w:r>
      <w:r>
        <w:t xml:space="preserve"> is:</w:t>
      </w:r>
    </w:p>
    <w:p w14:paraId="09C17269" w14:textId="71F5D824" w:rsidR="00FC57DF" w:rsidRDefault="00541958" w:rsidP="00FC57DF">
      <w:pPr>
        <w:pStyle w:val="NoSpacing"/>
      </w:pPr>
      <w:r w:rsidRPr="00541958">
        <w:rPr>
          <w:position w:val="-92"/>
        </w:rPr>
        <w:object w:dxaOrig="10219" w:dyaOrig="1960" w14:anchorId="43B42BC8">
          <v:shape id="_x0000_i1134" type="#_x0000_t75" style="width:511.2pt;height:98.75pt" o:ole="">
            <v:imagedata r:id="rId235" o:title=""/>
          </v:shape>
          <o:OLEObject Type="Embed" ProgID="Equation.DSMT4" ShapeID="_x0000_i1134" DrawAspect="Content" ObjectID="_1846101866" r:id="rId236"/>
        </w:object>
      </w:r>
      <w:r w:rsidR="00FC57DF">
        <w:t xml:space="preserve">Where the derivatives above should be evaluated at </w:t>
      </w:r>
      <w:r w:rsidRPr="00541958">
        <w:rPr>
          <w:position w:val="-14"/>
        </w:rPr>
        <w:object w:dxaOrig="740" w:dyaOrig="400" w14:anchorId="76F965AE">
          <v:shape id="_x0000_i1135" type="#_x0000_t75" style="width:37.05pt;height:20.55pt" o:ole="">
            <v:imagedata r:id="rId237" o:title=""/>
          </v:shape>
          <o:OLEObject Type="Embed" ProgID="Equation.DSMT4" ShapeID="_x0000_i1135" DrawAspect="Content" ObjectID="_1846101867" r:id="rId238"/>
        </w:object>
      </w:r>
      <w:r w:rsidR="00FC57DF">
        <w:t>.</w:t>
      </w:r>
    </w:p>
    <w:p w14:paraId="6F66C075" w14:textId="1E929954" w:rsidR="005F7473" w:rsidRDefault="005F7473" w:rsidP="005F1B5E">
      <w:pPr>
        <w:pStyle w:val="NoSpacing"/>
      </w:pPr>
    </w:p>
    <w:tbl>
      <w:tblPr>
        <w:tblStyle w:val="TableGrid"/>
        <w:tblW w:w="0" w:type="auto"/>
        <w:tblLook w:val="04A0" w:firstRow="1" w:lastRow="0" w:firstColumn="1" w:lastColumn="0" w:noHBand="0" w:noVBand="1"/>
      </w:tblPr>
      <w:tblGrid>
        <w:gridCol w:w="10790"/>
      </w:tblGrid>
      <w:tr w:rsidR="005C75B1" w14:paraId="41E35DDE" w14:textId="77777777" w:rsidTr="00563934">
        <w:tc>
          <w:tcPr>
            <w:tcW w:w="10790" w:type="dxa"/>
          </w:tcPr>
          <w:p w14:paraId="426883BD" w14:textId="77777777" w:rsidR="005C75B1" w:rsidRDefault="005C75B1" w:rsidP="00563934">
            <w:pPr>
              <w:pStyle w:val="NoSpacing"/>
            </w:pPr>
          </w:p>
          <w:p w14:paraId="3E92B783" w14:textId="013F46E6" w:rsidR="005C75B1" w:rsidRDefault="005C75B1" w:rsidP="00563934">
            <w:pPr>
              <w:pStyle w:val="NoSpacing"/>
            </w:pPr>
            <w:r>
              <w:rPr>
                <w:b/>
              </w:rPr>
              <w:t>Definition:</w:t>
            </w:r>
            <w:r>
              <w:t xml:space="preserve">  The </w:t>
            </w:r>
            <w:r>
              <w:rPr>
                <w:u w:val="single"/>
              </w:rPr>
              <w:t>Jacobian</w:t>
            </w:r>
            <w:r>
              <w:t xml:space="preserve"> of the transformation </w:t>
            </w:r>
            <w:r>
              <w:rPr>
                <w:i/>
              </w:rPr>
              <w:t>T</w:t>
            </w:r>
            <w:r>
              <w:t xml:space="preserve"> given by </w:t>
            </w:r>
            <w:r w:rsidR="00541958" w:rsidRPr="00541958">
              <w:rPr>
                <w:position w:val="-14"/>
              </w:rPr>
              <w:object w:dxaOrig="2620" w:dyaOrig="400" w14:anchorId="05E20737">
                <v:shape id="_x0000_i1136" type="#_x0000_t75" style="width:130.65pt;height:20.55pt" o:ole="">
                  <v:imagedata r:id="rId239" o:title=""/>
                </v:shape>
                <o:OLEObject Type="Embed" ProgID="Equation.DSMT4" ShapeID="_x0000_i1136" DrawAspect="Content" ObjectID="_1846101868" r:id="rId240"/>
              </w:object>
            </w:r>
            <w:r>
              <w:t xml:space="preserve"> is </w:t>
            </w:r>
            <w:r w:rsidR="00541958" w:rsidRPr="00541958">
              <w:rPr>
                <w:position w:val="-60"/>
              </w:rPr>
              <w:object w:dxaOrig="3480" w:dyaOrig="1320" w14:anchorId="77E2808B">
                <v:shape id="_x0000_i1137" type="#_x0000_t75" style="width:173.85pt;height:64.8pt" o:ole="">
                  <v:imagedata r:id="rId241" o:title=""/>
                </v:shape>
                <o:OLEObject Type="Embed" ProgID="Equation.DSMT4" ShapeID="_x0000_i1137" DrawAspect="Content" ObjectID="_1846101869" r:id="rId242"/>
              </w:object>
            </w:r>
            <w:r>
              <w:t xml:space="preserve">  (assuming these partial derivatives exist).</w:t>
            </w:r>
          </w:p>
          <w:p w14:paraId="1D96EBDE" w14:textId="77777777" w:rsidR="005C75B1" w:rsidRDefault="005C75B1" w:rsidP="00563934">
            <w:pPr>
              <w:pStyle w:val="NoSpacing"/>
            </w:pPr>
          </w:p>
        </w:tc>
      </w:tr>
    </w:tbl>
    <w:p w14:paraId="4A94ECA8" w14:textId="77777777" w:rsidR="005C75B1" w:rsidRDefault="005C75B1" w:rsidP="005C75B1">
      <w:pPr>
        <w:pStyle w:val="NoSpacing"/>
        <w:rPr>
          <w:i/>
        </w:rPr>
      </w:pPr>
      <w:r>
        <w:rPr>
          <w:i/>
        </w:rPr>
        <w:t>Note:  It can be useful to think of the Jacobian as consisting of the gradient of the x function in its first row and the gradient of the y function in its second row.</w:t>
      </w:r>
    </w:p>
    <w:p w14:paraId="4E47CF28" w14:textId="77777777" w:rsidR="005C75B1" w:rsidRDefault="005C75B1" w:rsidP="005C75B1">
      <w:pPr>
        <w:pStyle w:val="NoSpacing"/>
        <w:rPr>
          <w:i/>
        </w:rPr>
      </w:pPr>
    </w:p>
    <w:p w14:paraId="33E3217A" w14:textId="77777777" w:rsidR="005C75B1" w:rsidRDefault="005C75B1" w:rsidP="005C75B1">
      <w:pPr>
        <w:pStyle w:val="NoSpacing"/>
      </w:pPr>
      <w:r>
        <w:rPr>
          <w:i/>
        </w:rPr>
        <w:t xml:space="preserve">Note:  Intuitively we can think of the Jacobian as an “area correction/scaling factor”.  As it turns out the Jacobian appears when we make a change of variables in a double integral.  </w:t>
      </w:r>
    </w:p>
    <w:p w14:paraId="3CBB8E99" w14:textId="39A9400C" w:rsidR="002D68E0" w:rsidRDefault="002D68E0" w:rsidP="002D68E0">
      <w:pPr>
        <w:pStyle w:val="NoSpacing"/>
      </w:pPr>
      <w:r w:rsidRPr="007C1D54">
        <w:rPr>
          <w:b/>
          <w:u w:val="single"/>
        </w:rPr>
        <w:t xml:space="preserve">Example </w:t>
      </w:r>
      <w:r w:rsidR="00A169DC">
        <w:rPr>
          <w:b/>
          <w:u w:val="single"/>
        </w:rPr>
        <w:t>6</w:t>
      </w:r>
      <w:r w:rsidRPr="007C1D54">
        <w:rPr>
          <w:b/>
          <w:u w:val="single"/>
        </w:rPr>
        <w:t>:</w:t>
      </w:r>
      <w:r>
        <w:t xml:space="preserve">  Find the Jacobian of the transformation given by: </w:t>
      </w:r>
      <w:r w:rsidR="00541958" w:rsidRPr="00541958">
        <w:rPr>
          <w:position w:val="-14"/>
        </w:rPr>
        <w:object w:dxaOrig="2880" w:dyaOrig="400" w14:anchorId="74D758F7">
          <v:shape id="_x0000_i1138" type="#_x0000_t75" style="width:2in;height:20.55pt" o:ole="">
            <v:imagedata r:id="rId243" o:title=""/>
          </v:shape>
          <o:OLEObject Type="Embed" ProgID="Equation.DSMT4" ShapeID="_x0000_i1138" DrawAspect="Content" ObjectID="_1846101870" r:id="rId244"/>
        </w:object>
      </w:r>
      <w:r>
        <w:t>.</w:t>
      </w:r>
    </w:p>
    <w:p w14:paraId="025A557C" w14:textId="77777777" w:rsidR="002D68E0" w:rsidRDefault="002D68E0" w:rsidP="002D68E0">
      <w:pPr>
        <w:pStyle w:val="NoSpacing"/>
      </w:pPr>
    </w:p>
    <w:p w14:paraId="5E8E179D" w14:textId="250FC58F" w:rsidR="002D68E0" w:rsidRDefault="002D68E0" w:rsidP="002D68E0">
      <w:pPr>
        <w:pStyle w:val="NoSpacing"/>
      </w:pPr>
      <w:r>
        <w:t xml:space="preserve">We calculate that </w:t>
      </w:r>
      <w:r w:rsidR="00541958" w:rsidRPr="00541958">
        <w:rPr>
          <w:position w:val="-34"/>
        </w:rPr>
        <w:object w:dxaOrig="5500" w:dyaOrig="800" w14:anchorId="2E4AA5A3">
          <v:shape id="_x0000_i1139" type="#_x0000_t75" style="width:274.65pt;height:40.1pt" o:ole="">
            <v:imagedata r:id="rId245" o:title=""/>
          </v:shape>
          <o:OLEObject Type="Embed" ProgID="Equation.DSMT4" ShapeID="_x0000_i1139" DrawAspect="Content" ObjectID="_1846101871" r:id="rId246"/>
        </w:object>
      </w:r>
      <w:r>
        <w:t xml:space="preserve"> </w:t>
      </w:r>
    </w:p>
    <w:p w14:paraId="746B0B07" w14:textId="5286D902" w:rsidR="000E1F0F" w:rsidRDefault="002D68E0" w:rsidP="002D68E0">
      <w:pPr>
        <w:pStyle w:val="NoSpacing"/>
      </w:pPr>
      <w:r>
        <w:t xml:space="preserve">Notice that </w:t>
      </w:r>
      <w:r w:rsidR="00FB1EE2">
        <w:t xml:space="preserve">since </w:t>
      </w:r>
      <w:r w:rsidR="00FB1EE2">
        <w:rPr>
          <w:i/>
          <w:iCs/>
        </w:rPr>
        <w:t xml:space="preserve">r </w:t>
      </w:r>
      <w:r w:rsidR="00B8621B">
        <w:t>is</w:t>
      </w:r>
      <w:r w:rsidR="000E1F0F">
        <w:t xml:space="preserve"> defined as a</w:t>
      </w:r>
      <w:r w:rsidR="00B8621B">
        <w:t xml:space="preserve"> nonnegative</w:t>
      </w:r>
      <w:r w:rsidR="00FB1EE2">
        <w:t xml:space="preserve"> </w:t>
      </w:r>
      <w:r w:rsidR="000E1F0F">
        <w:t xml:space="preserve">value </w:t>
      </w:r>
      <w:r>
        <w:t xml:space="preserve">this implies </w:t>
      </w:r>
      <w:r w:rsidR="00541958" w:rsidRPr="00541958">
        <w:rPr>
          <w:position w:val="-10"/>
        </w:rPr>
        <w:object w:dxaOrig="1359" w:dyaOrig="320" w14:anchorId="35FE110A">
          <v:shape id="_x0000_i1140" type="#_x0000_t75" style="width:66.85pt;height:15.45pt" o:ole="">
            <v:imagedata r:id="rId247" o:title=""/>
          </v:shape>
          <o:OLEObject Type="Embed" ProgID="Equation.DSMT4" ShapeID="_x0000_i1140" DrawAspect="Content" ObjectID="_1846101872" r:id="rId248"/>
        </w:object>
      </w:r>
      <w:r w:rsidR="00762475">
        <w:t xml:space="preserve">.  </w:t>
      </w:r>
    </w:p>
    <w:p w14:paraId="2622D392" w14:textId="77777777" w:rsidR="000E1F0F" w:rsidRDefault="000E1F0F" w:rsidP="002D68E0">
      <w:pPr>
        <w:pStyle w:val="NoSpacing"/>
      </w:pPr>
    </w:p>
    <w:p w14:paraId="7269BB0D" w14:textId="0CA86EFE" w:rsidR="002D68E0" w:rsidRDefault="000E1F0F" w:rsidP="002D68E0">
      <w:pPr>
        <w:pStyle w:val="NoSpacing"/>
      </w:pPr>
      <w:r>
        <w:t xml:space="preserve">Note that this implies that </w:t>
      </w:r>
      <w:r w:rsidR="00541958" w:rsidRPr="00541958">
        <w:rPr>
          <w:position w:val="-32"/>
        </w:rPr>
        <w:object w:dxaOrig="4480" w:dyaOrig="600" w14:anchorId="1E5E7034">
          <v:shape id="_x0000_i1141" type="#_x0000_t75" style="width:223.2pt;height:29.85pt" o:ole="">
            <v:imagedata r:id="rId249" o:title=""/>
          </v:shape>
          <o:OLEObject Type="Embed" ProgID="Equation.DSMT4" ShapeID="_x0000_i1141" DrawAspect="Content" ObjectID="_1846101873" r:id="rId250"/>
        </w:object>
      </w:r>
      <w:r w:rsidR="002A38D1">
        <w:t>!</w:t>
      </w:r>
    </w:p>
    <w:p w14:paraId="0F0AA4F4" w14:textId="4C5398F3" w:rsidR="002D68E0" w:rsidRDefault="002A38D1" w:rsidP="002D68E0">
      <w:pPr>
        <w:pStyle w:val="NoSpacing"/>
        <w:rPr>
          <w:i/>
        </w:rPr>
      </w:pPr>
      <w:r>
        <w:rPr>
          <w:i/>
        </w:rPr>
        <w:t>Note:  We just derived the formula that we derived in section 4.3 via Riemann sums!</w:t>
      </w:r>
    </w:p>
    <w:p w14:paraId="092DCDF1" w14:textId="77777777" w:rsidR="002A38D1" w:rsidRDefault="002A38D1" w:rsidP="002D68E0">
      <w:pPr>
        <w:pStyle w:val="NoSpacing"/>
      </w:pPr>
    </w:p>
    <w:tbl>
      <w:tblPr>
        <w:tblStyle w:val="TableGrid"/>
        <w:tblW w:w="0" w:type="auto"/>
        <w:tblLook w:val="04A0" w:firstRow="1" w:lastRow="0" w:firstColumn="1" w:lastColumn="0" w:noHBand="0" w:noVBand="1"/>
      </w:tblPr>
      <w:tblGrid>
        <w:gridCol w:w="10790"/>
      </w:tblGrid>
      <w:tr w:rsidR="006B41DB" w14:paraId="7337367E" w14:textId="77777777" w:rsidTr="00563934">
        <w:tc>
          <w:tcPr>
            <w:tcW w:w="10790" w:type="dxa"/>
          </w:tcPr>
          <w:p w14:paraId="2593B154" w14:textId="77777777" w:rsidR="006B41DB" w:rsidRDefault="006B41DB" w:rsidP="00563934">
            <w:pPr>
              <w:pStyle w:val="NoSpacing"/>
            </w:pPr>
          </w:p>
          <w:p w14:paraId="2E069E7C" w14:textId="77777777" w:rsidR="006B41DB" w:rsidRDefault="006B41DB" w:rsidP="00563934">
            <w:pPr>
              <w:pStyle w:val="NoSpacing"/>
            </w:pPr>
            <w:r>
              <w:rPr>
                <w:b/>
              </w:rPr>
              <w:t>Theorem (Change of Variables in a Double Integral)</w:t>
            </w:r>
            <w:r>
              <w:t>:</w:t>
            </w:r>
          </w:p>
          <w:p w14:paraId="4EFAD303" w14:textId="072287AE" w:rsidR="006B41DB" w:rsidRDefault="006B41DB" w:rsidP="00563934">
            <w:pPr>
              <w:pStyle w:val="NoSpacing"/>
            </w:pPr>
            <w:r>
              <w:t xml:space="preserve">Suppose that </w:t>
            </w:r>
            <w:r>
              <w:rPr>
                <w:i/>
              </w:rPr>
              <w:t>T</w:t>
            </w:r>
            <w:r>
              <w:t xml:space="preserve"> is a transformation</w:t>
            </w:r>
            <w:r w:rsidR="0062065B">
              <w:t xml:space="preserve"> with continuous first-order partials</w:t>
            </w:r>
            <w:r w:rsidR="005F1A83">
              <w:t>,</w:t>
            </w:r>
            <w:r>
              <w:t xml:space="preserve"> whose Jacobian is nonzero and that </w:t>
            </w:r>
            <w:r>
              <w:rPr>
                <w:i/>
              </w:rPr>
              <w:t>T</w:t>
            </w:r>
            <w:r>
              <w:t xml:space="preserve"> maps a region </w:t>
            </w:r>
            <w:r>
              <w:rPr>
                <w:i/>
              </w:rPr>
              <w:t>S</w:t>
            </w:r>
            <w:r>
              <w:t xml:space="preserve"> in the </w:t>
            </w:r>
            <w:r>
              <w:rPr>
                <w:i/>
              </w:rPr>
              <w:t>uv</w:t>
            </w:r>
            <w:r>
              <w:t xml:space="preserve">-plane onto a region </w:t>
            </w:r>
            <w:r>
              <w:rPr>
                <w:i/>
              </w:rPr>
              <w:t>R</w:t>
            </w:r>
            <w:r>
              <w:t xml:space="preserve"> in the </w:t>
            </w:r>
            <w:r>
              <w:rPr>
                <w:i/>
              </w:rPr>
              <w:t>xy</w:t>
            </w:r>
            <w:r>
              <w:t xml:space="preserve">-plane.  Suppose that </w:t>
            </w:r>
            <w:r w:rsidR="005F1A83">
              <w:rPr>
                <w:i/>
              </w:rPr>
              <w:t>f</w:t>
            </w:r>
            <w:r w:rsidR="005F1A83">
              <w:t xml:space="preserve"> is</w:t>
            </w:r>
            <w:r>
              <w:t xml:space="preserve"> continuous on </w:t>
            </w:r>
            <w:r>
              <w:rPr>
                <w:i/>
              </w:rPr>
              <w:t>R</w:t>
            </w:r>
            <w:r>
              <w:t xml:space="preserve"> and that </w:t>
            </w:r>
            <w:r>
              <w:rPr>
                <w:i/>
              </w:rPr>
              <w:t>R</w:t>
            </w:r>
            <w:r>
              <w:t xml:space="preserve"> and </w:t>
            </w:r>
            <w:r>
              <w:rPr>
                <w:i/>
              </w:rPr>
              <w:t>S</w:t>
            </w:r>
            <w:r>
              <w:t xml:space="preserve"> are type I or type II plane regions.  Suppose that </w:t>
            </w:r>
            <w:r>
              <w:rPr>
                <w:i/>
              </w:rPr>
              <w:t>T</w:t>
            </w:r>
            <w:r>
              <w:t xml:space="preserve"> is one-to-one, except perhaps on the boundary of </w:t>
            </w:r>
            <w:r>
              <w:rPr>
                <w:i/>
              </w:rPr>
              <w:t>S</w:t>
            </w:r>
            <w:r>
              <w:t xml:space="preserve">.  Then,  </w:t>
            </w:r>
          </w:p>
          <w:p w14:paraId="077DFD60" w14:textId="77777777" w:rsidR="006B41DB" w:rsidRDefault="006B41DB" w:rsidP="00563934">
            <w:pPr>
              <w:pStyle w:val="NoSpacing"/>
              <w:jc w:val="center"/>
            </w:pPr>
          </w:p>
          <w:p w14:paraId="076DF2D7" w14:textId="4E116914" w:rsidR="006B41DB" w:rsidRDefault="00541958" w:rsidP="00563934">
            <w:pPr>
              <w:pStyle w:val="NoSpacing"/>
              <w:jc w:val="center"/>
            </w:pPr>
            <w:r w:rsidRPr="00541958">
              <w:rPr>
                <w:position w:val="-34"/>
              </w:rPr>
              <w:object w:dxaOrig="4959" w:dyaOrig="800" w14:anchorId="196D842F">
                <v:shape id="_x0000_i1142" type="#_x0000_t75" style="width:247.9pt;height:40.1pt" o:ole="">
                  <v:imagedata r:id="rId251" o:title=""/>
                </v:shape>
                <o:OLEObject Type="Embed" ProgID="Equation.DSMT4" ShapeID="_x0000_i1142" DrawAspect="Content" ObjectID="_1846101874" r:id="rId252"/>
              </w:object>
            </w:r>
            <w:r w:rsidR="006B41DB">
              <w:t>.</w:t>
            </w:r>
          </w:p>
          <w:p w14:paraId="2009E6F8" w14:textId="77777777" w:rsidR="006B41DB" w:rsidRDefault="006B41DB" w:rsidP="00563934">
            <w:pPr>
              <w:pStyle w:val="NoSpacing"/>
              <w:jc w:val="center"/>
            </w:pPr>
          </w:p>
          <w:p w14:paraId="36EE68CC" w14:textId="77777777" w:rsidR="006B41DB" w:rsidRDefault="006B41DB" w:rsidP="00563934">
            <w:pPr>
              <w:pStyle w:val="NoSpacing"/>
            </w:pPr>
          </w:p>
        </w:tc>
      </w:tr>
    </w:tbl>
    <w:p w14:paraId="28327E8E" w14:textId="58901087" w:rsidR="006B41DB" w:rsidRPr="004803F5" w:rsidRDefault="006B41DB" w:rsidP="006B41DB">
      <w:pPr>
        <w:pStyle w:val="NoSpacing"/>
      </w:pPr>
      <w:r>
        <w:rPr>
          <w:i/>
        </w:rPr>
        <w:t xml:space="preserve">Note:   </w:t>
      </w:r>
      <w:r w:rsidR="00453AE5">
        <w:rPr>
          <w:i/>
        </w:rPr>
        <w:t xml:space="preserve">The precise statement of conditions under which this formula works is beyond the scope of this course.  </w:t>
      </w:r>
      <w:r w:rsidR="000914FD">
        <w:rPr>
          <w:i/>
        </w:rPr>
        <w:t xml:space="preserve">The formula </w:t>
      </w:r>
      <w:r>
        <w:rPr>
          <w:i/>
        </w:rPr>
        <w:t xml:space="preserve">  However, the theorem intuitively makes sense based upon our exploration above.</w:t>
      </w:r>
    </w:p>
    <w:p w14:paraId="342DCDF3" w14:textId="77777777" w:rsidR="006B41DB" w:rsidRDefault="006B41DB" w:rsidP="006B41DB">
      <w:pPr>
        <w:pStyle w:val="NoSpacing"/>
        <w:rPr>
          <w:i/>
        </w:rPr>
      </w:pPr>
    </w:p>
    <w:p w14:paraId="5C42BE3D" w14:textId="095F6977" w:rsidR="006B41DB" w:rsidRDefault="006B41DB" w:rsidP="006B41DB">
      <w:pPr>
        <w:pStyle w:val="NoSpacing"/>
        <w:rPr>
          <w:i/>
        </w:rPr>
      </w:pPr>
      <w:r>
        <w:rPr>
          <w:i/>
        </w:rPr>
        <w:t>Note:  We can also apply the above theorem when R and S can be decomposed into type 1 and type 2 regions (though this may require the use of more than one double integral).  Also note that the order of the differentials on the right side of the equation may be taken to be dvdu.</w:t>
      </w:r>
    </w:p>
    <w:p w14:paraId="1DD43EAA" w14:textId="61369614" w:rsidR="00041F85" w:rsidRDefault="00E42262" w:rsidP="005F1B5E">
      <w:pPr>
        <w:pStyle w:val="NoSpacing"/>
      </w:pPr>
      <w:r>
        <w:rPr>
          <w:noProof/>
        </w:rPr>
        <w:drawing>
          <wp:anchor distT="0" distB="0" distL="114300" distR="114300" simplePos="0" relativeHeight="251672576" behindDoc="0" locked="0" layoutInCell="1" allowOverlap="1" wp14:anchorId="75264111" wp14:editId="026AE541">
            <wp:simplePos x="0" y="0"/>
            <wp:positionH relativeFrom="column">
              <wp:posOffset>5512388</wp:posOffset>
            </wp:positionH>
            <wp:positionV relativeFrom="paragraph">
              <wp:posOffset>139359</wp:posOffset>
            </wp:positionV>
            <wp:extent cx="1583140" cy="1662094"/>
            <wp:effectExtent l="0" t="0" r="0" b="0"/>
            <wp:wrapSquare wrapText="bothSides"/>
            <wp:docPr id="24" name="Picture 24" descr="A picture of the given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of the given region 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83140" cy="1662094"/>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09B7D84" w14:textId="535EFC4E" w:rsidR="00CC4BED" w:rsidRDefault="00CC4BED" w:rsidP="00CC4BED">
      <w:pPr>
        <w:pStyle w:val="NoSpacing"/>
      </w:pPr>
      <w:r>
        <w:rPr>
          <w:b/>
          <w:bCs/>
          <w:u w:val="single"/>
        </w:rPr>
        <w:t xml:space="preserve">Example </w:t>
      </w:r>
      <w:r w:rsidR="00A169DC">
        <w:rPr>
          <w:b/>
          <w:bCs/>
          <w:u w:val="single"/>
        </w:rPr>
        <w:t>7</w:t>
      </w:r>
      <w:r>
        <w:rPr>
          <w:b/>
          <w:bCs/>
          <w:u w:val="single"/>
        </w:rPr>
        <w:t>:</w:t>
      </w:r>
      <w:r>
        <w:t xml:space="preserve">  Suppose that </w:t>
      </w:r>
      <w:r w:rsidR="00541958" w:rsidRPr="00541958">
        <w:rPr>
          <w:position w:val="-14"/>
        </w:rPr>
        <w:object w:dxaOrig="3200" w:dyaOrig="400" w14:anchorId="30D82A0F">
          <v:shape id="_x0000_i1143" type="#_x0000_t75" style="width:159.45pt;height:20.55pt" o:ole="">
            <v:imagedata r:id="rId253" o:title=""/>
          </v:shape>
          <o:OLEObject Type="Embed" ProgID="Equation.DSMT4" ShapeID="_x0000_i1143" DrawAspect="Content" ObjectID="_1846101875" r:id="rId254"/>
        </w:object>
      </w:r>
      <w:r>
        <w:t xml:space="preserve">.  Compute </w:t>
      </w:r>
      <w:r w:rsidR="00541958" w:rsidRPr="00541958">
        <w:rPr>
          <w:position w:val="-30"/>
        </w:rPr>
        <w:object w:dxaOrig="940" w:dyaOrig="580" w14:anchorId="37D9AE93">
          <v:shape id="_x0000_i1144" type="#_x0000_t75" style="width:48.35pt;height:28.8pt" o:ole="">
            <v:imagedata r:id="rId255" o:title=""/>
          </v:shape>
          <o:OLEObject Type="Embed" ProgID="Equation.DSMT4" ShapeID="_x0000_i1144" DrawAspect="Content" ObjectID="_1846101876" r:id="rId256"/>
        </w:object>
      </w:r>
      <w:r>
        <w:t xml:space="preserve">by changing </w:t>
      </w:r>
      <w:r w:rsidR="00355011" w:rsidRPr="00541958">
        <w:rPr>
          <w:position w:val="-10"/>
        </w:rPr>
        <w:object w:dxaOrig="1480" w:dyaOrig="320" w14:anchorId="171880D8">
          <v:shape id="_x0000_i1145" type="#_x0000_t75" style="width:73.05pt;height:15.45pt" o:ole="">
            <v:imagedata r:id="rId257" o:title=""/>
          </v:shape>
          <o:OLEObject Type="Embed" ProgID="Equation.DSMT4" ShapeID="_x0000_i1145" DrawAspect="Content" ObjectID="_1846101877" r:id="rId258"/>
        </w:object>
      </w:r>
      <w:r>
        <w:t>.</w:t>
      </w:r>
    </w:p>
    <w:p w14:paraId="6A835B18" w14:textId="7252DCF9" w:rsidR="00C611E4" w:rsidRDefault="00C611E4" w:rsidP="00C611E4">
      <w:pPr>
        <w:pStyle w:val="NoSpacing"/>
      </w:pPr>
      <w:r>
        <w:t xml:space="preserve">First, we note that our function of integration </w:t>
      </w:r>
      <w:r w:rsidR="00541958" w:rsidRPr="00541958">
        <w:rPr>
          <w:position w:val="-14"/>
        </w:rPr>
        <w:object w:dxaOrig="1400" w:dyaOrig="400" w14:anchorId="4BC51F2C">
          <v:shape id="_x0000_i1146" type="#_x0000_t75" style="width:70.95pt;height:20.55pt" o:ole="">
            <v:imagedata r:id="rId259" o:title=""/>
          </v:shape>
          <o:OLEObject Type="Embed" ProgID="Equation.DSMT4" ShapeID="_x0000_i1146" DrawAspect="Content" ObjectID="_1846101878" r:id="rId260"/>
        </w:object>
      </w:r>
      <w:r>
        <w:t xml:space="preserve"> is everywhere continuous and that a picture of the region </w:t>
      </w:r>
      <w:r>
        <w:rPr>
          <w:i/>
        </w:rPr>
        <w:t>R</w:t>
      </w:r>
      <w:r>
        <w:t xml:space="preserve"> is shown at the right.</w:t>
      </w:r>
    </w:p>
    <w:p w14:paraId="49253C8F" w14:textId="3E358570" w:rsidR="00E42262" w:rsidRDefault="00E42262" w:rsidP="00C611E4">
      <w:pPr>
        <w:pStyle w:val="NoSpacing"/>
      </w:pPr>
    </w:p>
    <w:p w14:paraId="0E40421A" w14:textId="7F031F12" w:rsidR="00766900" w:rsidRDefault="00766900" w:rsidP="00766900">
      <w:pPr>
        <w:pStyle w:val="NoSpacing"/>
      </w:pPr>
      <w:r>
        <w:t xml:space="preserve">We will find the region </w:t>
      </w:r>
      <w:r>
        <w:rPr>
          <w:i/>
        </w:rPr>
        <w:t>S</w:t>
      </w:r>
      <w:r>
        <w:t xml:space="preserve"> in the </w:t>
      </w:r>
      <w:r>
        <w:rPr>
          <w:i/>
        </w:rPr>
        <w:t>uv</w:t>
      </w:r>
      <w:r>
        <w:t xml:space="preserve">-plane corresponding to </w:t>
      </w:r>
      <w:r>
        <w:rPr>
          <w:i/>
        </w:rPr>
        <w:t>R</w:t>
      </w:r>
      <w:r>
        <w:t xml:space="preserve">.  Note that since the transformation is </w:t>
      </w:r>
      <w:r w:rsidR="00654C0A">
        <w:t xml:space="preserve">NOT </w:t>
      </w:r>
      <w:r>
        <w:t>composed of only linear function we</w:t>
      </w:r>
      <w:r w:rsidR="00654C0A">
        <w:t xml:space="preserve"> cannot just</w:t>
      </w:r>
      <w:r>
        <w:t xml:space="preserve"> map our corner points</w:t>
      </w:r>
      <w:r w:rsidR="00654C0A">
        <w:t xml:space="preserve">.  </w:t>
      </w:r>
      <w:r w:rsidR="008F3ED7">
        <w:t>Instead,</w:t>
      </w:r>
      <w:r w:rsidR="00654C0A">
        <w:t xml:space="preserve"> we will consider what the transformation does to each edge of </w:t>
      </w:r>
      <w:r w:rsidR="00654C0A">
        <w:rPr>
          <w:i/>
          <w:iCs/>
        </w:rPr>
        <w:t>R</w:t>
      </w:r>
      <w:r w:rsidR="00654C0A">
        <w:t>.</w:t>
      </w:r>
      <w:r>
        <w:t xml:space="preserve"> </w:t>
      </w:r>
    </w:p>
    <w:p w14:paraId="52348A87" w14:textId="77777777" w:rsidR="00766900" w:rsidRDefault="00766900" w:rsidP="00766900">
      <w:pPr>
        <w:pStyle w:val="NoSpacing"/>
      </w:pPr>
    </w:p>
    <w:p w14:paraId="44B347E4" w14:textId="77777777" w:rsidR="00766900" w:rsidRDefault="00766900" w:rsidP="00766900">
      <w:pPr>
        <w:pStyle w:val="NoSpacing"/>
      </w:pPr>
      <w:r>
        <w:t xml:space="preserve">For </w:t>
      </w:r>
      <w:r w:rsidRPr="00B442BC">
        <w:rPr>
          <w:position w:val="-6"/>
        </w:rPr>
        <w:object w:dxaOrig="560" w:dyaOrig="279" w14:anchorId="1F525916">
          <v:shape id="_x0000_i1147" type="#_x0000_t75" style="width:28.8pt;height:14.4pt" o:ole="">
            <v:imagedata r:id="rId261" o:title=""/>
          </v:shape>
          <o:OLEObject Type="Embed" ProgID="Equation.DSMT4" ShapeID="_x0000_i1147" DrawAspect="Content" ObjectID="_1846101879" r:id="rId262"/>
        </w:object>
      </w:r>
      <w:r>
        <w:t xml:space="preserve"> where </w:t>
      </w:r>
      <w:r w:rsidRPr="0032752A">
        <w:rPr>
          <w:position w:val="-10"/>
        </w:rPr>
        <w:object w:dxaOrig="880" w:dyaOrig="320" w14:anchorId="353075BD">
          <v:shape id="_x0000_i1148" type="#_x0000_t75" style="width:44.25pt;height:15.45pt" o:ole="">
            <v:imagedata r:id="rId263" o:title=""/>
          </v:shape>
          <o:OLEObject Type="Embed" ProgID="Equation.DSMT4" ShapeID="_x0000_i1148" DrawAspect="Content" ObjectID="_1846101880" r:id="rId264"/>
        </w:object>
      </w:r>
      <w:r>
        <w:t xml:space="preserve">, we have that under </w:t>
      </w:r>
      <w:r>
        <w:rPr>
          <w:i/>
        </w:rPr>
        <w:t>T</w:t>
      </w:r>
      <w:r>
        <w:t xml:space="preserve">: </w:t>
      </w:r>
      <w:r w:rsidRPr="00B442BC">
        <w:rPr>
          <w:position w:val="-6"/>
        </w:rPr>
        <w:object w:dxaOrig="560" w:dyaOrig="279" w14:anchorId="1F2197D9">
          <v:shape id="_x0000_i1149" type="#_x0000_t75" style="width:28.8pt;height:14.4pt" o:ole="">
            <v:imagedata r:id="rId265" o:title=""/>
          </v:shape>
          <o:OLEObject Type="Embed" ProgID="Equation.DSMT4" ShapeID="_x0000_i1149" DrawAspect="Content" ObjectID="_1846101881" r:id="rId266"/>
        </w:object>
      </w:r>
      <w:r>
        <w:t xml:space="preserve"> and </w:t>
      </w:r>
      <w:r w:rsidRPr="0032752A">
        <w:rPr>
          <w:position w:val="-6"/>
        </w:rPr>
        <w:object w:dxaOrig="540" w:dyaOrig="279" w14:anchorId="66CB1E8C">
          <v:shape id="_x0000_i1150" type="#_x0000_t75" style="width:26.75pt;height:14.4pt" o:ole="">
            <v:imagedata r:id="rId267" o:title=""/>
          </v:shape>
          <o:OLEObject Type="Embed" ProgID="Equation.DSMT4" ShapeID="_x0000_i1150" DrawAspect="Content" ObjectID="_1846101882" r:id="rId268"/>
        </w:object>
      </w:r>
      <w:r>
        <w:t xml:space="preserve">.  So, the image is just a point </w:t>
      </w:r>
      <w:r w:rsidRPr="00716D09">
        <w:rPr>
          <w:position w:val="-14"/>
        </w:rPr>
        <w:object w:dxaOrig="580" w:dyaOrig="400" w14:anchorId="195FBBFA">
          <v:shape id="_x0000_i1151" type="#_x0000_t75" style="width:28.8pt;height:20.55pt" o:ole="">
            <v:imagedata r:id="rId269" o:title=""/>
          </v:shape>
          <o:OLEObject Type="Embed" ProgID="Equation.DSMT4" ShapeID="_x0000_i1151" DrawAspect="Content" ObjectID="_1846101883" r:id="rId270"/>
        </w:object>
      </w:r>
    </w:p>
    <w:p w14:paraId="2CD9D06B" w14:textId="77777777" w:rsidR="00766900" w:rsidRPr="002A51A3" w:rsidRDefault="00766900" w:rsidP="00766900">
      <w:pPr>
        <w:pStyle w:val="NoSpacing"/>
        <w:rPr>
          <w:i/>
        </w:rPr>
      </w:pPr>
    </w:p>
    <w:p w14:paraId="3B1D6380" w14:textId="77777777" w:rsidR="00766900" w:rsidRDefault="00766900" w:rsidP="00766900">
      <w:pPr>
        <w:pStyle w:val="NoSpacing"/>
      </w:pPr>
      <w:r>
        <w:t xml:space="preserve">For </w:t>
      </w:r>
      <w:r w:rsidRPr="00B442BC">
        <w:rPr>
          <w:position w:val="-6"/>
        </w:rPr>
        <w:object w:dxaOrig="520" w:dyaOrig="279" w14:anchorId="08BB1481">
          <v:shape id="_x0000_i1152" type="#_x0000_t75" style="width:26.75pt;height:14.4pt" o:ole="">
            <v:imagedata r:id="rId271" o:title=""/>
          </v:shape>
          <o:OLEObject Type="Embed" ProgID="Equation.DSMT4" ShapeID="_x0000_i1152" DrawAspect="Content" ObjectID="_1846101884" r:id="rId272"/>
        </w:object>
      </w:r>
      <w:r>
        <w:t xml:space="preserve"> where </w:t>
      </w:r>
      <w:r w:rsidRPr="0032752A">
        <w:rPr>
          <w:position w:val="-10"/>
        </w:rPr>
        <w:object w:dxaOrig="880" w:dyaOrig="320" w14:anchorId="0C0E5290">
          <v:shape id="_x0000_i1153" type="#_x0000_t75" style="width:44.25pt;height:15.45pt" o:ole="">
            <v:imagedata r:id="rId273" o:title=""/>
          </v:shape>
          <o:OLEObject Type="Embed" ProgID="Equation.DSMT4" ShapeID="_x0000_i1153" DrawAspect="Content" ObjectID="_1846101885" r:id="rId274"/>
        </w:object>
      </w:r>
      <w:r>
        <w:t xml:space="preserve">, we have that under </w:t>
      </w:r>
      <w:r>
        <w:rPr>
          <w:i/>
        </w:rPr>
        <w:t>T</w:t>
      </w:r>
      <w:r>
        <w:t xml:space="preserve">: </w:t>
      </w:r>
      <w:r w:rsidRPr="00B442BC">
        <w:rPr>
          <w:position w:val="-6"/>
        </w:rPr>
        <w:object w:dxaOrig="520" w:dyaOrig="279" w14:anchorId="1C820C8C">
          <v:shape id="_x0000_i1154" type="#_x0000_t75" style="width:26.75pt;height:14.4pt" o:ole="">
            <v:imagedata r:id="rId275" o:title=""/>
          </v:shape>
          <o:OLEObject Type="Embed" ProgID="Equation.DSMT4" ShapeID="_x0000_i1154" DrawAspect="Content" ObjectID="_1846101886" r:id="rId276"/>
        </w:object>
      </w:r>
      <w:r>
        <w:t xml:space="preserve"> and </w:t>
      </w:r>
      <w:r w:rsidRPr="00B65FFD">
        <w:rPr>
          <w:position w:val="-10"/>
        </w:rPr>
        <w:object w:dxaOrig="560" w:dyaOrig="260" w14:anchorId="44280D1C">
          <v:shape id="_x0000_i1155" type="#_x0000_t75" style="width:28.8pt;height:13.35pt" o:ole="">
            <v:imagedata r:id="rId277" o:title=""/>
          </v:shape>
          <o:OLEObject Type="Embed" ProgID="Equation.DSMT4" ShapeID="_x0000_i1155" DrawAspect="Content" ObjectID="_1846101887" r:id="rId278"/>
        </w:object>
      </w:r>
      <w:r>
        <w:t xml:space="preserve">.  So, the image is: </w:t>
      </w:r>
      <w:r w:rsidRPr="00FC63AB">
        <w:rPr>
          <w:position w:val="-6"/>
        </w:rPr>
        <w:object w:dxaOrig="520" w:dyaOrig="279" w14:anchorId="4F8BB221">
          <v:shape id="_x0000_i1156" type="#_x0000_t75" style="width:26.75pt;height:14.4pt" o:ole="">
            <v:imagedata r:id="rId279" o:title=""/>
          </v:shape>
          <o:OLEObject Type="Embed" ProgID="Equation.DSMT4" ShapeID="_x0000_i1156" DrawAspect="Content" ObjectID="_1846101888" r:id="rId280"/>
        </w:object>
      </w:r>
      <w:r>
        <w:t xml:space="preserve"> where </w:t>
      </w:r>
      <w:r w:rsidRPr="00B65FFD">
        <w:rPr>
          <w:position w:val="-6"/>
        </w:rPr>
        <w:object w:dxaOrig="840" w:dyaOrig="279" w14:anchorId="3D3D765A">
          <v:shape id="_x0000_i1157" type="#_x0000_t75" style="width:42.15pt;height:14.4pt" o:ole="">
            <v:imagedata r:id="rId281" o:title=""/>
          </v:shape>
          <o:OLEObject Type="Embed" ProgID="Equation.DSMT4" ShapeID="_x0000_i1157" DrawAspect="Content" ObjectID="_1846101889" r:id="rId282"/>
        </w:object>
      </w:r>
      <w:r>
        <w:t>.</w:t>
      </w:r>
    </w:p>
    <w:p w14:paraId="717EFC0A" w14:textId="77777777" w:rsidR="00766900" w:rsidRDefault="00766900" w:rsidP="00766900">
      <w:pPr>
        <w:pStyle w:val="NoSpacing"/>
        <w:ind w:left="360"/>
      </w:pPr>
    </w:p>
    <w:p w14:paraId="2F9803F8" w14:textId="77777777" w:rsidR="00766900" w:rsidRDefault="00766900" w:rsidP="00766900">
      <w:pPr>
        <w:pStyle w:val="NoSpacing"/>
      </w:pPr>
      <w:r>
        <w:t xml:space="preserve">For </w:t>
      </w:r>
      <w:r w:rsidRPr="00B65FFD">
        <w:rPr>
          <w:position w:val="-10"/>
        </w:rPr>
        <w:object w:dxaOrig="560" w:dyaOrig="320" w14:anchorId="79F236C7">
          <v:shape id="_x0000_i1158" type="#_x0000_t75" style="width:28.8pt;height:15.45pt" o:ole="">
            <v:imagedata r:id="rId283" o:title=""/>
          </v:shape>
          <o:OLEObject Type="Embed" ProgID="Equation.DSMT4" ShapeID="_x0000_i1158" DrawAspect="Content" ObjectID="_1846101890" r:id="rId284"/>
        </w:object>
      </w:r>
      <w:r>
        <w:t xml:space="preserve"> where </w:t>
      </w:r>
      <w:r w:rsidRPr="00B442BC">
        <w:rPr>
          <w:position w:val="-6"/>
        </w:rPr>
        <w:object w:dxaOrig="859" w:dyaOrig="279" w14:anchorId="5C2C798F">
          <v:shape id="_x0000_i1159" type="#_x0000_t75" style="width:43.2pt;height:14.4pt" o:ole="">
            <v:imagedata r:id="rId285" o:title=""/>
          </v:shape>
          <o:OLEObject Type="Embed" ProgID="Equation.DSMT4" ShapeID="_x0000_i1159" DrawAspect="Content" ObjectID="_1846101891" r:id="rId286"/>
        </w:object>
      </w:r>
      <w:r>
        <w:t xml:space="preserve">, we have that under </w:t>
      </w:r>
      <w:r>
        <w:rPr>
          <w:i/>
        </w:rPr>
        <w:t>T</w:t>
      </w:r>
      <w:r>
        <w:t xml:space="preserve">: </w:t>
      </w:r>
      <w:r w:rsidRPr="00B442BC">
        <w:rPr>
          <w:position w:val="-6"/>
        </w:rPr>
        <w:object w:dxaOrig="560" w:dyaOrig="220" w14:anchorId="31405A29">
          <v:shape id="_x0000_i1160" type="#_x0000_t75" style="width:28.8pt;height:9.25pt" o:ole="">
            <v:imagedata r:id="rId287" o:title=""/>
          </v:shape>
          <o:OLEObject Type="Embed" ProgID="Equation.DSMT4" ShapeID="_x0000_i1160" DrawAspect="Content" ObjectID="_1846101892" r:id="rId288"/>
        </w:object>
      </w:r>
      <w:r>
        <w:t xml:space="preserve"> and </w:t>
      </w:r>
      <w:r w:rsidRPr="00F44E18">
        <w:rPr>
          <w:position w:val="-6"/>
        </w:rPr>
        <w:object w:dxaOrig="540" w:dyaOrig="279" w14:anchorId="0CCFB05D">
          <v:shape id="_x0000_i1161" type="#_x0000_t75" style="width:26.75pt;height:14.4pt" o:ole="">
            <v:imagedata r:id="rId289" o:title=""/>
          </v:shape>
          <o:OLEObject Type="Embed" ProgID="Equation.DSMT4" ShapeID="_x0000_i1161" DrawAspect="Content" ObjectID="_1846101893" r:id="rId290"/>
        </w:object>
      </w:r>
      <w:r>
        <w:t xml:space="preserve">.  So, the image is: </w:t>
      </w:r>
      <w:r w:rsidRPr="00697F48">
        <w:rPr>
          <w:position w:val="-6"/>
        </w:rPr>
        <w:object w:dxaOrig="540" w:dyaOrig="279" w14:anchorId="16AD8E9E">
          <v:shape id="_x0000_i1162" type="#_x0000_t75" style="width:26.75pt;height:14.4pt" o:ole="">
            <v:imagedata r:id="rId291" o:title=""/>
          </v:shape>
          <o:OLEObject Type="Embed" ProgID="Equation.DSMT4" ShapeID="_x0000_i1162" DrawAspect="Content" ObjectID="_1846101894" r:id="rId292"/>
        </w:object>
      </w:r>
      <w:r>
        <w:t xml:space="preserve"> where </w:t>
      </w:r>
      <w:r w:rsidRPr="00B442BC">
        <w:rPr>
          <w:position w:val="-6"/>
        </w:rPr>
        <w:object w:dxaOrig="859" w:dyaOrig="279" w14:anchorId="1B450B08">
          <v:shape id="_x0000_i1163" type="#_x0000_t75" style="width:43.2pt;height:14.4pt" o:ole="">
            <v:imagedata r:id="rId293" o:title=""/>
          </v:shape>
          <o:OLEObject Type="Embed" ProgID="Equation.DSMT4" ShapeID="_x0000_i1163" DrawAspect="Content" ObjectID="_1846101895" r:id="rId294"/>
        </w:object>
      </w:r>
      <w:r>
        <w:t>.</w:t>
      </w:r>
    </w:p>
    <w:p w14:paraId="75DD1024" w14:textId="77777777" w:rsidR="00766900" w:rsidRDefault="00766900" w:rsidP="00766900">
      <w:pPr>
        <w:pStyle w:val="NoSpacing"/>
      </w:pPr>
    </w:p>
    <w:p w14:paraId="3CC1271F" w14:textId="77777777" w:rsidR="00766900" w:rsidRDefault="00766900" w:rsidP="00766900">
      <w:pPr>
        <w:pStyle w:val="NoSpacing"/>
      </w:pPr>
      <w:r>
        <w:t xml:space="preserve">For </w:t>
      </w:r>
      <w:r w:rsidRPr="00B65FFD">
        <w:rPr>
          <w:position w:val="-10"/>
        </w:rPr>
        <w:object w:dxaOrig="520" w:dyaOrig="320" w14:anchorId="42C4FE42">
          <v:shape id="_x0000_i1164" type="#_x0000_t75" style="width:26.75pt;height:15.45pt" o:ole="">
            <v:imagedata r:id="rId295" o:title=""/>
          </v:shape>
          <o:OLEObject Type="Embed" ProgID="Equation.DSMT4" ShapeID="_x0000_i1164" DrawAspect="Content" ObjectID="_1846101896" r:id="rId296"/>
        </w:object>
      </w:r>
      <w:r>
        <w:t xml:space="preserve"> where </w:t>
      </w:r>
      <w:r w:rsidRPr="00B442BC">
        <w:rPr>
          <w:position w:val="-6"/>
        </w:rPr>
        <w:object w:dxaOrig="859" w:dyaOrig="279" w14:anchorId="1A5B0757">
          <v:shape id="_x0000_i1165" type="#_x0000_t75" style="width:43.2pt;height:14.4pt" o:ole="">
            <v:imagedata r:id="rId285" o:title=""/>
          </v:shape>
          <o:OLEObject Type="Embed" ProgID="Equation.DSMT4" ShapeID="_x0000_i1165" DrawAspect="Content" ObjectID="_1846101897" r:id="rId297"/>
        </w:object>
      </w:r>
      <w:r>
        <w:t xml:space="preserve">, we have that under </w:t>
      </w:r>
      <w:r>
        <w:rPr>
          <w:i/>
        </w:rPr>
        <w:t>T</w:t>
      </w:r>
      <w:r>
        <w:t xml:space="preserve">: </w:t>
      </w:r>
      <w:r w:rsidRPr="00B442BC">
        <w:rPr>
          <w:position w:val="-6"/>
        </w:rPr>
        <w:object w:dxaOrig="560" w:dyaOrig="220" w14:anchorId="31355485">
          <v:shape id="_x0000_i1166" type="#_x0000_t75" style="width:28.8pt;height:9.25pt" o:ole="">
            <v:imagedata r:id="rId287" o:title=""/>
          </v:shape>
          <o:OLEObject Type="Embed" ProgID="Equation.DSMT4" ShapeID="_x0000_i1166" DrawAspect="Content" ObjectID="_1846101898" r:id="rId298"/>
        </w:object>
      </w:r>
      <w:r>
        <w:t xml:space="preserve"> and </w:t>
      </w:r>
      <w:r w:rsidRPr="00F44E18">
        <w:rPr>
          <w:position w:val="-6"/>
        </w:rPr>
        <w:object w:dxaOrig="540" w:dyaOrig="220" w14:anchorId="65F849D5">
          <v:shape id="_x0000_i1167" type="#_x0000_t75" style="width:26.75pt;height:9.25pt" o:ole="">
            <v:imagedata r:id="rId299" o:title=""/>
          </v:shape>
          <o:OLEObject Type="Embed" ProgID="Equation.DSMT4" ShapeID="_x0000_i1167" DrawAspect="Content" ObjectID="_1846101899" r:id="rId300"/>
        </w:object>
      </w:r>
      <w:r>
        <w:t xml:space="preserve">.  So, the image is: </w:t>
      </w:r>
      <w:r w:rsidRPr="00697F48">
        <w:rPr>
          <w:position w:val="-6"/>
        </w:rPr>
        <w:object w:dxaOrig="540" w:dyaOrig="220" w14:anchorId="01355037">
          <v:shape id="_x0000_i1168" type="#_x0000_t75" style="width:26.75pt;height:9.25pt" o:ole="">
            <v:imagedata r:id="rId301" o:title=""/>
          </v:shape>
          <o:OLEObject Type="Embed" ProgID="Equation.DSMT4" ShapeID="_x0000_i1168" DrawAspect="Content" ObjectID="_1846101900" r:id="rId302"/>
        </w:object>
      </w:r>
      <w:r>
        <w:t xml:space="preserve"> where </w:t>
      </w:r>
      <w:r w:rsidRPr="00B442BC">
        <w:rPr>
          <w:position w:val="-6"/>
        </w:rPr>
        <w:object w:dxaOrig="859" w:dyaOrig="279" w14:anchorId="75530DAB">
          <v:shape id="_x0000_i1169" type="#_x0000_t75" style="width:43.2pt;height:14.4pt" o:ole="">
            <v:imagedata r:id="rId293" o:title=""/>
          </v:shape>
          <o:OLEObject Type="Embed" ProgID="Equation.DSMT4" ShapeID="_x0000_i1169" DrawAspect="Content" ObjectID="_1846101901" r:id="rId303"/>
        </w:object>
      </w:r>
      <w:r>
        <w:t>.</w:t>
      </w:r>
    </w:p>
    <w:p w14:paraId="723B50A2" w14:textId="52D4F80C" w:rsidR="00FF4E28" w:rsidRPr="008512AF" w:rsidRDefault="00E81A4F" w:rsidP="00FF4E28">
      <w:pPr>
        <w:pStyle w:val="NoSpacing"/>
      </w:pPr>
      <w:r>
        <w:rPr>
          <w:noProof/>
        </w:rPr>
        <w:drawing>
          <wp:anchor distT="0" distB="0" distL="114300" distR="114300" simplePos="0" relativeHeight="251673600" behindDoc="0" locked="0" layoutInCell="1" allowOverlap="1" wp14:anchorId="698BA5F3" wp14:editId="22EE495B">
            <wp:simplePos x="0" y="0"/>
            <wp:positionH relativeFrom="column">
              <wp:posOffset>4453890</wp:posOffset>
            </wp:positionH>
            <wp:positionV relativeFrom="paragraph">
              <wp:posOffset>350</wp:posOffset>
            </wp:positionV>
            <wp:extent cx="2256790" cy="2169795"/>
            <wp:effectExtent l="0" t="0" r="0" b="1905"/>
            <wp:wrapSquare wrapText="bothSides"/>
            <wp:docPr id="26" name="Picture 26" descr="A picture of the new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the new region S."/>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56790" cy="216979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F4E28">
        <w:t xml:space="preserve">So we see the region </w:t>
      </w:r>
      <w:r w:rsidR="00FF4E28">
        <w:rPr>
          <w:i/>
          <w:iCs/>
        </w:rPr>
        <w:t>S</w:t>
      </w:r>
      <w:r w:rsidR="00FF4E28">
        <w:t xml:space="preserve"> shown in the graph at the right.</w:t>
      </w:r>
    </w:p>
    <w:p w14:paraId="0C2C7D38" w14:textId="4327DCD6" w:rsidR="00D85A96" w:rsidRPr="00D85A96" w:rsidRDefault="00D85A96" w:rsidP="00C611E4">
      <w:pPr>
        <w:pStyle w:val="NoSpacing"/>
      </w:pPr>
      <w:r>
        <w:t xml:space="preserve">We describe </w:t>
      </w:r>
      <w:r>
        <w:rPr>
          <w:i/>
          <w:iCs/>
        </w:rPr>
        <w:t>S</w:t>
      </w:r>
      <w:r>
        <w:t xml:space="preserve"> as </w:t>
      </w:r>
      <w:r w:rsidR="00541958" w:rsidRPr="00541958">
        <w:rPr>
          <w:position w:val="-14"/>
        </w:rPr>
        <w:object w:dxaOrig="3180" w:dyaOrig="400" w14:anchorId="50E0C1AE">
          <v:shape id="_x0000_i1170" type="#_x0000_t75" style="width:159.45pt;height:20.55pt" o:ole="">
            <v:imagedata r:id="rId305" o:title=""/>
          </v:shape>
          <o:OLEObject Type="Embed" ProgID="Equation.DSMT4" ShapeID="_x0000_i1170" DrawAspect="Content" ObjectID="_1846101902" r:id="rId306"/>
        </w:object>
      </w:r>
    </w:p>
    <w:p w14:paraId="05421955" w14:textId="6A66AD48" w:rsidR="0058146D" w:rsidRDefault="0058146D" w:rsidP="00C611E4">
      <w:pPr>
        <w:pStyle w:val="NoSpacing"/>
      </w:pPr>
    </w:p>
    <w:p w14:paraId="0012937A" w14:textId="7FA678EF" w:rsidR="007023D2" w:rsidRDefault="007023D2" w:rsidP="00C611E4">
      <w:pPr>
        <w:pStyle w:val="NoSpacing"/>
      </w:pPr>
      <w:r>
        <w:t xml:space="preserve">Now we will find the Jacobian of our transformation in order to find </w:t>
      </w:r>
      <w:r w:rsidR="00EA2054">
        <w:t xml:space="preserve">how the area of </w:t>
      </w:r>
      <w:r w:rsidR="00EA2054">
        <w:rPr>
          <w:i/>
          <w:iCs/>
        </w:rPr>
        <w:t>S</w:t>
      </w:r>
      <w:r w:rsidR="00EA2054">
        <w:t xml:space="preserve"> relates to the area of </w:t>
      </w:r>
      <w:r w:rsidR="00EA2054">
        <w:rPr>
          <w:i/>
          <w:iCs/>
        </w:rPr>
        <w:t>R</w:t>
      </w:r>
      <w:r w:rsidR="00EA2054">
        <w:t>.</w:t>
      </w:r>
    </w:p>
    <w:p w14:paraId="307A6189" w14:textId="61FC9038" w:rsidR="00EA2054" w:rsidRDefault="00EA2054" w:rsidP="00C611E4">
      <w:pPr>
        <w:pStyle w:val="NoSpacing"/>
      </w:pPr>
    </w:p>
    <w:p w14:paraId="360B2D64" w14:textId="4CA2FCB3" w:rsidR="00EA2054" w:rsidRPr="00EA2054" w:rsidRDefault="00EA2054" w:rsidP="00E81A4F">
      <w:pPr>
        <w:pStyle w:val="NoSpacing"/>
      </w:pPr>
      <w:r>
        <w:t xml:space="preserve">To find the Jacobian we need to solve our equations for </w:t>
      </w:r>
      <w:r>
        <w:rPr>
          <w:i/>
          <w:iCs/>
        </w:rPr>
        <w:t>x</w:t>
      </w:r>
      <w:r>
        <w:t xml:space="preserve"> and </w:t>
      </w:r>
      <w:r>
        <w:rPr>
          <w:i/>
          <w:iCs/>
        </w:rPr>
        <w:t>y</w:t>
      </w:r>
      <w:r w:rsidR="005C56AF">
        <w:t>.</w:t>
      </w:r>
    </w:p>
    <w:p w14:paraId="187DD128" w14:textId="18442EBC" w:rsidR="00E81A4F" w:rsidRDefault="00E81A4F" w:rsidP="00E81A4F">
      <w:pPr>
        <w:pStyle w:val="NoSpacing"/>
      </w:pPr>
      <w:r>
        <w:t xml:space="preserve">Since </w:t>
      </w:r>
      <w:r w:rsidR="00541958" w:rsidRPr="00541958">
        <w:rPr>
          <w:position w:val="-10"/>
        </w:rPr>
        <w:object w:dxaOrig="1480" w:dyaOrig="320" w14:anchorId="210AD1F2">
          <v:shape id="_x0000_i1171" type="#_x0000_t75" style="width:73.05pt;height:15.45pt" o:ole="">
            <v:imagedata r:id="rId307" o:title=""/>
          </v:shape>
          <o:OLEObject Type="Embed" ProgID="Equation.DSMT4" ShapeID="_x0000_i1171" DrawAspect="Content" ObjectID="_1846101903" r:id="rId308"/>
        </w:object>
      </w:r>
      <w:r>
        <w:t xml:space="preserve"> then </w:t>
      </w:r>
      <w:r w:rsidR="00541958" w:rsidRPr="00541958">
        <w:rPr>
          <w:position w:val="-24"/>
        </w:rPr>
        <w:object w:dxaOrig="1440" w:dyaOrig="620" w14:anchorId="14266D26">
          <v:shape id="_x0000_i1172" type="#_x0000_t75" style="width:1in;height:30.85pt" o:ole="">
            <v:imagedata r:id="rId309" o:title=""/>
          </v:shape>
          <o:OLEObject Type="Embed" ProgID="Equation.DSMT4" ShapeID="_x0000_i1172" DrawAspect="Content" ObjectID="_1846101904" r:id="rId310"/>
        </w:object>
      </w:r>
    </w:p>
    <w:p w14:paraId="2DCDA0A8" w14:textId="761D125B" w:rsidR="00E81A4F" w:rsidRDefault="00E81A4F" w:rsidP="00E81A4F">
      <w:pPr>
        <w:pStyle w:val="NoSpacing"/>
      </w:pPr>
      <w:r>
        <w:t xml:space="preserve">Our transformation </w:t>
      </w:r>
      <w:r>
        <w:rPr>
          <w:i/>
        </w:rPr>
        <w:t>T</w:t>
      </w:r>
      <w:r>
        <w:t xml:space="preserve"> for our change of variables is: </w:t>
      </w:r>
      <w:r w:rsidR="00541958" w:rsidRPr="00541958">
        <w:rPr>
          <w:position w:val="-28"/>
        </w:rPr>
        <w:object w:dxaOrig="1600" w:dyaOrig="680" w14:anchorId="00AFBBEE">
          <v:shape id="_x0000_i1173" type="#_x0000_t75" style="width:79.2pt;height:34.95pt" o:ole="">
            <v:imagedata r:id="rId311" o:title=""/>
          </v:shape>
          <o:OLEObject Type="Embed" ProgID="Equation.DSMT4" ShapeID="_x0000_i1173" DrawAspect="Content" ObjectID="_1846101905" r:id="rId312"/>
        </w:object>
      </w:r>
      <w:r>
        <w:t xml:space="preserve">.  </w:t>
      </w:r>
    </w:p>
    <w:p w14:paraId="44991E8E" w14:textId="58BE7A6E" w:rsidR="00E81A4F" w:rsidRDefault="00E81A4F" w:rsidP="00E81A4F">
      <w:pPr>
        <w:pStyle w:val="NoSpacing"/>
      </w:pPr>
      <w:r>
        <w:t xml:space="preserve">We note that </w:t>
      </w:r>
      <w:r w:rsidR="00541958" w:rsidRPr="00025957">
        <w:rPr>
          <w:position w:val="-4"/>
        </w:rPr>
        <w:object w:dxaOrig="220" w:dyaOrig="260" w14:anchorId="1C0A85FD">
          <v:shape id="_x0000_i1174" type="#_x0000_t75" style="width:9.25pt;height:13.35pt" o:ole="">
            <v:imagedata r:id="rId313" o:title=""/>
          </v:shape>
          <o:OLEObject Type="Embed" ProgID="Equation.DSMT4" ShapeID="_x0000_i1174" DrawAspect="Content" ObjectID="_1846101906" r:id="rId314"/>
        </w:object>
      </w:r>
      <w:r>
        <w:rPr>
          <w:iCs/>
        </w:rPr>
        <w:t>has continuous first-order partials</w:t>
      </w:r>
      <w:r>
        <w:t xml:space="preserve">, and its Jacobian is: </w:t>
      </w:r>
      <w:r w:rsidR="00541958" w:rsidRPr="00541958">
        <w:rPr>
          <w:position w:val="-60"/>
        </w:rPr>
        <w:object w:dxaOrig="3420" w:dyaOrig="1320" w14:anchorId="5ED4B899">
          <v:shape id="_x0000_i1175" type="#_x0000_t75" style="width:170.75pt;height:64.8pt" o:ole="">
            <v:imagedata r:id="rId315" o:title=""/>
          </v:shape>
          <o:OLEObject Type="Embed" ProgID="Equation.DSMT4" ShapeID="_x0000_i1175" DrawAspect="Content" ObjectID="_1846101907" r:id="rId316"/>
        </w:object>
      </w:r>
      <w:r>
        <w:t xml:space="preserve">.   This means that </w:t>
      </w:r>
      <w:r w:rsidR="00541958" w:rsidRPr="00541958">
        <w:rPr>
          <w:position w:val="-28"/>
        </w:rPr>
        <w:object w:dxaOrig="1520" w:dyaOrig="680" w14:anchorId="0B359063">
          <v:shape id="_x0000_i1176" type="#_x0000_t75" style="width:77.15pt;height:34.95pt" o:ole="">
            <v:imagedata r:id="rId317" o:title=""/>
          </v:shape>
          <o:OLEObject Type="Embed" ProgID="Equation.DSMT4" ShapeID="_x0000_i1176" DrawAspect="Content" ObjectID="_1846101908" r:id="rId318"/>
        </w:object>
      </w:r>
      <w:r>
        <w:t>.</w:t>
      </w:r>
    </w:p>
    <w:p w14:paraId="4135F90A" w14:textId="455A50C1" w:rsidR="00E81A4F" w:rsidRDefault="00E81A4F" w:rsidP="00E81A4F">
      <w:pPr>
        <w:pStyle w:val="NoSpacing"/>
      </w:pPr>
      <w:r>
        <w:t xml:space="preserve">Note the Jacobian of </w:t>
      </w:r>
      <w:r>
        <w:rPr>
          <w:i/>
        </w:rPr>
        <w:t>T</w:t>
      </w:r>
      <w:r>
        <w:t xml:space="preserve"> is defined as long as </w:t>
      </w:r>
      <w:r w:rsidR="00541958" w:rsidRPr="00541958">
        <w:rPr>
          <w:position w:val="-6"/>
        </w:rPr>
        <w:object w:dxaOrig="560" w:dyaOrig="279" w14:anchorId="4E9B2230">
          <v:shape id="_x0000_i1177" type="#_x0000_t75" style="width:28.8pt;height:14.4pt" o:ole="">
            <v:imagedata r:id="rId319" o:title=""/>
          </v:shape>
          <o:OLEObject Type="Embed" ProgID="Equation.DSMT4" ShapeID="_x0000_i1177" DrawAspect="Content" ObjectID="_1846101909" r:id="rId320"/>
        </w:object>
      </w:r>
      <w:r>
        <w:t xml:space="preserve"> (assuming </w:t>
      </w:r>
      <w:r w:rsidR="00541958" w:rsidRPr="00541958">
        <w:rPr>
          <w:position w:val="-6"/>
        </w:rPr>
        <w:object w:dxaOrig="560" w:dyaOrig="279" w14:anchorId="005A9D67">
          <v:shape id="_x0000_i1178" type="#_x0000_t75" style="width:28.8pt;height:14.4pt" o:ole="">
            <v:imagedata r:id="rId321" o:title=""/>
          </v:shape>
          <o:OLEObject Type="Embed" ProgID="Equation.DSMT4" ShapeID="_x0000_i1178" DrawAspect="Content" ObjectID="_1846101910" r:id="rId322"/>
        </w:object>
      </w:r>
      <w:r>
        <w:t xml:space="preserve"> will not affect the integral).</w:t>
      </w:r>
    </w:p>
    <w:p w14:paraId="6748687C" w14:textId="77777777" w:rsidR="00E81A4F" w:rsidRDefault="00E81A4F" w:rsidP="00C611E4">
      <w:pPr>
        <w:pStyle w:val="NoSpacing"/>
      </w:pPr>
    </w:p>
    <w:p w14:paraId="45AC0755" w14:textId="77777777" w:rsidR="00E81A4F" w:rsidRDefault="00E81A4F" w:rsidP="00C611E4">
      <w:pPr>
        <w:pStyle w:val="NoSpacing"/>
      </w:pPr>
    </w:p>
    <w:p w14:paraId="2EA8827D" w14:textId="2109FBB2" w:rsidR="00C611E4" w:rsidRDefault="00C611E4" w:rsidP="00C611E4">
      <w:pPr>
        <w:pStyle w:val="NoSpacing"/>
      </w:pPr>
      <w:r>
        <w:t>We now use the change of variables theorem</w:t>
      </w:r>
      <w:r w:rsidR="0058146D">
        <w:t xml:space="preserve">, </w:t>
      </w:r>
      <w:r>
        <w:t>and we obtain:</w:t>
      </w:r>
    </w:p>
    <w:p w14:paraId="11A2CEA7" w14:textId="1F84A5B0" w:rsidR="00C611E4" w:rsidRDefault="00541958" w:rsidP="00C611E4">
      <w:pPr>
        <w:pStyle w:val="NoSpacing"/>
      </w:pPr>
      <w:r w:rsidRPr="00541958">
        <w:rPr>
          <w:position w:val="-96"/>
        </w:rPr>
        <w:object w:dxaOrig="4959" w:dyaOrig="2240" w14:anchorId="31AF00AD">
          <v:shape id="_x0000_i1179" type="#_x0000_t75" style="width:247.9pt;height:112.1pt" o:ole="">
            <v:imagedata r:id="rId323" o:title=""/>
          </v:shape>
          <o:OLEObject Type="Embed" ProgID="Equation.DSMT4" ShapeID="_x0000_i1179" DrawAspect="Content" ObjectID="_1846101911" r:id="rId324"/>
        </w:object>
      </w:r>
    </w:p>
    <w:p w14:paraId="2DDE9CF5" w14:textId="5B4C8032" w:rsidR="00C611E4" w:rsidRDefault="00C611E4" w:rsidP="00C611E4">
      <w:pPr>
        <w:pStyle w:val="NoSpacing"/>
      </w:pPr>
    </w:p>
    <w:p w14:paraId="7298D8C7" w14:textId="6CC131EB" w:rsidR="00041F85" w:rsidRDefault="00041F85" w:rsidP="005F1B5E">
      <w:pPr>
        <w:pStyle w:val="NoSpacing"/>
      </w:pPr>
    </w:p>
    <w:p w14:paraId="1A325590" w14:textId="6FBE89FF" w:rsidR="000E0F62" w:rsidRDefault="00D9251B" w:rsidP="005F1B5E">
      <w:pPr>
        <w:pStyle w:val="NoSpacing"/>
      </w:pPr>
      <w:r w:rsidRPr="00013D97">
        <w:rPr>
          <w:b/>
          <w:u w:val="single"/>
        </w:rPr>
        <w:t xml:space="preserve">Example </w:t>
      </w:r>
      <w:r w:rsidR="00A169DC">
        <w:rPr>
          <w:b/>
          <w:u w:val="single"/>
        </w:rPr>
        <w:t>8</w:t>
      </w:r>
      <w:r w:rsidRPr="00013D97">
        <w:rPr>
          <w:b/>
          <w:u w:val="single"/>
        </w:rPr>
        <w:t>:</w:t>
      </w:r>
      <w:r>
        <w:rPr>
          <w:bCs/>
        </w:rPr>
        <w:t xml:space="preserve">  </w:t>
      </w:r>
      <w:r w:rsidR="000048A0">
        <w:rPr>
          <w:bCs/>
        </w:rPr>
        <w:t xml:space="preserve">In the last example </w:t>
      </w:r>
      <w:r w:rsidR="00513375">
        <w:rPr>
          <w:bCs/>
        </w:rPr>
        <w:t xml:space="preserve">we had to solve for </w:t>
      </w:r>
      <w:r w:rsidR="00513375">
        <w:rPr>
          <w:bCs/>
          <w:i/>
          <w:iCs/>
        </w:rPr>
        <w:t>x</w:t>
      </w:r>
      <w:r w:rsidR="00513375">
        <w:rPr>
          <w:bCs/>
        </w:rPr>
        <w:t xml:space="preserve"> and </w:t>
      </w:r>
      <w:r w:rsidR="00513375">
        <w:rPr>
          <w:bCs/>
          <w:i/>
          <w:iCs/>
        </w:rPr>
        <w:t>y</w:t>
      </w:r>
      <w:r w:rsidR="00513375">
        <w:rPr>
          <w:bCs/>
        </w:rPr>
        <w:t xml:space="preserve"> in order to </w:t>
      </w:r>
      <w:r w:rsidR="00847296">
        <w:rPr>
          <w:bCs/>
        </w:rPr>
        <w:t>find the Jacobian</w:t>
      </w:r>
      <w:r w:rsidR="00D975F2">
        <w:rPr>
          <w:bCs/>
        </w:rPr>
        <w:t xml:space="preserve"> to complete the change of variables.</w:t>
      </w:r>
      <w:r w:rsidR="00756039">
        <w:rPr>
          <w:bCs/>
        </w:rPr>
        <w:t xml:space="preserve">  Compute </w:t>
      </w:r>
      <w:r w:rsidR="00541958" w:rsidRPr="00541958">
        <w:rPr>
          <w:position w:val="-64"/>
        </w:rPr>
        <w:object w:dxaOrig="1900" w:dyaOrig="1400" w14:anchorId="7FC25C19">
          <v:shape id="_x0000_i1180" type="#_x0000_t75" style="width:94.65pt;height:70.95pt" o:ole="">
            <v:imagedata r:id="rId325" o:title=""/>
          </v:shape>
          <o:OLEObject Type="Embed" ProgID="Equation.DSMT4" ShapeID="_x0000_i1180" DrawAspect="Content" ObjectID="_1846101912" r:id="rId326"/>
        </w:object>
      </w:r>
      <w:r w:rsidR="000E0F62">
        <w:t>.  How does this compare to the Jacobian?</w:t>
      </w:r>
    </w:p>
    <w:p w14:paraId="3390F1FE" w14:textId="77777777" w:rsidR="000E0F62" w:rsidRDefault="000E0F62" w:rsidP="005F1B5E">
      <w:pPr>
        <w:pStyle w:val="NoSpacing"/>
      </w:pPr>
    </w:p>
    <w:p w14:paraId="156B65A0" w14:textId="215D6185" w:rsidR="00CC4BED" w:rsidRDefault="00D9251B" w:rsidP="00652701">
      <w:pPr>
        <w:pStyle w:val="NoSpacing"/>
      </w:pPr>
      <w:r>
        <w:t xml:space="preserve"> </w:t>
      </w:r>
      <w:r w:rsidR="00541958" w:rsidRPr="00541958">
        <w:rPr>
          <w:position w:val="-64"/>
        </w:rPr>
        <w:object w:dxaOrig="3080" w:dyaOrig="1400" w14:anchorId="26A13B94">
          <v:shape id="_x0000_i1181" type="#_x0000_t75" style="width:153.25pt;height:70.95pt" o:ole="">
            <v:imagedata r:id="rId327" o:title=""/>
          </v:shape>
          <o:OLEObject Type="Embed" ProgID="Equation.DSMT4" ShapeID="_x0000_i1181" DrawAspect="Content" ObjectID="_1846101913" r:id="rId328"/>
        </w:object>
      </w:r>
    </w:p>
    <w:p w14:paraId="57567E8D" w14:textId="162BF5CB" w:rsidR="00B85B7E" w:rsidRDefault="00B85B7E" w:rsidP="00652701">
      <w:pPr>
        <w:pStyle w:val="NoSpacing"/>
      </w:pPr>
      <w:r>
        <w:t xml:space="preserve">Note that based on the substitution </w:t>
      </w:r>
      <w:r w:rsidR="00541958" w:rsidRPr="00541958">
        <w:rPr>
          <w:position w:val="-32"/>
        </w:rPr>
        <w:object w:dxaOrig="1520" w:dyaOrig="740" w14:anchorId="1D5C8AE8">
          <v:shape id="_x0000_i1182" type="#_x0000_t75" style="width:77.15pt;height:37.05pt" o:ole="">
            <v:imagedata r:id="rId329" o:title=""/>
          </v:shape>
          <o:OLEObject Type="Embed" ProgID="Equation.DSMT4" ShapeID="_x0000_i1182" DrawAspect="Content" ObjectID="_1846101914" r:id="rId330"/>
        </w:object>
      </w:r>
      <w:r>
        <w:t xml:space="preserve">.  This means that this is the </w:t>
      </w:r>
      <w:r w:rsidR="00CF6C97">
        <w:t xml:space="preserve">inverse of the </w:t>
      </w:r>
      <w:r>
        <w:t>Jacobian</w:t>
      </w:r>
      <w:r w:rsidR="00CF6C97">
        <w:t xml:space="preserve">!  This implies that </w:t>
      </w:r>
      <w:r w:rsidR="00541958" w:rsidRPr="00541958">
        <w:rPr>
          <w:position w:val="-14"/>
        </w:rPr>
        <w:object w:dxaOrig="1480" w:dyaOrig="400" w14:anchorId="53F5FAD8">
          <v:shape id="_x0000_i1183" type="#_x0000_t75" style="width:73.05pt;height:20.55pt" o:ole="">
            <v:imagedata r:id="rId331" o:title=""/>
          </v:shape>
          <o:OLEObject Type="Embed" ProgID="Equation.DSMT4" ShapeID="_x0000_i1183" DrawAspect="Content" ObjectID="_1846101915" r:id="rId332"/>
        </w:object>
      </w:r>
    </w:p>
    <w:p w14:paraId="633DFB1E" w14:textId="5BD7A2C9" w:rsidR="00CC4BED" w:rsidRDefault="00CC4BED" w:rsidP="005F1B5E">
      <w:pPr>
        <w:pStyle w:val="NoSpacing"/>
      </w:pPr>
    </w:p>
    <w:p w14:paraId="7A8CE0A4" w14:textId="0992FBCD" w:rsidR="00CC4BED" w:rsidRDefault="00CC4BED" w:rsidP="005F1B5E">
      <w:pPr>
        <w:pStyle w:val="NoSpacing"/>
      </w:pPr>
    </w:p>
    <w:tbl>
      <w:tblPr>
        <w:tblStyle w:val="TableGrid"/>
        <w:tblW w:w="0" w:type="auto"/>
        <w:tblLook w:val="04A0" w:firstRow="1" w:lastRow="0" w:firstColumn="1" w:lastColumn="0" w:noHBand="0" w:noVBand="1"/>
      </w:tblPr>
      <w:tblGrid>
        <w:gridCol w:w="10790"/>
      </w:tblGrid>
      <w:tr w:rsidR="00BB14BB" w14:paraId="3EBEB97B" w14:textId="77777777" w:rsidTr="00563934">
        <w:tc>
          <w:tcPr>
            <w:tcW w:w="10790" w:type="dxa"/>
          </w:tcPr>
          <w:p w14:paraId="44B70174" w14:textId="022F03BE" w:rsidR="00BB14BB" w:rsidRDefault="00BB14BB" w:rsidP="00563934">
            <w:pPr>
              <w:pStyle w:val="NoSpacing"/>
            </w:pPr>
            <w:r>
              <w:rPr>
                <w:b/>
                <w:bCs/>
              </w:rPr>
              <w:t>Remark</w:t>
            </w:r>
            <w:r w:rsidRPr="00FE3168">
              <w:rPr>
                <w:b/>
                <w:bCs/>
              </w:rPr>
              <w:t>:</w:t>
            </w:r>
            <w:r>
              <w:t xml:space="preserve"> The product </w:t>
            </w:r>
            <w:r w:rsidR="00541958" w:rsidRPr="00541958">
              <w:rPr>
                <w:position w:val="-32"/>
              </w:rPr>
              <w:object w:dxaOrig="1960" w:dyaOrig="740" w14:anchorId="63C411E4">
                <v:shape id="_x0000_i1184" type="#_x0000_t75" style="width:98.75pt;height:37.05pt" o:ole="">
                  <v:imagedata r:id="rId333" o:title=""/>
                </v:shape>
                <o:OLEObject Type="Embed" ProgID="Equation.DSMT4" ShapeID="_x0000_i1184" DrawAspect="Content" ObjectID="_1846101916" r:id="rId334"/>
              </w:object>
            </w:r>
            <w:r>
              <w:t xml:space="preserve">.  This mean that the Jacobian and </w:t>
            </w:r>
            <w:r w:rsidR="00541958" w:rsidRPr="00541958">
              <w:rPr>
                <w:position w:val="-64"/>
              </w:rPr>
              <w:object w:dxaOrig="1900" w:dyaOrig="1400" w14:anchorId="1126389C">
                <v:shape id="_x0000_i1185" type="#_x0000_t75" style="width:94.65pt;height:70.95pt" o:ole="">
                  <v:imagedata r:id="rId335" o:title=""/>
                </v:shape>
                <o:OLEObject Type="Embed" ProgID="Equation.DSMT4" ShapeID="_x0000_i1185" DrawAspect="Content" ObjectID="_1846101917" r:id="rId336"/>
              </w:object>
            </w:r>
            <w:r>
              <w:t xml:space="preserve"> are inverses of one another (assuming these partial derivatives exist).</w:t>
            </w:r>
          </w:p>
          <w:p w14:paraId="3BBF8E31" w14:textId="77777777" w:rsidR="00BB14BB" w:rsidRDefault="00BB14BB" w:rsidP="00563934">
            <w:pPr>
              <w:pStyle w:val="NoSpacing"/>
            </w:pPr>
          </w:p>
        </w:tc>
      </w:tr>
    </w:tbl>
    <w:p w14:paraId="35DE68B2" w14:textId="77777777" w:rsidR="00BB14BB" w:rsidRPr="007952EF" w:rsidRDefault="00BB14BB" w:rsidP="00BB14BB">
      <w:pPr>
        <w:pStyle w:val="NoSpacing"/>
      </w:pPr>
      <w:r>
        <w:rPr>
          <w:i/>
          <w:iCs/>
        </w:rPr>
        <w:t xml:space="preserve">Proof (not done in class):  </w:t>
      </w:r>
    </w:p>
    <w:p w14:paraId="3063334E" w14:textId="77777777" w:rsidR="00BB14BB" w:rsidRDefault="00BB14BB" w:rsidP="00BB14BB">
      <w:pPr>
        <w:pStyle w:val="NoSpacing"/>
        <w:rPr>
          <w:i/>
          <w:iCs/>
        </w:rPr>
      </w:pPr>
    </w:p>
    <w:p w14:paraId="68B40B7A" w14:textId="2B30FD56" w:rsidR="00BB14BB" w:rsidRDefault="00BB14BB" w:rsidP="00BB14BB">
      <w:pPr>
        <w:pStyle w:val="NoSpacing"/>
      </w:pPr>
      <w:r>
        <w:t xml:space="preserve">We know that by definition </w:t>
      </w:r>
      <w:r w:rsidR="00541958" w:rsidRPr="00541958">
        <w:rPr>
          <w:position w:val="-32"/>
        </w:rPr>
        <w:object w:dxaOrig="1840" w:dyaOrig="760" w14:anchorId="041EA642">
          <v:shape id="_x0000_i1186" type="#_x0000_t75" style="width:92.55pt;height:37.05pt" o:ole="">
            <v:imagedata r:id="rId337" o:title=""/>
          </v:shape>
          <o:OLEObject Type="Embed" ProgID="Equation.DSMT4" ShapeID="_x0000_i1186" DrawAspect="Content" ObjectID="_1846101918" r:id="rId338"/>
        </w:object>
      </w:r>
      <w:r>
        <w:t xml:space="preserve"> and that </w:t>
      </w:r>
      <w:r w:rsidR="00541958" w:rsidRPr="00541958">
        <w:rPr>
          <w:position w:val="-32"/>
        </w:rPr>
        <w:object w:dxaOrig="1780" w:dyaOrig="760" w14:anchorId="1E3EC6E2">
          <v:shape id="_x0000_i1187" type="#_x0000_t75" style="width:88.45pt;height:37.05pt" o:ole="">
            <v:imagedata r:id="rId339" o:title=""/>
          </v:shape>
          <o:OLEObject Type="Embed" ProgID="Equation.DSMT4" ShapeID="_x0000_i1187" DrawAspect="Content" ObjectID="_1846101919" r:id="rId340"/>
        </w:object>
      </w:r>
      <w:r>
        <w:t xml:space="preserve">.  </w:t>
      </w:r>
    </w:p>
    <w:p w14:paraId="5E2946D9" w14:textId="6E217F6B" w:rsidR="00BB14BB" w:rsidRDefault="00BB14BB" w:rsidP="00BB14BB">
      <w:pPr>
        <w:pStyle w:val="NoSpacing"/>
      </w:pPr>
      <w:r>
        <w:t xml:space="preserve">Therefore, </w:t>
      </w:r>
      <w:r w:rsidR="00541958" w:rsidRPr="00541958">
        <w:rPr>
          <w:position w:val="-32"/>
        </w:rPr>
        <w:object w:dxaOrig="10320" w:dyaOrig="760" w14:anchorId="38FFFD60">
          <v:shape id="_x0000_i1188" type="#_x0000_t75" style="width:515.3pt;height:37.05pt" o:ole="">
            <v:imagedata r:id="rId341" o:title=""/>
          </v:shape>
          <o:OLEObject Type="Embed" ProgID="Equation.DSMT4" ShapeID="_x0000_i1188" DrawAspect="Content" ObjectID="_1846101920" r:id="rId342"/>
        </w:object>
      </w:r>
    </w:p>
    <w:p w14:paraId="708FD283" w14:textId="4C86FFAF" w:rsidR="00BB14BB" w:rsidRDefault="00BB14BB" w:rsidP="00BB14BB">
      <w:pPr>
        <w:pStyle w:val="NoSpacing"/>
      </w:pPr>
      <w:r>
        <w:t xml:space="preserve">We note however that </w:t>
      </w:r>
      <w:r w:rsidR="00541958" w:rsidRPr="00541958">
        <w:rPr>
          <w:position w:val="-56"/>
        </w:rPr>
        <w:object w:dxaOrig="10880" w:dyaOrig="1640" w14:anchorId="3A04F42B">
          <v:shape id="_x0000_i1189" type="#_x0000_t75" style="width:544.1pt;height:81.25pt" o:ole="">
            <v:imagedata r:id="rId343" o:title=""/>
          </v:shape>
          <o:OLEObject Type="Embed" ProgID="Equation.DSMT4" ShapeID="_x0000_i1189" DrawAspect="Content" ObjectID="_1846101921" r:id="rId344"/>
        </w:object>
      </w:r>
    </w:p>
    <w:p w14:paraId="588BEA11" w14:textId="4D68092A" w:rsidR="00BB14BB" w:rsidRDefault="00BB14BB" w:rsidP="00BB14BB">
      <w:pPr>
        <w:pStyle w:val="NoSpacing"/>
      </w:pPr>
      <w:r>
        <w:t xml:space="preserve">Note that this implies that </w:t>
      </w:r>
      <w:r w:rsidR="00541958" w:rsidRPr="00541958">
        <w:rPr>
          <w:position w:val="-32"/>
        </w:rPr>
        <w:object w:dxaOrig="6180" w:dyaOrig="760" w14:anchorId="61A131F1">
          <v:shape id="_x0000_i1190" type="#_x0000_t75" style="width:309.6pt;height:37.05pt" o:ole="">
            <v:imagedata r:id="rId345" o:title=""/>
          </v:shape>
          <o:OLEObject Type="Embed" ProgID="Equation.DSMT4" ShapeID="_x0000_i1190" DrawAspect="Content" ObjectID="_1846101922" r:id="rId346"/>
        </w:object>
      </w:r>
      <w:r>
        <w:t>.</w:t>
      </w:r>
    </w:p>
    <w:p w14:paraId="0A9F7F65" w14:textId="77777777" w:rsidR="00BB14BB" w:rsidRDefault="00BB14BB" w:rsidP="00BB14BB">
      <w:pPr>
        <w:pStyle w:val="NoSpacing"/>
      </w:pPr>
      <w:r>
        <w:t>Now, by the chain rule we have that</w:t>
      </w:r>
    </w:p>
    <w:p w14:paraId="23E70AC7" w14:textId="639A4E17" w:rsidR="00BB14BB" w:rsidRDefault="00BB14BB" w:rsidP="00BB14BB">
      <w:pPr>
        <w:pStyle w:val="NoSpacing"/>
      </w:pPr>
      <w:r>
        <w:tab/>
      </w:r>
      <w:r w:rsidR="00541958" w:rsidRPr="00541958">
        <w:rPr>
          <w:position w:val="-32"/>
        </w:rPr>
        <w:object w:dxaOrig="8280" w:dyaOrig="760" w14:anchorId="71232941">
          <v:shape id="_x0000_i1191" type="#_x0000_t75" style="width:413.5pt;height:37.05pt" o:ole="">
            <v:imagedata r:id="rId347" o:title=""/>
          </v:shape>
          <o:OLEObject Type="Embed" ProgID="Equation.DSMT4" ShapeID="_x0000_i1191" DrawAspect="Content" ObjectID="_1846101923" r:id="rId348"/>
        </w:object>
      </w:r>
    </w:p>
    <w:p w14:paraId="719539E6" w14:textId="77777777" w:rsidR="00BB14BB" w:rsidRDefault="00BB14BB" w:rsidP="00BB14BB">
      <w:pPr>
        <w:pStyle w:val="NoSpacing"/>
        <w:jc w:val="right"/>
      </w:pPr>
      <w:r>
        <w:t>■</w:t>
      </w:r>
    </w:p>
    <w:p w14:paraId="04DB22F2" w14:textId="77777777" w:rsidR="00BB14BB" w:rsidRDefault="00BB14BB" w:rsidP="00BB14BB">
      <w:pPr>
        <w:pStyle w:val="NoSpacing"/>
        <w:jc w:val="right"/>
      </w:pPr>
    </w:p>
    <w:p w14:paraId="65D85117" w14:textId="77777777" w:rsidR="00BB14BB" w:rsidRDefault="00BB14BB" w:rsidP="00BB14BB">
      <w:pPr>
        <w:pStyle w:val="NoSpacing"/>
      </w:pPr>
    </w:p>
    <w:tbl>
      <w:tblPr>
        <w:tblStyle w:val="TableGrid"/>
        <w:tblW w:w="0" w:type="auto"/>
        <w:tblLook w:val="04A0" w:firstRow="1" w:lastRow="0" w:firstColumn="1" w:lastColumn="0" w:noHBand="0" w:noVBand="1"/>
      </w:tblPr>
      <w:tblGrid>
        <w:gridCol w:w="10790"/>
      </w:tblGrid>
      <w:tr w:rsidR="00BB14BB" w14:paraId="72AA9FDC" w14:textId="77777777" w:rsidTr="00563934">
        <w:tc>
          <w:tcPr>
            <w:tcW w:w="10790" w:type="dxa"/>
          </w:tcPr>
          <w:p w14:paraId="36ABBB85" w14:textId="77777777" w:rsidR="00BB14BB" w:rsidRDefault="00BB14BB" w:rsidP="00563934">
            <w:pPr>
              <w:pStyle w:val="NoSpacing"/>
            </w:pPr>
          </w:p>
          <w:p w14:paraId="7545A0D3" w14:textId="30C18647" w:rsidR="00BB14BB" w:rsidRPr="00816AC5" w:rsidRDefault="00BB14BB" w:rsidP="00563934">
            <w:pPr>
              <w:pStyle w:val="NoSpacing"/>
            </w:pPr>
            <w:r>
              <w:rPr>
                <w:b/>
                <w:bCs/>
              </w:rPr>
              <w:t xml:space="preserve">Remark: </w:t>
            </w:r>
            <w:r w:rsidRPr="005C184B">
              <w:t xml:space="preserve">If </w:t>
            </w:r>
            <w:r w:rsidR="00541958" w:rsidRPr="00541958">
              <w:rPr>
                <w:position w:val="-14"/>
              </w:rPr>
              <w:object w:dxaOrig="1500" w:dyaOrig="400" w14:anchorId="1A4BD49A">
                <v:shape id="_x0000_i1192" type="#_x0000_t75" style="width:74.05pt;height:20.55pt" o:ole="">
                  <v:imagedata r:id="rId349" o:title=""/>
                </v:shape>
                <o:OLEObject Type="Embed" ProgID="Equation.DSMT4" ShapeID="_x0000_i1192" DrawAspect="Content" ObjectID="_1846101924" r:id="rId350"/>
              </w:object>
            </w:r>
            <w:r w:rsidRPr="005C184B">
              <w:t>then</w:t>
            </w:r>
            <w:r>
              <w:rPr>
                <w:b/>
                <w:bCs/>
              </w:rPr>
              <w:t xml:space="preserve"> </w:t>
            </w:r>
            <w:r w:rsidR="00541958" w:rsidRPr="00541958">
              <w:rPr>
                <w:position w:val="-32"/>
              </w:rPr>
              <w:object w:dxaOrig="1540" w:dyaOrig="700" w14:anchorId="3AED5CA6">
                <v:shape id="_x0000_i1193" type="#_x0000_t75" style="width:78.15pt;height:34.95pt" o:ole="">
                  <v:imagedata r:id="rId351" o:title=""/>
                </v:shape>
                <o:OLEObject Type="Embed" ProgID="Equation.DSMT4" ShapeID="_x0000_i1193" DrawAspect="Content" ObjectID="_1846101925" r:id="rId352"/>
              </w:object>
            </w:r>
          </w:p>
          <w:p w14:paraId="0B37B1BF" w14:textId="77777777" w:rsidR="00BB14BB" w:rsidRDefault="00BB14BB" w:rsidP="00563934">
            <w:pPr>
              <w:pStyle w:val="NoSpacing"/>
            </w:pPr>
          </w:p>
        </w:tc>
      </w:tr>
    </w:tbl>
    <w:p w14:paraId="0F130B24" w14:textId="77777777" w:rsidR="001A106A" w:rsidRPr="00D76F3A" w:rsidRDefault="001A106A" w:rsidP="001A106A">
      <w:pPr>
        <w:pStyle w:val="NoSpacing"/>
        <w:rPr>
          <w:i/>
          <w:iCs/>
        </w:rPr>
      </w:pPr>
      <w:r w:rsidRPr="00D76F3A">
        <w:rPr>
          <w:i/>
          <w:iCs/>
        </w:rPr>
        <w:t>Proof (follows from the above remark).</w:t>
      </w:r>
    </w:p>
    <w:p w14:paraId="16C3B2F6" w14:textId="77777777" w:rsidR="00BB14BB" w:rsidRDefault="00BB14BB" w:rsidP="00BB14BB">
      <w:pPr>
        <w:pStyle w:val="NoSpacing"/>
        <w:rPr>
          <w:b/>
          <w:bCs/>
          <w:u w:val="single"/>
        </w:rPr>
      </w:pPr>
    </w:p>
    <w:p w14:paraId="6CB53A8A" w14:textId="6DEB9E96" w:rsidR="00BB14BB" w:rsidRDefault="00BB14BB" w:rsidP="00BB14BB">
      <w:pPr>
        <w:pStyle w:val="NoSpacing"/>
        <w:rPr>
          <w:i/>
          <w:iCs/>
        </w:rPr>
      </w:pPr>
      <w:r>
        <w:rPr>
          <w:i/>
          <w:iCs/>
        </w:rPr>
        <w:t xml:space="preserve">Note that these recent facts imply that to determine the scale factor between the regions R and S we can always just compute J or </w:t>
      </w:r>
      <w:r w:rsidR="00541958" w:rsidRPr="00541958">
        <w:rPr>
          <w:position w:val="-24"/>
        </w:rPr>
        <w:object w:dxaOrig="260" w:dyaOrig="620" w14:anchorId="04EB328A">
          <v:shape id="_x0000_i1194" type="#_x0000_t75" style="width:13.35pt;height:30.85pt" o:ole="">
            <v:imagedata r:id="rId353" o:title=""/>
          </v:shape>
          <o:OLEObject Type="Embed" ProgID="Equation.DSMT4" ShapeID="_x0000_i1194" DrawAspect="Content" ObjectID="_1846101926" r:id="rId354"/>
        </w:object>
      </w:r>
      <w:r>
        <w:rPr>
          <w:i/>
          <w:iCs/>
        </w:rPr>
        <w:t>, whichever is easiest!</w:t>
      </w:r>
    </w:p>
    <w:p w14:paraId="7F93C2A8" w14:textId="77777777" w:rsidR="00BB14BB" w:rsidRDefault="00BB14BB" w:rsidP="00BB14BB">
      <w:pPr>
        <w:pStyle w:val="NoSpacing"/>
      </w:pPr>
    </w:p>
    <w:p w14:paraId="6F5E2AE3" w14:textId="0420A280" w:rsidR="00CC4BED" w:rsidRDefault="00CC4BED" w:rsidP="005F1B5E">
      <w:pPr>
        <w:pStyle w:val="NoSpacing"/>
      </w:pPr>
    </w:p>
    <w:p w14:paraId="7306ADE3" w14:textId="7C37F298" w:rsidR="00127C83" w:rsidRDefault="00127C83" w:rsidP="005F1B5E">
      <w:pPr>
        <w:pStyle w:val="NoSpacing"/>
      </w:pPr>
    </w:p>
    <w:p w14:paraId="09629FF7" w14:textId="279F8C31" w:rsidR="00D7263D" w:rsidRDefault="00D7263D" w:rsidP="005F1B5E">
      <w:pPr>
        <w:pStyle w:val="NoSpacing"/>
      </w:pPr>
    </w:p>
    <w:p w14:paraId="2ED1F5E4" w14:textId="47D2E73F" w:rsidR="00D7263D" w:rsidRDefault="00D7263D" w:rsidP="005F1B5E">
      <w:pPr>
        <w:pStyle w:val="NoSpacing"/>
      </w:pPr>
    </w:p>
    <w:p w14:paraId="00FE374E" w14:textId="339C4F87" w:rsidR="00D7263D" w:rsidRDefault="00D7263D" w:rsidP="005F1B5E">
      <w:pPr>
        <w:pStyle w:val="NoSpacing"/>
      </w:pPr>
    </w:p>
    <w:p w14:paraId="0EA3BD9F" w14:textId="3AAE37FE" w:rsidR="00D7263D" w:rsidRDefault="00D7263D" w:rsidP="005F1B5E">
      <w:pPr>
        <w:pStyle w:val="NoSpacing"/>
      </w:pPr>
    </w:p>
    <w:p w14:paraId="48A6E872" w14:textId="4630456A" w:rsidR="00D7263D" w:rsidRDefault="00D7263D" w:rsidP="005F1B5E">
      <w:pPr>
        <w:pStyle w:val="NoSpacing"/>
      </w:pPr>
    </w:p>
    <w:p w14:paraId="617E3AD3" w14:textId="77777777" w:rsidR="00CE567C" w:rsidRDefault="00CE567C" w:rsidP="00CE567C">
      <w:pPr>
        <w:pStyle w:val="NoSpacing"/>
      </w:pPr>
      <w:r>
        <w:t>We can now give a rough outline of the steps we take when performing a change of variables in a double integral.</w:t>
      </w:r>
    </w:p>
    <w:tbl>
      <w:tblPr>
        <w:tblStyle w:val="TableGrid"/>
        <w:tblW w:w="0" w:type="auto"/>
        <w:tblLook w:val="04A0" w:firstRow="1" w:lastRow="0" w:firstColumn="1" w:lastColumn="0" w:noHBand="0" w:noVBand="1"/>
      </w:tblPr>
      <w:tblGrid>
        <w:gridCol w:w="10790"/>
      </w:tblGrid>
      <w:tr w:rsidR="00CE567C" w14:paraId="6405BA36" w14:textId="77777777" w:rsidTr="00563934">
        <w:tc>
          <w:tcPr>
            <w:tcW w:w="10790" w:type="dxa"/>
          </w:tcPr>
          <w:p w14:paraId="193DFBD7" w14:textId="77777777" w:rsidR="00CE567C" w:rsidRDefault="00CE567C" w:rsidP="00563934">
            <w:pPr>
              <w:pStyle w:val="NoSpacing"/>
            </w:pPr>
          </w:p>
          <w:p w14:paraId="79F33627" w14:textId="77777777" w:rsidR="00CE567C" w:rsidRDefault="00CE567C" w:rsidP="00563934">
            <w:pPr>
              <w:pStyle w:val="NoSpacing"/>
              <w:rPr>
                <w:b/>
              </w:rPr>
            </w:pPr>
            <w:r>
              <w:rPr>
                <w:b/>
              </w:rPr>
              <w:t>Steps for Performing a Change of Variables in a Double Integral:</w:t>
            </w:r>
          </w:p>
          <w:p w14:paraId="02716837" w14:textId="77777777" w:rsidR="00CE567C" w:rsidRDefault="00CE567C" w:rsidP="00563934">
            <w:pPr>
              <w:pStyle w:val="NoSpacing"/>
              <w:rPr>
                <w:b/>
              </w:rPr>
            </w:pPr>
          </w:p>
          <w:p w14:paraId="53B7A4C6" w14:textId="3B9C1BD4" w:rsidR="00CE567C" w:rsidRDefault="00CE567C" w:rsidP="00563934">
            <w:pPr>
              <w:pStyle w:val="NoSpacing"/>
              <w:numPr>
                <w:ilvl w:val="0"/>
                <w:numId w:val="27"/>
              </w:numPr>
              <w:rPr>
                <w:i/>
              </w:rPr>
            </w:pPr>
            <w:r>
              <w:t xml:space="preserve">Let </w:t>
            </w:r>
            <w:r w:rsidR="00541958" w:rsidRPr="00541958">
              <w:rPr>
                <w:position w:val="-14"/>
              </w:rPr>
              <w:object w:dxaOrig="1100" w:dyaOrig="400" w14:anchorId="0A62CBC5">
                <v:shape id="_x0000_i1195" type="#_x0000_t75" style="width:55.55pt;height:20.55pt" o:ole="">
                  <v:imagedata r:id="rId355" o:title=""/>
                </v:shape>
                <o:OLEObject Type="Embed" ProgID="Equation.DSMT4" ShapeID="_x0000_i1195" DrawAspect="Content" ObjectID="_1846101927" r:id="rId356"/>
              </w:object>
            </w:r>
            <w:r>
              <w:t xml:space="preserve"> and </w:t>
            </w:r>
            <w:r w:rsidR="00541958" w:rsidRPr="00541958">
              <w:rPr>
                <w:position w:val="-14"/>
              </w:rPr>
              <w:object w:dxaOrig="1120" w:dyaOrig="400" w14:anchorId="628082A2">
                <v:shape id="_x0000_i1196" type="#_x0000_t75" style="width:56.55pt;height:20.55pt" o:ole="">
                  <v:imagedata r:id="rId357" o:title=""/>
                </v:shape>
                <o:OLEObject Type="Embed" ProgID="Equation.DSMT4" ShapeID="_x0000_i1196" DrawAspect="Content" ObjectID="_1846101928" r:id="rId358"/>
              </w:object>
            </w:r>
            <w:r w:rsidR="00D7263D">
              <w:t xml:space="preserve"> OR </w:t>
            </w:r>
            <w:r w:rsidR="00541958" w:rsidRPr="00541958">
              <w:rPr>
                <w:position w:val="-14"/>
              </w:rPr>
              <w:object w:dxaOrig="1120" w:dyaOrig="400" w14:anchorId="7492004E">
                <v:shape id="_x0000_i1197" type="#_x0000_t75" style="width:56.55pt;height:20.55pt" o:ole="">
                  <v:imagedata r:id="rId359" o:title=""/>
                </v:shape>
                <o:OLEObject Type="Embed" ProgID="Equation.DSMT4" ShapeID="_x0000_i1197" DrawAspect="Content" ObjectID="_1846101929" r:id="rId360"/>
              </w:object>
            </w:r>
            <w:r w:rsidR="00D7263D">
              <w:t xml:space="preserve"> and </w:t>
            </w:r>
            <w:r w:rsidR="00541958" w:rsidRPr="00541958">
              <w:rPr>
                <w:position w:val="-14"/>
              </w:rPr>
              <w:object w:dxaOrig="1100" w:dyaOrig="400" w14:anchorId="2B24213D">
                <v:shape id="_x0000_i1198" type="#_x0000_t75" style="width:55.55pt;height:20.55pt" o:ole="">
                  <v:imagedata r:id="rId361" o:title=""/>
                </v:shape>
                <o:OLEObject Type="Embed" ProgID="Equation.DSMT4" ShapeID="_x0000_i1198" DrawAspect="Content" ObjectID="_1846101930" r:id="rId362"/>
              </w:object>
            </w:r>
            <w:r>
              <w:t xml:space="preserve"> (sometimes we will have to determine these formulas, and sometimes these formulas will be given).</w:t>
            </w:r>
          </w:p>
          <w:p w14:paraId="473932DF" w14:textId="77777777" w:rsidR="00CE567C" w:rsidRPr="0028039E" w:rsidRDefault="00CE567C" w:rsidP="00563934">
            <w:pPr>
              <w:pStyle w:val="NoSpacing"/>
              <w:numPr>
                <w:ilvl w:val="0"/>
                <w:numId w:val="27"/>
              </w:numPr>
              <w:rPr>
                <w:i/>
              </w:rPr>
            </w:pPr>
            <w:r>
              <w:t xml:space="preserve">Draw a picture of the region </w:t>
            </w:r>
            <w:r w:rsidRPr="0028039E">
              <w:rPr>
                <w:i/>
              </w:rPr>
              <w:t>R</w:t>
            </w:r>
            <w:r>
              <w:t xml:space="preserve"> of integration and give inequalities that determine the region </w:t>
            </w:r>
            <w:r w:rsidRPr="0028039E">
              <w:rPr>
                <w:i/>
              </w:rPr>
              <w:t>R</w:t>
            </w:r>
          </w:p>
          <w:p w14:paraId="786177EA" w14:textId="569F39D4" w:rsidR="00CE567C" w:rsidRDefault="00CE567C" w:rsidP="00563934">
            <w:pPr>
              <w:pStyle w:val="NoSpacing"/>
              <w:numPr>
                <w:ilvl w:val="0"/>
                <w:numId w:val="27"/>
              </w:numPr>
              <w:rPr>
                <w:i/>
              </w:rPr>
            </w:pPr>
            <w:r>
              <w:t xml:space="preserve">Ensure that the Transformation </w:t>
            </w:r>
            <w:r w:rsidRPr="0028039E">
              <w:rPr>
                <w:i/>
              </w:rPr>
              <w:t>T</w:t>
            </w:r>
            <w:r w:rsidR="006E7274">
              <w:rPr>
                <w:i/>
              </w:rPr>
              <w:t xml:space="preserve"> (or </w:t>
            </w:r>
            <w:r w:rsidR="00541958" w:rsidRPr="00025957">
              <w:rPr>
                <w:position w:val="-4"/>
              </w:rPr>
              <w:object w:dxaOrig="360" w:dyaOrig="300" w14:anchorId="5126F430">
                <v:shape id="_x0000_i1199" type="#_x0000_t75" style="width:18.5pt;height:15.45pt" o:ole="">
                  <v:imagedata r:id="rId363" o:title=""/>
                </v:shape>
                <o:OLEObject Type="Embed" ProgID="Equation.DSMT4" ShapeID="_x0000_i1199" DrawAspect="Content" ObjectID="_1846101931" r:id="rId364"/>
              </w:object>
            </w:r>
            <w:r w:rsidR="006E7274">
              <w:rPr>
                <w:i/>
              </w:rPr>
              <w:t>)</w:t>
            </w:r>
            <w:r>
              <w:t xml:space="preserve"> determined by the equations in 1 is a transformation with continuous first order partials and calculate </w:t>
            </w:r>
            <w:r w:rsidR="00F263A9">
              <w:t>the</w:t>
            </w:r>
            <w:r>
              <w:t xml:space="preserve"> Jacobian</w:t>
            </w:r>
            <w:r w:rsidR="00F263A9">
              <w:t xml:space="preserve"> (or the inverse Jacobian)</w:t>
            </w:r>
            <w:r>
              <w:t>.</w:t>
            </w:r>
          </w:p>
          <w:p w14:paraId="4E424338" w14:textId="4AD61132" w:rsidR="00CE567C" w:rsidRDefault="003740FF" w:rsidP="00563934">
            <w:pPr>
              <w:pStyle w:val="NoSpacing"/>
              <w:numPr>
                <w:ilvl w:val="0"/>
                <w:numId w:val="27"/>
              </w:numPr>
              <w:rPr>
                <w:i/>
              </w:rPr>
            </w:pPr>
            <w:r>
              <w:t xml:space="preserve">Determine the region </w:t>
            </w:r>
            <w:r w:rsidR="00CE567C" w:rsidRPr="0028039E">
              <w:rPr>
                <w:i/>
              </w:rPr>
              <w:t>S</w:t>
            </w:r>
            <w:r w:rsidR="00CE567C">
              <w:t xml:space="preserve"> in the </w:t>
            </w:r>
            <w:r w:rsidR="00CE567C" w:rsidRPr="0028039E">
              <w:rPr>
                <w:i/>
              </w:rPr>
              <w:t>uv</w:t>
            </w:r>
            <w:r w:rsidR="00CE567C">
              <w:t>-plane</w:t>
            </w:r>
            <w:r w:rsidR="00E42037">
              <w:t>.</w:t>
            </w:r>
            <w:r w:rsidR="00CE567C">
              <w:t xml:space="preserve"> </w:t>
            </w:r>
            <w:r w:rsidR="00CE567C" w:rsidRPr="0028039E">
              <w:rPr>
                <w:i/>
              </w:rPr>
              <w:t xml:space="preserve"> </w:t>
            </w:r>
            <w:r w:rsidR="005C4ADB">
              <w:rPr>
                <w:iCs/>
              </w:rPr>
              <w:t xml:space="preserve">It may be helpful to solve the equations in 1 for </w:t>
            </w:r>
            <w:r w:rsidR="005C4ADB">
              <w:rPr>
                <w:i/>
              </w:rPr>
              <w:t>x</w:t>
            </w:r>
            <w:r w:rsidR="005C4ADB">
              <w:rPr>
                <w:iCs/>
              </w:rPr>
              <w:t xml:space="preserve"> and </w:t>
            </w:r>
            <w:r w:rsidR="005C4ADB">
              <w:rPr>
                <w:i/>
              </w:rPr>
              <w:t>y</w:t>
            </w:r>
            <w:r w:rsidR="005C4ADB">
              <w:rPr>
                <w:iCs/>
              </w:rPr>
              <w:t xml:space="preserve"> first.</w:t>
            </w:r>
          </w:p>
          <w:p w14:paraId="5F1994E2" w14:textId="77777777" w:rsidR="00CE567C" w:rsidRDefault="00CE567C" w:rsidP="00563934">
            <w:pPr>
              <w:pStyle w:val="NoSpacing"/>
              <w:numPr>
                <w:ilvl w:val="0"/>
                <w:numId w:val="27"/>
              </w:numPr>
              <w:rPr>
                <w:i/>
              </w:rPr>
            </w:pPr>
            <w:r>
              <w:t xml:space="preserve">Verify the hypotheses of the change of variable theorem are met (i.e. the Jacobian of </w:t>
            </w:r>
            <w:r w:rsidRPr="0028039E">
              <w:rPr>
                <w:i/>
              </w:rPr>
              <w:t>T</w:t>
            </w:r>
            <w:r>
              <w:t xml:space="preserve"> is nonzero, the function of integration is continuous on </w:t>
            </w:r>
            <w:r w:rsidRPr="0028039E">
              <w:rPr>
                <w:i/>
              </w:rPr>
              <w:t>R</w:t>
            </w:r>
            <w:r>
              <w:t xml:space="preserve">, and </w:t>
            </w:r>
            <w:r w:rsidRPr="0028039E">
              <w:rPr>
                <w:i/>
              </w:rPr>
              <w:t>T</w:t>
            </w:r>
            <w:r>
              <w:t xml:space="preserve"> is one-to-one except perhaps on the boundary of </w:t>
            </w:r>
            <w:r w:rsidRPr="0028039E">
              <w:rPr>
                <w:i/>
              </w:rPr>
              <w:t>S</w:t>
            </w:r>
            <w:r>
              <w:t>).</w:t>
            </w:r>
          </w:p>
          <w:p w14:paraId="73717E43" w14:textId="16C3190B" w:rsidR="00CE567C" w:rsidRPr="0028039E" w:rsidRDefault="00CE567C" w:rsidP="00563934">
            <w:pPr>
              <w:pStyle w:val="NoSpacing"/>
              <w:numPr>
                <w:ilvl w:val="0"/>
                <w:numId w:val="27"/>
              </w:numPr>
              <w:rPr>
                <w:i/>
              </w:rPr>
            </w:pPr>
            <w:r>
              <w:t xml:space="preserve">Apply the change of variables formula: </w:t>
            </w:r>
            <w:r w:rsidR="00541958" w:rsidRPr="00541958">
              <w:rPr>
                <w:position w:val="-34"/>
              </w:rPr>
              <w:object w:dxaOrig="4959" w:dyaOrig="800" w14:anchorId="7B4D2BDE">
                <v:shape id="_x0000_i1200" type="#_x0000_t75" style="width:247.9pt;height:40.1pt" o:ole="">
                  <v:imagedata r:id="rId365" o:title=""/>
                </v:shape>
                <o:OLEObject Type="Embed" ProgID="Equation.DSMT4" ShapeID="_x0000_i1200" DrawAspect="Content" ObjectID="_1846101932" r:id="rId366"/>
              </w:object>
            </w:r>
            <w:r>
              <w:t>.</w:t>
            </w:r>
          </w:p>
        </w:tc>
      </w:tr>
    </w:tbl>
    <w:p w14:paraId="4A125EC5" w14:textId="09651918" w:rsidR="00CE567C" w:rsidRDefault="00CE567C" w:rsidP="005F1B5E">
      <w:pPr>
        <w:pStyle w:val="NoSpacing"/>
      </w:pPr>
      <w:r>
        <w:rPr>
          <w:i/>
        </w:rPr>
        <w:t>Note:   In MTH 202 we will not always write out all the details for step 5, but we will at least mentally verify the hypotheses.</w:t>
      </w:r>
    </w:p>
    <w:p w14:paraId="35E46ED5" w14:textId="47C188D9" w:rsidR="00563432" w:rsidRDefault="00563432" w:rsidP="00563432">
      <w:pPr>
        <w:pStyle w:val="NoSpacing"/>
      </w:pPr>
      <w:r w:rsidRPr="00013D97">
        <w:rPr>
          <w:b/>
          <w:u w:val="single"/>
        </w:rPr>
        <w:t xml:space="preserve">Example </w:t>
      </w:r>
      <w:r w:rsidR="00A169DC">
        <w:rPr>
          <w:b/>
          <w:u w:val="single"/>
        </w:rPr>
        <w:t>9</w:t>
      </w:r>
      <w:r w:rsidRPr="00013D97">
        <w:rPr>
          <w:b/>
          <w:u w:val="single"/>
        </w:rPr>
        <w:t>:</w:t>
      </w:r>
      <w:r>
        <w:t xml:space="preserve">  Consider the double integral </w:t>
      </w:r>
      <w:r w:rsidR="00541958" w:rsidRPr="00541958">
        <w:rPr>
          <w:position w:val="-30"/>
        </w:rPr>
        <w:object w:dxaOrig="700" w:dyaOrig="580" w14:anchorId="64885A7E">
          <v:shape id="_x0000_i1201" type="#_x0000_t75" style="width:34.95pt;height:28.8pt" o:ole="">
            <v:imagedata r:id="rId367" o:title=""/>
          </v:shape>
          <o:OLEObject Type="Embed" ProgID="Equation.DSMT4" ShapeID="_x0000_i1201" DrawAspect="Content" ObjectID="_1846101933" r:id="rId368"/>
        </w:object>
      </w:r>
      <w:r>
        <w:t xml:space="preserve"> where </w:t>
      </w:r>
      <w:r w:rsidR="00541958" w:rsidRPr="00541958">
        <w:rPr>
          <w:position w:val="-34"/>
        </w:rPr>
        <w:object w:dxaOrig="3660" w:dyaOrig="800" w14:anchorId="38C6A983">
          <v:shape id="_x0000_i1202" type="#_x0000_t75" style="width:182.05pt;height:40.1pt" o:ole="">
            <v:imagedata r:id="rId369" o:title=""/>
          </v:shape>
          <o:OLEObject Type="Embed" ProgID="Equation.DSMT4" ShapeID="_x0000_i1202" DrawAspect="Content" ObjectID="_1846101934" r:id="rId370"/>
        </w:object>
      </w:r>
      <w:r>
        <w:t xml:space="preserve">.  Use the change of variables </w:t>
      </w:r>
      <w:r w:rsidR="00541958" w:rsidRPr="00541958">
        <w:rPr>
          <w:position w:val="-6"/>
        </w:rPr>
        <w:object w:dxaOrig="1060" w:dyaOrig="320" w14:anchorId="428A0D6A">
          <v:shape id="_x0000_i1203" type="#_x0000_t75" style="width:52.45pt;height:15.45pt" o:ole="">
            <v:imagedata r:id="rId371" o:title=""/>
          </v:shape>
          <o:OLEObject Type="Embed" ProgID="Equation.DSMT4" ShapeID="_x0000_i1203" DrawAspect="Content" ObjectID="_1846101935" r:id="rId372"/>
        </w:object>
      </w:r>
      <w:r>
        <w:t xml:space="preserve"> </w:t>
      </w:r>
      <w:r w:rsidR="00541958" w:rsidRPr="00541958">
        <w:rPr>
          <w:position w:val="-10"/>
        </w:rPr>
        <w:object w:dxaOrig="800" w:dyaOrig="320" w14:anchorId="4555E785">
          <v:shape id="_x0000_i1204" type="#_x0000_t75" style="width:40.1pt;height:15.45pt" o:ole="">
            <v:imagedata r:id="rId373" o:title=""/>
          </v:shape>
          <o:OLEObject Type="Embed" ProgID="Equation.DSMT4" ShapeID="_x0000_i1204" DrawAspect="Content" ObjectID="_1846101936" r:id="rId374"/>
        </w:object>
      </w:r>
      <w:r>
        <w:t xml:space="preserve"> to find this double integral.</w:t>
      </w:r>
    </w:p>
    <w:p w14:paraId="177CB1B4" w14:textId="77777777" w:rsidR="00563432" w:rsidRDefault="00563432" w:rsidP="00563432">
      <w:pPr>
        <w:pStyle w:val="NoSpacing"/>
      </w:pPr>
    </w:p>
    <w:p w14:paraId="25BA1571" w14:textId="43C30C6A" w:rsidR="00563432" w:rsidRDefault="009C04CC" w:rsidP="00563432">
      <w:pPr>
        <w:pStyle w:val="NoSpacing"/>
      </w:pPr>
      <w:r>
        <w:rPr>
          <w:noProof/>
        </w:rPr>
        <w:drawing>
          <wp:anchor distT="0" distB="0" distL="114300" distR="114300" simplePos="0" relativeHeight="251682816" behindDoc="0" locked="0" layoutInCell="1" allowOverlap="1" wp14:anchorId="2CC010DB" wp14:editId="0C2B8119">
            <wp:simplePos x="0" y="0"/>
            <wp:positionH relativeFrom="column">
              <wp:posOffset>5230965</wp:posOffset>
            </wp:positionH>
            <wp:positionV relativeFrom="paragraph">
              <wp:posOffset>368498</wp:posOffset>
            </wp:positionV>
            <wp:extent cx="1709420" cy="1745615"/>
            <wp:effectExtent l="0" t="0" r="5080" b="6985"/>
            <wp:wrapSquare wrapText="bothSides"/>
            <wp:docPr id="23" name="Picture 23" descr="A picture of the given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of the given region R."/>
                    <pic:cNvPicPr>
                      <a:picLocks noChangeAspect="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709420" cy="1745615"/>
                    </a:xfrm>
                    <a:prstGeom prst="rect">
                      <a:avLst/>
                    </a:prstGeom>
                    <a:noFill/>
                    <a:ln w="38100">
                      <a:noFill/>
                    </a:ln>
                  </pic:spPr>
                </pic:pic>
              </a:graphicData>
            </a:graphic>
          </wp:anchor>
        </w:drawing>
      </w:r>
      <w:r w:rsidR="00563432">
        <w:t xml:space="preserve">First, we note that our function of integration </w:t>
      </w:r>
      <w:r w:rsidR="00541958" w:rsidRPr="00541958">
        <w:rPr>
          <w:position w:val="-14"/>
        </w:rPr>
        <w:object w:dxaOrig="1180" w:dyaOrig="400" w14:anchorId="7AF24E85">
          <v:shape id="_x0000_i1205" type="#_x0000_t75" style="width:58.65pt;height:20.55pt" o:ole="">
            <v:imagedata r:id="rId376" o:title=""/>
          </v:shape>
          <o:OLEObject Type="Embed" ProgID="Equation.DSMT4" ShapeID="_x0000_i1205" DrawAspect="Content" ObjectID="_1846101937" r:id="rId377"/>
        </w:object>
      </w:r>
      <w:r w:rsidR="00563432">
        <w:t xml:space="preserve"> is everywhere continuous and that a picture of the region </w:t>
      </w:r>
      <w:r w:rsidR="00563432">
        <w:rPr>
          <w:i/>
        </w:rPr>
        <w:t>R</w:t>
      </w:r>
      <w:r w:rsidR="00563432">
        <w:t xml:space="preserve"> is shown at the right.</w:t>
      </w:r>
    </w:p>
    <w:p w14:paraId="6ED55BBA" w14:textId="741B0077" w:rsidR="00563432" w:rsidRPr="00AE05EE" w:rsidRDefault="00563432" w:rsidP="00563432">
      <w:pPr>
        <w:pStyle w:val="NoSpacing"/>
      </w:pPr>
    </w:p>
    <w:p w14:paraId="0A2CD9F2" w14:textId="77777777" w:rsidR="00563432" w:rsidRDefault="00563432" w:rsidP="00563432">
      <w:pPr>
        <w:pStyle w:val="NoSpacing"/>
        <w:jc w:val="center"/>
      </w:pPr>
    </w:p>
    <w:p w14:paraId="75B1D7A0" w14:textId="52B5595B" w:rsidR="00563432" w:rsidRDefault="00563432" w:rsidP="00563432">
      <w:pPr>
        <w:pStyle w:val="NoSpacing"/>
      </w:pPr>
      <w:r>
        <w:t xml:space="preserve">Our transformation </w:t>
      </w:r>
      <w:r>
        <w:rPr>
          <w:i/>
        </w:rPr>
        <w:t>T</w:t>
      </w:r>
      <w:r>
        <w:t xml:space="preserve"> for our change of variables is: </w:t>
      </w:r>
      <w:r w:rsidR="00541958" w:rsidRPr="00541958">
        <w:rPr>
          <w:position w:val="-16"/>
        </w:rPr>
        <w:object w:dxaOrig="2260" w:dyaOrig="440" w14:anchorId="5CED1AD0">
          <v:shape id="_x0000_i1206" type="#_x0000_t75" style="width:113.15pt;height:21.6pt" o:ole="">
            <v:imagedata r:id="rId378" o:title=""/>
          </v:shape>
          <o:OLEObject Type="Embed" ProgID="Equation.DSMT4" ShapeID="_x0000_i1206" DrawAspect="Content" ObjectID="_1846101938" r:id="rId379"/>
        </w:object>
      </w:r>
      <w:r>
        <w:t xml:space="preserve">.  </w:t>
      </w:r>
    </w:p>
    <w:p w14:paraId="3A2A40A6" w14:textId="77777777" w:rsidR="00A874AF" w:rsidRDefault="00563432" w:rsidP="00563432">
      <w:pPr>
        <w:pStyle w:val="NoSpacing"/>
      </w:pPr>
      <w:r>
        <w:t xml:space="preserve">We note that </w:t>
      </w:r>
      <w:r>
        <w:rPr>
          <w:i/>
        </w:rPr>
        <w:t>T</w:t>
      </w:r>
      <w:r>
        <w:t xml:space="preserve"> </w:t>
      </w:r>
      <w:r w:rsidR="00554818">
        <w:t>has continuous first-order partials</w:t>
      </w:r>
      <w:r w:rsidR="00A874AF">
        <w:t>.</w:t>
      </w:r>
    </w:p>
    <w:p w14:paraId="42AA169A" w14:textId="1F371310" w:rsidR="00563432" w:rsidRDefault="00A874AF" w:rsidP="00563432">
      <w:pPr>
        <w:pStyle w:val="NoSpacing"/>
      </w:pPr>
      <w:r>
        <w:t xml:space="preserve">Based </w:t>
      </w:r>
      <w:r w:rsidR="00E05BB5">
        <w:t>on the substitution given we compute the</w:t>
      </w:r>
      <w:r w:rsidR="00563432">
        <w:t xml:space="preserve"> Jacobian: </w:t>
      </w:r>
      <w:r w:rsidR="00541958" w:rsidRPr="00541958">
        <w:rPr>
          <w:position w:val="-60"/>
        </w:rPr>
        <w:object w:dxaOrig="4160" w:dyaOrig="1320" w14:anchorId="4C5083A9">
          <v:shape id="_x0000_i1207" type="#_x0000_t75" style="width:208.8pt;height:64.8pt" o:ole="">
            <v:imagedata r:id="rId380" o:title=""/>
          </v:shape>
          <o:OLEObject Type="Embed" ProgID="Equation.DSMT4" ShapeID="_x0000_i1207" DrawAspect="Content" ObjectID="_1846101939" r:id="rId381"/>
        </w:object>
      </w:r>
      <w:r w:rsidR="00563432">
        <w:t xml:space="preserve">.  </w:t>
      </w:r>
    </w:p>
    <w:p w14:paraId="1231E6FE" w14:textId="3BE063CD" w:rsidR="00563432" w:rsidRDefault="00563432" w:rsidP="00563432">
      <w:pPr>
        <w:pStyle w:val="NoSpacing"/>
      </w:pPr>
      <w:r>
        <w:t xml:space="preserve">Note the Jacobian of </w:t>
      </w:r>
      <w:r>
        <w:rPr>
          <w:i/>
        </w:rPr>
        <w:t>T</w:t>
      </w:r>
      <w:r>
        <w:t xml:space="preserve"> is nonzero unless </w:t>
      </w:r>
      <w:r w:rsidR="00541958" w:rsidRPr="00541958">
        <w:rPr>
          <w:position w:val="-14"/>
        </w:rPr>
        <w:object w:dxaOrig="1320" w:dyaOrig="400" w14:anchorId="178938BE">
          <v:shape id="_x0000_i1208" type="#_x0000_t75" style="width:64.8pt;height:20.55pt" o:ole="">
            <v:imagedata r:id="rId382" o:title=""/>
          </v:shape>
          <o:OLEObject Type="Embed" ProgID="Equation.DSMT4" ShapeID="_x0000_i1208" DrawAspect="Content" ObjectID="_1846101940" r:id="rId383"/>
        </w:object>
      </w:r>
      <w:r>
        <w:t xml:space="preserve"> (assuming </w:t>
      </w:r>
      <w:r w:rsidR="00541958" w:rsidRPr="00541958">
        <w:rPr>
          <w:position w:val="-14"/>
        </w:rPr>
        <w:object w:dxaOrig="1320" w:dyaOrig="400" w14:anchorId="135C56E8">
          <v:shape id="_x0000_i1209" type="#_x0000_t75" style="width:64.8pt;height:20.55pt" o:ole="">
            <v:imagedata r:id="rId384" o:title=""/>
          </v:shape>
          <o:OLEObject Type="Embed" ProgID="Equation.DSMT4" ShapeID="_x0000_i1209" DrawAspect="Content" ObjectID="_1846101941" r:id="rId385"/>
        </w:object>
      </w:r>
      <w:r>
        <w:t xml:space="preserve"> will not affect the integral).</w:t>
      </w:r>
    </w:p>
    <w:p w14:paraId="1F7757F8" w14:textId="77777777" w:rsidR="00563432" w:rsidRDefault="00563432" w:rsidP="00563432">
      <w:pPr>
        <w:pStyle w:val="NoSpacing"/>
      </w:pPr>
    </w:p>
    <w:p w14:paraId="407699B0" w14:textId="3BA4D4CC" w:rsidR="00563432" w:rsidRDefault="00563432" w:rsidP="00563432">
      <w:pPr>
        <w:pStyle w:val="NoSpacing"/>
      </w:pPr>
      <w:r>
        <w:t>No</w:t>
      </w:r>
      <w:r w:rsidR="009C0788">
        <w:t xml:space="preserve">tice that we already found the region </w:t>
      </w:r>
      <w:r w:rsidR="009C0788">
        <w:rPr>
          <w:i/>
          <w:iCs/>
        </w:rPr>
        <w:t xml:space="preserve">S </w:t>
      </w:r>
      <w:r w:rsidR="009C0788" w:rsidRPr="009C0788">
        <w:t>i</w:t>
      </w:r>
      <w:r>
        <w:t xml:space="preserve">n the </w:t>
      </w:r>
      <w:r>
        <w:rPr>
          <w:i/>
        </w:rPr>
        <w:t>uv</w:t>
      </w:r>
      <w:r>
        <w:t xml:space="preserve">-plane corresponding to </w:t>
      </w:r>
      <w:r>
        <w:rPr>
          <w:i/>
        </w:rPr>
        <w:t>R</w:t>
      </w:r>
      <w:r w:rsidR="009C0788">
        <w:t xml:space="preserve"> in a previous example.  We know that </w:t>
      </w:r>
      <w:r w:rsidR="00541958" w:rsidRPr="00541958">
        <w:rPr>
          <w:position w:val="-16"/>
        </w:rPr>
        <w:object w:dxaOrig="2860" w:dyaOrig="440" w14:anchorId="30ABC543">
          <v:shape id="_x0000_i1210" type="#_x0000_t75" style="width:142.95pt;height:21.6pt" o:ole="">
            <v:imagedata r:id="rId386" o:title=""/>
          </v:shape>
          <o:OLEObject Type="Embed" ProgID="Equation.DSMT4" ShapeID="_x0000_i1210" DrawAspect="Content" ObjectID="_1846101942" r:id="rId387"/>
        </w:object>
      </w:r>
    </w:p>
    <w:p w14:paraId="0BE2C3B2" w14:textId="77777777" w:rsidR="00563432" w:rsidRDefault="00563432" w:rsidP="00563432">
      <w:pPr>
        <w:pStyle w:val="NoSpacing"/>
      </w:pPr>
    </w:p>
    <w:p w14:paraId="157A36D8" w14:textId="77777777" w:rsidR="00563432" w:rsidRDefault="00563432" w:rsidP="00563432">
      <w:pPr>
        <w:pStyle w:val="NoSpacing"/>
      </w:pPr>
      <w:r>
        <w:t>We now use the change of variables theorem (note the hypotheses are satisfied), and we obtain:</w:t>
      </w:r>
    </w:p>
    <w:p w14:paraId="0C96B245" w14:textId="282EFF26" w:rsidR="00563432" w:rsidRDefault="00541958" w:rsidP="00563432">
      <w:pPr>
        <w:pStyle w:val="NoSpacing"/>
      </w:pPr>
      <w:r w:rsidRPr="00541958">
        <w:rPr>
          <w:position w:val="-70"/>
        </w:rPr>
        <w:object w:dxaOrig="7600" w:dyaOrig="1520" w14:anchorId="063D034D">
          <v:shape id="_x0000_i1211" type="#_x0000_t75" style="width:381.6pt;height:77.15pt" o:ole="">
            <v:imagedata r:id="rId388" o:title=""/>
          </v:shape>
          <o:OLEObject Type="Embed" ProgID="Equation.DSMT4" ShapeID="_x0000_i1211" DrawAspect="Content" ObjectID="_1846101943" r:id="rId389"/>
        </w:object>
      </w:r>
    </w:p>
    <w:p w14:paraId="2DFF1578" w14:textId="33F25EA8" w:rsidR="00097ECC" w:rsidRDefault="00097ECC" w:rsidP="00563432">
      <w:pPr>
        <w:pStyle w:val="NoSpacing"/>
      </w:pPr>
    </w:p>
    <w:p w14:paraId="134DAFEC" w14:textId="752A347C" w:rsidR="00D7263D" w:rsidRDefault="00D7263D" w:rsidP="00D7263D">
      <w:pPr>
        <w:pStyle w:val="NoSpacing"/>
        <w:rPr>
          <w:i/>
          <w:iCs/>
        </w:rPr>
      </w:pPr>
      <w:r>
        <w:rPr>
          <w:i/>
          <w:iCs/>
        </w:rPr>
        <w:t>Note:  In the past problems we have been given a uv-substitution to use, but in general this is not always the case.  Much like in Calculus I we must find our own substitutions to use.  Our main goals when doing this are:</w:t>
      </w:r>
    </w:p>
    <w:p w14:paraId="2662B585" w14:textId="77777777" w:rsidR="00D7263D" w:rsidRPr="00BA06D8" w:rsidRDefault="00D7263D" w:rsidP="00D7263D">
      <w:pPr>
        <w:pStyle w:val="NoSpacing"/>
        <w:numPr>
          <w:ilvl w:val="0"/>
          <w:numId w:val="35"/>
        </w:numPr>
      </w:pPr>
      <w:r>
        <w:rPr>
          <w:i/>
          <w:iCs/>
        </w:rPr>
        <w:t>Make sure our integrand is easy to work with (we have seen examples of how integrands setup one way may be more difficult than in others).</w:t>
      </w:r>
    </w:p>
    <w:p w14:paraId="33DA7F6A" w14:textId="04B2A8B5" w:rsidR="00D7263D" w:rsidRPr="00B77713" w:rsidRDefault="00D7263D" w:rsidP="00D7263D">
      <w:pPr>
        <w:pStyle w:val="NoSpacing"/>
        <w:numPr>
          <w:ilvl w:val="0"/>
          <w:numId w:val="35"/>
        </w:numPr>
      </w:pPr>
      <w:r>
        <w:rPr>
          <w:i/>
          <w:iCs/>
        </w:rPr>
        <w:t>Make sure that the region that we are integrating over is easy to work with (we have seen examples of moving to easier regions in polar, spherical, and cylindrical coordinates).</w:t>
      </w:r>
    </w:p>
    <w:p w14:paraId="57823C1C" w14:textId="3A48F59C" w:rsidR="00CE567C" w:rsidRDefault="00CE567C" w:rsidP="00563432">
      <w:pPr>
        <w:pStyle w:val="NoSpacing"/>
      </w:pPr>
    </w:p>
    <w:p w14:paraId="4D695E1A" w14:textId="6A5F77F9" w:rsidR="00EC2DE1" w:rsidRDefault="00EC2DE1" w:rsidP="00EC2DE1">
      <w:pPr>
        <w:pStyle w:val="NoSpacing"/>
      </w:pPr>
      <w:r w:rsidRPr="00855EA1">
        <w:rPr>
          <w:b/>
          <w:u w:val="single"/>
        </w:rPr>
        <w:t xml:space="preserve">Example </w:t>
      </w:r>
      <w:r w:rsidR="0075484B">
        <w:rPr>
          <w:b/>
          <w:u w:val="single"/>
        </w:rPr>
        <w:t>1</w:t>
      </w:r>
      <w:r w:rsidR="00A169DC">
        <w:rPr>
          <w:b/>
          <w:u w:val="single"/>
        </w:rPr>
        <w:t>0</w:t>
      </w:r>
      <w:r w:rsidRPr="00855EA1">
        <w:rPr>
          <w:b/>
          <w:u w:val="single"/>
        </w:rPr>
        <w:t>:</w:t>
      </w:r>
      <w:r>
        <w:t xml:space="preserve">  Consider the integral </w:t>
      </w:r>
      <w:r w:rsidR="00541958" w:rsidRPr="00541958">
        <w:rPr>
          <w:position w:val="-30"/>
        </w:rPr>
        <w:object w:dxaOrig="1460" w:dyaOrig="580" w14:anchorId="0927B10A">
          <v:shape id="_x0000_i1212" type="#_x0000_t75" style="width:73.05pt;height:28.8pt" o:ole="">
            <v:imagedata r:id="rId390" o:title=""/>
          </v:shape>
          <o:OLEObject Type="Embed" ProgID="Equation.DSMT4" ShapeID="_x0000_i1212" DrawAspect="Content" ObjectID="_1846101944" r:id="rId391"/>
        </w:object>
      </w:r>
      <w:r>
        <w:t xml:space="preserve"> where </w:t>
      </w:r>
      <w:r>
        <w:rPr>
          <w:i/>
        </w:rPr>
        <w:t>R</w:t>
      </w:r>
      <w:r>
        <w:t xml:space="preserve"> is the trapezoidal region with vertices</w:t>
      </w:r>
      <w:r w:rsidR="00A169DC">
        <w:t xml:space="preserve"> </w:t>
      </w:r>
      <w:r w:rsidR="00733A29" w:rsidRPr="00733A29">
        <w:rPr>
          <w:position w:val="-14"/>
        </w:rPr>
        <w:object w:dxaOrig="3019" w:dyaOrig="400" w14:anchorId="0574DBDB">
          <v:shape id="_x0000_i1213" type="#_x0000_t75" style="width:151.2pt;height:20.55pt" o:ole="">
            <v:imagedata r:id="rId392" o:title=""/>
          </v:shape>
          <o:OLEObject Type="Embed" ProgID="Equation.DSMT4" ShapeID="_x0000_i1213" DrawAspect="Content" ObjectID="_1846101945" r:id="rId393"/>
        </w:object>
      </w:r>
      <w:r>
        <w:t>.</w:t>
      </w:r>
    </w:p>
    <w:p w14:paraId="5E4BEEA6" w14:textId="77777777" w:rsidR="00EC2DE1" w:rsidRDefault="00EC2DE1" w:rsidP="00EC2DE1">
      <w:pPr>
        <w:pStyle w:val="NoSpacing"/>
      </w:pPr>
    </w:p>
    <w:p w14:paraId="220F4307" w14:textId="5BFCA1CF" w:rsidR="00EC2DE1" w:rsidRDefault="00EC2DE1" w:rsidP="00EC2DE1">
      <w:pPr>
        <w:pStyle w:val="NoSpacing"/>
        <w:numPr>
          <w:ilvl w:val="0"/>
          <w:numId w:val="28"/>
        </w:numPr>
      </w:pPr>
      <w:r>
        <w:t>What is a possible change of variables that will make this integral easier to evaluate</w:t>
      </w:r>
      <w:r w:rsidR="00D96E24">
        <w:t>.</w:t>
      </w:r>
    </w:p>
    <w:p w14:paraId="3E8B2C86" w14:textId="77777777" w:rsidR="00EC2DE1" w:rsidRDefault="00EC2DE1" w:rsidP="00EC2DE1">
      <w:pPr>
        <w:pStyle w:val="NoSpacing"/>
      </w:pPr>
    </w:p>
    <w:p w14:paraId="07B4076C" w14:textId="3DADE35E" w:rsidR="00EC2DE1" w:rsidRDefault="00EC2DE1" w:rsidP="00EC2DE1">
      <w:pPr>
        <w:pStyle w:val="NoSpacing"/>
      </w:pPr>
      <w:r>
        <w:t xml:space="preserve">Since finding an antiderivative of </w:t>
      </w:r>
      <w:r w:rsidR="00541958" w:rsidRPr="00541958">
        <w:rPr>
          <w:position w:val="-6"/>
        </w:rPr>
        <w:object w:dxaOrig="960" w:dyaOrig="340" w14:anchorId="53608314">
          <v:shape id="_x0000_i1214" type="#_x0000_t75" style="width:48.35pt;height:16.45pt" o:ole="">
            <v:imagedata r:id="rId394" o:title=""/>
          </v:shape>
          <o:OLEObject Type="Embed" ProgID="Equation.DSMT4" ShapeID="_x0000_i1214" DrawAspect="Content" ObjectID="_1846101946" r:id="rId395"/>
        </w:object>
      </w:r>
      <w:r>
        <w:t xml:space="preserve"> with respect to </w:t>
      </w:r>
      <w:r>
        <w:rPr>
          <w:i/>
        </w:rPr>
        <w:t>x</w:t>
      </w:r>
      <w:r>
        <w:t xml:space="preserve"> or </w:t>
      </w:r>
      <w:r>
        <w:rPr>
          <w:i/>
        </w:rPr>
        <w:t>y</w:t>
      </w:r>
      <w:r>
        <w:t xml:space="preserve"> would be difficult, we get the idea to let </w:t>
      </w:r>
      <w:r w:rsidR="00541958" w:rsidRPr="00541958">
        <w:rPr>
          <w:position w:val="-10"/>
        </w:rPr>
        <w:object w:dxaOrig="920" w:dyaOrig="279" w14:anchorId="3088CCA4">
          <v:shape id="_x0000_i1215" type="#_x0000_t75" style="width:45.25pt;height:14.4pt" o:ole="">
            <v:imagedata r:id="rId396" o:title=""/>
          </v:shape>
          <o:OLEObject Type="Embed" ProgID="Equation.DSMT4" ShapeID="_x0000_i1215" DrawAspect="Content" ObjectID="_1846101947" r:id="rId397"/>
        </w:object>
      </w:r>
      <w:r>
        <w:t xml:space="preserve"> and </w:t>
      </w:r>
      <w:r w:rsidR="00541958" w:rsidRPr="00541958">
        <w:rPr>
          <w:position w:val="-10"/>
        </w:rPr>
        <w:object w:dxaOrig="900" w:dyaOrig="260" w14:anchorId="58A8AAD0">
          <v:shape id="_x0000_i1216" type="#_x0000_t75" style="width:45.25pt;height:13.35pt" o:ole="">
            <v:imagedata r:id="rId398" o:title=""/>
          </v:shape>
          <o:OLEObject Type="Embed" ProgID="Equation.DSMT4" ShapeID="_x0000_i1216" DrawAspect="Content" ObjectID="_1846101948" r:id="rId399"/>
        </w:object>
      </w:r>
      <w:r>
        <w:t xml:space="preserve">.  </w:t>
      </w:r>
    </w:p>
    <w:p w14:paraId="208D80E5" w14:textId="398D39C0" w:rsidR="00EC2DE1" w:rsidRDefault="004E1AEA" w:rsidP="00EC2DE1">
      <w:pPr>
        <w:pStyle w:val="NoSpacing"/>
      </w:pPr>
      <w:r>
        <w:rPr>
          <w:noProof/>
        </w:rPr>
        <w:drawing>
          <wp:anchor distT="0" distB="0" distL="114300" distR="114300" simplePos="0" relativeHeight="251683840" behindDoc="0" locked="0" layoutInCell="1" allowOverlap="1" wp14:anchorId="09C94A18" wp14:editId="57DADFDE">
            <wp:simplePos x="0" y="0"/>
            <wp:positionH relativeFrom="column">
              <wp:posOffset>4767729</wp:posOffset>
            </wp:positionH>
            <wp:positionV relativeFrom="paragraph">
              <wp:posOffset>94937</wp:posOffset>
            </wp:positionV>
            <wp:extent cx="2030095" cy="1995170"/>
            <wp:effectExtent l="0" t="0" r="8255" b="5080"/>
            <wp:wrapSquare wrapText="bothSides"/>
            <wp:docPr id="27" name="Picture 27" descr="A picture of the given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of the given region 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030095" cy="19951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7F8C424" w14:textId="21EE376E" w:rsidR="00EC2DE1" w:rsidRDefault="00EC2DE1" w:rsidP="00EC2DE1">
      <w:pPr>
        <w:pStyle w:val="NoSpacing"/>
        <w:numPr>
          <w:ilvl w:val="0"/>
          <w:numId w:val="28"/>
        </w:numPr>
      </w:pPr>
      <w:r>
        <w:t>Use the change of variables from (a) to evaluate the integral.</w:t>
      </w:r>
    </w:p>
    <w:p w14:paraId="5D8958B1" w14:textId="7E084D6F" w:rsidR="00EC2DE1" w:rsidRDefault="00EC2DE1" w:rsidP="00EC2DE1">
      <w:pPr>
        <w:pStyle w:val="NoSpacing"/>
        <w:ind w:left="360"/>
      </w:pPr>
    </w:p>
    <w:p w14:paraId="791C604E" w14:textId="3C0AE475" w:rsidR="00EC2DE1" w:rsidRDefault="00EC2DE1" w:rsidP="003E41D1">
      <w:pPr>
        <w:pStyle w:val="NoSpacing"/>
      </w:pPr>
      <w:r>
        <w:t xml:space="preserve">A picture of the region </w:t>
      </w:r>
      <w:r w:rsidRPr="00E90ADD">
        <w:rPr>
          <w:i/>
        </w:rPr>
        <w:t>R</w:t>
      </w:r>
      <w:r>
        <w:t xml:space="preserve"> of integration is shown at the right.</w:t>
      </w:r>
    </w:p>
    <w:p w14:paraId="4210C177" w14:textId="22E98F0C" w:rsidR="009458FA" w:rsidRDefault="009458FA" w:rsidP="00EC2DE1">
      <w:pPr>
        <w:pStyle w:val="NoSpacing"/>
      </w:pPr>
    </w:p>
    <w:p w14:paraId="15C41A47" w14:textId="70E5DC0D" w:rsidR="00EC2DE1" w:rsidRDefault="002A188B" w:rsidP="00EC2DE1">
      <w:pPr>
        <w:pStyle w:val="NoSpacing"/>
      </w:pPr>
      <w:r>
        <w:t xml:space="preserve">We have that </w:t>
      </w:r>
      <w:r w:rsidR="00541958" w:rsidRPr="00541958">
        <w:rPr>
          <w:position w:val="-14"/>
        </w:rPr>
        <w:object w:dxaOrig="2420" w:dyaOrig="400" w14:anchorId="639BD5FB">
          <v:shape id="_x0000_i1217" type="#_x0000_t75" style="width:121.35pt;height:20.55pt" o:ole="">
            <v:imagedata r:id="rId401" o:title=""/>
          </v:shape>
          <o:OLEObject Type="Embed" ProgID="Equation.DSMT4" ShapeID="_x0000_i1217" DrawAspect="Content" ObjectID="_1846101949" r:id="rId402"/>
        </w:object>
      </w:r>
      <w:r w:rsidR="00EC2DE1">
        <w:t xml:space="preserve"> is a transformation </w:t>
      </w:r>
      <w:r>
        <w:t xml:space="preserve">with first-order partials </w:t>
      </w:r>
      <w:r w:rsidR="00EC2DE1">
        <w:t xml:space="preserve">and </w:t>
      </w:r>
      <w:r>
        <w:t>the inverse</w:t>
      </w:r>
      <w:r w:rsidR="00EC2DE1">
        <w:t xml:space="preserve"> Jacobian is</w:t>
      </w:r>
      <w:r w:rsidR="00D96E24" w:rsidRPr="00D96E24">
        <w:rPr>
          <w:position w:val="-30"/>
        </w:rPr>
        <w:object w:dxaOrig="2500" w:dyaOrig="720" w14:anchorId="4B0377EE">
          <v:shape id="_x0000_i1218" type="#_x0000_t75" style="width:124.45pt;height:34.95pt" o:ole="">
            <v:imagedata r:id="rId403" o:title=""/>
          </v:shape>
          <o:OLEObject Type="Embed" ProgID="Equation.DSMT4" ShapeID="_x0000_i1218" DrawAspect="Content" ObjectID="_1846101950" r:id="rId404"/>
        </w:object>
      </w:r>
      <w:r w:rsidR="001D6105">
        <w:t xml:space="preserve">Therefore, </w:t>
      </w:r>
      <w:r w:rsidR="00541958" w:rsidRPr="00541958">
        <w:rPr>
          <w:position w:val="-24"/>
        </w:rPr>
        <w:object w:dxaOrig="3620" w:dyaOrig="620" w14:anchorId="2D6BCF48">
          <v:shape id="_x0000_i1219" type="#_x0000_t75" style="width:181.05pt;height:30.85pt" o:ole="">
            <v:imagedata r:id="rId405" o:title=""/>
          </v:shape>
          <o:OLEObject Type="Embed" ProgID="Equation.DSMT4" ShapeID="_x0000_i1219" DrawAspect="Content" ObjectID="_1846101951" r:id="rId406"/>
        </w:object>
      </w:r>
    </w:p>
    <w:p w14:paraId="1F30DD34" w14:textId="77777777" w:rsidR="00EC2DE1" w:rsidRDefault="00EC2DE1" w:rsidP="00EC2DE1">
      <w:pPr>
        <w:pStyle w:val="NoSpacing"/>
      </w:pPr>
    </w:p>
    <w:p w14:paraId="30A2CB57" w14:textId="1351ABBE" w:rsidR="00EC2DE1" w:rsidRDefault="00EC2DE1" w:rsidP="00EC2DE1">
      <w:pPr>
        <w:pStyle w:val="NoSpacing"/>
      </w:pPr>
      <w:r>
        <w:t xml:space="preserve">Now, </w:t>
      </w:r>
      <w:r w:rsidR="00CF4A0C">
        <w:t>we find</w:t>
      </w:r>
      <w:r>
        <w:t xml:space="preserve"> </w:t>
      </w:r>
      <w:r>
        <w:rPr>
          <w:i/>
        </w:rPr>
        <w:t>S</w:t>
      </w:r>
      <w:r>
        <w:t xml:space="preserve"> in the </w:t>
      </w:r>
      <w:r>
        <w:rPr>
          <w:i/>
        </w:rPr>
        <w:t>uv</w:t>
      </w:r>
      <w:r>
        <w:t xml:space="preserve">-plane whose image is </w:t>
      </w:r>
      <w:r>
        <w:rPr>
          <w:i/>
        </w:rPr>
        <w:t>R</w:t>
      </w:r>
      <w:r>
        <w:t xml:space="preserve"> under </w:t>
      </w:r>
      <w:r>
        <w:rPr>
          <w:i/>
        </w:rPr>
        <w:t>T</w:t>
      </w:r>
      <w:r>
        <w:t xml:space="preserve">.   </w:t>
      </w:r>
      <w:r w:rsidR="003D66E1">
        <w:t>Note that since the transformation is composed of only linear function we could just map our corner points, however we will show work for mapping each edge for practice.</w:t>
      </w:r>
    </w:p>
    <w:p w14:paraId="56581FE5" w14:textId="5E2B9085" w:rsidR="003C443D" w:rsidRDefault="00DC0FF8" w:rsidP="00EC2DE1">
      <w:pPr>
        <w:pStyle w:val="NoSpacing"/>
      </w:pPr>
      <w:r>
        <w:t xml:space="preserve">For </w:t>
      </w:r>
      <w:r w:rsidR="008B2B49" w:rsidRPr="00541958">
        <w:rPr>
          <w:position w:val="-10"/>
        </w:rPr>
        <w:object w:dxaOrig="900" w:dyaOrig="320" w14:anchorId="272A4322">
          <v:shape id="_x0000_i1220" type="#_x0000_t75" style="width:45.25pt;height:15.45pt" o:ole="">
            <v:imagedata r:id="rId407" o:title=""/>
          </v:shape>
          <o:OLEObject Type="Embed" ProgID="Equation.DSMT4" ShapeID="_x0000_i1220" DrawAspect="Content" ObjectID="_1846101952" r:id="rId408"/>
        </w:object>
      </w:r>
      <w:r w:rsidR="00144370">
        <w:t xml:space="preserve"> where </w:t>
      </w:r>
      <w:r w:rsidR="008B2B49" w:rsidRPr="008B2B49">
        <w:rPr>
          <w:position w:val="-6"/>
        </w:rPr>
        <w:object w:dxaOrig="900" w:dyaOrig="279" w14:anchorId="3FC757C6">
          <v:shape id="_x0000_i1221" type="#_x0000_t75" style="width:45.25pt;height:14.4pt" o:ole="">
            <v:imagedata r:id="rId409" o:title=""/>
          </v:shape>
          <o:OLEObject Type="Embed" ProgID="Equation.DSMT4" ShapeID="_x0000_i1221" DrawAspect="Content" ObjectID="_1846101953" r:id="rId410"/>
        </w:object>
      </w:r>
      <w:r w:rsidR="008B2B49">
        <w:t xml:space="preserve">we have that </w:t>
      </w:r>
      <w:r w:rsidR="00BF18FC" w:rsidRPr="00BF18FC">
        <w:rPr>
          <w:position w:val="-14"/>
        </w:rPr>
        <w:object w:dxaOrig="2240" w:dyaOrig="400" w14:anchorId="3A488131">
          <v:shape id="_x0000_i1222" type="#_x0000_t75" style="width:112.1pt;height:20.55pt" o:ole="">
            <v:imagedata r:id="rId411" o:title=""/>
          </v:shape>
          <o:OLEObject Type="Embed" ProgID="Equation.DSMT4" ShapeID="_x0000_i1222" DrawAspect="Content" ObjectID="_1846101954" r:id="rId412"/>
        </w:object>
      </w:r>
      <w:r w:rsidR="006A2630">
        <w:t xml:space="preserve">and </w:t>
      </w:r>
      <w:r w:rsidR="00CB5C9E" w:rsidRPr="006A2630">
        <w:rPr>
          <w:position w:val="-14"/>
        </w:rPr>
        <w:object w:dxaOrig="1760" w:dyaOrig="400" w14:anchorId="4C263101">
          <v:shape id="_x0000_i1223" type="#_x0000_t75" style="width:87.45pt;height:20.55pt" o:ole="">
            <v:imagedata r:id="rId413" o:title=""/>
          </v:shape>
          <o:OLEObject Type="Embed" ProgID="Equation.DSMT4" ShapeID="_x0000_i1223" DrawAspect="Content" ObjectID="_1846101955" r:id="rId414"/>
        </w:object>
      </w:r>
      <w:r w:rsidR="000C2248">
        <w:t>.</w:t>
      </w:r>
    </w:p>
    <w:p w14:paraId="5ACD5274" w14:textId="6D32FEFE" w:rsidR="00DC3C47" w:rsidRDefault="000C2248" w:rsidP="00EC2DE1">
      <w:pPr>
        <w:pStyle w:val="NoSpacing"/>
      </w:pPr>
      <w:r>
        <w:tab/>
        <w:t xml:space="preserve">This gives </w:t>
      </w:r>
      <w:r w:rsidR="00CB5C9E" w:rsidRPr="00CB5C9E">
        <w:rPr>
          <w:position w:val="-6"/>
        </w:rPr>
        <w:object w:dxaOrig="540" w:dyaOrig="279" w14:anchorId="60F5886F">
          <v:shape id="_x0000_i1224" type="#_x0000_t75" style="width:26.75pt;height:14.4pt" o:ole="">
            <v:imagedata r:id="rId415" o:title=""/>
          </v:shape>
          <o:OLEObject Type="Embed" ProgID="Equation.DSMT4" ShapeID="_x0000_i1224" DrawAspect="Content" ObjectID="_1846101956" r:id="rId416"/>
        </w:object>
      </w:r>
      <w:r w:rsidR="00405FCD">
        <w:t xml:space="preserve"> where </w:t>
      </w:r>
      <w:r w:rsidR="00FE282A" w:rsidRPr="00405FCD">
        <w:rPr>
          <w:position w:val="-6"/>
        </w:rPr>
        <w:object w:dxaOrig="1040" w:dyaOrig="279" w14:anchorId="42A55D38">
          <v:shape id="_x0000_i1225" type="#_x0000_t75" style="width:51.45pt;height:14.4pt" o:ole="">
            <v:imagedata r:id="rId417" o:title=""/>
          </v:shape>
          <o:OLEObject Type="Embed" ProgID="Equation.DSMT4" ShapeID="_x0000_i1225" DrawAspect="Content" ObjectID="_1846101957" r:id="rId418"/>
        </w:object>
      </w:r>
      <w:r w:rsidR="00FE282A">
        <w:t>.</w:t>
      </w:r>
    </w:p>
    <w:p w14:paraId="4556E58B" w14:textId="2BAAB40E" w:rsidR="00FE282A" w:rsidRDefault="00FE282A" w:rsidP="00FE282A">
      <w:pPr>
        <w:pStyle w:val="NoSpacing"/>
      </w:pPr>
      <w:r>
        <w:t xml:space="preserve">For </w:t>
      </w:r>
      <w:r w:rsidR="006C05A4" w:rsidRPr="00541958">
        <w:rPr>
          <w:position w:val="-10"/>
        </w:rPr>
        <w:object w:dxaOrig="859" w:dyaOrig="320" w14:anchorId="0EC67EBF">
          <v:shape id="_x0000_i1226" type="#_x0000_t75" style="width:43.2pt;height:15.45pt" o:ole="">
            <v:imagedata r:id="rId419" o:title=""/>
          </v:shape>
          <o:OLEObject Type="Embed" ProgID="Equation.DSMT4" ShapeID="_x0000_i1226" DrawAspect="Content" ObjectID="_1846101958" r:id="rId420"/>
        </w:object>
      </w:r>
      <w:r>
        <w:t xml:space="preserve"> where </w:t>
      </w:r>
      <w:r w:rsidR="006C05A4" w:rsidRPr="008B2B49">
        <w:rPr>
          <w:position w:val="-6"/>
        </w:rPr>
        <w:object w:dxaOrig="859" w:dyaOrig="279" w14:anchorId="6FF9260C">
          <v:shape id="_x0000_i1227" type="#_x0000_t75" style="width:43.2pt;height:14.4pt" o:ole="">
            <v:imagedata r:id="rId421" o:title=""/>
          </v:shape>
          <o:OLEObject Type="Embed" ProgID="Equation.DSMT4" ShapeID="_x0000_i1227" DrawAspect="Content" ObjectID="_1846101959" r:id="rId422"/>
        </w:object>
      </w:r>
      <w:r>
        <w:t xml:space="preserve">we have that </w:t>
      </w:r>
      <w:r w:rsidR="004178AC" w:rsidRPr="00BF18FC">
        <w:rPr>
          <w:position w:val="-14"/>
        </w:rPr>
        <w:object w:dxaOrig="2140" w:dyaOrig="400" w14:anchorId="44359132">
          <v:shape id="_x0000_i1228" type="#_x0000_t75" style="width:106.95pt;height:20.55pt" o:ole="">
            <v:imagedata r:id="rId423" o:title=""/>
          </v:shape>
          <o:OLEObject Type="Embed" ProgID="Equation.DSMT4" ShapeID="_x0000_i1228" DrawAspect="Content" ObjectID="_1846101960" r:id="rId424"/>
        </w:object>
      </w:r>
      <w:r>
        <w:t xml:space="preserve">and </w:t>
      </w:r>
      <w:r w:rsidR="00CB5C9E" w:rsidRPr="006A2630">
        <w:rPr>
          <w:position w:val="-14"/>
        </w:rPr>
        <w:object w:dxaOrig="1660" w:dyaOrig="400" w14:anchorId="5610084D">
          <v:shape id="_x0000_i1229" type="#_x0000_t75" style="width:83.3pt;height:20.55pt" o:ole="">
            <v:imagedata r:id="rId425" o:title=""/>
          </v:shape>
          <o:OLEObject Type="Embed" ProgID="Equation.DSMT4" ShapeID="_x0000_i1229" DrawAspect="Content" ObjectID="_1846101961" r:id="rId426"/>
        </w:object>
      </w:r>
      <w:r>
        <w:t>.</w:t>
      </w:r>
    </w:p>
    <w:p w14:paraId="01309A0A" w14:textId="0DC8F8D2" w:rsidR="00DC3C47" w:rsidRDefault="00FE282A" w:rsidP="00FE282A">
      <w:pPr>
        <w:pStyle w:val="NoSpacing"/>
      </w:pPr>
      <w:r>
        <w:tab/>
        <w:t xml:space="preserve">This gives </w:t>
      </w:r>
      <w:r w:rsidR="00DC3C47" w:rsidRPr="00CB5C9E">
        <w:rPr>
          <w:position w:val="-6"/>
        </w:rPr>
        <w:object w:dxaOrig="499" w:dyaOrig="279" w14:anchorId="401B4358">
          <v:shape id="_x0000_i1230" type="#_x0000_t75" style="width:24.7pt;height:14.4pt" o:ole="">
            <v:imagedata r:id="rId427" o:title=""/>
          </v:shape>
          <o:OLEObject Type="Embed" ProgID="Equation.DSMT4" ShapeID="_x0000_i1230" DrawAspect="Content" ObjectID="_1846101962" r:id="rId428"/>
        </w:object>
      </w:r>
      <w:r>
        <w:t xml:space="preserve"> where </w:t>
      </w:r>
      <w:r w:rsidR="00237D58" w:rsidRPr="00405FCD">
        <w:rPr>
          <w:position w:val="-6"/>
        </w:rPr>
        <w:object w:dxaOrig="980" w:dyaOrig="279" w14:anchorId="70F36AD8">
          <v:shape id="_x0000_i1231" type="#_x0000_t75" style="width:49.35pt;height:14.4pt" o:ole="">
            <v:imagedata r:id="rId429" o:title=""/>
          </v:shape>
          <o:OLEObject Type="Embed" ProgID="Equation.DSMT4" ShapeID="_x0000_i1231" DrawAspect="Content" ObjectID="_1846101963" r:id="rId430"/>
        </w:object>
      </w:r>
      <w:r>
        <w:t>.</w:t>
      </w:r>
    </w:p>
    <w:p w14:paraId="64E7F358" w14:textId="2D3D71B7" w:rsidR="00FE282A" w:rsidRDefault="00640F24" w:rsidP="00FE282A">
      <w:pPr>
        <w:pStyle w:val="NoSpacing"/>
      </w:pPr>
      <w:r>
        <w:rPr>
          <w:noProof/>
        </w:rPr>
        <w:drawing>
          <wp:anchor distT="0" distB="0" distL="114300" distR="114300" simplePos="0" relativeHeight="251684864" behindDoc="0" locked="0" layoutInCell="1" allowOverlap="1" wp14:anchorId="341C6FC1" wp14:editId="6A2B8DA0">
            <wp:simplePos x="0" y="0"/>
            <wp:positionH relativeFrom="column">
              <wp:posOffset>4229145</wp:posOffset>
            </wp:positionH>
            <wp:positionV relativeFrom="paragraph">
              <wp:posOffset>13512</wp:posOffset>
            </wp:positionV>
            <wp:extent cx="2897505" cy="1673860"/>
            <wp:effectExtent l="0" t="0" r="0" b="2540"/>
            <wp:wrapSquare wrapText="bothSides"/>
            <wp:docPr id="28" name="Picture 28" descr="A picture of the new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of the new region S."/>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897505" cy="167386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E282A">
        <w:t xml:space="preserve">For </w:t>
      </w:r>
      <w:r w:rsidR="00DC3C47" w:rsidRPr="00541958">
        <w:rPr>
          <w:position w:val="-10"/>
        </w:rPr>
        <w:object w:dxaOrig="560" w:dyaOrig="320" w14:anchorId="671ED2D0">
          <v:shape id="_x0000_i1232" type="#_x0000_t75" style="width:27.75pt;height:15.45pt" o:ole="">
            <v:imagedata r:id="rId432" o:title=""/>
          </v:shape>
          <o:OLEObject Type="Embed" ProgID="Equation.DSMT4" ShapeID="_x0000_i1232" DrawAspect="Content" ObjectID="_1846101964" r:id="rId433"/>
        </w:object>
      </w:r>
      <w:r w:rsidR="00FE282A">
        <w:t xml:space="preserve"> where </w:t>
      </w:r>
      <w:r w:rsidR="00DC3C47" w:rsidRPr="008B2B49">
        <w:rPr>
          <w:position w:val="-6"/>
        </w:rPr>
        <w:object w:dxaOrig="859" w:dyaOrig="279" w14:anchorId="248A5C24">
          <v:shape id="_x0000_i1233" type="#_x0000_t75" style="width:43.2pt;height:14.4pt" o:ole="">
            <v:imagedata r:id="rId434" o:title=""/>
          </v:shape>
          <o:OLEObject Type="Embed" ProgID="Equation.DSMT4" ShapeID="_x0000_i1233" DrawAspect="Content" ObjectID="_1846101965" r:id="rId435"/>
        </w:object>
      </w:r>
      <w:r w:rsidR="00FE282A">
        <w:t xml:space="preserve">we have that </w:t>
      </w:r>
      <w:r w:rsidR="00DC3C47" w:rsidRPr="00BF18FC">
        <w:rPr>
          <w:position w:val="-14"/>
        </w:rPr>
        <w:object w:dxaOrig="1440" w:dyaOrig="400" w14:anchorId="6AFD9E1A">
          <v:shape id="_x0000_i1234" type="#_x0000_t75" style="width:1in;height:20.55pt" o:ole="">
            <v:imagedata r:id="rId436" o:title=""/>
          </v:shape>
          <o:OLEObject Type="Embed" ProgID="Equation.DSMT4" ShapeID="_x0000_i1234" DrawAspect="Content" ObjectID="_1846101966" r:id="rId437"/>
        </w:object>
      </w:r>
      <w:r w:rsidR="00FE282A">
        <w:t xml:space="preserve">and </w:t>
      </w:r>
      <w:r w:rsidR="0024544A" w:rsidRPr="006A2630">
        <w:rPr>
          <w:position w:val="-14"/>
        </w:rPr>
        <w:object w:dxaOrig="1420" w:dyaOrig="400" w14:anchorId="1EA74129">
          <v:shape id="_x0000_i1235" type="#_x0000_t75" style="width:70.95pt;height:20.55pt" o:ole="">
            <v:imagedata r:id="rId438" o:title=""/>
          </v:shape>
          <o:OLEObject Type="Embed" ProgID="Equation.DSMT4" ShapeID="_x0000_i1235" DrawAspect="Content" ObjectID="_1846101967" r:id="rId439"/>
        </w:object>
      </w:r>
      <w:r w:rsidR="00FE282A">
        <w:t>.</w:t>
      </w:r>
    </w:p>
    <w:p w14:paraId="183543E0" w14:textId="7C38A089" w:rsidR="00640F24" w:rsidRDefault="00FE282A" w:rsidP="00FE282A">
      <w:pPr>
        <w:pStyle w:val="NoSpacing"/>
      </w:pPr>
      <w:r>
        <w:tab/>
        <w:t xml:space="preserve">This gives </w:t>
      </w:r>
      <w:r w:rsidR="0024544A" w:rsidRPr="0024544A">
        <w:rPr>
          <w:position w:val="-6"/>
        </w:rPr>
        <w:object w:dxaOrig="540" w:dyaOrig="220" w14:anchorId="117B8329">
          <v:shape id="_x0000_i1236" type="#_x0000_t75" style="width:26.75pt;height:11.3pt" o:ole="">
            <v:imagedata r:id="rId440" o:title=""/>
          </v:shape>
          <o:OLEObject Type="Embed" ProgID="Equation.DSMT4" ShapeID="_x0000_i1236" DrawAspect="Content" ObjectID="_1846101968" r:id="rId441"/>
        </w:object>
      </w:r>
      <w:r>
        <w:t xml:space="preserve"> where </w:t>
      </w:r>
      <w:r w:rsidR="0024544A" w:rsidRPr="00405FCD">
        <w:rPr>
          <w:position w:val="-6"/>
        </w:rPr>
        <w:object w:dxaOrig="859" w:dyaOrig="279" w14:anchorId="4A637763">
          <v:shape id="_x0000_i1237" type="#_x0000_t75" style="width:43.2pt;height:14.4pt" o:ole="">
            <v:imagedata r:id="rId442" o:title=""/>
          </v:shape>
          <o:OLEObject Type="Embed" ProgID="Equation.DSMT4" ShapeID="_x0000_i1237" DrawAspect="Content" ObjectID="_1846101969" r:id="rId443"/>
        </w:object>
      </w:r>
      <w:r>
        <w:t>.</w:t>
      </w:r>
    </w:p>
    <w:p w14:paraId="7EFF94EE" w14:textId="14044BAE" w:rsidR="00FE282A" w:rsidRDefault="00FE282A" w:rsidP="00FE282A">
      <w:pPr>
        <w:pStyle w:val="NoSpacing"/>
      </w:pPr>
      <w:r>
        <w:t xml:space="preserve">For </w:t>
      </w:r>
      <w:r w:rsidR="0024544A" w:rsidRPr="0024544A">
        <w:rPr>
          <w:position w:val="-6"/>
        </w:rPr>
        <w:object w:dxaOrig="560" w:dyaOrig="279" w14:anchorId="19532628">
          <v:shape id="_x0000_i1238" type="#_x0000_t75" style="width:27.75pt;height:14.4pt" o:ole="">
            <v:imagedata r:id="rId444" o:title=""/>
          </v:shape>
          <o:OLEObject Type="Embed" ProgID="Equation.DSMT4" ShapeID="_x0000_i1238" DrawAspect="Content" ObjectID="_1846101970" r:id="rId445"/>
        </w:object>
      </w:r>
      <w:r>
        <w:t xml:space="preserve"> where </w:t>
      </w:r>
      <w:r w:rsidR="0024544A" w:rsidRPr="0024544A">
        <w:rPr>
          <w:position w:val="-10"/>
        </w:rPr>
        <w:object w:dxaOrig="1160" w:dyaOrig="320" w14:anchorId="25EB78BE">
          <v:shape id="_x0000_i1239" type="#_x0000_t75" style="width:57.6pt;height:15.45pt" o:ole="">
            <v:imagedata r:id="rId446" o:title=""/>
          </v:shape>
          <o:OLEObject Type="Embed" ProgID="Equation.DSMT4" ShapeID="_x0000_i1239" DrawAspect="Content" ObjectID="_1846101971" r:id="rId447"/>
        </w:object>
      </w:r>
      <w:r>
        <w:t xml:space="preserve">we have that </w:t>
      </w:r>
      <w:r w:rsidR="00834F03" w:rsidRPr="00834F03">
        <w:rPr>
          <w:position w:val="-10"/>
        </w:rPr>
        <w:object w:dxaOrig="1280" w:dyaOrig="320" w14:anchorId="5583CAF1">
          <v:shape id="_x0000_i1240" type="#_x0000_t75" style="width:63.75pt;height:15.45pt" o:ole="">
            <v:imagedata r:id="rId448" o:title=""/>
          </v:shape>
          <o:OLEObject Type="Embed" ProgID="Equation.DSMT4" ShapeID="_x0000_i1240" DrawAspect="Content" ObjectID="_1846101972" r:id="rId449"/>
        </w:object>
      </w:r>
      <w:r>
        <w:t xml:space="preserve">and </w:t>
      </w:r>
      <w:r w:rsidR="00834F03" w:rsidRPr="00834F03">
        <w:rPr>
          <w:position w:val="-10"/>
        </w:rPr>
        <w:object w:dxaOrig="1400" w:dyaOrig="320" w14:anchorId="3C0D690D">
          <v:shape id="_x0000_i1241" type="#_x0000_t75" style="width:70.95pt;height:15.45pt" o:ole="">
            <v:imagedata r:id="rId450" o:title=""/>
          </v:shape>
          <o:OLEObject Type="Embed" ProgID="Equation.DSMT4" ShapeID="_x0000_i1241" DrawAspect="Content" ObjectID="_1846101973" r:id="rId451"/>
        </w:object>
      </w:r>
      <w:r>
        <w:t>.</w:t>
      </w:r>
    </w:p>
    <w:p w14:paraId="2E015976" w14:textId="61F7A7D6" w:rsidR="00FE282A" w:rsidRDefault="00FE282A" w:rsidP="00FE282A">
      <w:pPr>
        <w:pStyle w:val="NoSpacing"/>
      </w:pPr>
      <w:r>
        <w:tab/>
        <w:t xml:space="preserve">This gives </w:t>
      </w:r>
      <w:r w:rsidR="00834F03" w:rsidRPr="00834F03">
        <w:rPr>
          <w:position w:val="-6"/>
        </w:rPr>
        <w:object w:dxaOrig="680" w:dyaOrig="220" w14:anchorId="6983E7F8">
          <v:shape id="_x0000_i1242" type="#_x0000_t75" style="width:34.95pt;height:11.3pt" o:ole="">
            <v:imagedata r:id="rId452" o:title=""/>
          </v:shape>
          <o:OLEObject Type="Embed" ProgID="Equation.DSMT4" ShapeID="_x0000_i1242" DrawAspect="Content" ObjectID="_1846101974" r:id="rId453"/>
        </w:object>
      </w:r>
      <w:r>
        <w:t xml:space="preserve"> where </w:t>
      </w:r>
      <w:r w:rsidR="007F7D08" w:rsidRPr="00405FCD">
        <w:rPr>
          <w:position w:val="-6"/>
        </w:rPr>
        <w:object w:dxaOrig="1160" w:dyaOrig="279" w14:anchorId="0467038B">
          <v:shape id="_x0000_i1243" type="#_x0000_t75" style="width:57.6pt;height:14.4pt" o:ole="">
            <v:imagedata r:id="rId454" o:title=""/>
          </v:shape>
          <o:OLEObject Type="Embed" ProgID="Equation.DSMT4" ShapeID="_x0000_i1243" DrawAspect="Content" ObjectID="_1846101975" r:id="rId455"/>
        </w:object>
      </w:r>
      <w:r>
        <w:t>.</w:t>
      </w:r>
    </w:p>
    <w:p w14:paraId="6B7DDF0E" w14:textId="6E1E87C2" w:rsidR="00FE282A" w:rsidRDefault="00FE282A" w:rsidP="00EC2DE1">
      <w:pPr>
        <w:pStyle w:val="NoSpacing"/>
      </w:pPr>
    </w:p>
    <w:p w14:paraId="1D823ABE" w14:textId="3F99FECD" w:rsidR="00EC2DE1" w:rsidRDefault="00EC2DE1" w:rsidP="00EC2DE1">
      <w:pPr>
        <w:pStyle w:val="NoSpacing"/>
      </w:pPr>
      <w:r w:rsidRPr="003D66E1">
        <w:t xml:space="preserve">So, the region </w:t>
      </w:r>
      <w:r w:rsidRPr="003D66E1">
        <w:rPr>
          <w:i/>
        </w:rPr>
        <w:t>S</w:t>
      </w:r>
      <w:r w:rsidRPr="003D66E1">
        <w:t xml:space="preserve"> is: </w:t>
      </w:r>
      <w:r w:rsidR="00541958" w:rsidRPr="00541958">
        <w:rPr>
          <w:position w:val="-16"/>
        </w:rPr>
        <w:object w:dxaOrig="3040" w:dyaOrig="440" w14:anchorId="54DCBB5A">
          <v:shape id="_x0000_i1244" type="#_x0000_t75" style="width:151.2pt;height:21.6pt" o:ole="">
            <v:imagedata r:id="rId456" o:title=""/>
          </v:shape>
          <o:OLEObject Type="Embed" ProgID="Equation.DSMT4" ShapeID="_x0000_i1244" DrawAspect="Content" ObjectID="_1846101976" r:id="rId457"/>
        </w:object>
      </w:r>
      <w:r w:rsidRPr="003D66E1">
        <w:t>.</w:t>
      </w:r>
      <w:r>
        <w:t xml:space="preserve"> </w:t>
      </w:r>
    </w:p>
    <w:p w14:paraId="5A065385" w14:textId="525F9B94" w:rsidR="00EC2DE1" w:rsidRDefault="00EC2DE1" w:rsidP="00EC2DE1">
      <w:pPr>
        <w:pStyle w:val="NoSpacing"/>
      </w:pPr>
      <w:r>
        <w:t xml:space="preserve">So, </w:t>
      </w:r>
      <w:r w:rsidR="00CF5874">
        <w:t>we have</w:t>
      </w:r>
    </w:p>
    <w:p w14:paraId="1E679AFC" w14:textId="4C7C75C7" w:rsidR="00EC2DE1" w:rsidRDefault="00541958" w:rsidP="00EC2DE1">
      <w:pPr>
        <w:pStyle w:val="NoSpacing"/>
      </w:pPr>
      <w:r w:rsidRPr="00541958">
        <w:rPr>
          <w:position w:val="-34"/>
        </w:rPr>
        <w:object w:dxaOrig="10579" w:dyaOrig="840" w14:anchorId="3245C28C">
          <v:shape id="_x0000_i1245" type="#_x0000_t75" style="width:528.7pt;height:42.15pt" o:ole="">
            <v:imagedata r:id="rId458" o:title=""/>
          </v:shape>
          <o:OLEObject Type="Embed" ProgID="Equation.DSMT4" ShapeID="_x0000_i1245" DrawAspect="Content" ObjectID="_1846101977" r:id="rId459"/>
        </w:object>
      </w:r>
    </w:p>
    <w:p w14:paraId="4749460D" w14:textId="0F19607D" w:rsidR="0075484B" w:rsidRDefault="0075484B" w:rsidP="0075484B">
      <w:pPr>
        <w:pStyle w:val="NoSpacing"/>
      </w:pPr>
      <w:r>
        <w:t>We end 4.7 by briefly discuss</w:t>
      </w:r>
      <w:r w:rsidR="00B30806">
        <w:t>ing</w:t>
      </w:r>
      <w:r>
        <w:t xml:space="preserve"> how the change of variables theorem generalizes to triple integrals.</w:t>
      </w:r>
    </w:p>
    <w:tbl>
      <w:tblPr>
        <w:tblStyle w:val="TableGrid"/>
        <w:tblW w:w="0" w:type="auto"/>
        <w:tblLook w:val="04A0" w:firstRow="1" w:lastRow="0" w:firstColumn="1" w:lastColumn="0" w:noHBand="0" w:noVBand="1"/>
      </w:tblPr>
      <w:tblGrid>
        <w:gridCol w:w="10790"/>
      </w:tblGrid>
      <w:tr w:rsidR="0075484B" w14:paraId="487D8A2E" w14:textId="77777777" w:rsidTr="00563934">
        <w:tc>
          <w:tcPr>
            <w:tcW w:w="10790" w:type="dxa"/>
          </w:tcPr>
          <w:p w14:paraId="32181BC9" w14:textId="77777777" w:rsidR="0075484B" w:rsidRDefault="0075484B" w:rsidP="00563934">
            <w:pPr>
              <w:pStyle w:val="NoSpacing"/>
            </w:pPr>
          </w:p>
          <w:p w14:paraId="61EEC4A3" w14:textId="636CF5FF" w:rsidR="0075484B" w:rsidRDefault="0075484B" w:rsidP="00563934">
            <w:pPr>
              <w:pStyle w:val="NoSpacing"/>
            </w:pPr>
            <w:r>
              <w:rPr>
                <w:b/>
              </w:rPr>
              <w:t>Definition:</w:t>
            </w:r>
            <w:r>
              <w:t xml:space="preserve">  Suppose that </w:t>
            </w:r>
            <w:r>
              <w:rPr>
                <w:i/>
              </w:rPr>
              <w:t>T</w:t>
            </w:r>
            <w:r>
              <w:t xml:space="preserve"> is a transformation from </w:t>
            </w:r>
            <w:r>
              <w:rPr>
                <w:i/>
              </w:rPr>
              <w:t>uvw</w:t>
            </w:r>
            <w:r>
              <w:t xml:space="preserve">-space to </w:t>
            </w:r>
            <w:r>
              <w:rPr>
                <w:i/>
              </w:rPr>
              <w:t>xyz</w:t>
            </w:r>
            <w:r>
              <w:t xml:space="preserve">-space given by </w:t>
            </w:r>
            <w:r w:rsidR="00541958" w:rsidRPr="00541958">
              <w:rPr>
                <w:position w:val="-14"/>
              </w:rPr>
              <w:object w:dxaOrig="4400" w:dyaOrig="400" w14:anchorId="08C5BA45">
                <v:shape id="_x0000_i1246" type="#_x0000_t75" style="width:221.15pt;height:20.55pt" o:ole="">
                  <v:imagedata r:id="rId460" o:title=""/>
                </v:shape>
                <o:OLEObject Type="Embed" ProgID="Equation.DSMT4" ShapeID="_x0000_i1246" DrawAspect="Content" ObjectID="_1846101978" r:id="rId461"/>
              </w:object>
            </w:r>
            <w:r>
              <w:t xml:space="preserve">.  If the first order partials of the component functions of </w:t>
            </w:r>
            <w:r>
              <w:rPr>
                <w:i/>
              </w:rPr>
              <w:t>T</w:t>
            </w:r>
            <w:r>
              <w:t xml:space="preserve"> are continuous, then the </w:t>
            </w:r>
            <w:r>
              <w:rPr>
                <w:u w:val="single"/>
              </w:rPr>
              <w:t>Jacobian</w:t>
            </w:r>
            <w:r>
              <w:t xml:space="preserve"> of </w:t>
            </w:r>
            <w:r>
              <w:rPr>
                <w:i/>
              </w:rPr>
              <w:t>T</w:t>
            </w:r>
            <w:r>
              <w:t xml:space="preserve"> is the </w:t>
            </w:r>
            <w:r w:rsidR="00DE6B6A">
              <w:t>three-by-three</w:t>
            </w:r>
            <w:r>
              <w:t xml:space="preserve"> determinant:</w:t>
            </w:r>
          </w:p>
          <w:p w14:paraId="1FFA7A28" w14:textId="6B2A0118" w:rsidR="0075484B" w:rsidRDefault="00541958" w:rsidP="00563934">
            <w:pPr>
              <w:pStyle w:val="NoSpacing"/>
              <w:jc w:val="center"/>
            </w:pPr>
            <w:r w:rsidRPr="00541958">
              <w:rPr>
                <w:position w:val="-92"/>
              </w:rPr>
              <w:object w:dxaOrig="2640" w:dyaOrig="1960" w14:anchorId="377361A2">
                <v:shape id="_x0000_i1247" type="#_x0000_t75" style="width:131.65pt;height:98.75pt" o:ole="">
                  <v:imagedata r:id="rId462" o:title=""/>
                </v:shape>
                <o:OLEObject Type="Embed" ProgID="Equation.DSMT4" ShapeID="_x0000_i1247" DrawAspect="Content" ObjectID="_1846101979" r:id="rId463"/>
              </w:object>
            </w:r>
            <w:r w:rsidR="0075484B">
              <w:t>.</w:t>
            </w:r>
          </w:p>
          <w:p w14:paraId="672D1B4F" w14:textId="77777777" w:rsidR="0075484B" w:rsidRDefault="0075484B" w:rsidP="00563934">
            <w:pPr>
              <w:pStyle w:val="NoSpacing"/>
            </w:pPr>
          </w:p>
        </w:tc>
      </w:tr>
    </w:tbl>
    <w:p w14:paraId="132AD072" w14:textId="0539B358" w:rsidR="0075484B" w:rsidRPr="001D068E" w:rsidRDefault="0075484B" w:rsidP="0075484B">
      <w:pPr>
        <w:pStyle w:val="NoSpacing"/>
      </w:pPr>
    </w:p>
    <w:tbl>
      <w:tblPr>
        <w:tblStyle w:val="TableGrid"/>
        <w:tblW w:w="0" w:type="auto"/>
        <w:tblLook w:val="04A0" w:firstRow="1" w:lastRow="0" w:firstColumn="1" w:lastColumn="0" w:noHBand="0" w:noVBand="1"/>
      </w:tblPr>
      <w:tblGrid>
        <w:gridCol w:w="10790"/>
      </w:tblGrid>
      <w:tr w:rsidR="0075484B" w14:paraId="68457C61" w14:textId="77777777" w:rsidTr="00563934">
        <w:tc>
          <w:tcPr>
            <w:tcW w:w="10790" w:type="dxa"/>
          </w:tcPr>
          <w:p w14:paraId="37570617" w14:textId="77777777" w:rsidR="0075484B" w:rsidRDefault="0075484B" w:rsidP="00563934">
            <w:pPr>
              <w:pStyle w:val="NoSpacing"/>
            </w:pPr>
          </w:p>
          <w:p w14:paraId="20916AE9" w14:textId="77777777" w:rsidR="0075484B" w:rsidRDefault="0075484B" w:rsidP="00563934">
            <w:pPr>
              <w:pStyle w:val="NoSpacing"/>
            </w:pPr>
            <w:r>
              <w:rPr>
                <w:b/>
              </w:rPr>
              <w:t>Fact:</w:t>
            </w:r>
            <w:r>
              <w:rPr>
                <w:b/>
              </w:rPr>
              <w:tab/>
            </w:r>
            <w:r>
              <w:t xml:space="preserve">Under similar hypotheses to the change of variables for a double integral theorem, it is possible to prove a theorem for the change of variables of a triple integral.  The formula for the change of variables is: </w:t>
            </w:r>
          </w:p>
          <w:p w14:paraId="05BF3C39" w14:textId="77777777" w:rsidR="0075484B" w:rsidRDefault="0075484B" w:rsidP="00563934">
            <w:pPr>
              <w:pStyle w:val="NoSpacing"/>
              <w:jc w:val="center"/>
            </w:pPr>
          </w:p>
          <w:p w14:paraId="14760670" w14:textId="6F83AB1A" w:rsidR="0075484B" w:rsidRDefault="00541958" w:rsidP="00563934">
            <w:pPr>
              <w:pStyle w:val="NoSpacing"/>
              <w:jc w:val="center"/>
            </w:pPr>
            <w:r w:rsidRPr="00541958">
              <w:rPr>
                <w:position w:val="-34"/>
              </w:rPr>
              <w:object w:dxaOrig="7360" w:dyaOrig="800" w14:anchorId="605F8008">
                <v:shape id="_x0000_i1248" type="#_x0000_t75" style="width:367.2pt;height:40.1pt" o:ole="">
                  <v:imagedata r:id="rId464" o:title=""/>
                </v:shape>
                <o:OLEObject Type="Embed" ProgID="Equation.DSMT4" ShapeID="_x0000_i1248" DrawAspect="Content" ObjectID="_1846101980" r:id="rId465"/>
              </w:object>
            </w:r>
            <w:r w:rsidR="0075484B">
              <w:t>.</w:t>
            </w:r>
          </w:p>
          <w:p w14:paraId="0EE1C537" w14:textId="77777777" w:rsidR="0075484B" w:rsidRDefault="0075484B" w:rsidP="00563934">
            <w:pPr>
              <w:pStyle w:val="NoSpacing"/>
              <w:jc w:val="center"/>
            </w:pPr>
          </w:p>
          <w:p w14:paraId="0657903F" w14:textId="77777777" w:rsidR="0075484B" w:rsidRDefault="0075484B" w:rsidP="00563934">
            <w:pPr>
              <w:pStyle w:val="NoSpacing"/>
            </w:pPr>
          </w:p>
        </w:tc>
      </w:tr>
    </w:tbl>
    <w:p w14:paraId="4CC1779E" w14:textId="77777777" w:rsidR="0075484B" w:rsidRDefault="0075484B" w:rsidP="0075484B">
      <w:pPr>
        <w:pStyle w:val="NoSpacing"/>
      </w:pPr>
    </w:p>
    <w:p w14:paraId="4B2445DB" w14:textId="465D3CC1" w:rsidR="0075484B" w:rsidRDefault="0075484B" w:rsidP="0075484B">
      <w:pPr>
        <w:pStyle w:val="NoSpacing"/>
      </w:pPr>
      <w:r w:rsidRPr="001B4BF9">
        <w:rPr>
          <w:b/>
          <w:u w:val="single"/>
        </w:rPr>
        <w:t xml:space="preserve">Example </w:t>
      </w:r>
      <w:r>
        <w:rPr>
          <w:b/>
          <w:u w:val="single"/>
        </w:rPr>
        <w:t>1</w:t>
      </w:r>
      <w:r w:rsidR="000578B9">
        <w:rPr>
          <w:b/>
          <w:u w:val="single"/>
        </w:rPr>
        <w:t>1</w:t>
      </w:r>
      <w:r w:rsidRPr="001B4BF9">
        <w:rPr>
          <w:b/>
          <w:u w:val="single"/>
        </w:rPr>
        <w:t>:</w:t>
      </w:r>
      <w:r>
        <w:t xml:space="preserve">  Suppose that </w:t>
      </w:r>
      <w:r>
        <w:rPr>
          <w:i/>
        </w:rPr>
        <w:t>E</w:t>
      </w:r>
      <w:r>
        <w:t xml:space="preserve"> is the region in 3</w:t>
      </w:r>
      <w:r w:rsidR="00595C6F">
        <w:t>-</w:t>
      </w:r>
      <w:r>
        <w:t xml:space="preserve">space given in spherical by </w:t>
      </w:r>
      <w:r w:rsidR="00541958" w:rsidRPr="00541958">
        <w:rPr>
          <w:position w:val="-14"/>
        </w:rPr>
        <w:object w:dxaOrig="5960" w:dyaOrig="400" w14:anchorId="62ED89BD">
          <v:shape id="_x0000_i1249" type="#_x0000_t75" style="width:297.25pt;height:20.55pt" o:ole="">
            <v:imagedata r:id="rId466" o:title=""/>
          </v:shape>
          <o:OLEObject Type="Embed" ProgID="Equation.DSMT4" ShapeID="_x0000_i1249" DrawAspect="Content" ObjectID="_1846101981" r:id="rId467"/>
        </w:object>
      </w:r>
      <w:r>
        <w:t xml:space="preserve">.  </w:t>
      </w:r>
    </w:p>
    <w:p w14:paraId="4998B2CE" w14:textId="1A332415" w:rsidR="0075484B" w:rsidRDefault="0075484B" w:rsidP="0075484B">
      <w:pPr>
        <w:pStyle w:val="NoSpacing"/>
      </w:pPr>
      <w:r>
        <w:t xml:space="preserve">Then, </w:t>
      </w:r>
      <w:r>
        <w:rPr>
          <w:i/>
        </w:rPr>
        <w:t>E</w:t>
      </w:r>
      <w:r>
        <w:t xml:space="preserve"> is the image of the region </w:t>
      </w:r>
      <w:r w:rsidR="00541958" w:rsidRPr="00541958">
        <w:rPr>
          <w:position w:val="-14"/>
        </w:rPr>
        <w:object w:dxaOrig="5940" w:dyaOrig="400" w14:anchorId="049E0D8F">
          <v:shape id="_x0000_i1250" type="#_x0000_t75" style="width:296.25pt;height:20.55pt" o:ole="">
            <v:imagedata r:id="rId468" o:title=""/>
          </v:shape>
          <o:OLEObject Type="Embed" ProgID="Equation.DSMT4" ShapeID="_x0000_i1250" DrawAspect="Content" ObjectID="_1846101982" r:id="rId469"/>
        </w:object>
      </w:r>
      <w:r>
        <w:t xml:space="preserve"> in the </w:t>
      </w:r>
      <w:r w:rsidR="00541958" w:rsidRPr="00541958">
        <w:rPr>
          <w:position w:val="-10"/>
        </w:rPr>
        <w:object w:dxaOrig="1219" w:dyaOrig="320" w14:anchorId="7794D9A8">
          <v:shape id="_x0000_i1251" type="#_x0000_t75" style="width:62.75pt;height:15.45pt" o:ole="">
            <v:imagedata r:id="rId470" o:title=""/>
          </v:shape>
          <o:OLEObject Type="Embed" ProgID="Equation.DSMT4" ShapeID="_x0000_i1251" DrawAspect="Content" ObjectID="_1846101983" r:id="rId471"/>
        </w:object>
      </w:r>
      <w:r>
        <w:t xml:space="preserve"> under the transformation </w:t>
      </w:r>
      <w:r w:rsidR="00541958" w:rsidRPr="00541958">
        <w:rPr>
          <w:position w:val="-14"/>
        </w:rPr>
        <w:object w:dxaOrig="5520" w:dyaOrig="400" w14:anchorId="31B3FB17">
          <v:shape id="_x0000_i1252" type="#_x0000_t75" style="width:275.65pt;height:20.55pt" o:ole="">
            <v:imagedata r:id="rId472" o:title=""/>
          </v:shape>
          <o:OLEObject Type="Embed" ProgID="Equation.DSMT4" ShapeID="_x0000_i1252" DrawAspect="Content" ObjectID="_1846101984" r:id="rId473"/>
        </w:object>
      </w:r>
      <w:r>
        <w:t xml:space="preserve">.  </w:t>
      </w:r>
    </w:p>
    <w:p w14:paraId="02107749" w14:textId="6D972ACF" w:rsidR="0075484B" w:rsidRDefault="0075484B" w:rsidP="0075484B">
      <w:pPr>
        <w:pStyle w:val="NoSpacing"/>
      </w:pPr>
      <w:r>
        <w:t xml:space="preserve">Use the change of variables fact just mentioned to find a formula for </w:t>
      </w:r>
      <w:r w:rsidR="00541958" w:rsidRPr="00541958">
        <w:rPr>
          <w:position w:val="-30"/>
        </w:rPr>
        <w:object w:dxaOrig="1660" w:dyaOrig="580" w14:anchorId="58DAFE22">
          <v:shape id="_x0000_i1253" type="#_x0000_t75" style="width:81.25pt;height:28.8pt" o:ole="">
            <v:imagedata r:id="rId474" o:title=""/>
          </v:shape>
          <o:OLEObject Type="Embed" ProgID="Equation.DSMT4" ShapeID="_x0000_i1253" DrawAspect="Content" ObjectID="_1846101985" r:id="rId475"/>
        </w:object>
      </w:r>
      <w:r>
        <w:t xml:space="preserve"> (you may assume </w:t>
      </w:r>
      <w:r w:rsidR="00504B13">
        <w:rPr>
          <w:i/>
        </w:rPr>
        <w:t>f</w:t>
      </w:r>
      <w:r w:rsidR="00504B13">
        <w:t xml:space="preserve"> is</w:t>
      </w:r>
      <w:r>
        <w:t xml:space="preserve"> continuous on </w:t>
      </w:r>
      <w:r>
        <w:rPr>
          <w:i/>
        </w:rPr>
        <w:t>E</w:t>
      </w:r>
      <w:r>
        <w:t>).</w:t>
      </w:r>
    </w:p>
    <w:p w14:paraId="3968C9C3" w14:textId="77777777" w:rsidR="008B3CEF" w:rsidRDefault="008B3CEF" w:rsidP="0075484B">
      <w:pPr>
        <w:pStyle w:val="NoSpacing"/>
      </w:pPr>
    </w:p>
    <w:p w14:paraId="29278FBF" w14:textId="4055DF6A" w:rsidR="0075484B" w:rsidRDefault="0075484B" w:rsidP="0075484B">
      <w:pPr>
        <w:pStyle w:val="NoSpacing"/>
      </w:pPr>
      <w:r>
        <w:t xml:space="preserve">The Jacobian of the transformation </w:t>
      </w:r>
      <w:r>
        <w:rPr>
          <w:i/>
        </w:rPr>
        <w:t>T</w:t>
      </w:r>
      <w:r>
        <w:t xml:space="preserve"> is:</w:t>
      </w:r>
    </w:p>
    <w:p w14:paraId="6DC24BB5" w14:textId="31F742D0" w:rsidR="0075484B" w:rsidRDefault="0075484B" w:rsidP="0075484B">
      <w:pPr>
        <w:pStyle w:val="NoSpacing"/>
      </w:pPr>
      <w:r>
        <w:t xml:space="preserve"> </w:t>
      </w:r>
      <w:r w:rsidR="00770C49" w:rsidRPr="00770C49">
        <w:rPr>
          <w:position w:val="-184"/>
        </w:rPr>
        <w:object w:dxaOrig="10820" w:dyaOrig="3800" w14:anchorId="5048308F">
          <v:shape id="_x0000_i1254" type="#_x0000_t75" style="width:541.05pt;height:190.3pt" o:ole="">
            <v:imagedata r:id="rId476" o:title=""/>
          </v:shape>
          <o:OLEObject Type="Embed" ProgID="Equation.DSMT4" ShapeID="_x0000_i1254" DrawAspect="Content" ObjectID="_1846101986" r:id="rId477"/>
        </w:object>
      </w:r>
    </w:p>
    <w:p w14:paraId="3A4A5B4F" w14:textId="60DDE046" w:rsidR="00550FF9" w:rsidRDefault="0075484B" w:rsidP="0075484B">
      <w:pPr>
        <w:pStyle w:val="NoSpacing"/>
      </w:pPr>
      <w:r>
        <w:t xml:space="preserve">Since we know that </w:t>
      </w:r>
      <w:r w:rsidR="00541958" w:rsidRPr="00541958">
        <w:rPr>
          <w:position w:val="-10"/>
        </w:rPr>
        <w:object w:dxaOrig="940" w:dyaOrig="320" w14:anchorId="2489D2AA">
          <v:shape id="_x0000_i1255" type="#_x0000_t75" style="width:48.35pt;height:15.45pt" o:ole="">
            <v:imagedata r:id="rId478" o:title=""/>
          </v:shape>
          <o:OLEObject Type="Embed" ProgID="Equation.DSMT4" ShapeID="_x0000_i1255" DrawAspect="Content" ObjectID="_1846101987" r:id="rId479"/>
        </w:object>
      </w:r>
      <w:r>
        <w:t xml:space="preserve">, we have </w:t>
      </w:r>
      <w:r w:rsidR="00541958" w:rsidRPr="00541958">
        <w:rPr>
          <w:position w:val="-34"/>
        </w:rPr>
        <w:object w:dxaOrig="3620" w:dyaOrig="800" w14:anchorId="68287A61">
          <v:shape id="_x0000_i1256" type="#_x0000_t75" style="width:181.05pt;height:40.1pt" o:ole="">
            <v:imagedata r:id="rId480" o:title=""/>
          </v:shape>
          <o:OLEObject Type="Embed" ProgID="Equation.DSMT4" ShapeID="_x0000_i1256" DrawAspect="Content" ObjectID="_1846101988" r:id="rId481"/>
        </w:object>
      </w:r>
      <w:r>
        <w:t xml:space="preserve">.  </w:t>
      </w:r>
    </w:p>
    <w:p w14:paraId="51DF4DDF" w14:textId="247FD28E" w:rsidR="0075484B" w:rsidRDefault="0075484B" w:rsidP="0075484B">
      <w:pPr>
        <w:pStyle w:val="NoSpacing"/>
      </w:pPr>
      <w:r>
        <w:t xml:space="preserve">So, </w:t>
      </w:r>
      <w:r w:rsidR="00541958" w:rsidRPr="00541958">
        <w:rPr>
          <w:position w:val="-32"/>
        </w:rPr>
        <w:object w:dxaOrig="8540" w:dyaOrig="600" w14:anchorId="63D3674C">
          <v:shape id="_x0000_i1257" type="#_x0000_t75" style="width:426.85pt;height:29.85pt" o:ole="">
            <v:imagedata r:id="rId482" o:title=""/>
          </v:shape>
          <o:OLEObject Type="Embed" ProgID="Equation.DSMT4" ShapeID="_x0000_i1257" DrawAspect="Content" ObjectID="_1846101989" r:id="rId483"/>
        </w:object>
      </w:r>
    </w:p>
    <w:p w14:paraId="16BC157C" w14:textId="4890F7C2" w:rsidR="00B46BED" w:rsidRDefault="00B46BED" w:rsidP="005F1B5E">
      <w:pPr>
        <w:pStyle w:val="NoSpacing"/>
      </w:pPr>
    </w:p>
    <w:p w14:paraId="7C7DB2C7" w14:textId="7D406C4F" w:rsidR="00B46BED" w:rsidRDefault="00B46BED" w:rsidP="005F1B5E">
      <w:pPr>
        <w:pStyle w:val="NoSpacing"/>
      </w:pPr>
    </w:p>
    <w:p w14:paraId="2B8801D2" w14:textId="1BBA9727" w:rsidR="00B46BED" w:rsidRDefault="00B46BED" w:rsidP="005F1B5E">
      <w:pPr>
        <w:pStyle w:val="NoSpacing"/>
      </w:pPr>
    </w:p>
    <w:p w14:paraId="6045800B" w14:textId="654E0DC5" w:rsidR="00B46BED" w:rsidRDefault="00B46BED" w:rsidP="005F1B5E">
      <w:pPr>
        <w:pStyle w:val="NoSpacing"/>
      </w:pPr>
    </w:p>
    <w:p w14:paraId="611B2875" w14:textId="77777777" w:rsidR="0075484B" w:rsidRDefault="0075484B" w:rsidP="0075484B">
      <w:pPr>
        <w:pStyle w:val="NoSpacing"/>
      </w:pPr>
    </w:p>
    <w:p w14:paraId="2BBA8C5C" w14:textId="3C574E2E" w:rsidR="0075484B" w:rsidRDefault="0075484B" w:rsidP="005F1B5E">
      <w:pPr>
        <w:pStyle w:val="NoSpacing"/>
      </w:pPr>
      <w:r>
        <w:rPr>
          <w:i/>
        </w:rPr>
        <w:t>Note:  This is the theorem we use for spherical coordinates from section 4.6.2!</w:t>
      </w:r>
      <w:r>
        <w:t xml:space="preserve">   </w:t>
      </w:r>
    </w:p>
    <w:sectPr w:rsidR="0075484B" w:rsidSect="00556AC9">
      <w:headerReference w:type="even" r:id="rId484"/>
      <w:headerReference w:type="default" r:id="rId485"/>
      <w:footerReference w:type="even" r:id="rId486"/>
      <w:footerReference w:type="default" r:id="rId487"/>
      <w:headerReference w:type="first" r:id="rId488"/>
      <w:footerReference w:type="first" r:id="rId48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06897" w14:textId="77777777" w:rsidR="00BA4290" w:rsidRDefault="00BA4290" w:rsidP="00B5335A">
      <w:r>
        <w:separator/>
      </w:r>
    </w:p>
  </w:endnote>
  <w:endnote w:type="continuationSeparator" w:id="0">
    <w:p w14:paraId="312CFAFB" w14:textId="77777777" w:rsidR="00BA4290" w:rsidRDefault="00BA4290"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3488" w14:textId="77777777" w:rsidR="00556AC9" w:rsidRDefault="00556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14AC" w14:textId="77777777" w:rsidR="00556AC9" w:rsidRDefault="00556A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5B02" w14:textId="77777777" w:rsidR="00556AC9" w:rsidRDefault="00556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EC3F9" w14:textId="77777777" w:rsidR="00BA4290" w:rsidRDefault="00BA4290" w:rsidP="00B5335A">
      <w:r>
        <w:separator/>
      </w:r>
    </w:p>
  </w:footnote>
  <w:footnote w:type="continuationSeparator" w:id="0">
    <w:p w14:paraId="73CAA3EC" w14:textId="77777777" w:rsidR="00BA4290" w:rsidRDefault="00BA4290"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888C" w14:textId="77777777" w:rsidR="00556AC9" w:rsidRDefault="00556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A594" w14:textId="77777777" w:rsidR="00556AC9" w:rsidRDefault="00556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556AC9" w14:paraId="37131F0F" w14:textId="77777777" w:rsidTr="00CC26DC">
      <w:trPr>
        <w:trHeight w:val="461"/>
      </w:trPr>
      <w:tc>
        <w:tcPr>
          <w:tcW w:w="1782" w:type="dxa"/>
          <w:hideMark/>
        </w:tcPr>
        <w:p w14:paraId="721DC56D" w14:textId="77777777" w:rsidR="00556AC9" w:rsidRDefault="00556AC9" w:rsidP="00556AC9">
          <w:pPr>
            <w:rPr>
              <w:rFonts w:cs="Times New Roman"/>
              <w:b/>
              <w:sz w:val="32"/>
            </w:rPr>
          </w:pPr>
          <w:r>
            <w:rPr>
              <w:rFonts w:cs="Times New Roman"/>
              <w:b/>
              <w:sz w:val="32"/>
            </w:rPr>
            <w:t>MTH 202</w:t>
          </w:r>
        </w:p>
      </w:tc>
      <w:tc>
        <w:tcPr>
          <w:tcW w:w="7146" w:type="dxa"/>
          <w:hideMark/>
        </w:tcPr>
        <w:p w14:paraId="7B2BCDD8" w14:textId="77777777" w:rsidR="00556AC9" w:rsidRDefault="00556AC9" w:rsidP="00556AC9">
          <w:pPr>
            <w:jc w:val="center"/>
            <w:rPr>
              <w:rFonts w:cs="Times New Roman"/>
              <w:b/>
              <w:sz w:val="28"/>
              <w:szCs w:val="28"/>
            </w:rPr>
          </w:pPr>
          <w:r w:rsidRPr="00EA46CA">
            <w:rPr>
              <w:rFonts w:cs="Times New Roman"/>
              <w:b/>
              <w:sz w:val="32"/>
              <w:szCs w:val="28"/>
            </w:rPr>
            <w:t xml:space="preserve">Chapter </w:t>
          </w:r>
          <w:r>
            <w:rPr>
              <w:rFonts w:cs="Times New Roman"/>
              <w:b/>
              <w:sz w:val="32"/>
              <w:szCs w:val="28"/>
            </w:rPr>
            <w:t>4</w:t>
          </w:r>
          <w:r w:rsidRPr="00EA46CA">
            <w:rPr>
              <w:rFonts w:cs="Times New Roman"/>
              <w:b/>
              <w:sz w:val="32"/>
              <w:szCs w:val="28"/>
            </w:rPr>
            <w:t xml:space="preserve">: </w:t>
          </w:r>
          <w:r>
            <w:rPr>
              <w:rFonts w:cs="Times New Roman"/>
              <w:b/>
              <w:sz w:val="32"/>
              <w:szCs w:val="28"/>
            </w:rPr>
            <w:t>Multiple Integrals</w:t>
          </w:r>
        </w:p>
      </w:tc>
      <w:tc>
        <w:tcPr>
          <w:tcW w:w="2218" w:type="dxa"/>
        </w:tcPr>
        <w:p w14:paraId="5A84E35C" w14:textId="77777777" w:rsidR="00556AC9" w:rsidRDefault="00556AC9" w:rsidP="00556AC9">
          <w:pPr>
            <w:jc w:val="right"/>
            <w:rPr>
              <w:rFonts w:cs="Times New Roman"/>
              <w:b/>
              <w:sz w:val="32"/>
            </w:rPr>
          </w:pPr>
        </w:p>
      </w:tc>
    </w:tr>
  </w:tbl>
  <w:p w14:paraId="7EED7C8C" w14:textId="77777777" w:rsidR="00556AC9" w:rsidRPr="00556AC9" w:rsidRDefault="00556AC9" w:rsidP="00556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8A"/>
    <w:multiLevelType w:val="hybridMultilevel"/>
    <w:tmpl w:val="92A2E454"/>
    <w:lvl w:ilvl="0" w:tplc="0E1459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B3719D"/>
    <w:multiLevelType w:val="hybridMultilevel"/>
    <w:tmpl w:val="044C3C42"/>
    <w:lvl w:ilvl="0" w:tplc="33C45A2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561F30"/>
    <w:multiLevelType w:val="hybridMultilevel"/>
    <w:tmpl w:val="FC6075F0"/>
    <w:lvl w:ilvl="0" w:tplc="7A4C3C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30F6A"/>
    <w:multiLevelType w:val="hybridMultilevel"/>
    <w:tmpl w:val="A1F6CF4C"/>
    <w:lvl w:ilvl="0" w:tplc="104C7DE4">
      <w:start w:val="1"/>
      <w:numFmt w:val="lowerLetter"/>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7598E"/>
    <w:multiLevelType w:val="hybridMultilevel"/>
    <w:tmpl w:val="ADF8ACF2"/>
    <w:lvl w:ilvl="0" w:tplc="5220EAA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B96180"/>
    <w:multiLevelType w:val="hybridMultilevel"/>
    <w:tmpl w:val="F5FC7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35DDC"/>
    <w:multiLevelType w:val="hybridMultilevel"/>
    <w:tmpl w:val="9E42B220"/>
    <w:lvl w:ilvl="0" w:tplc="DFA2D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319B6"/>
    <w:multiLevelType w:val="hybridMultilevel"/>
    <w:tmpl w:val="D5FA8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900AE4"/>
    <w:multiLevelType w:val="hybridMultilevel"/>
    <w:tmpl w:val="E3FA6ED4"/>
    <w:lvl w:ilvl="0" w:tplc="C6AE7C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C556A9"/>
    <w:multiLevelType w:val="hybridMultilevel"/>
    <w:tmpl w:val="DFD823E0"/>
    <w:lvl w:ilvl="0" w:tplc="E752B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0B2D32"/>
    <w:multiLevelType w:val="hybridMultilevel"/>
    <w:tmpl w:val="D3364F58"/>
    <w:lvl w:ilvl="0" w:tplc="767CD1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3"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8E1D4B"/>
    <w:multiLevelType w:val="hybridMultilevel"/>
    <w:tmpl w:val="A62088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1288F"/>
    <w:multiLevelType w:val="hybridMultilevel"/>
    <w:tmpl w:val="1AC2E588"/>
    <w:lvl w:ilvl="0" w:tplc="1D7A4EB4">
      <w:start w:val="1"/>
      <w:numFmt w:val="decimal"/>
      <w:lvlText w:val="%1."/>
      <w:lvlJc w:val="left"/>
      <w:pPr>
        <w:ind w:left="450" w:hanging="360"/>
      </w:pPr>
      <w:rPr>
        <w:rFonts w:ascii="Times New Roman" w:eastAsiaTheme="minorHAnsi" w:hAnsi="Times New Roman" w:cs="Times New Roman"/>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4"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5" w15:restartNumberingAfterBreak="0">
    <w:nsid w:val="6F683181"/>
    <w:multiLevelType w:val="hybridMultilevel"/>
    <w:tmpl w:val="9148FB9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25B6A97"/>
    <w:multiLevelType w:val="hybridMultilevel"/>
    <w:tmpl w:val="37A6641A"/>
    <w:lvl w:ilvl="0" w:tplc="9B26A0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CEE7B74"/>
    <w:multiLevelType w:val="hybridMultilevel"/>
    <w:tmpl w:val="309C2626"/>
    <w:lvl w:ilvl="0" w:tplc="1C4275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970892">
    <w:abstractNumId w:val="18"/>
  </w:num>
  <w:num w:numId="2" w16cid:durableId="835533455">
    <w:abstractNumId w:val="31"/>
  </w:num>
  <w:num w:numId="3" w16cid:durableId="150488806">
    <w:abstractNumId w:val="12"/>
  </w:num>
  <w:num w:numId="4" w16cid:durableId="1877892891">
    <w:abstractNumId w:val="6"/>
  </w:num>
  <w:num w:numId="5" w16cid:durableId="361057809">
    <w:abstractNumId w:val="33"/>
  </w:num>
  <w:num w:numId="6" w16cid:durableId="491215452">
    <w:abstractNumId w:val="4"/>
  </w:num>
  <w:num w:numId="7" w16cid:durableId="523641572">
    <w:abstractNumId w:val="3"/>
  </w:num>
  <w:num w:numId="8" w16cid:durableId="818884255">
    <w:abstractNumId w:val="34"/>
  </w:num>
  <w:num w:numId="9" w16cid:durableId="169686347">
    <w:abstractNumId w:val="25"/>
  </w:num>
  <w:num w:numId="10" w16cid:durableId="44375069">
    <w:abstractNumId w:val="8"/>
  </w:num>
  <w:num w:numId="11" w16cid:durableId="1139955496">
    <w:abstractNumId w:val="9"/>
  </w:num>
  <w:num w:numId="12" w16cid:durableId="45761022">
    <w:abstractNumId w:val="32"/>
  </w:num>
  <w:num w:numId="13" w16cid:durableId="163863531">
    <w:abstractNumId w:val="30"/>
  </w:num>
  <w:num w:numId="14" w16cid:durableId="724523019">
    <w:abstractNumId w:val="21"/>
  </w:num>
  <w:num w:numId="15" w16cid:durableId="1089888115">
    <w:abstractNumId w:val="24"/>
  </w:num>
  <w:num w:numId="16" w16cid:durableId="509368951">
    <w:abstractNumId w:val="23"/>
  </w:num>
  <w:num w:numId="17" w16cid:durableId="1577669756">
    <w:abstractNumId w:val="27"/>
  </w:num>
  <w:num w:numId="18" w16cid:durableId="507527599">
    <w:abstractNumId w:val="37"/>
  </w:num>
  <w:num w:numId="19" w16cid:durableId="952126553">
    <w:abstractNumId w:val="15"/>
  </w:num>
  <w:num w:numId="20" w16cid:durableId="12998447">
    <w:abstractNumId w:val="22"/>
  </w:num>
  <w:num w:numId="21" w16cid:durableId="622611985">
    <w:abstractNumId w:val="28"/>
  </w:num>
  <w:num w:numId="22" w16cid:durableId="867068540">
    <w:abstractNumId w:val="20"/>
  </w:num>
  <w:num w:numId="23" w16cid:durableId="774136186">
    <w:abstractNumId w:val="10"/>
  </w:num>
  <w:num w:numId="24" w16cid:durableId="244415975">
    <w:abstractNumId w:val="36"/>
  </w:num>
  <w:num w:numId="25" w16cid:durableId="998734398">
    <w:abstractNumId w:val="16"/>
  </w:num>
  <w:num w:numId="26" w16cid:durableId="639187323">
    <w:abstractNumId w:val="13"/>
  </w:num>
  <w:num w:numId="27" w16cid:durableId="986209201">
    <w:abstractNumId w:val="29"/>
  </w:num>
  <w:num w:numId="28" w16cid:durableId="652872160">
    <w:abstractNumId w:val="5"/>
  </w:num>
  <w:num w:numId="29" w16cid:durableId="1997685796">
    <w:abstractNumId w:val="2"/>
  </w:num>
  <w:num w:numId="30" w16cid:durableId="294722495">
    <w:abstractNumId w:val="35"/>
  </w:num>
  <w:num w:numId="31" w16cid:durableId="705830862">
    <w:abstractNumId w:val="0"/>
  </w:num>
  <w:num w:numId="32" w16cid:durableId="529879914">
    <w:abstractNumId w:val="17"/>
  </w:num>
  <w:num w:numId="33" w16cid:durableId="812792249">
    <w:abstractNumId w:val="19"/>
  </w:num>
  <w:num w:numId="34" w16cid:durableId="423036437">
    <w:abstractNumId w:val="38"/>
  </w:num>
  <w:num w:numId="35" w16cid:durableId="827670770">
    <w:abstractNumId w:val="7"/>
  </w:num>
  <w:num w:numId="36" w16cid:durableId="1417436834">
    <w:abstractNumId w:val="1"/>
  </w:num>
  <w:num w:numId="37" w16cid:durableId="810100408">
    <w:abstractNumId w:val="14"/>
  </w:num>
  <w:num w:numId="38" w16cid:durableId="305864513">
    <w:abstractNumId w:val="11"/>
  </w:num>
  <w:num w:numId="39" w16cid:durableId="412091332">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E3D"/>
    <w:rsid w:val="00000FA8"/>
    <w:rsid w:val="000025B3"/>
    <w:rsid w:val="000032C2"/>
    <w:rsid w:val="00003A74"/>
    <w:rsid w:val="000048A0"/>
    <w:rsid w:val="00005EB2"/>
    <w:rsid w:val="0000742C"/>
    <w:rsid w:val="00013A70"/>
    <w:rsid w:val="00013D97"/>
    <w:rsid w:val="00016024"/>
    <w:rsid w:val="000163DA"/>
    <w:rsid w:val="000174E5"/>
    <w:rsid w:val="00021EA6"/>
    <w:rsid w:val="0002545B"/>
    <w:rsid w:val="000263A0"/>
    <w:rsid w:val="000272F3"/>
    <w:rsid w:val="00032B90"/>
    <w:rsid w:val="000374C3"/>
    <w:rsid w:val="00041735"/>
    <w:rsid w:val="00041F85"/>
    <w:rsid w:val="0004609E"/>
    <w:rsid w:val="00047F0B"/>
    <w:rsid w:val="000555D9"/>
    <w:rsid w:val="000578B9"/>
    <w:rsid w:val="000619E0"/>
    <w:rsid w:val="000650C8"/>
    <w:rsid w:val="00065166"/>
    <w:rsid w:val="000657EA"/>
    <w:rsid w:val="00065B86"/>
    <w:rsid w:val="000663BF"/>
    <w:rsid w:val="000669D1"/>
    <w:rsid w:val="00073196"/>
    <w:rsid w:val="000801C2"/>
    <w:rsid w:val="00081E79"/>
    <w:rsid w:val="0008227A"/>
    <w:rsid w:val="00084AD5"/>
    <w:rsid w:val="00090514"/>
    <w:rsid w:val="000914FD"/>
    <w:rsid w:val="00093D7C"/>
    <w:rsid w:val="000946A4"/>
    <w:rsid w:val="00097ECC"/>
    <w:rsid w:val="000A0857"/>
    <w:rsid w:val="000A0FFA"/>
    <w:rsid w:val="000A1BA0"/>
    <w:rsid w:val="000A6C00"/>
    <w:rsid w:val="000B0403"/>
    <w:rsid w:val="000B205D"/>
    <w:rsid w:val="000B2CE2"/>
    <w:rsid w:val="000B3922"/>
    <w:rsid w:val="000B685E"/>
    <w:rsid w:val="000B68EA"/>
    <w:rsid w:val="000C1AEA"/>
    <w:rsid w:val="000C2248"/>
    <w:rsid w:val="000C2302"/>
    <w:rsid w:val="000C264E"/>
    <w:rsid w:val="000C2837"/>
    <w:rsid w:val="000C4243"/>
    <w:rsid w:val="000C4493"/>
    <w:rsid w:val="000C4A25"/>
    <w:rsid w:val="000C5D04"/>
    <w:rsid w:val="000C6070"/>
    <w:rsid w:val="000C7E03"/>
    <w:rsid w:val="000D1E38"/>
    <w:rsid w:val="000D7814"/>
    <w:rsid w:val="000E0F62"/>
    <w:rsid w:val="000E12C7"/>
    <w:rsid w:val="000E1F0F"/>
    <w:rsid w:val="000E474C"/>
    <w:rsid w:val="000F2364"/>
    <w:rsid w:val="000F440E"/>
    <w:rsid w:val="000F5C26"/>
    <w:rsid w:val="000F5E83"/>
    <w:rsid w:val="000F6662"/>
    <w:rsid w:val="0010133E"/>
    <w:rsid w:val="00103BAD"/>
    <w:rsid w:val="00104B32"/>
    <w:rsid w:val="00105D78"/>
    <w:rsid w:val="00110068"/>
    <w:rsid w:val="00112B8F"/>
    <w:rsid w:val="00113E24"/>
    <w:rsid w:val="0011616A"/>
    <w:rsid w:val="00116443"/>
    <w:rsid w:val="0012080C"/>
    <w:rsid w:val="00120AE8"/>
    <w:rsid w:val="00120C66"/>
    <w:rsid w:val="00125153"/>
    <w:rsid w:val="0012547B"/>
    <w:rsid w:val="00127C69"/>
    <w:rsid w:val="00127C83"/>
    <w:rsid w:val="0013108B"/>
    <w:rsid w:val="0013151A"/>
    <w:rsid w:val="00135085"/>
    <w:rsid w:val="0013705A"/>
    <w:rsid w:val="001377B3"/>
    <w:rsid w:val="0014106E"/>
    <w:rsid w:val="0014130A"/>
    <w:rsid w:val="00141A0F"/>
    <w:rsid w:val="00144370"/>
    <w:rsid w:val="0014620B"/>
    <w:rsid w:val="00150CE2"/>
    <w:rsid w:val="0015217C"/>
    <w:rsid w:val="00153E85"/>
    <w:rsid w:val="00160AED"/>
    <w:rsid w:val="00163E37"/>
    <w:rsid w:val="00166A31"/>
    <w:rsid w:val="001674E1"/>
    <w:rsid w:val="00170562"/>
    <w:rsid w:val="00170AD7"/>
    <w:rsid w:val="00171BC3"/>
    <w:rsid w:val="00172B68"/>
    <w:rsid w:val="00176AA4"/>
    <w:rsid w:val="001774BD"/>
    <w:rsid w:val="0017758B"/>
    <w:rsid w:val="00177D36"/>
    <w:rsid w:val="00181B34"/>
    <w:rsid w:val="001839D7"/>
    <w:rsid w:val="00185D83"/>
    <w:rsid w:val="0019118A"/>
    <w:rsid w:val="0019360C"/>
    <w:rsid w:val="001972EA"/>
    <w:rsid w:val="001A106A"/>
    <w:rsid w:val="001A362C"/>
    <w:rsid w:val="001A366C"/>
    <w:rsid w:val="001A634C"/>
    <w:rsid w:val="001A6E9D"/>
    <w:rsid w:val="001B339E"/>
    <w:rsid w:val="001B4BF9"/>
    <w:rsid w:val="001B4E4E"/>
    <w:rsid w:val="001B4E7A"/>
    <w:rsid w:val="001B56F5"/>
    <w:rsid w:val="001B6167"/>
    <w:rsid w:val="001B6E67"/>
    <w:rsid w:val="001C0A3E"/>
    <w:rsid w:val="001C142F"/>
    <w:rsid w:val="001C2396"/>
    <w:rsid w:val="001C2B7B"/>
    <w:rsid w:val="001C3397"/>
    <w:rsid w:val="001C59C3"/>
    <w:rsid w:val="001C6C42"/>
    <w:rsid w:val="001C7552"/>
    <w:rsid w:val="001D068E"/>
    <w:rsid w:val="001D06B4"/>
    <w:rsid w:val="001D08A7"/>
    <w:rsid w:val="001D151C"/>
    <w:rsid w:val="001D36C9"/>
    <w:rsid w:val="001D38E8"/>
    <w:rsid w:val="001D6105"/>
    <w:rsid w:val="001D7196"/>
    <w:rsid w:val="001D743D"/>
    <w:rsid w:val="001D7C7F"/>
    <w:rsid w:val="001E09EB"/>
    <w:rsid w:val="001E1CFF"/>
    <w:rsid w:val="001E3BB5"/>
    <w:rsid w:val="001E53D4"/>
    <w:rsid w:val="001E7ACD"/>
    <w:rsid w:val="001E7F1E"/>
    <w:rsid w:val="001F165C"/>
    <w:rsid w:val="001F3202"/>
    <w:rsid w:val="001F6738"/>
    <w:rsid w:val="001F7BBF"/>
    <w:rsid w:val="002013CB"/>
    <w:rsid w:val="00202FEC"/>
    <w:rsid w:val="00204024"/>
    <w:rsid w:val="00204208"/>
    <w:rsid w:val="002044A3"/>
    <w:rsid w:val="0020477E"/>
    <w:rsid w:val="002064F8"/>
    <w:rsid w:val="00213AC4"/>
    <w:rsid w:val="00217577"/>
    <w:rsid w:val="002229BD"/>
    <w:rsid w:val="00224C33"/>
    <w:rsid w:val="002257A8"/>
    <w:rsid w:val="00227097"/>
    <w:rsid w:val="002275EA"/>
    <w:rsid w:val="00230946"/>
    <w:rsid w:val="0023698C"/>
    <w:rsid w:val="00237440"/>
    <w:rsid w:val="002378FD"/>
    <w:rsid w:val="00237D58"/>
    <w:rsid w:val="0024175C"/>
    <w:rsid w:val="00241FD5"/>
    <w:rsid w:val="00242F17"/>
    <w:rsid w:val="002434CA"/>
    <w:rsid w:val="002435AD"/>
    <w:rsid w:val="002438EE"/>
    <w:rsid w:val="002446B8"/>
    <w:rsid w:val="0024544A"/>
    <w:rsid w:val="00247432"/>
    <w:rsid w:val="0025070A"/>
    <w:rsid w:val="00250AC3"/>
    <w:rsid w:val="00251210"/>
    <w:rsid w:val="00252DE3"/>
    <w:rsid w:val="002554B8"/>
    <w:rsid w:val="00256EBA"/>
    <w:rsid w:val="00257293"/>
    <w:rsid w:val="0026093D"/>
    <w:rsid w:val="00261D47"/>
    <w:rsid w:val="002629C5"/>
    <w:rsid w:val="002644EA"/>
    <w:rsid w:val="00264852"/>
    <w:rsid w:val="00264F0B"/>
    <w:rsid w:val="00265987"/>
    <w:rsid w:val="00265F14"/>
    <w:rsid w:val="00266060"/>
    <w:rsid w:val="00274A0D"/>
    <w:rsid w:val="00274B7E"/>
    <w:rsid w:val="00274E75"/>
    <w:rsid w:val="00275912"/>
    <w:rsid w:val="00277096"/>
    <w:rsid w:val="00277ABC"/>
    <w:rsid w:val="0028039E"/>
    <w:rsid w:val="002808EE"/>
    <w:rsid w:val="002816BF"/>
    <w:rsid w:val="002842F9"/>
    <w:rsid w:val="00284598"/>
    <w:rsid w:val="0028492D"/>
    <w:rsid w:val="00284F63"/>
    <w:rsid w:val="00286958"/>
    <w:rsid w:val="00291A75"/>
    <w:rsid w:val="00292900"/>
    <w:rsid w:val="002A0922"/>
    <w:rsid w:val="002A188B"/>
    <w:rsid w:val="002A1C41"/>
    <w:rsid w:val="002A2FEB"/>
    <w:rsid w:val="002A3863"/>
    <w:rsid w:val="002A38D1"/>
    <w:rsid w:val="002A49EF"/>
    <w:rsid w:val="002A4A62"/>
    <w:rsid w:val="002A51A3"/>
    <w:rsid w:val="002A640F"/>
    <w:rsid w:val="002A7355"/>
    <w:rsid w:val="002B0523"/>
    <w:rsid w:val="002B0E5C"/>
    <w:rsid w:val="002B19FC"/>
    <w:rsid w:val="002B1BA9"/>
    <w:rsid w:val="002B2716"/>
    <w:rsid w:val="002B3481"/>
    <w:rsid w:val="002B45A4"/>
    <w:rsid w:val="002B5A8E"/>
    <w:rsid w:val="002B5E21"/>
    <w:rsid w:val="002C01EA"/>
    <w:rsid w:val="002C0E15"/>
    <w:rsid w:val="002C3477"/>
    <w:rsid w:val="002C6E77"/>
    <w:rsid w:val="002C7CD9"/>
    <w:rsid w:val="002C7CEC"/>
    <w:rsid w:val="002D3998"/>
    <w:rsid w:val="002D461A"/>
    <w:rsid w:val="002D68E0"/>
    <w:rsid w:val="002E1108"/>
    <w:rsid w:val="002E1B53"/>
    <w:rsid w:val="002E1E14"/>
    <w:rsid w:val="002F03B7"/>
    <w:rsid w:val="002F0417"/>
    <w:rsid w:val="002F2E4D"/>
    <w:rsid w:val="002F3166"/>
    <w:rsid w:val="002F378F"/>
    <w:rsid w:val="002F4576"/>
    <w:rsid w:val="002F5E66"/>
    <w:rsid w:val="00303EFE"/>
    <w:rsid w:val="00304AAD"/>
    <w:rsid w:val="00305EA7"/>
    <w:rsid w:val="0030775A"/>
    <w:rsid w:val="003101A7"/>
    <w:rsid w:val="0031052C"/>
    <w:rsid w:val="00310DB3"/>
    <w:rsid w:val="00311A91"/>
    <w:rsid w:val="00312E34"/>
    <w:rsid w:val="00315290"/>
    <w:rsid w:val="00321819"/>
    <w:rsid w:val="00322C7E"/>
    <w:rsid w:val="0032752A"/>
    <w:rsid w:val="00334BE1"/>
    <w:rsid w:val="00336C05"/>
    <w:rsid w:val="00340787"/>
    <w:rsid w:val="003471BE"/>
    <w:rsid w:val="00347C5A"/>
    <w:rsid w:val="00351033"/>
    <w:rsid w:val="0035184B"/>
    <w:rsid w:val="00352331"/>
    <w:rsid w:val="00353DBC"/>
    <w:rsid w:val="00355011"/>
    <w:rsid w:val="00362784"/>
    <w:rsid w:val="00370C5F"/>
    <w:rsid w:val="00372769"/>
    <w:rsid w:val="00372F14"/>
    <w:rsid w:val="003740FF"/>
    <w:rsid w:val="003773A8"/>
    <w:rsid w:val="003800B1"/>
    <w:rsid w:val="0038240B"/>
    <w:rsid w:val="00387C82"/>
    <w:rsid w:val="00392B2A"/>
    <w:rsid w:val="00392EC2"/>
    <w:rsid w:val="00393942"/>
    <w:rsid w:val="00395124"/>
    <w:rsid w:val="003A179A"/>
    <w:rsid w:val="003A1B21"/>
    <w:rsid w:val="003A241C"/>
    <w:rsid w:val="003A253E"/>
    <w:rsid w:val="003A2728"/>
    <w:rsid w:val="003A2D64"/>
    <w:rsid w:val="003A51E9"/>
    <w:rsid w:val="003A6163"/>
    <w:rsid w:val="003A6CC2"/>
    <w:rsid w:val="003B0AEB"/>
    <w:rsid w:val="003B3C55"/>
    <w:rsid w:val="003B44EA"/>
    <w:rsid w:val="003B73C4"/>
    <w:rsid w:val="003C1495"/>
    <w:rsid w:val="003C1CC8"/>
    <w:rsid w:val="003C2C2C"/>
    <w:rsid w:val="003C3F2C"/>
    <w:rsid w:val="003C443D"/>
    <w:rsid w:val="003C4473"/>
    <w:rsid w:val="003C73EB"/>
    <w:rsid w:val="003C7525"/>
    <w:rsid w:val="003C7C83"/>
    <w:rsid w:val="003D1F8F"/>
    <w:rsid w:val="003D2F39"/>
    <w:rsid w:val="003D33D8"/>
    <w:rsid w:val="003D4303"/>
    <w:rsid w:val="003D4BE4"/>
    <w:rsid w:val="003D5D85"/>
    <w:rsid w:val="003D66E1"/>
    <w:rsid w:val="003D6BF2"/>
    <w:rsid w:val="003D7DC2"/>
    <w:rsid w:val="003E41D1"/>
    <w:rsid w:val="003E48E7"/>
    <w:rsid w:val="003E5B85"/>
    <w:rsid w:val="003E7781"/>
    <w:rsid w:val="003F4B01"/>
    <w:rsid w:val="003F4DC5"/>
    <w:rsid w:val="003F7C2A"/>
    <w:rsid w:val="003F7DB1"/>
    <w:rsid w:val="00401706"/>
    <w:rsid w:val="004031E9"/>
    <w:rsid w:val="00404D30"/>
    <w:rsid w:val="00404F3F"/>
    <w:rsid w:val="004051A2"/>
    <w:rsid w:val="00405FCD"/>
    <w:rsid w:val="00406572"/>
    <w:rsid w:val="0040705F"/>
    <w:rsid w:val="00416712"/>
    <w:rsid w:val="00416B21"/>
    <w:rsid w:val="004178AC"/>
    <w:rsid w:val="004207B8"/>
    <w:rsid w:val="00425913"/>
    <w:rsid w:val="0042611B"/>
    <w:rsid w:val="00430719"/>
    <w:rsid w:val="00432585"/>
    <w:rsid w:val="004337C9"/>
    <w:rsid w:val="0043391E"/>
    <w:rsid w:val="00434995"/>
    <w:rsid w:val="00436781"/>
    <w:rsid w:val="004416FC"/>
    <w:rsid w:val="00444D42"/>
    <w:rsid w:val="00447818"/>
    <w:rsid w:val="00447976"/>
    <w:rsid w:val="004502E0"/>
    <w:rsid w:val="00450C50"/>
    <w:rsid w:val="00452085"/>
    <w:rsid w:val="0045373C"/>
    <w:rsid w:val="00453AE5"/>
    <w:rsid w:val="004541BD"/>
    <w:rsid w:val="0045718D"/>
    <w:rsid w:val="004627D1"/>
    <w:rsid w:val="00463DB2"/>
    <w:rsid w:val="00465F00"/>
    <w:rsid w:val="00466B4E"/>
    <w:rsid w:val="00466C35"/>
    <w:rsid w:val="00467554"/>
    <w:rsid w:val="00467CC4"/>
    <w:rsid w:val="00472695"/>
    <w:rsid w:val="00472D6F"/>
    <w:rsid w:val="004745E0"/>
    <w:rsid w:val="00474D0A"/>
    <w:rsid w:val="00476E32"/>
    <w:rsid w:val="00480054"/>
    <w:rsid w:val="00480D46"/>
    <w:rsid w:val="00484734"/>
    <w:rsid w:val="004853B6"/>
    <w:rsid w:val="004866A0"/>
    <w:rsid w:val="004873A7"/>
    <w:rsid w:val="0048795B"/>
    <w:rsid w:val="00487F59"/>
    <w:rsid w:val="00492173"/>
    <w:rsid w:val="004951B3"/>
    <w:rsid w:val="00496206"/>
    <w:rsid w:val="004A31F8"/>
    <w:rsid w:val="004A4214"/>
    <w:rsid w:val="004A6BD4"/>
    <w:rsid w:val="004B3761"/>
    <w:rsid w:val="004B6325"/>
    <w:rsid w:val="004C2E9C"/>
    <w:rsid w:val="004C2F81"/>
    <w:rsid w:val="004C452B"/>
    <w:rsid w:val="004D1176"/>
    <w:rsid w:val="004D2D57"/>
    <w:rsid w:val="004D3B20"/>
    <w:rsid w:val="004D3F9C"/>
    <w:rsid w:val="004E1AEA"/>
    <w:rsid w:val="004E200A"/>
    <w:rsid w:val="004E45BC"/>
    <w:rsid w:val="004E5A63"/>
    <w:rsid w:val="004F4E69"/>
    <w:rsid w:val="004F6DED"/>
    <w:rsid w:val="00501C4B"/>
    <w:rsid w:val="00502C96"/>
    <w:rsid w:val="00503DAA"/>
    <w:rsid w:val="00504B13"/>
    <w:rsid w:val="0051136A"/>
    <w:rsid w:val="0051138D"/>
    <w:rsid w:val="005117D3"/>
    <w:rsid w:val="00513375"/>
    <w:rsid w:val="0051356F"/>
    <w:rsid w:val="00520CC8"/>
    <w:rsid w:val="005228F3"/>
    <w:rsid w:val="00522BDA"/>
    <w:rsid w:val="005239EA"/>
    <w:rsid w:val="00523D02"/>
    <w:rsid w:val="005246F7"/>
    <w:rsid w:val="00524780"/>
    <w:rsid w:val="005267CF"/>
    <w:rsid w:val="0053237B"/>
    <w:rsid w:val="00534E8D"/>
    <w:rsid w:val="005406C6"/>
    <w:rsid w:val="00540F8C"/>
    <w:rsid w:val="00541958"/>
    <w:rsid w:val="0054309B"/>
    <w:rsid w:val="0054331C"/>
    <w:rsid w:val="00543359"/>
    <w:rsid w:val="00543C5D"/>
    <w:rsid w:val="005500CD"/>
    <w:rsid w:val="00550FF9"/>
    <w:rsid w:val="005513FC"/>
    <w:rsid w:val="00554818"/>
    <w:rsid w:val="00555B18"/>
    <w:rsid w:val="00556AC9"/>
    <w:rsid w:val="00557C6B"/>
    <w:rsid w:val="0056110E"/>
    <w:rsid w:val="00562689"/>
    <w:rsid w:val="00562E5E"/>
    <w:rsid w:val="00563432"/>
    <w:rsid w:val="00563D98"/>
    <w:rsid w:val="005656DC"/>
    <w:rsid w:val="00572708"/>
    <w:rsid w:val="00573FDA"/>
    <w:rsid w:val="00574C0C"/>
    <w:rsid w:val="00577513"/>
    <w:rsid w:val="0058146D"/>
    <w:rsid w:val="00581FDA"/>
    <w:rsid w:val="005836E0"/>
    <w:rsid w:val="005844F4"/>
    <w:rsid w:val="00584914"/>
    <w:rsid w:val="00584DB2"/>
    <w:rsid w:val="005907D4"/>
    <w:rsid w:val="0059099F"/>
    <w:rsid w:val="00593B30"/>
    <w:rsid w:val="005955BD"/>
    <w:rsid w:val="00595C6F"/>
    <w:rsid w:val="005961DC"/>
    <w:rsid w:val="005A5386"/>
    <w:rsid w:val="005A66C0"/>
    <w:rsid w:val="005A6788"/>
    <w:rsid w:val="005A6EAF"/>
    <w:rsid w:val="005B1535"/>
    <w:rsid w:val="005B1C54"/>
    <w:rsid w:val="005B2644"/>
    <w:rsid w:val="005B29D0"/>
    <w:rsid w:val="005B50E6"/>
    <w:rsid w:val="005B6694"/>
    <w:rsid w:val="005C010B"/>
    <w:rsid w:val="005C04C6"/>
    <w:rsid w:val="005C05D2"/>
    <w:rsid w:val="005C0F13"/>
    <w:rsid w:val="005C184B"/>
    <w:rsid w:val="005C4ADB"/>
    <w:rsid w:val="005C56AF"/>
    <w:rsid w:val="005C75B1"/>
    <w:rsid w:val="005D2D4B"/>
    <w:rsid w:val="005D409C"/>
    <w:rsid w:val="005D7A09"/>
    <w:rsid w:val="005E17B6"/>
    <w:rsid w:val="005E29CE"/>
    <w:rsid w:val="005E5344"/>
    <w:rsid w:val="005E793B"/>
    <w:rsid w:val="005F0B7B"/>
    <w:rsid w:val="005F13B4"/>
    <w:rsid w:val="005F1886"/>
    <w:rsid w:val="005F1A83"/>
    <w:rsid w:val="005F1B5E"/>
    <w:rsid w:val="005F321E"/>
    <w:rsid w:val="005F394B"/>
    <w:rsid w:val="005F643F"/>
    <w:rsid w:val="005F7473"/>
    <w:rsid w:val="006024F2"/>
    <w:rsid w:val="00605D69"/>
    <w:rsid w:val="006151CD"/>
    <w:rsid w:val="006173AF"/>
    <w:rsid w:val="006174E8"/>
    <w:rsid w:val="006204F9"/>
    <w:rsid w:val="0062065B"/>
    <w:rsid w:val="00620E0F"/>
    <w:rsid w:val="00621217"/>
    <w:rsid w:val="006225DD"/>
    <w:rsid w:val="00622F89"/>
    <w:rsid w:val="00624DF8"/>
    <w:rsid w:val="0062515E"/>
    <w:rsid w:val="00625EC7"/>
    <w:rsid w:val="006322C8"/>
    <w:rsid w:val="006323BB"/>
    <w:rsid w:val="00632D8E"/>
    <w:rsid w:val="006345A1"/>
    <w:rsid w:val="00635997"/>
    <w:rsid w:val="00635EDC"/>
    <w:rsid w:val="00637F77"/>
    <w:rsid w:val="0064094C"/>
    <w:rsid w:val="00640ED9"/>
    <w:rsid w:val="00640F24"/>
    <w:rsid w:val="00651C0F"/>
    <w:rsid w:val="00651D4B"/>
    <w:rsid w:val="00651DA9"/>
    <w:rsid w:val="00652701"/>
    <w:rsid w:val="00653CD4"/>
    <w:rsid w:val="006542DE"/>
    <w:rsid w:val="00654411"/>
    <w:rsid w:val="00654A55"/>
    <w:rsid w:val="00654C0A"/>
    <w:rsid w:val="0065689B"/>
    <w:rsid w:val="006606B7"/>
    <w:rsid w:val="00660813"/>
    <w:rsid w:val="0066188B"/>
    <w:rsid w:val="00672359"/>
    <w:rsid w:val="00676FA5"/>
    <w:rsid w:val="00680597"/>
    <w:rsid w:val="00680AE2"/>
    <w:rsid w:val="00685E64"/>
    <w:rsid w:val="0069062E"/>
    <w:rsid w:val="00690F26"/>
    <w:rsid w:val="006918FE"/>
    <w:rsid w:val="00691A67"/>
    <w:rsid w:val="006932CF"/>
    <w:rsid w:val="00697339"/>
    <w:rsid w:val="00697F48"/>
    <w:rsid w:val="006A1420"/>
    <w:rsid w:val="006A2630"/>
    <w:rsid w:val="006A26D0"/>
    <w:rsid w:val="006A468F"/>
    <w:rsid w:val="006A5C01"/>
    <w:rsid w:val="006A7A40"/>
    <w:rsid w:val="006B06EB"/>
    <w:rsid w:val="006B125C"/>
    <w:rsid w:val="006B2618"/>
    <w:rsid w:val="006B27A8"/>
    <w:rsid w:val="006B2D9C"/>
    <w:rsid w:val="006B31BD"/>
    <w:rsid w:val="006B3363"/>
    <w:rsid w:val="006B41DB"/>
    <w:rsid w:val="006B68E3"/>
    <w:rsid w:val="006B7847"/>
    <w:rsid w:val="006C03E3"/>
    <w:rsid w:val="006C05A4"/>
    <w:rsid w:val="006C0DEC"/>
    <w:rsid w:val="006C6FCE"/>
    <w:rsid w:val="006C7E44"/>
    <w:rsid w:val="006D0884"/>
    <w:rsid w:val="006D4711"/>
    <w:rsid w:val="006D59C2"/>
    <w:rsid w:val="006E0E44"/>
    <w:rsid w:val="006E42D0"/>
    <w:rsid w:val="006E4572"/>
    <w:rsid w:val="006E4ED4"/>
    <w:rsid w:val="006E7274"/>
    <w:rsid w:val="006F0944"/>
    <w:rsid w:val="006F1CD3"/>
    <w:rsid w:val="006F24DB"/>
    <w:rsid w:val="006F327B"/>
    <w:rsid w:val="006F351F"/>
    <w:rsid w:val="006F4FCA"/>
    <w:rsid w:val="006F6380"/>
    <w:rsid w:val="007001AD"/>
    <w:rsid w:val="007023D2"/>
    <w:rsid w:val="0070759F"/>
    <w:rsid w:val="007130DE"/>
    <w:rsid w:val="007142A4"/>
    <w:rsid w:val="00714555"/>
    <w:rsid w:val="007145FA"/>
    <w:rsid w:val="0071502C"/>
    <w:rsid w:val="00716D09"/>
    <w:rsid w:val="007173B0"/>
    <w:rsid w:val="00717753"/>
    <w:rsid w:val="00717B89"/>
    <w:rsid w:val="007210B2"/>
    <w:rsid w:val="00727EFF"/>
    <w:rsid w:val="0073078A"/>
    <w:rsid w:val="007317F3"/>
    <w:rsid w:val="00733A29"/>
    <w:rsid w:val="00734334"/>
    <w:rsid w:val="00744B7A"/>
    <w:rsid w:val="00745062"/>
    <w:rsid w:val="007500FD"/>
    <w:rsid w:val="007503EE"/>
    <w:rsid w:val="00751A67"/>
    <w:rsid w:val="00752C34"/>
    <w:rsid w:val="0075484B"/>
    <w:rsid w:val="007548EE"/>
    <w:rsid w:val="00755FED"/>
    <w:rsid w:val="00756039"/>
    <w:rsid w:val="00757008"/>
    <w:rsid w:val="00762425"/>
    <w:rsid w:val="00762475"/>
    <w:rsid w:val="0076307F"/>
    <w:rsid w:val="00765392"/>
    <w:rsid w:val="00766900"/>
    <w:rsid w:val="00770C49"/>
    <w:rsid w:val="00772ECC"/>
    <w:rsid w:val="00773013"/>
    <w:rsid w:val="00775ED0"/>
    <w:rsid w:val="00781175"/>
    <w:rsid w:val="00781F8B"/>
    <w:rsid w:val="007825B5"/>
    <w:rsid w:val="0078359A"/>
    <w:rsid w:val="0078598D"/>
    <w:rsid w:val="0078625E"/>
    <w:rsid w:val="00786A0C"/>
    <w:rsid w:val="00787AAD"/>
    <w:rsid w:val="007952EF"/>
    <w:rsid w:val="00796383"/>
    <w:rsid w:val="007A00A1"/>
    <w:rsid w:val="007A0B8F"/>
    <w:rsid w:val="007A14F1"/>
    <w:rsid w:val="007A4835"/>
    <w:rsid w:val="007A7E49"/>
    <w:rsid w:val="007B0258"/>
    <w:rsid w:val="007B0D0F"/>
    <w:rsid w:val="007B0D2C"/>
    <w:rsid w:val="007B0FFA"/>
    <w:rsid w:val="007B179D"/>
    <w:rsid w:val="007B1865"/>
    <w:rsid w:val="007B355F"/>
    <w:rsid w:val="007C1D54"/>
    <w:rsid w:val="007C28B8"/>
    <w:rsid w:val="007C2B12"/>
    <w:rsid w:val="007C541E"/>
    <w:rsid w:val="007D1114"/>
    <w:rsid w:val="007D1938"/>
    <w:rsid w:val="007D1C88"/>
    <w:rsid w:val="007D1D82"/>
    <w:rsid w:val="007D28DB"/>
    <w:rsid w:val="007D607C"/>
    <w:rsid w:val="007E04C7"/>
    <w:rsid w:val="007E3553"/>
    <w:rsid w:val="007E4356"/>
    <w:rsid w:val="007E71CA"/>
    <w:rsid w:val="007F154F"/>
    <w:rsid w:val="007F1E92"/>
    <w:rsid w:val="007F5D46"/>
    <w:rsid w:val="007F6404"/>
    <w:rsid w:val="007F6670"/>
    <w:rsid w:val="007F7AE8"/>
    <w:rsid w:val="007F7D08"/>
    <w:rsid w:val="0080075D"/>
    <w:rsid w:val="00801AF3"/>
    <w:rsid w:val="008031B4"/>
    <w:rsid w:val="00803632"/>
    <w:rsid w:val="008054E9"/>
    <w:rsid w:val="00805D10"/>
    <w:rsid w:val="00806B16"/>
    <w:rsid w:val="008107FD"/>
    <w:rsid w:val="008111AE"/>
    <w:rsid w:val="00814176"/>
    <w:rsid w:val="0081581F"/>
    <w:rsid w:val="00815B7C"/>
    <w:rsid w:val="00816AC5"/>
    <w:rsid w:val="00820DCC"/>
    <w:rsid w:val="00821C87"/>
    <w:rsid w:val="00827B47"/>
    <w:rsid w:val="0083025A"/>
    <w:rsid w:val="00830B0F"/>
    <w:rsid w:val="008346CD"/>
    <w:rsid w:val="00834E15"/>
    <w:rsid w:val="00834F03"/>
    <w:rsid w:val="00835024"/>
    <w:rsid w:val="00836D7D"/>
    <w:rsid w:val="0084316E"/>
    <w:rsid w:val="00843812"/>
    <w:rsid w:val="00844AC7"/>
    <w:rsid w:val="008455BD"/>
    <w:rsid w:val="00847296"/>
    <w:rsid w:val="008512AF"/>
    <w:rsid w:val="00855EA1"/>
    <w:rsid w:val="00860503"/>
    <w:rsid w:val="00860A3E"/>
    <w:rsid w:val="00861E68"/>
    <w:rsid w:val="0086320B"/>
    <w:rsid w:val="0086334B"/>
    <w:rsid w:val="00863C56"/>
    <w:rsid w:val="0087071D"/>
    <w:rsid w:val="0087263D"/>
    <w:rsid w:val="00873110"/>
    <w:rsid w:val="00875D60"/>
    <w:rsid w:val="00877D5B"/>
    <w:rsid w:val="008810EA"/>
    <w:rsid w:val="00883065"/>
    <w:rsid w:val="00883D79"/>
    <w:rsid w:val="008856BF"/>
    <w:rsid w:val="0089094C"/>
    <w:rsid w:val="00890AB5"/>
    <w:rsid w:val="00890ACE"/>
    <w:rsid w:val="00890B10"/>
    <w:rsid w:val="008939C2"/>
    <w:rsid w:val="00894790"/>
    <w:rsid w:val="008976A8"/>
    <w:rsid w:val="008976EF"/>
    <w:rsid w:val="008A0676"/>
    <w:rsid w:val="008A1027"/>
    <w:rsid w:val="008A1869"/>
    <w:rsid w:val="008A3277"/>
    <w:rsid w:val="008A6410"/>
    <w:rsid w:val="008A7361"/>
    <w:rsid w:val="008B193A"/>
    <w:rsid w:val="008B1A01"/>
    <w:rsid w:val="008B2B49"/>
    <w:rsid w:val="008B34DF"/>
    <w:rsid w:val="008B3CEF"/>
    <w:rsid w:val="008B6563"/>
    <w:rsid w:val="008B7A1C"/>
    <w:rsid w:val="008C0161"/>
    <w:rsid w:val="008C55EE"/>
    <w:rsid w:val="008C6449"/>
    <w:rsid w:val="008C797F"/>
    <w:rsid w:val="008D712D"/>
    <w:rsid w:val="008D7723"/>
    <w:rsid w:val="008E2F7E"/>
    <w:rsid w:val="008E4970"/>
    <w:rsid w:val="008E5DEF"/>
    <w:rsid w:val="008F01EB"/>
    <w:rsid w:val="008F3A1E"/>
    <w:rsid w:val="008F3ED7"/>
    <w:rsid w:val="008F4409"/>
    <w:rsid w:val="008F462D"/>
    <w:rsid w:val="008F47F4"/>
    <w:rsid w:val="008F781A"/>
    <w:rsid w:val="00900CC0"/>
    <w:rsid w:val="0090388F"/>
    <w:rsid w:val="009076C6"/>
    <w:rsid w:val="00912A1F"/>
    <w:rsid w:val="00912D44"/>
    <w:rsid w:val="00914A3F"/>
    <w:rsid w:val="00914AFD"/>
    <w:rsid w:val="00914F45"/>
    <w:rsid w:val="0091519F"/>
    <w:rsid w:val="00915246"/>
    <w:rsid w:val="0091766F"/>
    <w:rsid w:val="00922B95"/>
    <w:rsid w:val="00940B65"/>
    <w:rsid w:val="009458FA"/>
    <w:rsid w:val="00947664"/>
    <w:rsid w:val="009525A6"/>
    <w:rsid w:val="00953B0D"/>
    <w:rsid w:val="00954633"/>
    <w:rsid w:val="00954902"/>
    <w:rsid w:val="00955926"/>
    <w:rsid w:val="009560C7"/>
    <w:rsid w:val="009571C4"/>
    <w:rsid w:val="00961A34"/>
    <w:rsid w:val="00961FA8"/>
    <w:rsid w:val="00962772"/>
    <w:rsid w:val="0096443C"/>
    <w:rsid w:val="009654E8"/>
    <w:rsid w:val="00971493"/>
    <w:rsid w:val="00971F2C"/>
    <w:rsid w:val="00972118"/>
    <w:rsid w:val="0097235E"/>
    <w:rsid w:val="00972D66"/>
    <w:rsid w:val="009739A0"/>
    <w:rsid w:val="00973FD5"/>
    <w:rsid w:val="0097661E"/>
    <w:rsid w:val="0097712B"/>
    <w:rsid w:val="00980017"/>
    <w:rsid w:val="009821C7"/>
    <w:rsid w:val="009831B1"/>
    <w:rsid w:val="009831F7"/>
    <w:rsid w:val="00991FD0"/>
    <w:rsid w:val="00993D1C"/>
    <w:rsid w:val="00995B1C"/>
    <w:rsid w:val="009A1EB5"/>
    <w:rsid w:val="009A2043"/>
    <w:rsid w:val="009A3D06"/>
    <w:rsid w:val="009A7FB9"/>
    <w:rsid w:val="009B35BE"/>
    <w:rsid w:val="009B6C09"/>
    <w:rsid w:val="009C0239"/>
    <w:rsid w:val="009C04CC"/>
    <w:rsid w:val="009C0788"/>
    <w:rsid w:val="009C452D"/>
    <w:rsid w:val="009C4F0D"/>
    <w:rsid w:val="009C7B8A"/>
    <w:rsid w:val="009D1953"/>
    <w:rsid w:val="009D6D27"/>
    <w:rsid w:val="009D779B"/>
    <w:rsid w:val="009E2D26"/>
    <w:rsid w:val="009E4235"/>
    <w:rsid w:val="009F05AD"/>
    <w:rsid w:val="009F1ABF"/>
    <w:rsid w:val="009F2122"/>
    <w:rsid w:val="009F4E0A"/>
    <w:rsid w:val="009F55EF"/>
    <w:rsid w:val="009F5B39"/>
    <w:rsid w:val="00A0274B"/>
    <w:rsid w:val="00A039FA"/>
    <w:rsid w:val="00A03D6E"/>
    <w:rsid w:val="00A049AE"/>
    <w:rsid w:val="00A05C1C"/>
    <w:rsid w:val="00A07EB5"/>
    <w:rsid w:val="00A12CC8"/>
    <w:rsid w:val="00A14410"/>
    <w:rsid w:val="00A14685"/>
    <w:rsid w:val="00A14AE6"/>
    <w:rsid w:val="00A16129"/>
    <w:rsid w:val="00A169DC"/>
    <w:rsid w:val="00A257A9"/>
    <w:rsid w:val="00A27294"/>
    <w:rsid w:val="00A2792D"/>
    <w:rsid w:val="00A31FF7"/>
    <w:rsid w:val="00A32F72"/>
    <w:rsid w:val="00A33349"/>
    <w:rsid w:val="00A33A4E"/>
    <w:rsid w:val="00A42E31"/>
    <w:rsid w:val="00A44274"/>
    <w:rsid w:val="00A472E9"/>
    <w:rsid w:val="00A47ADB"/>
    <w:rsid w:val="00A50BC2"/>
    <w:rsid w:val="00A51710"/>
    <w:rsid w:val="00A51927"/>
    <w:rsid w:val="00A5262B"/>
    <w:rsid w:val="00A52F79"/>
    <w:rsid w:val="00A546B2"/>
    <w:rsid w:val="00A56771"/>
    <w:rsid w:val="00A63ACA"/>
    <w:rsid w:val="00A6473E"/>
    <w:rsid w:val="00A65BB6"/>
    <w:rsid w:val="00A66B7C"/>
    <w:rsid w:val="00A710BB"/>
    <w:rsid w:val="00A72F4B"/>
    <w:rsid w:val="00A74D0F"/>
    <w:rsid w:val="00A77D43"/>
    <w:rsid w:val="00A81824"/>
    <w:rsid w:val="00A82BB7"/>
    <w:rsid w:val="00A83FAD"/>
    <w:rsid w:val="00A841D8"/>
    <w:rsid w:val="00A8476D"/>
    <w:rsid w:val="00A84C59"/>
    <w:rsid w:val="00A857C0"/>
    <w:rsid w:val="00A85CE3"/>
    <w:rsid w:val="00A874AF"/>
    <w:rsid w:val="00A91558"/>
    <w:rsid w:val="00A92D38"/>
    <w:rsid w:val="00AA24BD"/>
    <w:rsid w:val="00AA4F50"/>
    <w:rsid w:val="00AB10CC"/>
    <w:rsid w:val="00AB26C8"/>
    <w:rsid w:val="00AB4A3E"/>
    <w:rsid w:val="00AB507E"/>
    <w:rsid w:val="00AB55BD"/>
    <w:rsid w:val="00AB6DDD"/>
    <w:rsid w:val="00AC15FB"/>
    <w:rsid w:val="00AC2E83"/>
    <w:rsid w:val="00AC6074"/>
    <w:rsid w:val="00AD0860"/>
    <w:rsid w:val="00AD4884"/>
    <w:rsid w:val="00AD5A7D"/>
    <w:rsid w:val="00AE0C7D"/>
    <w:rsid w:val="00AE0F0F"/>
    <w:rsid w:val="00AE4036"/>
    <w:rsid w:val="00AE5606"/>
    <w:rsid w:val="00AF0595"/>
    <w:rsid w:val="00AF32B4"/>
    <w:rsid w:val="00AF42D2"/>
    <w:rsid w:val="00AF445A"/>
    <w:rsid w:val="00AF459D"/>
    <w:rsid w:val="00AF494B"/>
    <w:rsid w:val="00B00F4A"/>
    <w:rsid w:val="00B01161"/>
    <w:rsid w:val="00B01274"/>
    <w:rsid w:val="00B03444"/>
    <w:rsid w:val="00B06ABB"/>
    <w:rsid w:val="00B11BA6"/>
    <w:rsid w:val="00B132AF"/>
    <w:rsid w:val="00B14369"/>
    <w:rsid w:val="00B179CC"/>
    <w:rsid w:val="00B20B62"/>
    <w:rsid w:val="00B2522E"/>
    <w:rsid w:val="00B25DAD"/>
    <w:rsid w:val="00B3006D"/>
    <w:rsid w:val="00B30806"/>
    <w:rsid w:val="00B3172E"/>
    <w:rsid w:val="00B34BC7"/>
    <w:rsid w:val="00B3592F"/>
    <w:rsid w:val="00B427E2"/>
    <w:rsid w:val="00B442BC"/>
    <w:rsid w:val="00B45221"/>
    <w:rsid w:val="00B46BED"/>
    <w:rsid w:val="00B472EE"/>
    <w:rsid w:val="00B472F5"/>
    <w:rsid w:val="00B53316"/>
    <w:rsid w:val="00B5335A"/>
    <w:rsid w:val="00B5708D"/>
    <w:rsid w:val="00B60516"/>
    <w:rsid w:val="00B62D47"/>
    <w:rsid w:val="00B65FFD"/>
    <w:rsid w:val="00B66007"/>
    <w:rsid w:val="00B672ED"/>
    <w:rsid w:val="00B70424"/>
    <w:rsid w:val="00B70537"/>
    <w:rsid w:val="00B70D45"/>
    <w:rsid w:val="00B710C5"/>
    <w:rsid w:val="00B7212C"/>
    <w:rsid w:val="00B733C1"/>
    <w:rsid w:val="00B739AB"/>
    <w:rsid w:val="00B77713"/>
    <w:rsid w:val="00B8233D"/>
    <w:rsid w:val="00B85B7E"/>
    <w:rsid w:val="00B8621B"/>
    <w:rsid w:val="00B8626E"/>
    <w:rsid w:val="00B91C78"/>
    <w:rsid w:val="00B91E89"/>
    <w:rsid w:val="00B95062"/>
    <w:rsid w:val="00B9625C"/>
    <w:rsid w:val="00B96AFB"/>
    <w:rsid w:val="00B96C6D"/>
    <w:rsid w:val="00BA06D8"/>
    <w:rsid w:val="00BA41F0"/>
    <w:rsid w:val="00BA4290"/>
    <w:rsid w:val="00BA4FD0"/>
    <w:rsid w:val="00BA56E0"/>
    <w:rsid w:val="00BA764E"/>
    <w:rsid w:val="00BA7708"/>
    <w:rsid w:val="00BB14BB"/>
    <w:rsid w:val="00BB1A73"/>
    <w:rsid w:val="00BB24B1"/>
    <w:rsid w:val="00BB5E55"/>
    <w:rsid w:val="00BB764B"/>
    <w:rsid w:val="00BC582B"/>
    <w:rsid w:val="00BC59A1"/>
    <w:rsid w:val="00BC5C7E"/>
    <w:rsid w:val="00BC6D0A"/>
    <w:rsid w:val="00BD1A87"/>
    <w:rsid w:val="00BD3007"/>
    <w:rsid w:val="00BD4A9E"/>
    <w:rsid w:val="00BE01EB"/>
    <w:rsid w:val="00BE09C6"/>
    <w:rsid w:val="00BE0CCF"/>
    <w:rsid w:val="00BE30E6"/>
    <w:rsid w:val="00BE5C6F"/>
    <w:rsid w:val="00BF01C8"/>
    <w:rsid w:val="00BF18FC"/>
    <w:rsid w:val="00BF3924"/>
    <w:rsid w:val="00BF6C76"/>
    <w:rsid w:val="00BF798E"/>
    <w:rsid w:val="00C00579"/>
    <w:rsid w:val="00C03879"/>
    <w:rsid w:val="00C044A3"/>
    <w:rsid w:val="00C0702D"/>
    <w:rsid w:val="00C11FB1"/>
    <w:rsid w:val="00C122EE"/>
    <w:rsid w:val="00C1431C"/>
    <w:rsid w:val="00C15B82"/>
    <w:rsid w:val="00C16256"/>
    <w:rsid w:val="00C178ED"/>
    <w:rsid w:val="00C21AAF"/>
    <w:rsid w:val="00C221AE"/>
    <w:rsid w:val="00C23602"/>
    <w:rsid w:val="00C25398"/>
    <w:rsid w:val="00C253F6"/>
    <w:rsid w:val="00C2555C"/>
    <w:rsid w:val="00C25820"/>
    <w:rsid w:val="00C27378"/>
    <w:rsid w:val="00C27CEB"/>
    <w:rsid w:val="00C3012D"/>
    <w:rsid w:val="00C323B5"/>
    <w:rsid w:val="00C36F4C"/>
    <w:rsid w:val="00C37117"/>
    <w:rsid w:val="00C4218E"/>
    <w:rsid w:val="00C43724"/>
    <w:rsid w:val="00C4456D"/>
    <w:rsid w:val="00C450EB"/>
    <w:rsid w:val="00C526CF"/>
    <w:rsid w:val="00C55B30"/>
    <w:rsid w:val="00C611E4"/>
    <w:rsid w:val="00C63E7C"/>
    <w:rsid w:val="00C656CC"/>
    <w:rsid w:val="00C71A12"/>
    <w:rsid w:val="00C7221F"/>
    <w:rsid w:val="00C73FBE"/>
    <w:rsid w:val="00C74241"/>
    <w:rsid w:val="00C7484F"/>
    <w:rsid w:val="00C80507"/>
    <w:rsid w:val="00C808FC"/>
    <w:rsid w:val="00C809CE"/>
    <w:rsid w:val="00C86E1A"/>
    <w:rsid w:val="00C906F5"/>
    <w:rsid w:val="00C920F3"/>
    <w:rsid w:val="00C974CA"/>
    <w:rsid w:val="00CA0794"/>
    <w:rsid w:val="00CA13F6"/>
    <w:rsid w:val="00CA24A1"/>
    <w:rsid w:val="00CA36AC"/>
    <w:rsid w:val="00CA3D51"/>
    <w:rsid w:val="00CA41F6"/>
    <w:rsid w:val="00CA4430"/>
    <w:rsid w:val="00CA547C"/>
    <w:rsid w:val="00CA6255"/>
    <w:rsid w:val="00CA6D4D"/>
    <w:rsid w:val="00CA7E03"/>
    <w:rsid w:val="00CB0048"/>
    <w:rsid w:val="00CB190F"/>
    <w:rsid w:val="00CB3AEE"/>
    <w:rsid w:val="00CB5C9E"/>
    <w:rsid w:val="00CC4BED"/>
    <w:rsid w:val="00CC575E"/>
    <w:rsid w:val="00CC6E40"/>
    <w:rsid w:val="00CD0658"/>
    <w:rsid w:val="00CD32F8"/>
    <w:rsid w:val="00CD3829"/>
    <w:rsid w:val="00CD4132"/>
    <w:rsid w:val="00CD7EAE"/>
    <w:rsid w:val="00CD7F4E"/>
    <w:rsid w:val="00CE0426"/>
    <w:rsid w:val="00CE0450"/>
    <w:rsid w:val="00CE250B"/>
    <w:rsid w:val="00CE567C"/>
    <w:rsid w:val="00CE6F9F"/>
    <w:rsid w:val="00CF1EF3"/>
    <w:rsid w:val="00CF4A0C"/>
    <w:rsid w:val="00CF5874"/>
    <w:rsid w:val="00CF6C97"/>
    <w:rsid w:val="00D0138F"/>
    <w:rsid w:val="00D01F36"/>
    <w:rsid w:val="00D06206"/>
    <w:rsid w:val="00D065B3"/>
    <w:rsid w:val="00D074EB"/>
    <w:rsid w:val="00D07AB8"/>
    <w:rsid w:val="00D108C1"/>
    <w:rsid w:val="00D1238C"/>
    <w:rsid w:val="00D12C72"/>
    <w:rsid w:val="00D1364A"/>
    <w:rsid w:val="00D13C35"/>
    <w:rsid w:val="00D159B4"/>
    <w:rsid w:val="00D203F7"/>
    <w:rsid w:val="00D337D9"/>
    <w:rsid w:val="00D342BF"/>
    <w:rsid w:val="00D36608"/>
    <w:rsid w:val="00D36A02"/>
    <w:rsid w:val="00D40F44"/>
    <w:rsid w:val="00D4143F"/>
    <w:rsid w:val="00D42A50"/>
    <w:rsid w:val="00D4357B"/>
    <w:rsid w:val="00D45EA2"/>
    <w:rsid w:val="00D47463"/>
    <w:rsid w:val="00D50E68"/>
    <w:rsid w:val="00D53180"/>
    <w:rsid w:val="00D5342A"/>
    <w:rsid w:val="00D53644"/>
    <w:rsid w:val="00D53D2C"/>
    <w:rsid w:val="00D53EE3"/>
    <w:rsid w:val="00D547E5"/>
    <w:rsid w:val="00D57AC5"/>
    <w:rsid w:val="00D60349"/>
    <w:rsid w:val="00D70115"/>
    <w:rsid w:val="00D714AA"/>
    <w:rsid w:val="00D7263D"/>
    <w:rsid w:val="00D74810"/>
    <w:rsid w:val="00D7555A"/>
    <w:rsid w:val="00D7591F"/>
    <w:rsid w:val="00D85A96"/>
    <w:rsid w:val="00D9251B"/>
    <w:rsid w:val="00D943B9"/>
    <w:rsid w:val="00D944B0"/>
    <w:rsid w:val="00D96E24"/>
    <w:rsid w:val="00D975F2"/>
    <w:rsid w:val="00DA1D8E"/>
    <w:rsid w:val="00DA2FA1"/>
    <w:rsid w:val="00DA4E99"/>
    <w:rsid w:val="00DA79EC"/>
    <w:rsid w:val="00DB0800"/>
    <w:rsid w:val="00DB27B3"/>
    <w:rsid w:val="00DB4355"/>
    <w:rsid w:val="00DB4A14"/>
    <w:rsid w:val="00DB77A0"/>
    <w:rsid w:val="00DB79F0"/>
    <w:rsid w:val="00DC04CC"/>
    <w:rsid w:val="00DC0F96"/>
    <w:rsid w:val="00DC0FF8"/>
    <w:rsid w:val="00DC2FE9"/>
    <w:rsid w:val="00DC3C47"/>
    <w:rsid w:val="00DC42B0"/>
    <w:rsid w:val="00DC5462"/>
    <w:rsid w:val="00DC6792"/>
    <w:rsid w:val="00DC6BE9"/>
    <w:rsid w:val="00DC7FE1"/>
    <w:rsid w:val="00DD4707"/>
    <w:rsid w:val="00DD4B92"/>
    <w:rsid w:val="00DD63D6"/>
    <w:rsid w:val="00DD675F"/>
    <w:rsid w:val="00DD6D3F"/>
    <w:rsid w:val="00DD77C9"/>
    <w:rsid w:val="00DE0C26"/>
    <w:rsid w:val="00DE3F8F"/>
    <w:rsid w:val="00DE52C1"/>
    <w:rsid w:val="00DE6B6A"/>
    <w:rsid w:val="00DF124C"/>
    <w:rsid w:val="00DF3EFB"/>
    <w:rsid w:val="00DF4624"/>
    <w:rsid w:val="00DF75E9"/>
    <w:rsid w:val="00E00CB0"/>
    <w:rsid w:val="00E012B5"/>
    <w:rsid w:val="00E04480"/>
    <w:rsid w:val="00E049DD"/>
    <w:rsid w:val="00E05BB5"/>
    <w:rsid w:val="00E07A01"/>
    <w:rsid w:val="00E07BA2"/>
    <w:rsid w:val="00E13627"/>
    <w:rsid w:val="00E14F85"/>
    <w:rsid w:val="00E15E62"/>
    <w:rsid w:val="00E213A4"/>
    <w:rsid w:val="00E22AE1"/>
    <w:rsid w:val="00E22F89"/>
    <w:rsid w:val="00E2350B"/>
    <w:rsid w:val="00E3010A"/>
    <w:rsid w:val="00E30C24"/>
    <w:rsid w:val="00E313AB"/>
    <w:rsid w:val="00E341B8"/>
    <w:rsid w:val="00E34707"/>
    <w:rsid w:val="00E35110"/>
    <w:rsid w:val="00E361C9"/>
    <w:rsid w:val="00E42037"/>
    <w:rsid w:val="00E42262"/>
    <w:rsid w:val="00E45EB5"/>
    <w:rsid w:val="00E512B6"/>
    <w:rsid w:val="00E528D2"/>
    <w:rsid w:val="00E53614"/>
    <w:rsid w:val="00E5473A"/>
    <w:rsid w:val="00E54885"/>
    <w:rsid w:val="00E54EE3"/>
    <w:rsid w:val="00E55330"/>
    <w:rsid w:val="00E57435"/>
    <w:rsid w:val="00E614C4"/>
    <w:rsid w:val="00E64A76"/>
    <w:rsid w:val="00E658D3"/>
    <w:rsid w:val="00E65C29"/>
    <w:rsid w:val="00E65D5A"/>
    <w:rsid w:val="00E6754D"/>
    <w:rsid w:val="00E71195"/>
    <w:rsid w:val="00E76036"/>
    <w:rsid w:val="00E81A4F"/>
    <w:rsid w:val="00E84312"/>
    <w:rsid w:val="00E85C5C"/>
    <w:rsid w:val="00E8798D"/>
    <w:rsid w:val="00E90ADD"/>
    <w:rsid w:val="00E90FE8"/>
    <w:rsid w:val="00E96AB1"/>
    <w:rsid w:val="00E9783D"/>
    <w:rsid w:val="00EA039F"/>
    <w:rsid w:val="00EA2054"/>
    <w:rsid w:val="00EA7CEA"/>
    <w:rsid w:val="00EB0C99"/>
    <w:rsid w:val="00EB1EFC"/>
    <w:rsid w:val="00EB238D"/>
    <w:rsid w:val="00EB25A5"/>
    <w:rsid w:val="00EB3022"/>
    <w:rsid w:val="00EB49E3"/>
    <w:rsid w:val="00EC1940"/>
    <w:rsid w:val="00EC2DE1"/>
    <w:rsid w:val="00EC335A"/>
    <w:rsid w:val="00EC4FEA"/>
    <w:rsid w:val="00EC5222"/>
    <w:rsid w:val="00EC647C"/>
    <w:rsid w:val="00ED0F11"/>
    <w:rsid w:val="00ED354C"/>
    <w:rsid w:val="00ED6444"/>
    <w:rsid w:val="00EE12C0"/>
    <w:rsid w:val="00EE2C5E"/>
    <w:rsid w:val="00EE5FA8"/>
    <w:rsid w:val="00EE679B"/>
    <w:rsid w:val="00EE786D"/>
    <w:rsid w:val="00EF0C5C"/>
    <w:rsid w:val="00EF331D"/>
    <w:rsid w:val="00EF473F"/>
    <w:rsid w:val="00EF6B62"/>
    <w:rsid w:val="00F02728"/>
    <w:rsid w:val="00F03562"/>
    <w:rsid w:val="00F06228"/>
    <w:rsid w:val="00F114F7"/>
    <w:rsid w:val="00F1459D"/>
    <w:rsid w:val="00F1538C"/>
    <w:rsid w:val="00F165AC"/>
    <w:rsid w:val="00F167C2"/>
    <w:rsid w:val="00F17724"/>
    <w:rsid w:val="00F179AF"/>
    <w:rsid w:val="00F2275B"/>
    <w:rsid w:val="00F245EB"/>
    <w:rsid w:val="00F263A9"/>
    <w:rsid w:val="00F272D3"/>
    <w:rsid w:val="00F27C7E"/>
    <w:rsid w:val="00F33A1D"/>
    <w:rsid w:val="00F33F23"/>
    <w:rsid w:val="00F35C8F"/>
    <w:rsid w:val="00F44E18"/>
    <w:rsid w:val="00F4546C"/>
    <w:rsid w:val="00F466B6"/>
    <w:rsid w:val="00F47305"/>
    <w:rsid w:val="00F51EBE"/>
    <w:rsid w:val="00F520C1"/>
    <w:rsid w:val="00F57A57"/>
    <w:rsid w:val="00F612D7"/>
    <w:rsid w:val="00F6278E"/>
    <w:rsid w:val="00F64C51"/>
    <w:rsid w:val="00F64EC9"/>
    <w:rsid w:val="00F707FC"/>
    <w:rsid w:val="00F735B4"/>
    <w:rsid w:val="00F769C0"/>
    <w:rsid w:val="00F80FF5"/>
    <w:rsid w:val="00F81105"/>
    <w:rsid w:val="00F8183B"/>
    <w:rsid w:val="00F83834"/>
    <w:rsid w:val="00FA5589"/>
    <w:rsid w:val="00FA6205"/>
    <w:rsid w:val="00FA70F4"/>
    <w:rsid w:val="00FB0D99"/>
    <w:rsid w:val="00FB1985"/>
    <w:rsid w:val="00FB1EE2"/>
    <w:rsid w:val="00FB2251"/>
    <w:rsid w:val="00FB377A"/>
    <w:rsid w:val="00FB7EEE"/>
    <w:rsid w:val="00FC080A"/>
    <w:rsid w:val="00FC0CC6"/>
    <w:rsid w:val="00FC2B6D"/>
    <w:rsid w:val="00FC2D7D"/>
    <w:rsid w:val="00FC57DF"/>
    <w:rsid w:val="00FC615C"/>
    <w:rsid w:val="00FC63AB"/>
    <w:rsid w:val="00FD30ED"/>
    <w:rsid w:val="00FD321B"/>
    <w:rsid w:val="00FD431C"/>
    <w:rsid w:val="00FD5005"/>
    <w:rsid w:val="00FD6195"/>
    <w:rsid w:val="00FD68F6"/>
    <w:rsid w:val="00FD76D3"/>
    <w:rsid w:val="00FD7BC4"/>
    <w:rsid w:val="00FD7C13"/>
    <w:rsid w:val="00FE0462"/>
    <w:rsid w:val="00FE0BA7"/>
    <w:rsid w:val="00FE282A"/>
    <w:rsid w:val="00FE3168"/>
    <w:rsid w:val="00FE3C88"/>
    <w:rsid w:val="00FE42E8"/>
    <w:rsid w:val="00FF29FB"/>
    <w:rsid w:val="00FF49AF"/>
    <w:rsid w:val="00FF4E28"/>
    <w:rsid w:val="00FF5682"/>
    <w:rsid w:val="00FF6087"/>
    <w:rsid w:val="00FF6A67"/>
    <w:rsid w:val="00FF6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2A4AB"/>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AC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3C3F2C"/>
    <w:rPr>
      <w:rFonts w:cs="Times New Roman"/>
      <w:szCs w:val="24"/>
    </w:rPr>
  </w:style>
  <w:style w:type="character" w:customStyle="1" w:styleId="MTConvertedEquation">
    <w:name w:val="MTConvertedEquation"/>
    <w:basedOn w:val="DefaultParagraphFont"/>
    <w:rsid w:val="00A6473E"/>
  </w:style>
  <w:style w:type="character" w:customStyle="1" w:styleId="Heading1Char">
    <w:name w:val="Heading 1 Char"/>
    <w:basedOn w:val="DefaultParagraphFont"/>
    <w:link w:val="Heading1"/>
    <w:uiPriority w:val="9"/>
    <w:rsid w:val="00556AC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50.wmf"/><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79.wmf"/><Relationship Id="rId324" Type="http://schemas.openxmlformats.org/officeDocument/2006/relationships/oleObject" Target="embeddings/oleObject155.bin"/><Relationship Id="rId366" Type="http://schemas.openxmlformats.org/officeDocument/2006/relationships/oleObject" Target="embeddings/oleObject176.bin"/><Relationship Id="rId170" Type="http://schemas.openxmlformats.org/officeDocument/2006/relationships/oleObject" Target="embeddings/oleObject78.bin"/><Relationship Id="rId226" Type="http://schemas.openxmlformats.org/officeDocument/2006/relationships/oleObject" Target="embeddings/oleObject105.bin"/><Relationship Id="rId433" Type="http://schemas.openxmlformats.org/officeDocument/2006/relationships/oleObject" Target="embeddings/oleObject208.bin"/><Relationship Id="rId268" Type="http://schemas.openxmlformats.org/officeDocument/2006/relationships/oleObject" Target="embeddings/oleObject126.bin"/><Relationship Id="rId475" Type="http://schemas.openxmlformats.org/officeDocument/2006/relationships/oleObject" Target="embeddings/oleObject229.bin"/><Relationship Id="rId32" Type="http://schemas.openxmlformats.org/officeDocument/2006/relationships/image" Target="media/image13.wmf"/><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image" Target="media/image168.wmf"/><Relationship Id="rId377" Type="http://schemas.openxmlformats.org/officeDocument/2006/relationships/oleObject" Target="embeddings/oleObject181.bin"/><Relationship Id="rId5" Type="http://schemas.openxmlformats.org/officeDocument/2006/relationships/webSettings" Target="webSettings.xml"/><Relationship Id="rId181" Type="http://schemas.openxmlformats.org/officeDocument/2006/relationships/image" Target="media/image91.wmf"/><Relationship Id="rId237" Type="http://schemas.openxmlformats.org/officeDocument/2006/relationships/image" Target="media/image120.wmf"/><Relationship Id="rId402" Type="http://schemas.openxmlformats.org/officeDocument/2006/relationships/oleObject" Target="embeddings/oleObject193.bin"/><Relationship Id="rId279" Type="http://schemas.openxmlformats.org/officeDocument/2006/relationships/image" Target="media/image141.wmf"/><Relationship Id="rId444" Type="http://schemas.openxmlformats.org/officeDocument/2006/relationships/image" Target="media/image224.wmf"/><Relationship Id="rId486" Type="http://schemas.openxmlformats.org/officeDocument/2006/relationships/footer" Target="footer1.xml"/><Relationship Id="rId43" Type="http://schemas.openxmlformats.org/officeDocument/2006/relationships/oleObject" Target="embeddings/oleObject18.bin"/><Relationship Id="rId139" Type="http://schemas.openxmlformats.org/officeDocument/2006/relationships/image" Target="media/image69.wmf"/><Relationship Id="rId290" Type="http://schemas.openxmlformats.org/officeDocument/2006/relationships/oleObject" Target="embeddings/oleObject137.bin"/><Relationship Id="rId304" Type="http://schemas.openxmlformats.org/officeDocument/2006/relationships/image" Target="media/image152.png"/><Relationship Id="rId346" Type="http://schemas.openxmlformats.org/officeDocument/2006/relationships/oleObject" Target="embeddings/oleObject166.bin"/><Relationship Id="rId388" Type="http://schemas.openxmlformats.org/officeDocument/2006/relationships/image" Target="media/image195.wmf"/><Relationship Id="rId85" Type="http://schemas.openxmlformats.org/officeDocument/2006/relationships/oleObject" Target="embeddings/oleObject38.bin"/><Relationship Id="rId150" Type="http://schemas.openxmlformats.org/officeDocument/2006/relationships/oleObject" Target="embeddings/oleObject69.bin"/><Relationship Id="rId192" Type="http://schemas.openxmlformats.org/officeDocument/2006/relationships/oleObject" Target="embeddings/oleObject89.bin"/><Relationship Id="rId206" Type="http://schemas.openxmlformats.org/officeDocument/2006/relationships/image" Target="media/image104.wmf"/><Relationship Id="rId413" Type="http://schemas.openxmlformats.org/officeDocument/2006/relationships/image" Target="media/image208.wmf"/><Relationship Id="rId248" Type="http://schemas.openxmlformats.org/officeDocument/2006/relationships/oleObject" Target="embeddings/oleObject116.bin"/><Relationship Id="rId455" Type="http://schemas.openxmlformats.org/officeDocument/2006/relationships/oleObject" Target="embeddings/oleObject219.bin"/><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image" Target="media/image158.wmf"/><Relationship Id="rId357" Type="http://schemas.openxmlformats.org/officeDocument/2006/relationships/image" Target="media/image179.wmf"/><Relationship Id="rId54" Type="http://schemas.openxmlformats.org/officeDocument/2006/relationships/oleObject" Target="embeddings/oleObject23.bin"/><Relationship Id="rId96" Type="http://schemas.openxmlformats.org/officeDocument/2006/relationships/image" Target="media/image46.wmf"/><Relationship Id="rId161" Type="http://schemas.openxmlformats.org/officeDocument/2006/relationships/image" Target="media/image80.png"/><Relationship Id="rId217" Type="http://schemas.openxmlformats.org/officeDocument/2006/relationships/image" Target="media/image110.wmf"/><Relationship Id="rId399" Type="http://schemas.openxmlformats.org/officeDocument/2006/relationships/oleObject" Target="embeddings/oleObject192.bin"/><Relationship Id="rId259" Type="http://schemas.openxmlformats.org/officeDocument/2006/relationships/image" Target="media/image131.wmf"/><Relationship Id="rId424" Type="http://schemas.openxmlformats.org/officeDocument/2006/relationships/oleObject" Target="embeddings/oleObject204.bin"/><Relationship Id="rId466" Type="http://schemas.openxmlformats.org/officeDocument/2006/relationships/image" Target="media/image235.wmf"/><Relationship Id="rId23" Type="http://schemas.openxmlformats.org/officeDocument/2006/relationships/oleObject" Target="embeddings/oleObject8.bin"/><Relationship Id="rId119" Type="http://schemas.openxmlformats.org/officeDocument/2006/relationships/image" Target="media/image58.wmf"/><Relationship Id="rId270" Type="http://schemas.openxmlformats.org/officeDocument/2006/relationships/oleObject" Target="embeddings/oleObject127.bin"/><Relationship Id="rId326" Type="http://schemas.openxmlformats.org/officeDocument/2006/relationships/oleObject" Target="embeddings/oleObject156.bin"/><Relationship Id="rId65" Type="http://schemas.openxmlformats.org/officeDocument/2006/relationships/image" Target="media/image30.wmf"/><Relationship Id="rId130" Type="http://schemas.openxmlformats.org/officeDocument/2006/relationships/image" Target="media/image64.wmf"/><Relationship Id="rId368" Type="http://schemas.openxmlformats.org/officeDocument/2006/relationships/oleObject" Target="embeddings/oleObject177.bin"/><Relationship Id="rId172" Type="http://schemas.openxmlformats.org/officeDocument/2006/relationships/oleObject" Target="embeddings/oleObject79.bin"/><Relationship Id="rId228" Type="http://schemas.openxmlformats.org/officeDocument/2006/relationships/oleObject" Target="embeddings/oleObject106.bin"/><Relationship Id="rId435" Type="http://schemas.openxmlformats.org/officeDocument/2006/relationships/oleObject" Target="embeddings/oleObject209.bin"/><Relationship Id="rId477" Type="http://schemas.openxmlformats.org/officeDocument/2006/relationships/oleObject" Target="embeddings/oleObject230.bin"/><Relationship Id="rId281" Type="http://schemas.openxmlformats.org/officeDocument/2006/relationships/image" Target="media/image142.wmf"/><Relationship Id="rId337" Type="http://schemas.openxmlformats.org/officeDocument/2006/relationships/image" Target="media/image169.wmf"/><Relationship Id="rId34" Type="http://schemas.openxmlformats.org/officeDocument/2006/relationships/image" Target="media/image14.wmf"/><Relationship Id="rId76" Type="http://schemas.openxmlformats.org/officeDocument/2006/relationships/image" Target="media/image36.wmf"/><Relationship Id="rId141" Type="http://schemas.openxmlformats.org/officeDocument/2006/relationships/image" Target="media/image70.wmf"/><Relationship Id="rId379" Type="http://schemas.openxmlformats.org/officeDocument/2006/relationships/oleObject" Target="embeddings/oleObject182.bin"/><Relationship Id="rId7" Type="http://schemas.openxmlformats.org/officeDocument/2006/relationships/endnotes" Target="endnotes.xml"/><Relationship Id="rId183" Type="http://schemas.openxmlformats.org/officeDocument/2006/relationships/image" Target="media/image92.wmf"/><Relationship Id="rId239" Type="http://schemas.openxmlformats.org/officeDocument/2006/relationships/image" Target="media/image121.wmf"/><Relationship Id="rId390" Type="http://schemas.openxmlformats.org/officeDocument/2006/relationships/image" Target="media/image196.wmf"/><Relationship Id="rId404" Type="http://schemas.openxmlformats.org/officeDocument/2006/relationships/oleObject" Target="embeddings/oleObject194.bin"/><Relationship Id="rId446" Type="http://schemas.openxmlformats.org/officeDocument/2006/relationships/image" Target="media/image225.wmf"/><Relationship Id="rId250" Type="http://schemas.openxmlformats.org/officeDocument/2006/relationships/oleObject" Target="embeddings/oleObject117.bin"/><Relationship Id="rId292" Type="http://schemas.openxmlformats.org/officeDocument/2006/relationships/oleObject" Target="embeddings/oleObject138.bin"/><Relationship Id="rId306" Type="http://schemas.openxmlformats.org/officeDocument/2006/relationships/oleObject" Target="embeddings/oleObject146.bin"/><Relationship Id="rId488" Type="http://schemas.openxmlformats.org/officeDocument/2006/relationships/header" Target="header3.xml"/><Relationship Id="rId45" Type="http://schemas.openxmlformats.org/officeDocument/2006/relationships/image" Target="media/image20.wmf"/><Relationship Id="rId87" Type="http://schemas.openxmlformats.org/officeDocument/2006/relationships/oleObject" Target="embeddings/oleObject39.bin"/><Relationship Id="rId110" Type="http://schemas.openxmlformats.org/officeDocument/2006/relationships/image" Target="media/image53.wmf"/><Relationship Id="rId348" Type="http://schemas.openxmlformats.org/officeDocument/2006/relationships/oleObject" Target="embeddings/oleObject167.bin"/><Relationship Id="rId152" Type="http://schemas.openxmlformats.org/officeDocument/2006/relationships/oleObject" Target="embeddings/oleObject70.bin"/><Relationship Id="rId194" Type="http://schemas.openxmlformats.org/officeDocument/2006/relationships/oleObject" Target="embeddings/oleObject90.bin"/><Relationship Id="rId208" Type="http://schemas.openxmlformats.org/officeDocument/2006/relationships/image" Target="media/image105.wmf"/><Relationship Id="rId415" Type="http://schemas.openxmlformats.org/officeDocument/2006/relationships/image" Target="media/image209.wmf"/><Relationship Id="rId457" Type="http://schemas.openxmlformats.org/officeDocument/2006/relationships/oleObject" Target="embeddings/oleObject220.bin"/><Relationship Id="rId261" Type="http://schemas.openxmlformats.org/officeDocument/2006/relationships/image" Target="media/image132.wmf"/><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image" Target="media/image159.wmf"/><Relationship Id="rId359" Type="http://schemas.openxmlformats.org/officeDocument/2006/relationships/image" Target="media/image180.wmf"/><Relationship Id="rId98" Type="http://schemas.openxmlformats.org/officeDocument/2006/relationships/image" Target="media/image47.wmf"/><Relationship Id="rId121" Type="http://schemas.openxmlformats.org/officeDocument/2006/relationships/image" Target="media/image59.wmf"/><Relationship Id="rId163" Type="http://schemas.openxmlformats.org/officeDocument/2006/relationships/image" Target="media/image82.wmf"/><Relationship Id="rId219" Type="http://schemas.openxmlformats.org/officeDocument/2006/relationships/image" Target="media/image111.wmf"/><Relationship Id="rId370" Type="http://schemas.openxmlformats.org/officeDocument/2006/relationships/oleObject" Target="embeddings/oleObject178.bin"/><Relationship Id="rId426" Type="http://schemas.openxmlformats.org/officeDocument/2006/relationships/oleObject" Target="embeddings/oleObject205.bin"/><Relationship Id="rId230" Type="http://schemas.openxmlformats.org/officeDocument/2006/relationships/oleObject" Target="embeddings/oleObject107.bin"/><Relationship Id="rId468" Type="http://schemas.openxmlformats.org/officeDocument/2006/relationships/image" Target="media/image236.wmf"/><Relationship Id="rId25" Type="http://schemas.openxmlformats.org/officeDocument/2006/relationships/oleObject" Target="embeddings/oleObject9.bin"/><Relationship Id="rId67" Type="http://schemas.openxmlformats.org/officeDocument/2006/relationships/image" Target="media/image31.png"/><Relationship Id="rId272" Type="http://schemas.openxmlformats.org/officeDocument/2006/relationships/oleObject" Target="embeddings/oleObject128.bin"/><Relationship Id="rId328" Type="http://schemas.openxmlformats.org/officeDocument/2006/relationships/oleObject" Target="embeddings/oleObject157.bin"/><Relationship Id="rId132" Type="http://schemas.openxmlformats.org/officeDocument/2006/relationships/image" Target="media/image65.wmf"/><Relationship Id="rId174" Type="http://schemas.openxmlformats.org/officeDocument/2006/relationships/oleObject" Target="embeddings/oleObject80.bin"/><Relationship Id="rId381" Type="http://schemas.openxmlformats.org/officeDocument/2006/relationships/oleObject" Target="embeddings/oleObject183.bin"/><Relationship Id="rId241" Type="http://schemas.openxmlformats.org/officeDocument/2006/relationships/image" Target="media/image122.wmf"/><Relationship Id="rId437" Type="http://schemas.openxmlformats.org/officeDocument/2006/relationships/oleObject" Target="embeddings/oleObject210.bin"/><Relationship Id="rId479" Type="http://schemas.openxmlformats.org/officeDocument/2006/relationships/oleObject" Target="embeddings/oleObject231.bin"/><Relationship Id="rId36" Type="http://schemas.openxmlformats.org/officeDocument/2006/relationships/image" Target="media/image15.wmf"/><Relationship Id="rId283" Type="http://schemas.openxmlformats.org/officeDocument/2006/relationships/image" Target="media/image143.wmf"/><Relationship Id="rId339" Type="http://schemas.openxmlformats.org/officeDocument/2006/relationships/image" Target="media/image170.wmf"/><Relationship Id="rId490" Type="http://schemas.openxmlformats.org/officeDocument/2006/relationships/fontTable" Target="fontTable.xml"/><Relationship Id="rId78" Type="http://schemas.openxmlformats.org/officeDocument/2006/relationships/image" Target="media/image37.wmf"/><Relationship Id="rId101" Type="http://schemas.openxmlformats.org/officeDocument/2006/relationships/oleObject" Target="embeddings/oleObject46.bin"/><Relationship Id="rId143" Type="http://schemas.openxmlformats.org/officeDocument/2006/relationships/image" Target="media/image71.wmf"/><Relationship Id="rId185" Type="http://schemas.openxmlformats.org/officeDocument/2006/relationships/image" Target="media/image93.wmf"/><Relationship Id="rId350" Type="http://schemas.openxmlformats.org/officeDocument/2006/relationships/oleObject" Target="embeddings/oleObject168.bin"/><Relationship Id="rId406" Type="http://schemas.openxmlformats.org/officeDocument/2006/relationships/oleObject" Target="embeddings/oleObject195.bin"/><Relationship Id="rId9" Type="http://schemas.openxmlformats.org/officeDocument/2006/relationships/oleObject" Target="embeddings/oleObject1.bin"/><Relationship Id="rId210" Type="http://schemas.openxmlformats.org/officeDocument/2006/relationships/image" Target="media/image106.wmf"/><Relationship Id="rId392" Type="http://schemas.openxmlformats.org/officeDocument/2006/relationships/image" Target="media/image197.wmf"/><Relationship Id="rId448" Type="http://schemas.openxmlformats.org/officeDocument/2006/relationships/image" Target="media/image226.wmf"/><Relationship Id="rId252" Type="http://schemas.openxmlformats.org/officeDocument/2006/relationships/oleObject" Target="embeddings/oleObject118.bin"/><Relationship Id="rId294" Type="http://schemas.openxmlformats.org/officeDocument/2006/relationships/oleObject" Target="embeddings/oleObject139.bin"/><Relationship Id="rId308" Type="http://schemas.openxmlformats.org/officeDocument/2006/relationships/oleObject" Target="embeddings/oleObject147.bin"/><Relationship Id="rId47" Type="http://schemas.openxmlformats.org/officeDocument/2006/relationships/image" Target="media/image21.wmf"/><Relationship Id="rId89" Type="http://schemas.openxmlformats.org/officeDocument/2006/relationships/oleObject" Target="embeddings/oleObject40.bin"/><Relationship Id="rId112" Type="http://schemas.openxmlformats.org/officeDocument/2006/relationships/image" Target="media/image54.wmf"/><Relationship Id="rId154" Type="http://schemas.openxmlformats.org/officeDocument/2006/relationships/oleObject" Target="embeddings/oleObject71.bin"/><Relationship Id="rId361" Type="http://schemas.openxmlformats.org/officeDocument/2006/relationships/image" Target="media/image181.wmf"/><Relationship Id="rId196" Type="http://schemas.openxmlformats.org/officeDocument/2006/relationships/oleObject" Target="embeddings/oleObject91.bin"/><Relationship Id="rId417" Type="http://schemas.openxmlformats.org/officeDocument/2006/relationships/image" Target="media/image210.wmf"/><Relationship Id="rId459" Type="http://schemas.openxmlformats.org/officeDocument/2006/relationships/oleObject" Target="embeddings/oleObject221.bin"/><Relationship Id="rId16" Type="http://schemas.openxmlformats.org/officeDocument/2006/relationships/image" Target="media/image5.wmf"/><Relationship Id="rId221" Type="http://schemas.openxmlformats.org/officeDocument/2006/relationships/image" Target="media/image112.wmf"/><Relationship Id="rId263" Type="http://schemas.openxmlformats.org/officeDocument/2006/relationships/image" Target="media/image133.wmf"/><Relationship Id="rId319" Type="http://schemas.openxmlformats.org/officeDocument/2006/relationships/image" Target="media/image160.wmf"/><Relationship Id="rId470" Type="http://schemas.openxmlformats.org/officeDocument/2006/relationships/image" Target="media/image237.wmf"/><Relationship Id="rId58" Type="http://schemas.openxmlformats.org/officeDocument/2006/relationships/oleObject" Target="embeddings/oleObject25.bin"/><Relationship Id="rId123" Type="http://schemas.openxmlformats.org/officeDocument/2006/relationships/image" Target="media/image60.wmf"/><Relationship Id="rId330" Type="http://schemas.openxmlformats.org/officeDocument/2006/relationships/oleObject" Target="embeddings/oleObject158.bin"/><Relationship Id="rId165" Type="http://schemas.openxmlformats.org/officeDocument/2006/relationships/image" Target="media/image83.wmf"/><Relationship Id="rId372" Type="http://schemas.openxmlformats.org/officeDocument/2006/relationships/oleObject" Target="embeddings/oleObject179.bin"/><Relationship Id="rId428" Type="http://schemas.openxmlformats.org/officeDocument/2006/relationships/oleObject" Target="embeddings/oleObject206.bin"/><Relationship Id="rId232" Type="http://schemas.openxmlformats.org/officeDocument/2006/relationships/oleObject" Target="embeddings/oleObject108.bin"/><Relationship Id="rId274" Type="http://schemas.openxmlformats.org/officeDocument/2006/relationships/oleObject" Target="embeddings/oleObject129.bin"/><Relationship Id="rId481" Type="http://schemas.openxmlformats.org/officeDocument/2006/relationships/oleObject" Target="embeddings/oleObject232.bin"/><Relationship Id="rId27" Type="http://schemas.openxmlformats.org/officeDocument/2006/relationships/oleObject" Target="embeddings/oleObject10.bin"/><Relationship Id="rId69" Type="http://schemas.openxmlformats.org/officeDocument/2006/relationships/oleObject" Target="embeddings/oleObject30.bin"/><Relationship Id="rId134" Type="http://schemas.openxmlformats.org/officeDocument/2006/relationships/image" Target="media/image66.png"/><Relationship Id="rId80" Type="http://schemas.openxmlformats.org/officeDocument/2006/relationships/image" Target="media/image38.wmf"/><Relationship Id="rId176" Type="http://schemas.openxmlformats.org/officeDocument/2006/relationships/oleObject" Target="embeddings/oleObject81.bin"/><Relationship Id="rId341" Type="http://schemas.openxmlformats.org/officeDocument/2006/relationships/image" Target="media/image171.wmf"/><Relationship Id="rId383" Type="http://schemas.openxmlformats.org/officeDocument/2006/relationships/oleObject" Target="embeddings/oleObject184.bin"/><Relationship Id="rId439" Type="http://schemas.openxmlformats.org/officeDocument/2006/relationships/oleObject" Target="embeddings/oleObject211.bin"/><Relationship Id="rId201" Type="http://schemas.openxmlformats.org/officeDocument/2006/relationships/image" Target="media/image101.png"/><Relationship Id="rId243" Type="http://schemas.openxmlformats.org/officeDocument/2006/relationships/image" Target="media/image123.wmf"/><Relationship Id="rId285" Type="http://schemas.openxmlformats.org/officeDocument/2006/relationships/image" Target="media/image144.wmf"/><Relationship Id="rId450" Type="http://schemas.openxmlformats.org/officeDocument/2006/relationships/image" Target="media/image227.wmf"/><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oleObject" Target="embeddings/oleObject148.bin"/><Relationship Id="rId91" Type="http://schemas.openxmlformats.org/officeDocument/2006/relationships/oleObject" Target="embeddings/oleObject41.bin"/><Relationship Id="rId145" Type="http://schemas.openxmlformats.org/officeDocument/2006/relationships/image" Target="media/image72.wmf"/><Relationship Id="rId187" Type="http://schemas.openxmlformats.org/officeDocument/2006/relationships/image" Target="media/image94.wmf"/><Relationship Id="rId352" Type="http://schemas.openxmlformats.org/officeDocument/2006/relationships/oleObject" Target="embeddings/oleObject169.bin"/><Relationship Id="rId394" Type="http://schemas.openxmlformats.org/officeDocument/2006/relationships/image" Target="media/image198.wmf"/><Relationship Id="rId408" Type="http://schemas.openxmlformats.org/officeDocument/2006/relationships/oleObject" Target="embeddings/oleObject196.bin"/><Relationship Id="rId212" Type="http://schemas.openxmlformats.org/officeDocument/2006/relationships/image" Target="media/image107.wmf"/><Relationship Id="rId254" Type="http://schemas.openxmlformats.org/officeDocument/2006/relationships/oleObject" Target="embeddings/oleObject119.bin"/><Relationship Id="rId49" Type="http://schemas.openxmlformats.org/officeDocument/2006/relationships/image" Target="media/image22.wmf"/><Relationship Id="rId114" Type="http://schemas.openxmlformats.org/officeDocument/2006/relationships/image" Target="media/image55.wmf"/><Relationship Id="rId296" Type="http://schemas.openxmlformats.org/officeDocument/2006/relationships/oleObject" Target="embeddings/oleObject140.bin"/><Relationship Id="rId461" Type="http://schemas.openxmlformats.org/officeDocument/2006/relationships/oleObject" Target="embeddings/oleObject222.bin"/><Relationship Id="rId60" Type="http://schemas.openxmlformats.org/officeDocument/2006/relationships/oleObject" Target="embeddings/oleObject26.bin"/><Relationship Id="rId156" Type="http://schemas.openxmlformats.org/officeDocument/2006/relationships/oleObject" Target="embeddings/oleObject72.bin"/><Relationship Id="rId198" Type="http://schemas.openxmlformats.org/officeDocument/2006/relationships/oleObject" Target="embeddings/oleObject92.bin"/><Relationship Id="rId321" Type="http://schemas.openxmlformats.org/officeDocument/2006/relationships/image" Target="media/image161.wmf"/><Relationship Id="rId363" Type="http://schemas.openxmlformats.org/officeDocument/2006/relationships/image" Target="media/image182.wmf"/><Relationship Id="rId419" Type="http://schemas.openxmlformats.org/officeDocument/2006/relationships/image" Target="media/image211.wmf"/><Relationship Id="rId223" Type="http://schemas.openxmlformats.org/officeDocument/2006/relationships/image" Target="media/image113.wmf"/><Relationship Id="rId430" Type="http://schemas.openxmlformats.org/officeDocument/2006/relationships/oleObject" Target="embeddings/oleObject207.bin"/><Relationship Id="rId18" Type="http://schemas.openxmlformats.org/officeDocument/2006/relationships/image" Target="media/image6.wmf"/><Relationship Id="rId265" Type="http://schemas.openxmlformats.org/officeDocument/2006/relationships/image" Target="media/image134.wmf"/><Relationship Id="rId472" Type="http://schemas.openxmlformats.org/officeDocument/2006/relationships/image" Target="media/image238.wmf"/><Relationship Id="rId125" Type="http://schemas.openxmlformats.org/officeDocument/2006/relationships/image" Target="media/image61.png"/><Relationship Id="rId167" Type="http://schemas.openxmlformats.org/officeDocument/2006/relationships/image" Target="media/image84.wmf"/><Relationship Id="rId332" Type="http://schemas.openxmlformats.org/officeDocument/2006/relationships/oleObject" Target="embeddings/oleObject159.bin"/><Relationship Id="rId374" Type="http://schemas.openxmlformats.org/officeDocument/2006/relationships/oleObject" Target="embeddings/oleObject180.bin"/><Relationship Id="rId71" Type="http://schemas.openxmlformats.org/officeDocument/2006/relationships/oleObject" Target="embeddings/oleObject31.bin"/><Relationship Id="rId234" Type="http://schemas.openxmlformats.org/officeDocument/2006/relationships/oleObject" Target="embeddings/oleObject109.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0.bin"/><Relationship Id="rId441" Type="http://schemas.openxmlformats.org/officeDocument/2006/relationships/oleObject" Target="embeddings/oleObject212.bin"/><Relationship Id="rId483" Type="http://schemas.openxmlformats.org/officeDocument/2006/relationships/oleObject" Target="embeddings/oleObject233.bin"/><Relationship Id="rId40" Type="http://schemas.openxmlformats.org/officeDocument/2006/relationships/image" Target="media/image17.wmf"/><Relationship Id="rId136" Type="http://schemas.openxmlformats.org/officeDocument/2006/relationships/oleObject" Target="embeddings/oleObject62.bin"/><Relationship Id="rId178" Type="http://schemas.openxmlformats.org/officeDocument/2006/relationships/oleObject" Target="embeddings/oleObject82.bin"/><Relationship Id="rId301" Type="http://schemas.openxmlformats.org/officeDocument/2006/relationships/image" Target="media/image151.wmf"/><Relationship Id="rId343" Type="http://schemas.openxmlformats.org/officeDocument/2006/relationships/image" Target="media/image172.wmf"/><Relationship Id="rId82" Type="http://schemas.openxmlformats.org/officeDocument/2006/relationships/image" Target="media/image39.wmf"/><Relationship Id="rId203" Type="http://schemas.openxmlformats.org/officeDocument/2006/relationships/oleObject" Target="embeddings/oleObject94.bin"/><Relationship Id="rId385" Type="http://schemas.openxmlformats.org/officeDocument/2006/relationships/oleObject" Target="embeddings/oleObject185.bin"/><Relationship Id="rId245" Type="http://schemas.openxmlformats.org/officeDocument/2006/relationships/image" Target="media/image124.wmf"/><Relationship Id="rId287" Type="http://schemas.openxmlformats.org/officeDocument/2006/relationships/image" Target="media/image145.wmf"/><Relationship Id="rId410" Type="http://schemas.openxmlformats.org/officeDocument/2006/relationships/oleObject" Target="embeddings/oleObject197.bin"/><Relationship Id="rId452" Type="http://schemas.openxmlformats.org/officeDocument/2006/relationships/image" Target="media/image228.wmf"/><Relationship Id="rId105" Type="http://schemas.openxmlformats.org/officeDocument/2006/relationships/oleObject" Target="embeddings/oleObject48.bin"/><Relationship Id="rId147" Type="http://schemas.openxmlformats.org/officeDocument/2006/relationships/image" Target="media/image73.wmf"/><Relationship Id="rId312" Type="http://schemas.openxmlformats.org/officeDocument/2006/relationships/oleObject" Target="embeddings/oleObject149.bin"/><Relationship Id="rId354" Type="http://schemas.openxmlformats.org/officeDocument/2006/relationships/oleObject" Target="embeddings/oleObject170.bin"/><Relationship Id="rId51" Type="http://schemas.openxmlformats.org/officeDocument/2006/relationships/image" Target="media/image23.wmf"/><Relationship Id="rId93" Type="http://schemas.openxmlformats.org/officeDocument/2006/relationships/oleObject" Target="embeddings/oleObject42.bin"/><Relationship Id="rId189" Type="http://schemas.openxmlformats.org/officeDocument/2006/relationships/image" Target="media/image95.wmf"/><Relationship Id="rId396" Type="http://schemas.openxmlformats.org/officeDocument/2006/relationships/image" Target="media/image199.wmf"/><Relationship Id="rId214" Type="http://schemas.openxmlformats.org/officeDocument/2006/relationships/image" Target="media/image108.png"/><Relationship Id="rId256" Type="http://schemas.openxmlformats.org/officeDocument/2006/relationships/oleObject" Target="embeddings/oleObject120.bin"/><Relationship Id="rId298" Type="http://schemas.openxmlformats.org/officeDocument/2006/relationships/oleObject" Target="embeddings/oleObject142.bin"/><Relationship Id="rId421" Type="http://schemas.openxmlformats.org/officeDocument/2006/relationships/image" Target="media/image212.wmf"/><Relationship Id="rId463" Type="http://schemas.openxmlformats.org/officeDocument/2006/relationships/oleObject" Target="embeddings/oleObject223.bin"/><Relationship Id="rId116" Type="http://schemas.openxmlformats.org/officeDocument/2006/relationships/image" Target="media/image56.png"/><Relationship Id="rId158" Type="http://schemas.openxmlformats.org/officeDocument/2006/relationships/oleObject" Target="embeddings/oleObject73.bin"/><Relationship Id="rId323" Type="http://schemas.openxmlformats.org/officeDocument/2006/relationships/image" Target="media/image162.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image" Target="media/image90.wmf"/><Relationship Id="rId365" Type="http://schemas.openxmlformats.org/officeDocument/2006/relationships/image" Target="media/image183.wmf"/><Relationship Id="rId386" Type="http://schemas.openxmlformats.org/officeDocument/2006/relationships/image" Target="media/image194.wmf"/><Relationship Id="rId190" Type="http://schemas.openxmlformats.org/officeDocument/2006/relationships/oleObject" Target="embeddings/oleObject88.bin"/><Relationship Id="rId204" Type="http://schemas.openxmlformats.org/officeDocument/2006/relationships/image" Target="media/image103.wmf"/><Relationship Id="rId225" Type="http://schemas.openxmlformats.org/officeDocument/2006/relationships/image" Target="media/image114.wmf"/><Relationship Id="rId246" Type="http://schemas.openxmlformats.org/officeDocument/2006/relationships/oleObject" Target="embeddings/oleObject115.bin"/><Relationship Id="rId267" Type="http://schemas.openxmlformats.org/officeDocument/2006/relationships/image" Target="media/image135.wmf"/><Relationship Id="rId288" Type="http://schemas.openxmlformats.org/officeDocument/2006/relationships/oleObject" Target="embeddings/oleObject136.bin"/><Relationship Id="rId411" Type="http://schemas.openxmlformats.org/officeDocument/2006/relationships/image" Target="media/image207.wmf"/><Relationship Id="rId432" Type="http://schemas.openxmlformats.org/officeDocument/2006/relationships/image" Target="media/image218.wmf"/><Relationship Id="rId453" Type="http://schemas.openxmlformats.org/officeDocument/2006/relationships/oleObject" Target="embeddings/oleObject218.bin"/><Relationship Id="rId474" Type="http://schemas.openxmlformats.org/officeDocument/2006/relationships/image" Target="media/image239.wmf"/><Relationship Id="rId106" Type="http://schemas.openxmlformats.org/officeDocument/2006/relationships/image" Target="media/image51.wmf"/><Relationship Id="rId127" Type="http://schemas.openxmlformats.org/officeDocument/2006/relationships/oleObject" Target="embeddings/oleObject58.bin"/><Relationship Id="rId313" Type="http://schemas.openxmlformats.org/officeDocument/2006/relationships/image" Target="media/image157.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oleObject" Target="embeddings/oleObject68.bin"/><Relationship Id="rId169" Type="http://schemas.openxmlformats.org/officeDocument/2006/relationships/image" Target="media/image85.wmf"/><Relationship Id="rId334" Type="http://schemas.openxmlformats.org/officeDocument/2006/relationships/oleObject" Target="embeddings/oleObject160.bin"/><Relationship Id="rId355" Type="http://schemas.openxmlformats.org/officeDocument/2006/relationships/image" Target="media/image178.wmf"/><Relationship Id="rId376" Type="http://schemas.openxmlformats.org/officeDocument/2006/relationships/image" Target="media/image189.wmf"/><Relationship Id="rId397" Type="http://schemas.openxmlformats.org/officeDocument/2006/relationships/oleObject" Target="embeddings/oleObject191.bin"/><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image" Target="media/image109.wmf"/><Relationship Id="rId236" Type="http://schemas.openxmlformats.org/officeDocument/2006/relationships/oleObject" Target="embeddings/oleObject110.bin"/><Relationship Id="rId257" Type="http://schemas.openxmlformats.org/officeDocument/2006/relationships/image" Target="media/image130.wmf"/><Relationship Id="rId278" Type="http://schemas.openxmlformats.org/officeDocument/2006/relationships/oleObject" Target="embeddings/oleObject131.bin"/><Relationship Id="rId401" Type="http://schemas.openxmlformats.org/officeDocument/2006/relationships/image" Target="media/image202.wmf"/><Relationship Id="rId422" Type="http://schemas.openxmlformats.org/officeDocument/2006/relationships/oleObject" Target="embeddings/oleObject203.bin"/><Relationship Id="rId443" Type="http://schemas.openxmlformats.org/officeDocument/2006/relationships/oleObject" Target="embeddings/oleObject213.bin"/><Relationship Id="rId464" Type="http://schemas.openxmlformats.org/officeDocument/2006/relationships/image" Target="media/image234.wmf"/><Relationship Id="rId303" Type="http://schemas.openxmlformats.org/officeDocument/2006/relationships/oleObject" Target="embeddings/oleObject145.bin"/><Relationship Id="rId485" Type="http://schemas.openxmlformats.org/officeDocument/2006/relationships/header" Target="header2.xml"/><Relationship Id="rId42" Type="http://schemas.openxmlformats.org/officeDocument/2006/relationships/image" Target="media/image18.wmf"/><Relationship Id="rId84" Type="http://schemas.openxmlformats.org/officeDocument/2006/relationships/image" Target="media/image40.wmf"/><Relationship Id="rId138" Type="http://schemas.openxmlformats.org/officeDocument/2006/relationships/oleObject" Target="embeddings/oleObject63.bin"/><Relationship Id="rId345" Type="http://schemas.openxmlformats.org/officeDocument/2006/relationships/image" Target="media/image173.wmf"/><Relationship Id="rId387" Type="http://schemas.openxmlformats.org/officeDocument/2006/relationships/oleObject" Target="embeddings/oleObject186.bin"/><Relationship Id="rId191" Type="http://schemas.openxmlformats.org/officeDocument/2006/relationships/image" Target="media/image96.wmf"/><Relationship Id="rId205" Type="http://schemas.openxmlformats.org/officeDocument/2006/relationships/oleObject" Target="embeddings/oleObject95.bin"/><Relationship Id="rId247" Type="http://schemas.openxmlformats.org/officeDocument/2006/relationships/image" Target="media/image125.wmf"/><Relationship Id="rId412" Type="http://schemas.openxmlformats.org/officeDocument/2006/relationships/oleObject" Target="embeddings/oleObject198.bin"/><Relationship Id="rId107" Type="http://schemas.openxmlformats.org/officeDocument/2006/relationships/oleObject" Target="embeddings/oleObject49.bin"/><Relationship Id="rId289" Type="http://schemas.openxmlformats.org/officeDocument/2006/relationships/image" Target="media/image146.wmf"/><Relationship Id="rId454" Type="http://schemas.openxmlformats.org/officeDocument/2006/relationships/image" Target="media/image229.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4.wmf"/><Relationship Id="rId314" Type="http://schemas.openxmlformats.org/officeDocument/2006/relationships/oleObject" Target="embeddings/oleObject150.bin"/><Relationship Id="rId356" Type="http://schemas.openxmlformats.org/officeDocument/2006/relationships/oleObject" Target="embeddings/oleObject171.bin"/><Relationship Id="rId398" Type="http://schemas.openxmlformats.org/officeDocument/2006/relationships/image" Target="media/image200.wmf"/><Relationship Id="rId95" Type="http://schemas.openxmlformats.org/officeDocument/2006/relationships/oleObject" Target="embeddings/oleObject43.bin"/><Relationship Id="rId160" Type="http://schemas.openxmlformats.org/officeDocument/2006/relationships/oleObject" Target="embeddings/oleObject74.bin"/><Relationship Id="rId216" Type="http://schemas.openxmlformats.org/officeDocument/2006/relationships/oleObject" Target="embeddings/oleObject100.bin"/><Relationship Id="rId423" Type="http://schemas.openxmlformats.org/officeDocument/2006/relationships/image" Target="media/image213.wmf"/><Relationship Id="rId258" Type="http://schemas.openxmlformats.org/officeDocument/2006/relationships/oleObject" Target="embeddings/oleObject121.bin"/><Relationship Id="rId465" Type="http://schemas.openxmlformats.org/officeDocument/2006/relationships/oleObject" Target="embeddings/oleObject224.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4.bin"/><Relationship Id="rId325" Type="http://schemas.openxmlformats.org/officeDocument/2006/relationships/image" Target="media/image163.wmf"/><Relationship Id="rId367" Type="http://schemas.openxmlformats.org/officeDocument/2006/relationships/image" Target="media/image184.wmf"/><Relationship Id="rId171" Type="http://schemas.openxmlformats.org/officeDocument/2006/relationships/image" Target="media/image86.wmf"/><Relationship Id="rId227" Type="http://schemas.openxmlformats.org/officeDocument/2006/relationships/image" Target="media/image115.wmf"/><Relationship Id="rId269" Type="http://schemas.openxmlformats.org/officeDocument/2006/relationships/image" Target="media/image136.wmf"/><Relationship Id="rId434" Type="http://schemas.openxmlformats.org/officeDocument/2006/relationships/image" Target="media/image219.wmf"/><Relationship Id="rId476" Type="http://schemas.openxmlformats.org/officeDocument/2006/relationships/image" Target="media/image240.wmf"/><Relationship Id="rId33" Type="http://schemas.openxmlformats.org/officeDocument/2006/relationships/oleObject" Target="embeddings/oleObject13.bin"/><Relationship Id="rId129" Type="http://schemas.openxmlformats.org/officeDocument/2006/relationships/oleObject" Target="embeddings/oleObject59.bin"/><Relationship Id="rId280" Type="http://schemas.openxmlformats.org/officeDocument/2006/relationships/oleObject" Target="embeddings/oleObject132.bin"/><Relationship Id="rId336" Type="http://schemas.openxmlformats.org/officeDocument/2006/relationships/oleObject" Target="embeddings/oleObject161.bin"/><Relationship Id="rId75" Type="http://schemas.openxmlformats.org/officeDocument/2006/relationships/oleObject" Target="embeddings/oleObject33.bin"/><Relationship Id="rId140" Type="http://schemas.openxmlformats.org/officeDocument/2006/relationships/oleObject" Target="embeddings/oleObject64.bin"/><Relationship Id="rId182" Type="http://schemas.openxmlformats.org/officeDocument/2006/relationships/oleObject" Target="embeddings/oleObject84.bin"/><Relationship Id="rId378" Type="http://schemas.openxmlformats.org/officeDocument/2006/relationships/image" Target="media/image190.wmf"/><Relationship Id="rId403" Type="http://schemas.openxmlformats.org/officeDocument/2006/relationships/image" Target="media/image203.wmf"/><Relationship Id="rId6" Type="http://schemas.openxmlformats.org/officeDocument/2006/relationships/footnotes" Target="footnotes.xml"/><Relationship Id="rId238" Type="http://schemas.openxmlformats.org/officeDocument/2006/relationships/oleObject" Target="embeddings/oleObject111.bin"/><Relationship Id="rId445" Type="http://schemas.openxmlformats.org/officeDocument/2006/relationships/oleObject" Target="embeddings/oleObject214.bin"/><Relationship Id="rId487" Type="http://schemas.openxmlformats.org/officeDocument/2006/relationships/footer" Target="footer2.xml"/><Relationship Id="rId291" Type="http://schemas.openxmlformats.org/officeDocument/2006/relationships/image" Target="media/image147.wmf"/><Relationship Id="rId305" Type="http://schemas.openxmlformats.org/officeDocument/2006/relationships/image" Target="media/image153.wmf"/><Relationship Id="rId347" Type="http://schemas.openxmlformats.org/officeDocument/2006/relationships/image" Target="media/image174.wmf"/><Relationship Id="rId44" Type="http://schemas.openxmlformats.org/officeDocument/2006/relationships/image" Target="media/image19.png"/><Relationship Id="rId86" Type="http://schemas.openxmlformats.org/officeDocument/2006/relationships/image" Target="media/image41.wmf"/><Relationship Id="rId151" Type="http://schemas.openxmlformats.org/officeDocument/2006/relationships/image" Target="media/image75.wmf"/><Relationship Id="rId389" Type="http://schemas.openxmlformats.org/officeDocument/2006/relationships/oleObject" Target="embeddings/oleObject187.bin"/><Relationship Id="rId193" Type="http://schemas.openxmlformats.org/officeDocument/2006/relationships/image" Target="media/image97.wmf"/><Relationship Id="rId207" Type="http://schemas.openxmlformats.org/officeDocument/2006/relationships/oleObject" Target="embeddings/oleObject96.bin"/><Relationship Id="rId249" Type="http://schemas.openxmlformats.org/officeDocument/2006/relationships/image" Target="media/image126.wmf"/><Relationship Id="rId414" Type="http://schemas.openxmlformats.org/officeDocument/2006/relationships/oleObject" Target="embeddings/oleObject199.bin"/><Relationship Id="rId456" Type="http://schemas.openxmlformats.org/officeDocument/2006/relationships/image" Target="media/image230.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2.bin"/><Relationship Id="rId316" Type="http://schemas.openxmlformats.org/officeDocument/2006/relationships/oleObject" Target="embeddings/oleObject151.bin"/><Relationship Id="rId55" Type="http://schemas.openxmlformats.org/officeDocument/2006/relationships/image" Target="media/image25.wmf"/><Relationship Id="rId97" Type="http://schemas.openxmlformats.org/officeDocument/2006/relationships/oleObject" Target="embeddings/oleObject44.bin"/><Relationship Id="rId120" Type="http://schemas.openxmlformats.org/officeDocument/2006/relationships/oleObject" Target="embeddings/oleObject55.bin"/><Relationship Id="rId358" Type="http://schemas.openxmlformats.org/officeDocument/2006/relationships/oleObject" Target="embeddings/oleObject172.bin"/><Relationship Id="rId162" Type="http://schemas.openxmlformats.org/officeDocument/2006/relationships/image" Target="media/image81.png"/><Relationship Id="rId218" Type="http://schemas.openxmlformats.org/officeDocument/2006/relationships/oleObject" Target="embeddings/oleObject101.bin"/><Relationship Id="rId425" Type="http://schemas.openxmlformats.org/officeDocument/2006/relationships/image" Target="media/image214.wmf"/><Relationship Id="rId467" Type="http://schemas.openxmlformats.org/officeDocument/2006/relationships/oleObject" Target="embeddings/oleObject225.bin"/><Relationship Id="rId271" Type="http://schemas.openxmlformats.org/officeDocument/2006/relationships/image" Target="media/image137.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60.bin"/><Relationship Id="rId327" Type="http://schemas.openxmlformats.org/officeDocument/2006/relationships/image" Target="media/image164.wmf"/><Relationship Id="rId369" Type="http://schemas.openxmlformats.org/officeDocument/2006/relationships/image" Target="media/image185.wmf"/><Relationship Id="rId173" Type="http://schemas.openxmlformats.org/officeDocument/2006/relationships/image" Target="media/image87.wmf"/><Relationship Id="rId229" Type="http://schemas.openxmlformats.org/officeDocument/2006/relationships/image" Target="media/image116.wmf"/><Relationship Id="rId380" Type="http://schemas.openxmlformats.org/officeDocument/2006/relationships/image" Target="media/image191.wmf"/><Relationship Id="rId436" Type="http://schemas.openxmlformats.org/officeDocument/2006/relationships/image" Target="media/image220.wmf"/><Relationship Id="rId240" Type="http://schemas.openxmlformats.org/officeDocument/2006/relationships/oleObject" Target="embeddings/oleObject112.bin"/><Relationship Id="rId478" Type="http://schemas.openxmlformats.org/officeDocument/2006/relationships/image" Target="media/image241.wmf"/><Relationship Id="rId35" Type="http://schemas.openxmlformats.org/officeDocument/2006/relationships/oleObject" Target="embeddings/oleObject14.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oleObject" Target="embeddings/oleObject133.bin"/><Relationship Id="rId338" Type="http://schemas.openxmlformats.org/officeDocument/2006/relationships/oleObject" Target="embeddings/oleObject162.bin"/><Relationship Id="rId8" Type="http://schemas.openxmlformats.org/officeDocument/2006/relationships/image" Target="media/image1.wmf"/><Relationship Id="rId142" Type="http://schemas.openxmlformats.org/officeDocument/2006/relationships/oleObject" Target="embeddings/oleObject65.bin"/><Relationship Id="rId184" Type="http://schemas.openxmlformats.org/officeDocument/2006/relationships/oleObject" Target="embeddings/oleObject85.bin"/><Relationship Id="rId391" Type="http://schemas.openxmlformats.org/officeDocument/2006/relationships/oleObject" Target="embeddings/oleObject188.bin"/><Relationship Id="rId405" Type="http://schemas.openxmlformats.org/officeDocument/2006/relationships/image" Target="media/image204.wmf"/><Relationship Id="rId447" Type="http://schemas.openxmlformats.org/officeDocument/2006/relationships/oleObject" Target="embeddings/oleObject215.bin"/><Relationship Id="rId251" Type="http://schemas.openxmlformats.org/officeDocument/2006/relationships/image" Target="media/image127.wmf"/><Relationship Id="rId489" Type="http://schemas.openxmlformats.org/officeDocument/2006/relationships/footer" Target="footer3.xml"/><Relationship Id="rId46" Type="http://schemas.openxmlformats.org/officeDocument/2006/relationships/oleObject" Target="embeddings/oleObject19.bin"/><Relationship Id="rId293" Type="http://schemas.openxmlformats.org/officeDocument/2006/relationships/image" Target="media/image148.wmf"/><Relationship Id="rId307" Type="http://schemas.openxmlformats.org/officeDocument/2006/relationships/image" Target="media/image154.wmf"/><Relationship Id="rId349" Type="http://schemas.openxmlformats.org/officeDocument/2006/relationships/image" Target="media/image175.wmf"/><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image" Target="media/image76.wmf"/><Relationship Id="rId195" Type="http://schemas.openxmlformats.org/officeDocument/2006/relationships/image" Target="media/image98.wmf"/><Relationship Id="rId209" Type="http://schemas.openxmlformats.org/officeDocument/2006/relationships/oleObject" Target="embeddings/oleObject97.bin"/><Relationship Id="rId360" Type="http://schemas.openxmlformats.org/officeDocument/2006/relationships/oleObject" Target="embeddings/oleObject173.bin"/><Relationship Id="rId416" Type="http://schemas.openxmlformats.org/officeDocument/2006/relationships/oleObject" Target="embeddings/oleObject200.bin"/><Relationship Id="rId220" Type="http://schemas.openxmlformats.org/officeDocument/2006/relationships/oleObject" Target="embeddings/oleObject102.bin"/><Relationship Id="rId458" Type="http://schemas.openxmlformats.org/officeDocument/2006/relationships/image" Target="media/image231.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3.bin"/><Relationship Id="rId318" Type="http://schemas.openxmlformats.org/officeDocument/2006/relationships/oleObject" Target="embeddings/oleObject152.bin"/><Relationship Id="rId99" Type="http://schemas.openxmlformats.org/officeDocument/2006/relationships/oleObject" Target="embeddings/oleObject45.bin"/><Relationship Id="rId122" Type="http://schemas.openxmlformats.org/officeDocument/2006/relationships/oleObject" Target="embeddings/oleObject56.bin"/><Relationship Id="rId164" Type="http://schemas.openxmlformats.org/officeDocument/2006/relationships/oleObject" Target="embeddings/oleObject75.bin"/><Relationship Id="rId371" Type="http://schemas.openxmlformats.org/officeDocument/2006/relationships/image" Target="media/image186.wmf"/><Relationship Id="rId427" Type="http://schemas.openxmlformats.org/officeDocument/2006/relationships/image" Target="media/image215.wmf"/><Relationship Id="rId469" Type="http://schemas.openxmlformats.org/officeDocument/2006/relationships/oleObject" Target="embeddings/oleObject226.bin"/><Relationship Id="rId26" Type="http://schemas.openxmlformats.org/officeDocument/2006/relationships/image" Target="media/image10.wmf"/><Relationship Id="rId231" Type="http://schemas.openxmlformats.org/officeDocument/2006/relationships/image" Target="media/image117.wmf"/><Relationship Id="rId273" Type="http://schemas.openxmlformats.org/officeDocument/2006/relationships/image" Target="media/image138.wmf"/><Relationship Id="rId329" Type="http://schemas.openxmlformats.org/officeDocument/2006/relationships/image" Target="media/image165.wmf"/><Relationship Id="rId480" Type="http://schemas.openxmlformats.org/officeDocument/2006/relationships/image" Target="media/image242.wmf"/><Relationship Id="rId68" Type="http://schemas.openxmlformats.org/officeDocument/2006/relationships/image" Target="media/image32.wmf"/><Relationship Id="rId133" Type="http://schemas.openxmlformats.org/officeDocument/2006/relationships/oleObject" Target="embeddings/oleObject61.bin"/><Relationship Id="rId175" Type="http://schemas.openxmlformats.org/officeDocument/2006/relationships/image" Target="media/image88.wmf"/><Relationship Id="rId340" Type="http://schemas.openxmlformats.org/officeDocument/2006/relationships/oleObject" Target="embeddings/oleObject163.bin"/><Relationship Id="rId200" Type="http://schemas.openxmlformats.org/officeDocument/2006/relationships/oleObject" Target="embeddings/oleObject93.bin"/><Relationship Id="rId382" Type="http://schemas.openxmlformats.org/officeDocument/2006/relationships/image" Target="media/image192.wmf"/><Relationship Id="rId438" Type="http://schemas.openxmlformats.org/officeDocument/2006/relationships/image" Target="media/image221.wmf"/><Relationship Id="rId242" Type="http://schemas.openxmlformats.org/officeDocument/2006/relationships/oleObject" Target="embeddings/oleObject113.bin"/><Relationship Id="rId284" Type="http://schemas.openxmlformats.org/officeDocument/2006/relationships/oleObject" Target="embeddings/oleObject134.bin"/><Relationship Id="rId491" Type="http://schemas.openxmlformats.org/officeDocument/2006/relationships/theme" Target="theme/theme1.xml"/><Relationship Id="rId37" Type="http://schemas.openxmlformats.org/officeDocument/2006/relationships/oleObject" Target="embeddings/oleObject15.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oleObject" Target="embeddings/oleObject66.bin"/><Relationship Id="rId90" Type="http://schemas.openxmlformats.org/officeDocument/2006/relationships/image" Target="media/image43.wmf"/><Relationship Id="rId186" Type="http://schemas.openxmlformats.org/officeDocument/2006/relationships/oleObject" Target="embeddings/oleObject86.bin"/><Relationship Id="rId351" Type="http://schemas.openxmlformats.org/officeDocument/2006/relationships/image" Target="media/image176.wmf"/><Relationship Id="rId393" Type="http://schemas.openxmlformats.org/officeDocument/2006/relationships/oleObject" Target="embeddings/oleObject189.bin"/><Relationship Id="rId407" Type="http://schemas.openxmlformats.org/officeDocument/2006/relationships/image" Target="media/image205.wmf"/><Relationship Id="rId449" Type="http://schemas.openxmlformats.org/officeDocument/2006/relationships/oleObject" Target="embeddings/oleObject216.bin"/><Relationship Id="rId211" Type="http://schemas.openxmlformats.org/officeDocument/2006/relationships/oleObject" Target="embeddings/oleObject98.bin"/><Relationship Id="rId253" Type="http://schemas.openxmlformats.org/officeDocument/2006/relationships/image" Target="media/image128.wmf"/><Relationship Id="rId295" Type="http://schemas.openxmlformats.org/officeDocument/2006/relationships/image" Target="media/image149.wmf"/><Relationship Id="rId309" Type="http://schemas.openxmlformats.org/officeDocument/2006/relationships/image" Target="media/image155.wmf"/><Relationship Id="rId460" Type="http://schemas.openxmlformats.org/officeDocument/2006/relationships/image" Target="media/image232.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53.bin"/><Relationship Id="rId155" Type="http://schemas.openxmlformats.org/officeDocument/2006/relationships/image" Target="media/image77.wmf"/><Relationship Id="rId197" Type="http://schemas.openxmlformats.org/officeDocument/2006/relationships/image" Target="media/image99.wmf"/><Relationship Id="rId362" Type="http://schemas.openxmlformats.org/officeDocument/2006/relationships/oleObject" Target="embeddings/oleObject174.bin"/><Relationship Id="rId418" Type="http://schemas.openxmlformats.org/officeDocument/2006/relationships/oleObject" Target="embeddings/oleObject201.bin"/><Relationship Id="rId222" Type="http://schemas.openxmlformats.org/officeDocument/2006/relationships/oleObject" Target="embeddings/oleObject103.bin"/><Relationship Id="rId264" Type="http://schemas.openxmlformats.org/officeDocument/2006/relationships/oleObject" Target="embeddings/oleObject124.bin"/><Relationship Id="rId471" Type="http://schemas.openxmlformats.org/officeDocument/2006/relationships/oleObject" Target="embeddings/oleObject227.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7.bin"/><Relationship Id="rId70" Type="http://schemas.openxmlformats.org/officeDocument/2006/relationships/image" Target="media/image33.wmf"/><Relationship Id="rId166" Type="http://schemas.openxmlformats.org/officeDocument/2006/relationships/oleObject" Target="embeddings/oleObject76.bin"/><Relationship Id="rId331" Type="http://schemas.openxmlformats.org/officeDocument/2006/relationships/image" Target="media/image166.wmf"/><Relationship Id="rId373" Type="http://schemas.openxmlformats.org/officeDocument/2006/relationships/image" Target="media/image187.wmf"/><Relationship Id="rId429" Type="http://schemas.openxmlformats.org/officeDocument/2006/relationships/image" Target="media/image216.wmf"/><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image" Target="media/image222.wmf"/><Relationship Id="rId28" Type="http://schemas.openxmlformats.org/officeDocument/2006/relationships/image" Target="media/image11.wmf"/><Relationship Id="rId275" Type="http://schemas.openxmlformats.org/officeDocument/2006/relationships/image" Target="media/image139.wmf"/><Relationship Id="rId300" Type="http://schemas.openxmlformats.org/officeDocument/2006/relationships/oleObject" Target="embeddings/oleObject143.bin"/><Relationship Id="rId482" Type="http://schemas.openxmlformats.org/officeDocument/2006/relationships/image" Target="media/image243.wmf"/><Relationship Id="rId81" Type="http://schemas.openxmlformats.org/officeDocument/2006/relationships/oleObject" Target="embeddings/oleObject36.bin"/><Relationship Id="rId135" Type="http://schemas.openxmlformats.org/officeDocument/2006/relationships/image" Target="media/image67.wmf"/><Relationship Id="rId177" Type="http://schemas.openxmlformats.org/officeDocument/2006/relationships/image" Target="media/image89.wmf"/><Relationship Id="rId342" Type="http://schemas.openxmlformats.org/officeDocument/2006/relationships/oleObject" Target="embeddings/oleObject164.bin"/><Relationship Id="rId384" Type="http://schemas.openxmlformats.org/officeDocument/2006/relationships/image" Target="media/image193.wmf"/><Relationship Id="rId202" Type="http://schemas.openxmlformats.org/officeDocument/2006/relationships/image" Target="media/image102.wmf"/><Relationship Id="rId244" Type="http://schemas.openxmlformats.org/officeDocument/2006/relationships/oleObject" Target="embeddings/oleObject114.bin"/><Relationship Id="rId39" Type="http://schemas.openxmlformats.org/officeDocument/2006/relationships/oleObject" Target="embeddings/oleObject16.bin"/><Relationship Id="rId286" Type="http://schemas.openxmlformats.org/officeDocument/2006/relationships/oleObject" Target="embeddings/oleObject135.bin"/><Relationship Id="rId451" Type="http://schemas.openxmlformats.org/officeDocument/2006/relationships/oleObject" Target="embeddings/oleObject217.bin"/><Relationship Id="rId50" Type="http://schemas.openxmlformats.org/officeDocument/2006/relationships/oleObject" Target="embeddings/oleObject21.bin"/><Relationship Id="rId104" Type="http://schemas.openxmlformats.org/officeDocument/2006/relationships/image" Target="media/image50.wmf"/><Relationship Id="rId146" Type="http://schemas.openxmlformats.org/officeDocument/2006/relationships/oleObject" Target="embeddings/oleObject67.bin"/><Relationship Id="rId188" Type="http://schemas.openxmlformats.org/officeDocument/2006/relationships/oleObject" Target="embeddings/oleObject87.bin"/><Relationship Id="rId311" Type="http://schemas.openxmlformats.org/officeDocument/2006/relationships/image" Target="media/image156.wmf"/><Relationship Id="rId353" Type="http://schemas.openxmlformats.org/officeDocument/2006/relationships/image" Target="media/image177.wmf"/><Relationship Id="rId395" Type="http://schemas.openxmlformats.org/officeDocument/2006/relationships/oleObject" Target="embeddings/oleObject190.bin"/><Relationship Id="rId409" Type="http://schemas.openxmlformats.org/officeDocument/2006/relationships/image" Target="media/image206.wmf"/><Relationship Id="rId92" Type="http://schemas.openxmlformats.org/officeDocument/2006/relationships/image" Target="media/image44.wmf"/><Relationship Id="rId213" Type="http://schemas.openxmlformats.org/officeDocument/2006/relationships/oleObject" Target="embeddings/oleObject99.bin"/><Relationship Id="rId420" Type="http://schemas.openxmlformats.org/officeDocument/2006/relationships/oleObject" Target="embeddings/oleObject202.bin"/><Relationship Id="rId255" Type="http://schemas.openxmlformats.org/officeDocument/2006/relationships/image" Target="media/image129.wmf"/><Relationship Id="rId297" Type="http://schemas.openxmlformats.org/officeDocument/2006/relationships/oleObject" Target="embeddings/oleObject141.bin"/><Relationship Id="rId462" Type="http://schemas.openxmlformats.org/officeDocument/2006/relationships/image" Target="media/image233.wmf"/><Relationship Id="rId115" Type="http://schemas.openxmlformats.org/officeDocument/2006/relationships/oleObject" Target="embeddings/oleObject53.bin"/><Relationship Id="rId157" Type="http://schemas.openxmlformats.org/officeDocument/2006/relationships/image" Target="media/image78.wmf"/><Relationship Id="rId322" Type="http://schemas.openxmlformats.org/officeDocument/2006/relationships/oleObject" Target="embeddings/oleObject154.bin"/><Relationship Id="rId364" Type="http://schemas.openxmlformats.org/officeDocument/2006/relationships/oleObject" Target="embeddings/oleObject175.bin"/><Relationship Id="rId61" Type="http://schemas.openxmlformats.org/officeDocument/2006/relationships/image" Target="media/image28.wmf"/><Relationship Id="rId199" Type="http://schemas.openxmlformats.org/officeDocument/2006/relationships/image" Target="media/image100.wmf"/><Relationship Id="rId19" Type="http://schemas.openxmlformats.org/officeDocument/2006/relationships/oleObject" Target="embeddings/oleObject6.bin"/><Relationship Id="rId224" Type="http://schemas.openxmlformats.org/officeDocument/2006/relationships/oleObject" Target="embeddings/oleObject104.bin"/><Relationship Id="rId266" Type="http://schemas.openxmlformats.org/officeDocument/2006/relationships/oleObject" Target="embeddings/oleObject125.bin"/><Relationship Id="rId431" Type="http://schemas.openxmlformats.org/officeDocument/2006/relationships/image" Target="media/image217.png"/><Relationship Id="rId473" Type="http://schemas.openxmlformats.org/officeDocument/2006/relationships/oleObject" Target="embeddings/oleObject228.bin"/><Relationship Id="rId30" Type="http://schemas.openxmlformats.org/officeDocument/2006/relationships/image" Target="media/image12.wmf"/><Relationship Id="rId126" Type="http://schemas.openxmlformats.org/officeDocument/2006/relationships/image" Target="media/image62.wmf"/><Relationship Id="rId168" Type="http://schemas.openxmlformats.org/officeDocument/2006/relationships/oleObject" Target="embeddings/oleObject77.bin"/><Relationship Id="rId333" Type="http://schemas.openxmlformats.org/officeDocument/2006/relationships/image" Target="media/image167.wmf"/><Relationship Id="rId72" Type="http://schemas.openxmlformats.org/officeDocument/2006/relationships/image" Target="media/image34.wmf"/><Relationship Id="rId375" Type="http://schemas.openxmlformats.org/officeDocument/2006/relationships/image" Target="media/image188.png"/><Relationship Id="rId3" Type="http://schemas.openxmlformats.org/officeDocument/2006/relationships/styles" Target="styles.xml"/><Relationship Id="rId235" Type="http://schemas.openxmlformats.org/officeDocument/2006/relationships/image" Target="media/image119.wmf"/><Relationship Id="rId277" Type="http://schemas.openxmlformats.org/officeDocument/2006/relationships/image" Target="media/image140.wmf"/><Relationship Id="rId400" Type="http://schemas.openxmlformats.org/officeDocument/2006/relationships/image" Target="media/image201.png"/><Relationship Id="rId442" Type="http://schemas.openxmlformats.org/officeDocument/2006/relationships/image" Target="media/image223.wmf"/><Relationship Id="rId484" Type="http://schemas.openxmlformats.org/officeDocument/2006/relationships/header" Target="header1.xml"/><Relationship Id="rId137" Type="http://schemas.openxmlformats.org/officeDocument/2006/relationships/image" Target="media/image68.wmf"/><Relationship Id="rId302" Type="http://schemas.openxmlformats.org/officeDocument/2006/relationships/oleObject" Target="embeddings/oleObject144.bin"/><Relationship Id="rId344" Type="http://schemas.openxmlformats.org/officeDocument/2006/relationships/oleObject" Target="embeddings/oleObject16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A13C73-32B7-4ECF-80EA-69F7BA0C5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10458</TotalTime>
  <Pages>4</Pages>
  <Words>2765</Words>
  <Characters>12073</Characters>
  <Application>Microsoft Office Word</Application>
  <DocSecurity>0</DocSecurity>
  <Lines>425</Lines>
  <Paragraphs>163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Change of Variables in Multiple Integrals; Jacobians_Notes</dc:title>
  <dc:creator>Kyle</dc:creator>
  <cp:lastModifiedBy>Kyle Knee</cp:lastModifiedBy>
  <cp:revision>797</cp:revision>
  <cp:lastPrinted>2026-07-20T22:26:00Z</cp:lastPrinted>
  <dcterms:created xsi:type="dcterms:W3CDTF">2022-07-26T23:57:00Z</dcterms:created>
  <dcterms:modified xsi:type="dcterms:W3CDTF">2026-07-20T22:26:00Z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