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49444" w14:textId="77777777" w:rsidR="002044A3" w:rsidRPr="008D6762" w:rsidRDefault="008160A0" w:rsidP="008D6762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8D6762">
        <w:rPr>
          <w:rFonts w:ascii="Times New Roman" w:hAnsi="Times New Roman" w:cs="Times New Roman"/>
          <w:b/>
          <w:color w:val="000000"/>
        </w:rPr>
        <w:t>4.8 Centers of Gravity Using Multiple Integrals</w:t>
      </w:r>
    </w:p>
    <w:p w14:paraId="5B48BEA8" w14:textId="77777777" w:rsidR="0033022F" w:rsidRDefault="0033022F" w:rsidP="00914A81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0C71797" w14:textId="77777777" w:rsidR="008C7169" w:rsidRDefault="008C7169" w:rsidP="00914A81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Motivation:</w:t>
      </w:r>
    </w:p>
    <w:p w14:paraId="40E0A631" w14:textId="77777777" w:rsidR="008C7169" w:rsidRDefault="008C7169" w:rsidP="00914A8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 that we have the notion of double</w:t>
      </w:r>
      <w:r w:rsidR="00A15FA1">
        <w:rPr>
          <w:rFonts w:ascii="Times New Roman" w:hAnsi="Times New Roman" w:cs="Times New Roman"/>
          <w:sz w:val="24"/>
          <w:szCs w:val="24"/>
        </w:rPr>
        <w:t xml:space="preserve"> and triple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15FA1">
        <w:rPr>
          <w:rFonts w:ascii="Times New Roman" w:hAnsi="Times New Roman" w:cs="Times New Roman"/>
          <w:sz w:val="24"/>
          <w:szCs w:val="24"/>
        </w:rPr>
        <w:t>integrals</w:t>
      </w:r>
      <w:r>
        <w:rPr>
          <w:rFonts w:ascii="Times New Roman" w:hAnsi="Times New Roman" w:cs="Times New Roman"/>
          <w:sz w:val="24"/>
          <w:szCs w:val="24"/>
        </w:rPr>
        <w:t>, we can easily get formulas for the center of mass of a lamina which does not have uniform density</w:t>
      </w:r>
      <w:r w:rsidR="00A15FA1">
        <w:rPr>
          <w:rFonts w:ascii="Times New Roman" w:hAnsi="Times New Roman" w:cs="Times New Roman"/>
          <w:sz w:val="24"/>
          <w:szCs w:val="24"/>
        </w:rPr>
        <w:t xml:space="preserve"> and center of mass of </w:t>
      </w:r>
      <w:r>
        <w:rPr>
          <w:rFonts w:ascii="Times New Roman" w:hAnsi="Times New Roman" w:cs="Times New Roman"/>
          <w:sz w:val="24"/>
          <w:szCs w:val="24"/>
        </w:rPr>
        <w:t xml:space="preserve">a three dimensional solid with varying density. </w:t>
      </w:r>
      <w:r w:rsidR="00723CC2">
        <w:rPr>
          <w:rFonts w:ascii="Times New Roman" w:hAnsi="Times New Roman" w:cs="Times New Roman"/>
          <w:sz w:val="24"/>
          <w:szCs w:val="24"/>
        </w:rPr>
        <w:t>We start by looking at the two-dimensional case.</w:t>
      </w:r>
    </w:p>
    <w:p w14:paraId="05547155" w14:textId="77777777" w:rsidR="008C7169" w:rsidRDefault="008C7169" w:rsidP="00914A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8C80F4" w14:textId="26912ABE" w:rsidR="00D16658" w:rsidRDefault="008C7169" w:rsidP="00914A8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Suppose that a lamina occupies a region </w:t>
      </w:r>
      <w:r>
        <w:rPr>
          <w:rFonts w:ascii="Times New Roman" w:hAnsi="Times New Roman" w:cs="Times New Roman"/>
          <w:i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of the </w:t>
      </w:r>
      <w:r>
        <w:rPr>
          <w:rFonts w:ascii="Times New Roman" w:hAnsi="Times New Roman" w:cs="Times New Roman"/>
          <w:i/>
          <w:sz w:val="24"/>
          <w:szCs w:val="24"/>
        </w:rPr>
        <w:t>xy</w:t>
      </w:r>
      <w:r>
        <w:rPr>
          <w:rFonts w:ascii="Times New Roman" w:hAnsi="Times New Roman" w:cs="Times New Roman"/>
          <w:sz w:val="24"/>
          <w:szCs w:val="24"/>
        </w:rPr>
        <w:t xml:space="preserve">-plane and its </w:t>
      </w:r>
      <w:r>
        <w:rPr>
          <w:rFonts w:ascii="Times New Roman" w:hAnsi="Times New Roman" w:cs="Times New Roman"/>
          <w:sz w:val="24"/>
          <w:szCs w:val="24"/>
          <w:u w:val="single"/>
        </w:rPr>
        <w:t>density</w:t>
      </w:r>
      <w:r>
        <w:rPr>
          <w:rFonts w:ascii="Times New Roman" w:hAnsi="Times New Roman" w:cs="Times New Roman"/>
          <w:sz w:val="24"/>
          <w:szCs w:val="24"/>
        </w:rPr>
        <w:t xml:space="preserve"> (in mass per unit area since we view the lamina as two dimensional) at a point in </w:t>
      </w:r>
      <w:r>
        <w:rPr>
          <w:rFonts w:ascii="Times New Roman" w:hAnsi="Times New Roman" w:cs="Times New Roman"/>
          <w:i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is given by </w:t>
      </w:r>
      <w:bookmarkStart w:id="0" w:name="MTBlankEqn"/>
      <w:r w:rsidR="00B24505" w:rsidRPr="00B24505">
        <w:rPr>
          <w:position w:val="-14"/>
        </w:rPr>
        <w:object w:dxaOrig="800" w:dyaOrig="400" w14:anchorId="2B0D536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.75pt;height:20.25pt" o:ole="">
            <v:imagedata r:id="rId8" o:title=""/>
          </v:shape>
          <o:OLEObject Type="Embed" ProgID="Equation.DSMT4" ShapeID="_x0000_i1025" DrawAspect="Content" ObjectID="_1846102079" r:id="rId9"/>
        </w:object>
      </w:r>
      <w:bookmarkEnd w:id="0"/>
      <w:r>
        <w:rPr>
          <w:rFonts w:ascii="Times New Roman" w:hAnsi="Times New Roman" w:cs="Times New Roman"/>
          <w:sz w:val="24"/>
          <w:szCs w:val="24"/>
        </w:rPr>
        <w:t xml:space="preserve"> where </w:t>
      </w:r>
      <w:r w:rsidR="00B24505" w:rsidRPr="00B24505">
        <w:rPr>
          <w:position w:val="-10"/>
        </w:rPr>
        <w:object w:dxaOrig="240" w:dyaOrig="260" w14:anchorId="14139CB3">
          <v:shape id="_x0000_i1026" type="#_x0000_t75" style="width:12pt;height:12.75pt" o:ole="">
            <v:imagedata r:id="rId10" o:title=""/>
          </v:shape>
          <o:OLEObject Type="Embed" ProgID="Equation.DSMT4" ShapeID="_x0000_i1026" DrawAspect="Content" ObjectID="_1846102080" r:id="rId11"/>
        </w:object>
      </w:r>
      <w:r>
        <w:rPr>
          <w:rFonts w:ascii="Times New Roman" w:hAnsi="Times New Roman" w:cs="Times New Roman"/>
          <w:sz w:val="24"/>
          <w:szCs w:val="24"/>
        </w:rPr>
        <w:t xml:space="preserve"> is a continuous function on </w:t>
      </w:r>
      <w:r>
        <w:rPr>
          <w:rFonts w:ascii="Times New Roman" w:hAnsi="Times New Roman" w:cs="Times New Roman"/>
          <w:i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.  The meaning of </w:t>
      </w:r>
      <w:r w:rsidR="00B24505" w:rsidRPr="00B24505">
        <w:rPr>
          <w:position w:val="-14"/>
        </w:rPr>
        <w:object w:dxaOrig="800" w:dyaOrig="400" w14:anchorId="63D66991">
          <v:shape id="_x0000_i1027" type="#_x0000_t75" style="width:39.75pt;height:20.25pt" o:ole="">
            <v:imagedata r:id="rId12" o:title=""/>
          </v:shape>
          <o:OLEObject Type="Embed" ProgID="Equation.DSMT4" ShapeID="_x0000_i1027" DrawAspect="Content" ObjectID="_1846102081" r:id="rId13"/>
        </w:object>
      </w:r>
      <w:r>
        <w:rPr>
          <w:rFonts w:ascii="Times New Roman" w:hAnsi="Times New Roman" w:cs="Times New Roman"/>
          <w:sz w:val="24"/>
          <w:szCs w:val="24"/>
        </w:rPr>
        <w:t xml:space="preserve"> is </w:t>
      </w:r>
      <w:r w:rsidR="00B24505" w:rsidRPr="00B24505">
        <w:rPr>
          <w:position w:val="-24"/>
        </w:rPr>
        <w:object w:dxaOrig="1740" w:dyaOrig="620" w14:anchorId="6B193B2D">
          <v:shape id="_x0000_i1028" type="#_x0000_t75" style="width:87pt;height:30.75pt" o:ole="">
            <v:imagedata r:id="rId14" o:title=""/>
          </v:shape>
          <o:OLEObject Type="Embed" ProgID="Equation.DSMT4" ShapeID="_x0000_i1028" DrawAspect="Content" ObjectID="_1846102082" r:id="rId15"/>
        </w:object>
      </w:r>
      <w:r>
        <w:rPr>
          <w:rFonts w:ascii="Times New Roman" w:hAnsi="Times New Roman" w:cs="Times New Roman"/>
          <w:sz w:val="24"/>
          <w:szCs w:val="24"/>
        </w:rPr>
        <w:t xml:space="preserve"> where </w:t>
      </w:r>
    </w:p>
    <w:p w14:paraId="67FC5484" w14:textId="5F09F27B" w:rsidR="00D16658" w:rsidRDefault="00B24505" w:rsidP="00D16658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B24505">
        <w:rPr>
          <w:position w:val="-6"/>
        </w:rPr>
        <w:object w:dxaOrig="400" w:dyaOrig="279" w14:anchorId="2133F4BA">
          <v:shape id="_x0000_i1029" type="#_x0000_t75" style="width:20.25pt;height:13.5pt" o:ole="">
            <v:imagedata r:id="rId16" o:title=""/>
          </v:shape>
          <o:OLEObject Type="Embed" ProgID="Equation.DSMT4" ShapeID="_x0000_i1029" DrawAspect="Content" ObjectID="_1846102083" r:id="rId17"/>
        </w:object>
      </w:r>
      <w:r w:rsidR="008C7169">
        <w:rPr>
          <w:rFonts w:ascii="Times New Roman" w:hAnsi="Times New Roman" w:cs="Times New Roman"/>
          <w:sz w:val="24"/>
          <w:szCs w:val="24"/>
        </w:rPr>
        <w:t xml:space="preserve"> is the mass of the portion of the lamina in a small rectangle containing </w:t>
      </w:r>
      <w:r w:rsidRPr="00B24505">
        <w:rPr>
          <w:position w:val="-10"/>
        </w:rPr>
        <w:object w:dxaOrig="580" w:dyaOrig="320" w14:anchorId="3215155A">
          <v:shape id="_x0000_i1030" type="#_x0000_t75" style="width:28.5pt;height:15.75pt" o:ole="">
            <v:imagedata r:id="rId18" o:title=""/>
          </v:shape>
          <o:OLEObject Type="Embed" ProgID="Equation.DSMT4" ShapeID="_x0000_i1030" DrawAspect="Content" ObjectID="_1846102084" r:id="rId19"/>
        </w:object>
      </w:r>
      <w:r w:rsidR="008C7169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7E74E93C" w14:textId="26AEA5DB" w:rsidR="00D16658" w:rsidRDefault="00B24505" w:rsidP="00D16658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025957">
        <w:rPr>
          <w:position w:val="-4"/>
        </w:rPr>
        <w:object w:dxaOrig="360" w:dyaOrig="260" w14:anchorId="68AC5C95">
          <v:shape id="_x0000_i1031" type="#_x0000_t75" style="width:18pt;height:12.75pt" o:ole="">
            <v:imagedata r:id="rId20" o:title=""/>
          </v:shape>
          <o:OLEObject Type="Embed" ProgID="Equation.DSMT4" ShapeID="_x0000_i1031" DrawAspect="Content" ObjectID="_1846102085" r:id="rId21"/>
        </w:object>
      </w:r>
      <w:r w:rsidR="008C7169">
        <w:rPr>
          <w:rFonts w:ascii="Times New Roman" w:hAnsi="Times New Roman" w:cs="Times New Roman"/>
          <w:sz w:val="24"/>
          <w:szCs w:val="24"/>
        </w:rPr>
        <w:t xml:space="preserve"> is the area of the small rectangle, </w:t>
      </w:r>
    </w:p>
    <w:p w14:paraId="4E8F3554" w14:textId="77777777" w:rsidR="008C7169" w:rsidRDefault="008C7169" w:rsidP="00D16658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and </w:t>
      </w:r>
      <w:r w:rsidR="00D16658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>limit is taken as the dimensions of the rectangle approach 0.</w:t>
      </w:r>
    </w:p>
    <w:p w14:paraId="66FDBEC4" w14:textId="77777777" w:rsidR="008C7169" w:rsidRDefault="008C7169" w:rsidP="00914A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8C4A95" w14:textId="67F2D531" w:rsidR="008C7169" w:rsidRDefault="008C7169" w:rsidP="00914A8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Based upon how </w:t>
      </w:r>
      <w:r w:rsidR="00B24505" w:rsidRPr="00B24505">
        <w:rPr>
          <w:position w:val="-14"/>
        </w:rPr>
        <w:object w:dxaOrig="800" w:dyaOrig="400" w14:anchorId="6FCA750F">
          <v:shape id="_x0000_i1032" type="#_x0000_t75" style="width:39.75pt;height:20.25pt" o:ole="">
            <v:imagedata r:id="rId22" o:title=""/>
          </v:shape>
          <o:OLEObject Type="Embed" ProgID="Equation.DSMT4" ShapeID="_x0000_i1032" DrawAspect="Content" ObjectID="_1846102086" r:id="rId23"/>
        </w:object>
      </w:r>
      <w:r>
        <w:rPr>
          <w:rFonts w:ascii="Times New Roman" w:hAnsi="Times New Roman" w:cs="Times New Roman"/>
          <w:sz w:val="24"/>
          <w:szCs w:val="24"/>
        </w:rPr>
        <w:t xml:space="preserve"> is defined, it makes sense intuitively that the </w:t>
      </w:r>
      <w:r>
        <w:rPr>
          <w:rFonts w:ascii="Times New Roman" w:hAnsi="Times New Roman" w:cs="Times New Roman"/>
          <w:sz w:val="24"/>
          <w:szCs w:val="24"/>
          <w:u w:val="single"/>
        </w:rPr>
        <w:t>mass</w:t>
      </w:r>
      <w:r>
        <w:rPr>
          <w:rFonts w:ascii="Times New Roman" w:hAnsi="Times New Roman" w:cs="Times New Roman"/>
          <w:sz w:val="24"/>
          <w:szCs w:val="24"/>
        </w:rPr>
        <w:t xml:space="preserve"> of the lamina is given by </w:t>
      </w:r>
      <w:r w:rsidR="00B24505" w:rsidRPr="00B24505">
        <w:rPr>
          <w:position w:val="-30"/>
        </w:rPr>
        <w:object w:dxaOrig="1740" w:dyaOrig="580" w14:anchorId="4468F5BC">
          <v:shape id="_x0000_i1033" type="#_x0000_t75" style="width:87pt;height:28.5pt" o:ole="">
            <v:imagedata r:id="rId24" o:title=""/>
          </v:shape>
          <o:OLEObject Type="Embed" ProgID="Equation.DSMT4" ShapeID="_x0000_i1033" DrawAspect="Content" ObjectID="_1846102087" r:id="rId25"/>
        </w:object>
      </w:r>
      <w:r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7FD692E1" w14:textId="77777777" w:rsidR="003723DE" w:rsidRDefault="003723DE" w:rsidP="00914A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9F3235" w14:paraId="3DF4F9C7" w14:textId="77777777" w:rsidTr="009F3235">
        <w:tc>
          <w:tcPr>
            <w:tcW w:w="10790" w:type="dxa"/>
          </w:tcPr>
          <w:p w14:paraId="65CDB0EE" w14:textId="77777777" w:rsidR="009F3235" w:rsidRDefault="009F3235" w:rsidP="00914A8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098995" w14:textId="11C03932" w:rsidR="009F3235" w:rsidRDefault="009F3235" w:rsidP="009F323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The coordinates </w:t>
            </w:r>
            <w:r w:rsidR="00B24505" w:rsidRPr="00B24505">
              <w:rPr>
                <w:position w:val="-18"/>
              </w:rPr>
              <w:object w:dxaOrig="600" w:dyaOrig="480" w14:anchorId="2B614E78">
                <v:shape id="_x0000_i1034" type="#_x0000_t75" style="width:30pt;height:24pt" o:ole="">
                  <v:imagedata r:id="rId26" o:title=""/>
                </v:shape>
                <o:OLEObject Type="Embed" ProgID="Equation.DSMT4" ShapeID="_x0000_i1034" DrawAspect="Content" ObjectID="_1846102088" r:id="rId2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the </w:t>
            </w:r>
            <w:r w:rsidRPr="00847BC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center of mass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a lamina occupying the region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having density function </w:t>
            </w:r>
            <w:r w:rsidR="00B24505" w:rsidRPr="00B24505">
              <w:rPr>
                <w:position w:val="-14"/>
              </w:rPr>
              <w:object w:dxaOrig="800" w:dyaOrig="400" w14:anchorId="515E82D5">
                <v:shape id="_x0000_i1035" type="#_x0000_t75" style="width:39.75pt;height:20.25pt" o:ole="">
                  <v:imagedata r:id="rId28" o:title=""/>
                </v:shape>
                <o:OLEObject Type="Embed" ProgID="Equation.DSMT4" ShapeID="_x0000_i1035" DrawAspect="Content" ObjectID="_1846102089" r:id="rId29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are</w:t>
            </w:r>
          </w:p>
          <w:p w14:paraId="341EF643" w14:textId="2DE54B77" w:rsidR="009F3235" w:rsidRDefault="009F3235" w:rsidP="009F323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="00B24505" w:rsidRPr="00B24505">
              <w:rPr>
                <w:position w:val="-30"/>
              </w:rPr>
              <w:object w:dxaOrig="2040" w:dyaOrig="680" w14:anchorId="0E8C79D2">
                <v:shape id="_x0000_i1036" type="#_x0000_t75" style="width:102pt;height:33.75pt" o:ole="">
                  <v:imagedata r:id="rId30" o:title=""/>
                </v:shape>
                <o:OLEObject Type="Embed" ProgID="Equation.DSMT4" ShapeID="_x0000_i1036" DrawAspect="Content" ObjectID="_1846102090" r:id="rId31"/>
              </w:objec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</w:t>
            </w:r>
            <w:r w:rsidR="00B24505" w:rsidRPr="00B24505">
              <w:rPr>
                <w:position w:val="-30"/>
              </w:rPr>
              <w:object w:dxaOrig="2079" w:dyaOrig="680" w14:anchorId="0012A5A6">
                <v:shape id="_x0000_i1037" type="#_x0000_t75" style="width:104.25pt;height:33.75pt" o:ole="">
                  <v:imagedata r:id="rId32" o:title=""/>
                </v:shape>
                <o:OLEObject Type="Embed" ProgID="Equation.DSMT4" ShapeID="_x0000_i1037" DrawAspect="Content" ObjectID="_1846102091" r:id="rId33"/>
              </w:object>
            </w:r>
          </w:p>
          <w:p w14:paraId="75865843" w14:textId="77777777" w:rsidR="009F3235" w:rsidRDefault="009F3235" w:rsidP="00914A8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A1F0F72" w14:textId="77777777" w:rsidR="008C7169" w:rsidRDefault="008C7169" w:rsidP="00914A81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Three double integrals are required to find the center of mass of a lamina.</w:t>
      </w:r>
    </w:p>
    <w:p w14:paraId="14A0858C" w14:textId="77777777" w:rsidR="008C7169" w:rsidRDefault="008C7169" w:rsidP="00914A81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D300C85" w14:textId="77777777" w:rsidR="008C7169" w:rsidRDefault="008C7169" w:rsidP="00914A81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Intuitively, one can view the double integrals for each coordinate of the center of mass as “weighted averages”.</w:t>
      </w:r>
    </w:p>
    <w:p w14:paraId="675D4127" w14:textId="77777777" w:rsidR="008C7169" w:rsidRDefault="008C7169" w:rsidP="00914A81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F99524D" w14:textId="09A34065" w:rsidR="008C7169" w:rsidRDefault="008C7169" w:rsidP="00914A81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</w:t>
      </w:r>
      <w:r>
        <w:rPr>
          <w:rFonts w:ascii="Times New Roman" w:hAnsi="Times New Roman" w:cs="Times New Roman"/>
          <w:i/>
          <w:sz w:val="24"/>
          <w:szCs w:val="24"/>
        </w:rPr>
        <w:tab/>
        <w:t xml:space="preserve">One will often hear </w:t>
      </w:r>
      <w:r w:rsidR="00B24505" w:rsidRPr="00B24505">
        <w:rPr>
          <w:position w:val="-30"/>
        </w:rPr>
        <w:object w:dxaOrig="2020" w:dyaOrig="580" w14:anchorId="340041A8">
          <v:shape id="_x0000_i1038" type="#_x0000_t75" style="width:100.5pt;height:28.5pt" o:ole="">
            <v:imagedata r:id="rId34" o:title=""/>
          </v:shape>
          <o:OLEObject Type="Embed" ProgID="Equation.DSMT4" ShapeID="_x0000_i1038" DrawAspect="Content" ObjectID="_1846102092" r:id="rId35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 called the moment of the lamina about the x-axis, and will hear </w:t>
      </w:r>
      <w:r w:rsidR="00B24505" w:rsidRPr="00B24505">
        <w:rPr>
          <w:position w:val="-30"/>
        </w:rPr>
        <w:object w:dxaOrig="2020" w:dyaOrig="580" w14:anchorId="188E1669">
          <v:shape id="_x0000_i1039" type="#_x0000_t75" style="width:100.5pt;height:28.5pt" o:ole="">
            <v:imagedata r:id="rId36" o:title=""/>
          </v:shape>
          <o:OLEObject Type="Embed" ProgID="Equation.DSMT4" ShapeID="_x0000_i1039" DrawAspect="Content" ObjectID="_1846102093" r:id="rId37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 called the moment of the lamina about the y-axis.</w:t>
      </w:r>
    </w:p>
    <w:p w14:paraId="03D5B3B6" w14:textId="77777777" w:rsidR="008C7169" w:rsidRDefault="008C7169" w:rsidP="00914A81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85C0623" w14:textId="77777777" w:rsidR="003723DE" w:rsidRDefault="003723DE" w:rsidP="00914A81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D644F52" w14:textId="77777777" w:rsidR="003723DE" w:rsidRDefault="003723DE" w:rsidP="00914A81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C43D820" w14:textId="77777777" w:rsidR="003723DE" w:rsidRDefault="003723DE" w:rsidP="00914A81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1C72D92" w14:textId="77777777" w:rsidR="003723DE" w:rsidRDefault="003723DE" w:rsidP="00914A81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12C3419" w14:textId="77777777" w:rsidR="003723DE" w:rsidRDefault="003723DE" w:rsidP="00914A81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7D778CE" w14:textId="77777777" w:rsidR="003723DE" w:rsidRDefault="003723DE" w:rsidP="00914A81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0422284" w14:textId="77777777" w:rsidR="003723DE" w:rsidRDefault="003723DE" w:rsidP="00914A81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4331E2F" w14:textId="77777777" w:rsidR="003723DE" w:rsidRDefault="003723DE" w:rsidP="00914A81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819D136" w14:textId="77777777" w:rsidR="003723DE" w:rsidRDefault="003723DE" w:rsidP="00914A81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17BB9D2" w14:textId="12980A6D" w:rsidR="008C7169" w:rsidRDefault="00914A81" w:rsidP="00914A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04806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Example</w:t>
      </w:r>
      <w:r w:rsidR="00304806" w:rsidRPr="00304806">
        <w:rPr>
          <w:rFonts w:ascii="Times New Roman" w:hAnsi="Times New Roman" w:cs="Times New Roman"/>
          <w:b/>
          <w:sz w:val="24"/>
          <w:szCs w:val="24"/>
          <w:u w:val="single"/>
        </w:rPr>
        <w:t xml:space="preserve"> 1</w:t>
      </w:r>
      <w:r w:rsidRPr="00304806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8C7169">
        <w:rPr>
          <w:rFonts w:ascii="Times New Roman" w:hAnsi="Times New Roman" w:cs="Times New Roman"/>
          <w:sz w:val="24"/>
          <w:szCs w:val="24"/>
        </w:rPr>
        <w:t xml:space="preserve">Suppose that a lamina occupies the region </w:t>
      </w:r>
      <w:r w:rsidR="00B24505" w:rsidRPr="00B24505">
        <w:rPr>
          <w:position w:val="-16"/>
        </w:rPr>
        <w:object w:dxaOrig="2900" w:dyaOrig="440" w14:anchorId="63F2C91D">
          <v:shape id="_x0000_i1040" type="#_x0000_t75" style="width:145.45pt;height:22.5pt" o:ole="">
            <v:imagedata r:id="rId38" o:title=""/>
          </v:shape>
          <o:OLEObject Type="Embed" ProgID="Equation.DSMT4" ShapeID="_x0000_i1040" DrawAspect="Content" ObjectID="_1846102094" r:id="rId39"/>
        </w:object>
      </w:r>
      <w:r w:rsidR="008C7169">
        <w:rPr>
          <w:rFonts w:ascii="Times New Roman" w:hAnsi="Times New Roman" w:cs="Times New Roman"/>
          <w:sz w:val="24"/>
          <w:szCs w:val="24"/>
        </w:rPr>
        <w:t xml:space="preserve"> and has density function </w:t>
      </w:r>
      <w:r w:rsidR="00B24505" w:rsidRPr="00B24505">
        <w:rPr>
          <w:position w:val="-14"/>
        </w:rPr>
        <w:object w:dxaOrig="1180" w:dyaOrig="400" w14:anchorId="280C7E99">
          <v:shape id="_x0000_i1041" type="#_x0000_t75" style="width:59.25pt;height:20.25pt" o:ole="">
            <v:imagedata r:id="rId40" o:title=""/>
          </v:shape>
          <o:OLEObject Type="Embed" ProgID="Equation.DSMT4" ShapeID="_x0000_i1041" DrawAspect="Content" ObjectID="_1846102095" r:id="rId41"/>
        </w:object>
      </w:r>
      <w:r w:rsidR="008C7169">
        <w:rPr>
          <w:rFonts w:ascii="Times New Roman" w:hAnsi="Times New Roman" w:cs="Times New Roman"/>
          <w:sz w:val="24"/>
          <w:szCs w:val="24"/>
        </w:rPr>
        <w:t>.  Find the center of mass of the lamina.</w:t>
      </w:r>
    </w:p>
    <w:p w14:paraId="2D033C04" w14:textId="77777777" w:rsidR="008C7169" w:rsidRDefault="008C7169" w:rsidP="00914A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222A62" w14:textId="77777777" w:rsidR="008C7169" w:rsidRDefault="008C7169" w:rsidP="00914A8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picture of the region </w:t>
      </w:r>
      <w:r>
        <w:rPr>
          <w:rFonts w:ascii="Times New Roman" w:hAnsi="Times New Roman" w:cs="Times New Roman"/>
          <w:i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is:</w:t>
      </w:r>
    </w:p>
    <w:p w14:paraId="69C0F5FF" w14:textId="77777777" w:rsidR="00A90AB0" w:rsidRDefault="008C7169" w:rsidP="00A90AB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C41938E" wp14:editId="77D189C5">
            <wp:simplePos x="2360428" y="1339702"/>
            <wp:positionH relativeFrom="column">
              <wp:posOffset>2339163</wp:posOffset>
            </wp:positionH>
            <wp:positionV relativeFrom="paragraph">
              <wp:align>top</wp:align>
            </wp:positionV>
            <wp:extent cx="3057525" cy="1752600"/>
            <wp:effectExtent l="0" t="0" r="9525" b="0"/>
            <wp:wrapSquare wrapText="bothSides"/>
            <wp:docPr id="112" name="Picture 112" descr="A picture of the region D given in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 descr="A picture of the region D given in this question.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1752600"/>
                    </a:xfrm>
                    <a:prstGeom prst="rect">
                      <a:avLst/>
                    </a:prstGeom>
                    <a:noFill/>
                    <a:ln w="38100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2AAA3658" w14:textId="77777777" w:rsidR="00A90AB0" w:rsidRPr="00A90AB0" w:rsidRDefault="00A90AB0" w:rsidP="00A90AB0"/>
    <w:p w14:paraId="5EF3875D" w14:textId="77777777" w:rsidR="00A90AB0" w:rsidRPr="00A90AB0" w:rsidRDefault="00A90AB0" w:rsidP="00A90AB0"/>
    <w:p w14:paraId="3F9CD9DF" w14:textId="77777777" w:rsidR="00A90AB0" w:rsidRPr="00A90AB0" w:rsidRDefault="00A90AB0" w:rsidP="00A90AB0"/>
    <w:p w14:paraId="7F5F06BE" w14:textId="77777777" w:rsidR="00A90AB0" w:rsidRPr="00A90AB0" w:rsidRDefault="00A90AB0" w:rsidP="00A90AB0"/>
    <w:p w14:paraId="7B9292D8" w14:textId="77777777" w:rsidR="00A90AB0" w:rsidRDefault="00A90AB0" w:rsidP="00A90AB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1850FE" w14:textId="77777777" w:rsidR="008C7169" w:rsidRDefault="00A90AB0" w:rsidP="00A90AB0">
      <w:pPr>
        <w:pStyle w:val="NoSpacing"/>
        <w:tabs>
          <w:tab w:val="center" w:pos="175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5CE80919" w14:textId="77777777" w:rsidR="004B1DF0" w:rsidRDefault="004B1DF0" w:rsidP="00A90AB0">
      <w:pPr>
        <w:pStyle w:val="NoSpacing"/>
        <w:tabs>
          <w:tab w:val="center" w:pos="1751"/>
        </w:tabs>
        <w:rPr>
          <w:rFonts w:ascii="Times New Roman" w:hAnsi="Times New Roman" w:cs="Times New Roman"/>
          <w:sz w:val="24"/>
          <w:szCs w:val="24"/>
        </w:rPr>
      </w:pPr>
    </w:p>
    <w:p w14:paraId="4CB1E257" w14:textId="77777777" w:rsidR="004B1DF0" w:rsidRDefault="004B1DF0" w:rsidP="00A90AB0">
      <w:pPr>
        <w:pStyle w:val="NoSpacing"/>
        <w:tabs>
          <w:tab w:val="center" w:pos="1751"/>
        </w:tabs>
        <w:rPr>
          <w:rFonts w:ascii="Times New Roman" w:hAnsi="Times New Roman" w:cs="Times New Roman"/>
          <w:sz w:val="24"/>
          <w:szCs w:val="24"/>
        </w:rPr>
      </w:pPr>
    </w:p>
    <w:p w14:paraId="5F4510C6" w14:textId="77777777" w:rsidR="004B1DF0" w:rsidRDefault="004B1DF0" w:rsidP="00A90AB0">
      <w:pPr>
        <w:pStyle w:val="NoSpacing"/>
        <w:tabs>
          <w:tab w:val="center" w:pos="1751"/>
        </w:tabs>
        <w:rPr>
          <w:rFonts w:ascii="Times New Roman" w:hAnsi="Times New Roman" w:cs="Times New Roman"/>
          <w:sz w:val="24"/>
          <w:szCs w:val="24"/>
        </w:rPr>
      </w:pPr>
    </w:p>
    <w:p w14:paraId="77A16EB7" w14:textId="77777777" w:rsidR="008C7169" w:rsidRDefault="008C7169" w:rsidP="00914A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216D2D" w14:textId="77777777" w:rsidR="008C7169" w:rsidRDefault="008C7169" w:rsidP="00914A8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So, we note that the mass of the lamina is</w:t>
      </w:r>
    </w:p>
    <w:p w14:paraId="28661338" w14:textId="7C17449E" w:rsidR="008C7169" w:rsidRDefault="00B24505" w:rsidP="00914A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24505">
        <w:rPr>
          <w:position w:val="-40"/>
        </w:rPr>
        <w:object w:dxaOrig="10380" w:dyaOrig="960" w14:anchorId="11B074D6">
          <v:shape id="_x0000_i1042" type="#_x0000_t75" style="width:519pt;height:48pt" o:ole="">
            <v:imagedata r:id="rId43" o:title=""/>
          </v:shape>
          <o:OLEObject Type="Embed" ProgID="Equation.DSMT4" ShapeID="_x0000_i1042" DrawAspect="Content" ObjectID="_1846102096" r:id="rId44"/>
        </w:object>
      </w:r>
    </w:p>
    <w:p w14:paraId="39A2AC79" w14:textId="77777777" w:rsidR="00A50DEC" w:rsidRDefault="00A50DEC" w:rsidP="00914A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BF6763" w14:textId="30B99094" w:rsidR="00A50DEC" w:rsidRDefault="008C7169" w:rsidP="00914A8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Then, by definition, </w:t>
      </w:r>
      <w:r w:rsidR="00B24505" w:rsidRPr="00B24505">
        <w:rPr>
          <w:position w:val="-42"/>
        </w:rPr>
        <w:object w:dxaOrig="9480" w:dyaOrig="960" w14:anchorId="5D4D598D">
          <v:shape id="_x0000_i1043" type="#_x0000_t75" style="width:474pt;height:48pt" o:ole="">
            <v:imagedata r:id="rId45" o:title=""/>
          </v:shape>
          <o:OLEObject Type="Embed" ProgID="Equation.DSMT4" ShapeID="_x0000_i1043" DrawAspect="Content" ObjectID="_1846102097" r:id="rId46"/>
        </w:object>
      </w:r>
    </w:p>
    <w:p w14:paraId="4E80572F" w14:textId="77777777" w:rsidR="00A50DEC" w:rsidRDefault="00A50DEC" w:rsidP="00914A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9D7D84" w14:textId="77777777" w:rsidR="008C7169" w:rsidRDefault="008C7169" w:rsidP="00914A8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Then, by definition,</w:t>
      </w:r>
    </w:p>
    <w:p w14:paraId="30E509D2" w14:textId="084BA8FB" w:rsidR="008C7169" w:rsidRDefault="00B24505" w:rsidP="00914A8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24505">
        <w:rPr>
          <w:position w:val="-82"/>
        </w:rPr>
        <w:object w:dxaOrig="8540" w:dyaOrig="1760" w14:anchorId="4C49C00D">
          <v:shape id="_x0000_i1044" type="#_x0000_t75" style="width:426.55pt;height:87.75pt" o:ole="">
            <v:imagedata r:id="rId47" o:title=""/>
          </v:shape>
          <o:OLEObject Type="Embed" ProgID="Equation.DSMT4" ShapeID="_x0000_i1044" DrawAspect="Content" ObjectID="_1846102098" r:id="rId48"/>
        </w:object>
      </w:r>
    </w:p>
    <w:p w14:paraId="004FC0D8" w14:textId="77777777" w:rsidR="008C7169" w:rsidRDefault="008C7169" w:rsidP="00914A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A5CB21" w14:textId="76F697D0" w:rsidR="008C7169" w:rsidRDefault="008C7169" w:rsidP="00914A8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Thus, the center of mass of the lamina is </w:t>
      </w:r>
      <w:r w:rsidR="00B24505" w:rsidRPr="00B24505">
        <w:rPr>
          <w:position w:val="-28"/>
        </w:rPr>
        <w:object w:dxaOrig="660" w:dyaOrig="680" w14:anchorId="7CB7CB67">
          <v:shape id="_x0000_i1045" type="#_x0000_t75" style="width:33pt;height:33.75pt" o:ole="">
            <v:imagedata r:id="rId49" o:title=""/>
          </v:shape>
          <o:OLEObject Type="Embed" ProgID="Equation.DSMT4" ShapeID="_x0000_i1045" DrawAspect="Content" ObjectID="_1846102099" r:id="rId5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47F5DA2" w14:textId="77777777" w:rsidR="00D37592" w:rsidRDefault="00D37592" w:rsidP="00914A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37FC80" w14:textId="77777777" w:rsidR="00D37592" w:rsidRDefault="00D37592" w:rsidP="00914A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DE7C83" w14:textId="77777777" w:rsidR="00D37592" w:rsidRDefault="00D37592" w:rsidP="00914A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55B8868" w14:textId="77777777" w:rsidR="00D37592" w:rsidRDefault="00D37592" w:rsidP="00914A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38CB6F4" w14:textId="77777777" w:rsidR="00D37592" w:rsidRDefault="00D37592" w:rsidP="00914A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85378D3" w14:textId="77777777" w:rsidR="003723DE" w:rsidRDefault="003723DE" w:rsidP="00914A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4EE363" w14:textId="77777777" w:rsidR="003723DE" w:rsidRDefault="003723DE" w:rsidP="00914A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76114D" w14:textId="77777777" w:rsidR="003723DE" w:rsidRDefault="003723DE" w:rsidP="00914A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8283A0" w14:textId="77777777" w:rsidR="003723DE" w:rsidRDefault="003723DE" w:rsidP="00914A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0063FE" w14:textId="77777777" w:rsidR="003723DE" w:rsidRDefault="003723DE" w:rsidP="00914A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09036E" w14:textId="77777777" w:rsidR="003723DE" w:rsidRDefault="003723DE" w:rsidP="00914A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AD56C0D" w14:textId="77777777" w:rsidR="003723DE" w:rsidRDefault="003723DE" w:rsidP="00914A8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5461A7" w14:textId="77777777" w:rsidR="00FD5005" w:rsidRPr="00D37592" w:rsidRDefault="00D37592" w:rsidP="00D3759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We now explore how to find the center of mass of a three dimensional solid with varying density.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A15FA1" w14:paraId="34A71065" w14:textId="77777777" w:rsidTr="00D63114">
        <w:tc>
          <w:tcPr>
            <w:tcW w:w="10790" w:type="dxa"/>
          </w:tcPr>
          <w:p w14:paraId="0D33133F" w14:textId="77777777" w:rsidR="00A15FA1" w:rsidRDefault="00A15FA1" w:rsidP="00D63114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B76079D" w14:textId="6E93014D" w:rsidR="00A15FA1" w:rsidRDefault="00A15FA1" w:rsidP="00D6311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Suppose that the density function of a solid object that occupies the region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the continuous function </w:t>
            </w:r>
            <w:r w:rsidR="00B24505" w:rsidRPr="00B24505">
              <w:rPr>
                <w:position w:val="-14"/>
              </w:rPr>
              <w:object w:dxaOrig="999" w:dyaOrig="400" w14:anchorId="7E760619">
                <v:shape id="_x0000_i1046" type="#_x0000_t75" style="width:49.5pt;height:20.25pt" o:ole="">
                  <v:imagedata r:id="rId51" o:title=""/>
                </v:shape>
                <o:OLEObject Type="Embed" ProgID="Equation.DSMT4" ShapeID="_x0000_i1046" DrawAspect="Content" ObjectID="_1846102100" r:id="rId52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(the unit for this function is mass per unit volume).  The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center of mass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this object is </w:t>
            </w:r>
            <w:r w:rsidR="00B24505" w:rsidRPr="00B24505">
              <w:rPr>
                <w:position w:val="-18"/>
              </w:rPr>
              <w:object w:dxaOrig="800" w:dyaOrig="480" w14:anchorId="415B3AF1">
                <v:shape id="_x0000_i1047" type="#_x0000_t75" style="width:39.75pt;height:24pt" o:ole="">
                  <v:imagedata r:id="rId53" o:title=""/>
                </v:shape>
                <o:OLEObject Type="Embed" ProgID="Equation.DSMT4" ShapeID="_x0000_i1047" DrawAspect="Content" ObjectID="_1846102101" r:id="rId54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where </w:t>
            </w:r>
            <w:r w:rsidR="00B24505" w:rsidRPr="00B24505">
              <w:rPr>
                <w:position w:val="-30"/>
              </w:rPr>
              <w:object w:dxaOrig="2380" w:dyaOrig="680" w14:anchorId="7E890FAA">
                <v:shape id="_x0000_i1048" type="#_x0000_t75" style="width:119.25pt;height:33.75pt" o:ole="">
                  <v:imagedata r:id="rId55" o:title=""/>
                </v:shape>
                <o:OLEObject Type="Embed" ProgID="Equation.DSMT4" ShapeID="_x0000_i1048" DrawAspect="Content" ObjectID="_1846102102" r:id="rId56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B24505" w:rsidRPr="00B24505">
              <w:rPr>
                <w:position w:val="-30"/>
              </w:rPr>
              <w:object w:dxaOrig="2420" w:dyaOrig="680" w14:anchorId="686F31AB">
                <v:shape id="_x0000_i1049" type="#_x0000_t75" style="width:120.75pt;height:33.75pt" o:ole="">
                  <v:imagedata r:id="rId57" o:title=""/>
                </v:shape>
                <o:OLEObject Type="Embed" ProgID="Equation.DSMT4" ShapeID="_x0000_i1049" DrawAspect="Content" ObjectID="_1846102103" r:id="rId58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B24505" w:rsidRPr="00B24505">
              <w:rPr>
                <w:position w:val="-30"/>
              </w:rPr>
              <w:object w:dxaOrig="2360" w:dyaOrig="680" w14:anchorId="1234A1E4">
                <v:shape id="_x0000_i1050" type="#_x0000_t75" style="width:117.75pt;height:33.75pt" o:ole="">
                  <v:imagedata r:id="rId59" o:title=""/>
                </v:shape>
                <o:OLEObject Type="Embed" ProgID="Equation.DSMT4" ShapeID="_x0000_i1050" DrawAspect="Content" ObjectID="_1846102104" r:id="rId60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and </w:t>
            </w:r>
            <w:r w:rsidR="00B24505" w:rsidRPr="00B24505">
              <w:rPr>
                <w:position w:val="-30"/>
              </w:rPr>
              <w:object w:dxaOrig="2079" w:dyaOrig="580" w14:anchorId="53CF831B">
                <v:shape id="_x0000_i1051" type="#_x0000_t75" style="width:104.25pt;height:28.5pt" o:ole="">
                  <v:imagedata r:id="rId61" o:title=""/>
                </v:shape>
                <o:OLEObject Type="Embed" ProgID="Equation.DSMT4" ShapeID="_x0000_i1051" DrawAspect="Content" ObjectID="_1846102105" r:id="rId62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DAC4384" w14:textId="77777777" w:rsidR="00A15FA1" w:rsidRDefault="00A15FA1" w:rsidP="00D63114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082CCCAF" w14:textId="77777777" w:rsidR="00A15FA1" w:rsidRDefault="00A15FA1" w:rsidP="00A15FA1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39B50ED2" w14:textId="6293487E" w:rsidR="00A15FA1" w:rsidRDefault="00A15FA1" w:rsidP="00A15FA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306B6">
        <w:rPr>
          <w:rFonts w:ascii="Times New Roman" w:hAnsi="Times New Roman" w:cs="Times New Roman"/>
          <w:b/>
          <w:sz w:val="24"/>
          <w:szCs w:val="24"/>
          <w:u w:val="single"/>
        </w:rPr>
        <w:t xml:space="preserve">Example </w:t>
      </w:r>
      <w:r w:rsidR="00F36446">
        <w:rPr>
          <w:rFonts w:ascii="Times New Roman" w:hAnsi="Times New Roman" w:cs="Times New Roman"/>
          <w:b/>
          <w:sz w:val="24"/>
          <w:szCs w:val="24"/>
          <w:u w:val="single"/>
        </w:rPr>
        <w:t>2</w:t>
      </w:r>
      <w:r w:rsidRPr="004306B6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 Find the center of mass of the solid that occupies the region bounded by the graphs of </w:t>
      </w:r>
      <w:r w:rsidR="00B24505" w:rsidRPr="00B24505">
        <w:rPr>
          <w:position w:val="-10"/>
        </w:rPr>
        <w:object w:dxaOrig="660" w:dyaOrig="360" w14:anchorId="7F66AF37">
          <v:shape id="_x0000_i1052" type="#_x0000_t75" style="width:33pt;height:18pt" o:ole="">
            <v:imagedata r:id="rId63" o:title=""/>
          </v:shape>
          <o:OLEObject Type="Embed" ProgID="Equation.DSMT4" ShapeID="_x0000_i1052" DrawAspect="Content" ObjectID="_1846102106" r:id="rId64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B24505" w:rsidRPr="00B24505">
        <w:rPr>
          <w:position w:val="-6"/>
        </w:rPr>
        <w:object w:dxaOrig="560" w:dyaOrig="220" w14:anchorId="0164F5A7">
          <v:shape id="_x0000_i1053" type="#_x0000_t75" style="width:28.5pt;height:11.25pt" o:ole="">
            <v:imagedata r:id="rId65" o:title=""/>
          </v:shape>
          <o:OLEObject Type="Embed" ProgID="Equation.DSMT4" ShapeID="_x0000_i1053" DrawAspect="Content" ObjectID="_1846102107" r:id="rId66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B24505" w:rsidRPr="00B24505">
        <w:rPr>
          <w:position w:val="-6"/>
        </w:rPr>
        <w:object w:dxaOrig="540" w:dyaOrig="279" w14:anchorId="05C9470E">
          <v:shape id="_x0000_i1054" type="#_x0000_t75" style="width:27pt;height:13.5pt" o:ole="">
            <v:imagedata r:id="rId67" o:title=""/>
          </v:shape>
          <o:OLEObject Type="Embed" ProgID="Equation.DSMT4" ShapeID="_x0000_i1054" DrawAspect="Content" ObjectID="_1846102108" r:id="rId68"/>
        </w:object>
      </w:r>
      <w:r>
        <w:rPr>
          <w:rFonts w:ascii="Times New Roman" w:hAnsi="Times New Roman" w:cs="Times New Roman"/>
          <w:sz w:val="24"/>
          <w:szCs w:val="24"/>
        </w:rPr>
        <w:t xml:space="preserve">, and </w:t>
      </w:r>
      <w:r w:rsidR="00B24505" w:rsidRPr="00B24505">
        <w:rPr>
          <w:position w:val="-6"/>
        </w:rPr>
        <w:object w:dxaOrig="520" w:dyaOrig="279" w14:anchorId="054EA480">
          <v:shape id="_x0000_i1055" type="#_x0000_t75" style="width:26.25pt;height:13.5pt" o:ole="">
            <v:imagedata r:id="rId69" o:title=""/>
          </v:shape>
          <o:OLEObject Type="Embed" ProgID="Equation.DSMT4" ShapeID="_x0000_i1055" DrawAspect="Content" ObjectID="_1846102109" r:id="rId70"/>
        </w:object>
      </w:r>
      <w:r>
        <w:rPr>
          <w:rFonts w:ascii="Times New Roman" w:hAnsi="Times New Roman" w:cs="Times New Roman"/>
          <w:sz w:val="24"/>
          <w:szCs w:val="24"/>
        </w:rPr>
        <w:t xml:space="preserve"> which has density function </w:t>
      </w:r>
      <w:r w:rsidR="00B24505" w:rsidRPr="00B24505">
        <w:rPr>
          <w:position w:val="-14"/>
        </w:rPr>
        <w:object w:dxaOrig="1320" w:dyaOrig="400" w14:anchorId="0D2A941E">
          <v:shape id="_x0000_i1056" type="#_x0000_t75" style="width:66pt;height:20.25pt" o:ole="">
            <v:imagedata r:id="rId71" o:title=""/>
          </v:shape>
          <o:OLEObject Type="Embed" ProgID="Equation.DSMT4" ShapeID="_x0000_i1056" DrawAspect="Content" ObjectID="_1846102110" r:id="rId72"/>
        </w:object>
      </w:r>
      <w:r>
        <w:rPr>
          <w:rFonts w:ascii="Times New Roman" w:hAnsi="Times New Roman" w:cs="Times New Roman"/>
          <w:sz w:val="24"/>
          <w:szCs w:val="24"/>
        </w:rPr>
        <w:t xml:space="preserve">.   </w:t>
      </w:r>
    </w:p>
    <w:p w14:paraId="3004BA6C" w14:textId="77777777" w:rsidR="00A15FA1" w:rsidRDefault="00A15FA1" w:rsidP="00A15FA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0708186" w14:textId="77777777" w:rsidR="00A15FA1" w:rsidRDefault="00A15FA1" w:rsidP="00A15FA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will call the solid </w:t>
      </w:r>
      <w:r>
        <w:rPr>
          <w:rFonts w:ascii="Times New Roman" w:hAnsi="Times New Roman" w:cs="Times New Roman"/>
          <w:i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.  A picture of the solid is:</w:t>
      </w:r>
    </w:p>
    <w:p w14:paraId="3725C5AD" w14:textId="77777777" w:rsidR="00A15FA1" w:rsidRDefault="00A15FA1" w:rsidP="00A15FA1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9A2BE5" wp14:editId="154388A2">
            <wp:extent cx="4253024" cy="2529430"/>
            <wp:effectExtent l="0" t="0" r="0" b="4445"/>
            <wp:docPr id="6" name="Picture 6" descr="A picture of the region E given in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picture of the region E given in this question.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60" cy="2532187"/>
                    </a:xfrm>
                    <a:prstGeom prst="rect">
                      <a:avLst/>
                    </a:prstGeom>
                    <a:noFill/>
                    <a:ln w="0" cmpd="sng">
                      <a:noFill/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F1D4913" w14:textId="2D308711" w:rsidR="00A15FA1" w:rsidRDefault="00A15FA1" w:rsidP="00A15FA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So, we have that </w:t>
      </w:r>
      <w:r w:rsidR="00B24505" w:rsidRPr="00B24505">
        <w:rPr>
          <w:position w:val="-16"/>
        </w:rPr>
        <w:object w:dxaOrig="3920" w:dyaOrig="440" w14:anchorId="5FAF555B">
          <v:shape id="_x0000_i1057" type="#_x0000_t75" style="width:195.8pt;height:22.5pt" o:ole="">
            <v:imagedata r:id="rId74" o:title=""/>
          </v:shape>
          <o:OLEObject Type="Embed" ProgID="Equation.DSMT4" ShapeID="_x0000_i1057" DrawAspect="Content" ObjectID="_1846102111" r:id="rId75"/>
        </w:object>
      </w:r>
      <w:r>
        <w:rPr>
          <w:rFonts w:ascii="Times New Roman" w:hAnsi="Times New Roman" w:cs="Times New Roman"/>
          <w:sz w:val="24"/>
          <w:szCs w:val="24"/>
        </w:rPr>
        <w:t xml:space="preserve">.  From these inequalities and the above picture, we note that </w:t>
      </w:r>
      <w:r w:rsidR="00B24505" w:rsidRPr="00B24505">
        <w:rPr>
          <w:position w:val="-6"/>
        </w:rPr>
        <w:object w:dxaOrig="900" w:dyaOrig="279" w14:anchorId="1BFEFA56">
          <v:shape id="_x0000_i1058" type="#_x0000_t75" style="width:45pt;height:13.5pt" o:ole="">
            <v:imagedata r:id="rId76" o:title=""/>
          </v:shape>
          <o:OLEObject Type="Embed" ProgID="Equation.DSMT4" ShapeID="_x0000_i1058" DrawAspect="Content" ObjectID="_1846102112" r:id="rId77"/>
        </w:object>
      </w:r>
      <w:r>
        <w:rPr>
          <w:rFonts w:ascii="Times New Roman" w:hAnsi="Times New Roman" w:cs="Times New Roman"/>
          <w:sz w:val="24"/>
          <w:szCs w:val="24"/>
        </w:rPr>
        <w:t xml:space="preserve"> and the projection of </w:t>
      </w:r>
      <w:r>
        <w:rPr>
          <w:rFonts w:ascii="Times New Roman" w:hAnsi="Times New Roman" w:cs="Times New Roman"/>
          <w:i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 onto the </w:t>
      </w:r>
      <w:r>
        <w:rPr>
          <w:rFonts w:ascii="Times New Roman" w:hAnsi="Times New Roman" w:cs="Times New Roman"/>
          <w:i/>
          <w:sz w:val="24"/>
          <w:szCs w:val="24"/>
        </w:rPr>
        <w:t>xy</w:t>
      </w:r>
      <w:r>
        <w:rPr>
          <w:rFonts w:ascii="Times New Roman" w:hAnsi="Times New Roman" w:cs="Times New Roman"/>
          <w:sz w:val="24"/>
          <w:szCs w:val="24"/>
        </w:rPr>
        <w:t xml:space="preserve">-plane is </w:t>
      </w:r>
      <w:r w:rsidR="00B24505" w:rsidRPr="00B24505">
        <w:rPr>
          <w:position w:val="-16"/>
        </w:rPr>
        <w:object w:dxaOrig="3340" w:dyaOrig="440" w14:anchorId="7A2F7F0D">
          <v:shape id="_x0000_i1059" type="#_x0000_t75" style="width:167.15pt;height:22.5pt" o:ole="">
            <v:imagedata r:id="rId78" o:title=""/>
          </v:shape>
          <o:OLEObject Type="Embed" ProgID="Equation.DSMT4" ShapeID="_x0000_i1059" DrawAspect="Content" ObjectID="_1846102113" r:id="rId79"/>
        </w:object>
      </w:r>
      <w:r>
        <w:rPr>
          <w:rFonts w:ascii="Times New Roman" w:hAnsi="Times New Roman" w:cs="Times New Roman"/>
          <w:sz w:val="24"/>
          <w:szCs w:val="24"/>
        </w:rPr>
        <w:t>.  So, we have that (the integration computation is omitted):</w:t>
      </w:r>
    </w:p>
    <w:p w14:paraId="683A6E46" w14:textId="1BED77B3" w:rsidR="00A15FA1" w:rsidRDefault="00B24505" w:rsidP="00A15FA1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B24505">
        <w:rPr>
          <w:position w:val="-74"/>
        </w:rPr>
        <w:object w:dxaOrig="5460" w:dyaOrig="1600" w14:anchorId="7BEB22DF">
          <v:shape id="_x0000_i1060" type="#_x0000_t75" style="width:273pt;height:79.5pt" o:ole="">
            <v:imagedata r:id="rId80" o:title=""/>
          </v:shape>
          <o:OLEObject Type="Embed" ProgID="Equation.DSMT4" ShapeID="_x0000_i1060" DrawAspect="Content" ObjectID="_1846102114" r:id="rId81"/>
        </w:object>
      </w:r>
    </w:p>
    <w:p w14:paraId="6FF5701F" w14:textId="6A3F8DF5" w:rsidR="00A15FA1" w:rsidRPr="00190BE8" w:rsidRDefault="00A15FA1" w:rsidP="00A15FA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Thus, the answer is that the center of mass of the solid is </w:t>
      </w:r>
      <w:r w:rsidR="00B24505" w:rsidRPr="00B24505">
        <w:rPr>
          <w:position w:val="-28"/>
        </w:rPr>
        <w:object w:dxaOrig="1040" w:dyaOrig="680" w14:anchorId="0816DAD9">
          <v:shape id="_x0000_i1061" type="#_x0000_t75" style="width:51.75pt;height:33.75pt" o:ole="">
            <v:imagedata r:id="rId82" o:title=""/>
          </v:shape>
          <o:OLEObject Type="Embed" ProgID="Equation.DSMT4" ShapeID="_x0000_i1061" DrawAspect="Content" ObjectID="_1846102115" r:id="rId8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9DB951D" w14:textId="77777777" w:rsidR="00A15FA1" w:rsidRDefault="00A15FA1" w:rsidP="00914A81">
      <w:pPr>
        <w:rPr>
          <w:szCs w:val="24"/>
        </w:rPr>
      </w:pPr>
    </w:p>
    <w:sectPr w:rsidR="00A15FA1" w:rsidSect="008D6762">
      <w:headerReference w:type="even" r:id="rId84"/>
      <w:headerReference w:type="default" r:id="rId85"/>
      <w:footerReference w:type="even" r:id="rId86"/>
      <w:footerReference w:type="default" r:id="rId87"/>
      <w:headerReference w:type="first" r:id="rId88"/>
      <w:footerReference w:type="first" r:id="rId89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0C5E9" w14:textId="77777777" w:rsidR="001066DE" w:rsidRDefault="001066DE" w:rsidP="00B5335A">
      <w:r>
        <w:separator/>
      </w:r>
    </w:p>
  </w:endnote>
  <w:endnote w:type="continuationSeparator" w:id="0">
    <w:p w14:paraId="3C2AFF2F" w14:textId="77777777" w:rsidR="001066DE" w:rsidRDefault="001066DE" w:rsidP="00B533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BE5D8" w14:textId="77777777" w:rsidR="008D6762" w:rsidRDefault="008D676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75B58" w14:textId="77777777" w:rsidR="008D6762" w:rsidRDefault="008D676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20975" w14:textId="77777777" w:rsidR="008D6762" w:rsidRDefault="008D67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3D6519" w14:textId="77777777" w:rsidR="001066DE" w:rsidRDefault="001066DE" w:rsidP="00B5335A">
      <w:r>
        <w:separator/>
      </w:r>
    </w:p>
  </w:footnote>
  <w:footnote w:type="continuationSeparator" w:id="0">
    <w:p w14:paraId="7298E1ED" w14:textId="77777777" w:rsidR="001066DE" w:rsidRDefault="001066DE" w:rsidP="00B533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CA2CB" w14:textId="77777777" w:rsidR="008D6762" w:rsidRDefault="008D676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4A5ED" w14:textId="77777777" w:rsidR="008D6762" w:rsidRDefault="008D676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8D6762" w14:paraId="1818B862" w14:textId="77777777" w:rsidTr="00CC26DC">
      <w:trPr>
        <w:trHeight w:val="461"/>
      </w:trPr>
      <w:tc>
        <w:tcPr>
          <w:tcW w:w="1782" w:type="dxa"/>
          <w:hideMark/>
        </w:tcPr>
        <w:p w14:paraId="3BE27B73" w14:textId="77777777" w:rsidR="008D6762" w:rsidRDefault="008D6762" w:rsidP="008D6762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7AA6B088" w14:textId="77777777" w:rsidR="008D6762" w:rsidRDefault="008D6762" w:rsidP="008D6762">
          <w:pPr>
            <w:jc w:val="center"/>
            <w:rPr>
              <w:rFonts w:cs="Times New Roman"/>
              <w:b/>
              <w:sz w:val="28"/>
              <w:szCs w:val="28"/>
            </w:rPr>
          </w:pPr>
          <w:r w:rsidRPr="00EA46CA">
            <w:rPr>
              <w:rFonts w:cs="Times New Roman"/>
              <w:b/>
              <w:sz w:val="32"/>
              <w:szCs w:val="28"/>
            </w:rPr>
            <w:t xml:space="preserve">Chapter </w:t>
          </w:r>
          <w:r>
            <w:rPr>
              <w:rFonts w:cs="Times New Roman"/>
              <w:b/>
              <w:sz w:val="32"/>
              <w:szCs w:val="28"/>
            </w:rPr>
            <w:t>4</w:t>
          </w:r>
          <w:r w:rsidRPr="00EA46CA">
            <w:rPr>
              <w:rFonts w:cs="Times New Roman"/>
              <w:b/>
              <w:sz w:val="32"/>
              <w:szCs w:val="28"/>
            </w:rPr>
            <w:t xml:space="preserve">: </w:t>
          </w:r>
          <w:r>
            <w:rPr>
              <w:rFonts w:cs="Times New Roman"/>
              <w:b/>
              <w:sz w:val="32"/>
              <w:szCs w:val="28"/>
            </w:rPr>
            <w:t>Multiple Integrals</w:t>
          </w:r>
        </w:p>
      </w:tc>
      <w:tc>
        <w:tcPr>
          <w:tcW w:w="2218" w:type="dxa"/>
        </w:tcPr>
        <w:p w14:paraId="67CF55BA" w14:textId="77777777" w:rsidR="008D6762" w:rsidRDefault="008D6762" w:rsidP="008D6762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55212C3F" w14:textId="77777777" w:rsidR="008D6762" w:rsidRPr="008D6762" w:rsidRDefault="008D6762" w:rsidP="008D67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17566"/>
    <w:multiLevelType w:val="hybridMultilevel"/>
    <w:tmpl w:val="733C4480"/>
    <w:lvl w:ilvl="0" w:tplc="E8FA465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E44E4A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703171"/>
    <w:multiLevelType w:val="hybridMultilevel"/>
    <w:tmpl w:val="DEDC2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AF0B9C"/>
    <w:multiLevelType w:val="hybridMultilevel"/>
    <w:tmpl w:val="DFBCB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4877A2"/>
    <w:multiLevelType w:val="hybridMultilevel"/>
    <w:tmpl w:val="ACCCC1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090D50"/>
    <w:multiLevelType w:val="hybridMultilevel"/>
    <w:tmpl w:val="0694A1D6"/>
    <w:lvl w:ilvl="0" w:tplc="9CC0EED6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C5A403E"/>
    <w:multiLevelType w:val="hybridMultilevel"/>
    <w:tmpl w:val="F65E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871A75"/>
    <w:multiLevelType w:val="hybridMultilevel"/>
    <w:tmpl w:val="75A01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A043B2"/>
    <w:multiLevelType w:val="hybridMultilevel"/>
    <w:tmpl w:val="68027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8822B2"/>
    <w:multiLevelType w:val="hybridMultilevel"/>
    <w:tmpl w:val="758CF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3E5D0C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243E1E"/>
    <w:multiLevelType w:val="hybridMultilevel"/>
    <w:tmpl w:val="7F7657C2"/>
    <w:lvl w:ilvl="0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160" w:hanging="360"/>
      </w:pPr>
      <w:rPr>
        <w:rFonts w:ascii="Wingdings" w:hAnsi="Wingdings" w:hint="default"/>
      </w:rPr>
    </w:lvl>
  </w:abstractNum>
  <w:abstractNum w:abstractNumId="12" w15:restartNumberingAfterBreak="0">
    <w:nsid w:val="50F6245A"/>
    <w:multiLevelType w:val="hybridMultilevel"/>
    <w:tmpl w:val="699044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FC60E3"/>
    <w:multiLevelType w:val="hybridMultilevel"/>
    <w:tmpl w:val="378C7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761A04"/>
    <w:multiLevelType w:val="hybridMultilevel"/>
    <w:tmpl w:val="6C5208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E930E9"/>
    <w:multiLevelType w:val="hybridMultilevel"/>
    <w:tmpl w:val="0220E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203F97"/>
    <w:multiLevelType w:val="hybridMultilevel"/>
    <w:tmpl w:val="74266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787C98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2456F9"/>
    <w:multiLevelType w:val="hybridMultilevel"/>
    <w:tmpl w:val="CDC496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233A26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8D7D29"/>
    <w:multiLevelType w:val="hybridMultilevel"/>
    <w:tmpl w:val="A8EE3C44"/>
    <w:lvl w:ilvl="0" w:tplc="C84CAC2C">
      <w:start w:val="1"/>
      <w:numFmt w:val="decimal"/>
      <w:lvlText w:val="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21" w15:restartNumberingAfterBreak="0">
    <w:nsid w:val="6EFF0B4F"/>
    <w:multiLevelType w:val="hybridMultilevel"/>
    <w:tmpl w:val="3482EAD2"/>
    <w:lvl w:ilvl="0" w:tplc="6D8E48F4">
      <w:start w:val="5"/>
      <w:numFmt w:val="bullet"/>
      <w:lvlText w:val="-"/>
      <w:lvlJc w:val="left"/>
      <w:pPr>
        <w:ind w:left="6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22" w15:restartNumberingAfterBreak="0">
    <w:nsid w:val="715B79DD"/>
    <w:multiLevelType w:val="hybridMultilevel"/>
    <w:tmpl w:val="DB2A7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F05463"/>
    <w:multiLevelType w:val="hybridMultilevel"/>
    <w:tmpl w:val="60308E82"/>
    <w:lvl w:ilvl="0" w:tplc="08422658">
      <w:start w:val="5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42105895">
    <w:abstractNumId w:val="8"/>
  </w:num>
  <w:num w:numId="2" w16cid:durableId="1775782049">
    <w:abstractNumId w:val="18"/>
  </w:num>
  <w:num w:numId="3" w16cid:durableId="1251281636">
    <w:abstractNumId w:val="6"/>
  </w:num>
  <w:num w:numId="4" w16cid:durableId="848376036">
    <w:abstractNumId w:val="2"/>
  </w:num>
  <w:num w:numId="5" w16cid:durableId="1372682174">
    <w:abstractNumId w:val="20"/>
  </w:num>
  <w:num w:numId="6" w16cid:durableId="1188105979">
    <w:abstractNumId w:val="1"/>
  </w:num>
  <w:num w:numId="7" w16cid:durableId="2063166592">
    <w:abstractNumId w:val="0"/>
  </w:num>
  <w:num w:numId="8" w16cid:durableId="1413043698">
    <w:abstractNumId w:val="21"/>
  </w:num>
  <w:num w:numId="9" w16cid:durableId="1963883145">
    <w:abstractNumId w:val="14"/>
  </w:num>
  <w:num w:numId="10" w16cid:durableId="68617705">
    <w:abstractNumId w:val="3"/>
  </w:num>
  <w:num w:numId="11" w16cid:durableId="1749115764">
    <w:abstractNumId w:val="4"/>
  </w:num>
  <w:num w:numId="12" w16cid:durableId="1924217047">
    <w:abstractNumId w:val="19"/>
  </w:num>
  <w:num w:numId="13" w16cid:durableId="140272647">
    <w:abstractNumId w:val="17"/>
  </w:num>
  <w:num w:numId="14" w16cid:durableId="1546604947">
    <w:abstractNumId w:val="10"/>
  </w:num>
  <w:num w:numId="15" w16cid:durableId="1812600821">
    <w:abstractNumId w:val="13"/>
  </w:num>
  <w:num w:numId="16" w16cid:durableId="1449542005">
    <w:abstractNumId w:val="12"/>
  </w:num>
  <w:num w:numId="17" w16cid:durableId="1840122106">
    <w:abstractNumId w:val="15"/>
  </w:num>
  <w:num w:numId="18" w16cid:durableId="861359519">
    <w:abstractNumId w:val="23"/>
  </w:num>
  <w:num w:numId="19" w16cid:durableId="220599111">
    <w:abstractNumId w:val="7"/>
  </w:num>
  <w:num w:numId="20" w16cid:durableId="1454907445">
    <w:abstractNumId w:val="11"/>
  </w:num>
  <w:num w:numId="21" w16cid:durableId="769275423">
    <w:abstractNumId w:val="16"/>
  </w:num>
  <w:num w:numId="22" w16cid:durableId="1600748573">
    <w:abstractNumId w:val="9"/>
  </w:num>
  <w:num w:numId="23" w16cid:durableId="948661607">
    <w:abstractNumId w:val="5"/>
  </w:num>
  <w:num w:numId="24" w16cid:durableId="430054701">
    <w:abstractNumId w:val="2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742C"/>
    <w:rsid w:val="00013A70"/>
    <w:rsid w:val="00016024"/>
    <w:rsid w:val="000174E5"/>
    <w:rsid w:val="00041735"/>
    <w:rsid w:val="00047F0B"/>
    <w:rsid w:val="000555D9"/>
    <w:rsid w:val="000619E0"/>
    <w:rsid w:val="00081E79"/>
    <w:rsid w:val="00084AD5"/>
    <w:rsid w:val="00093D7C"/>
    <w:rsid w:val="000A1BA0"/>
    <w:rsid w:val="000B0403"/>
    <w:rsid w:val="000B3922"/>
    <w:rsid w:val="000B68EA"/>
    <w:rsid w:val="000C1AEA"/>
    <w:rsid w:val="000C2302"/>
    <w:rsid w:val="000C4243"/>
    <w:rsid w:val="000C5D04"/>
    <w:rsid w:val="000D1E38"/>
    <w:rsid w:val="000F2364"/>
    <w:rsid w:val="000F440E"/>
    <w:rsid w:val="00100966"/>
    <w:rsid w:val="00103BAD"/>
    <w:rsid w:val="001066DE"/>
    <w:rsid w:val="00112B8F"/>
    <w:rsid w:val="00113E24"/>
    <w:rsid w:val="00116443"/>
    <w:rsid w:val="0012547B"/>
    <w:rsid w:val="001377B3"/>
    <w:rsid w:val="0014130A"/>
    <w:rsid w:val="0014620B"/>
    <w:rsid w:val="00154C6C"/>
    <w:rsid w:val="0017758B"/>
    <w:rsid w:val="001839D7"/>
    <w:rsid w:val="00185D83"/>
    <w:rsid w:val="0019360C"/>
    <w:rsid w:val="001A634C"/>
    <w:rsid w:val="001C142F"/>
    <w:rsid w:val="001C4F13"/>
    <w:rsid w:val="001C59C3"/>
    <w:rsid w:val="001C6C42"/>
    <w:rsid w:val="001C7552"/>
    <w:rsid w:val="001D151C"/>
    <w:rsid w:val="001D36C9"/>
    <w:rsid w:val="001D63E5"/>
    <w:rsid w:val="001D7196"/>
    <w:rsid w:val="001E7ACD"/>
    <w:rsid w:val="001E7F1E"/>
    <w:rsid w:val="001F7BBF"/>
    <w:rsid w:val="002013CB"/>
    <w:rsid w:val="002044A3"/>
    <w:rsid w:val="002064F8"/>
    <w:rsid w:val="00217577"/>
    <w:rsid w:val="002229BD"/>
    <w:rsid w:val="00227097"/>
    <w:rsid w:val="0023698C"/>
    <w:rsid w:val="00241FD5"/>
    <w:rsid w:val="00242A55"/>
    <w:rsid w:val="00242F17"/>
    <w:rsid w:val="00243404"/>
    <w:rsid w:val="002446B8"/>
    <w:rsid w:val="00250AC3"/>
    <w:rsid w:val="00251210"/>
    <w:rsid w:val="00252DE3"/>
    <w:rsid w:val="002554B8"/>
    <w:rsid w:val="00257293"/>
    <w:rsid w:val="0026093D"/>
    <w:rsid w:val="002629C5"/>
    <w:rsid w:val="00265F14"/>
    <w:rsid w:val="00266060"/>
    <w:rsid w:val="00274A0D"/>
    <w:rsid w:val="00274B7E"/>
    <w:rsid w:val="00274E75"/>
    <w:rsid w:val="00277ABC"/>
    <w:rsid w:val="002808EE"/>
    <w:rsid w:val="002816BF"/>
    <w:rsid w:val="002A3863"/>
    <w:rsid w:val="002A49EF"/>
    <w:rsid w:val="002A640F"/>
    <w:rsid w:val="002A7355"/>
    <w:rsid w:val="002B0523"/>
    <w:rsid w:val="002B5A8E"/>
    <w:rsid w:val="002B5E21"/>
    <w:rsid w:val="002C0E15"/>
    <w:rsid w:val="002C670B"/>
    <w:rsid w:val="002C7CEC"/>
    <w:rsid w:val="002E1108"/>
    <w:rsid w:val="002F03B7"/>
    <w:rsid w:val="002F378F"/>
    <w:rsid w:val="002F5E66"/>
    <w:rsid w:val="00304806"/>
    <w:rsid w:val="00304AAD"/>
    <w:rsid w:val="003101A7"/>
    <w:rsid w:val="00310DB3"/>
    <w:rsid w:val="00311A91"/>
    <w:rsid w:val="00322C7E"/>
    <w:rsid w:val="00323519"/>
    <w:rsid w:val="0033022F"/>
    <w:rsid w:val="00347C5A"/>
    <w:rsid w:val="00353DBC"/>
    <w:rsid w:val="00370C5F"/>
    <w:rsid w:val="003723DE"/>
    <w:rsid w:val="00372769"/>
    <w:rsid w:val="003773A8"/>
    <w:rsid w:val="003800B1"/>
    <w:rsid w:val="00393942"/>
    <w:rsid w:val="003A179A"/>
    <w:rsid w:val="003A241C"/>
    <w:rsid w:val="003A2728"/>
    <w:rsid w:val="003A6446"/>
    <w:rsid w:val="003A6CC2"/>
    <w:rsid w:val="003B73C4"/>
    <w:rsid w:val="003C1495"/>
    <w:rsid w:val="003C7C83"/>
    <w:rsid w:val="003D1F8F"/>
    <w:rsid w:val="003D2F39"/>
    <w:rsid w:val="003D7DC2"/>
    <w:rsid w:val="003F7C2A"/>
    <w:rsid w:val="00401706"/>
    <w:rsid w:val="004051A2"/>
    <w:rsid w:val="00406572"/>
    <w:rsid w:val="00430719"/>
    <w:rsid w:val="0043391E"/>
    <w:rsid w:val="0045373C"/>
    <w:rsid w:val="004627D1"/>
    <w:rsid w:val="00463DB2"/>
    <w:rsid w:val="00467554"/>
    <w:rsid w:val="00467CC4"/>
    <w:rsid w:val="00472695"/>
    <w:rsid w:val="00472D6F"/>
    <w:rsid w:val="00476E32"/>
    <w:rsid w:val="00480054"/>
    <w:rsid w:val="004866A0"/>
    <w:rsid w:val="0048795B"/>
    <w:rsid w:val="00487F59"/>
    <w:rsid w:val="00496206"/>
    <w:rsid w:val="004A31F8"/>
    <w:rsid w:val="004A6BD4"/>
    <w:rsid w:val="004B1DF0"/>
    <w:rsid w:val="004B3761"/>
    <w:rsid w:val="004E200A"/>
    <w:rsid w:val="00501C4B"/>
    <w:rsid w:val="0051138D"/>
    <w:rsid w:val="0051356F"/>
    <w:rsid w:val="005228F3"/>
    <w:rsid w:val="00524780"/>
    <w:rsid w:val="00534E8D"/>
    <w:rsid w:val="005406C6"/>
    <w:rsid w:val="00540F8C"/>
    <w:rsid w:val="00543359"/>
    <w:rsid w:val="00562E5E"/>
    <w:rsid w:val="00573FDA"/>
    <w:rsid w:val="00574C0C"/>
    <w:rsid w:val="005836E0"/>
    <w:rsid w:val="0059099F"/>
    <w:rsid w:val="00593B30"/>
    <w:rsid w:val="005961DC"/>
    <w:rsid w:val="005A5386"/>
    <w:rsid w:val="005A66C0"/>
    <w:rsid w:val="005A6788"/>
    <w:rsid w:val="005B1C54"/>
    <w:rsid w:val="005B29D0"/>
    <w:rsid w:val="005C010B"/>
    <w:rsid w:val="005C04C6"/>
    <w:rsid w:val="005C05D2"/>
    <w:rsid w:val="005C0F13"/>
    <w:rsid w:val="005D2D4B"/>
    <w:rsid w:val="005E17B6"/>
    <w:rsid w:val="005E29CE"/>
    <w:rsid w:val="005E793B"/>
    <w:rsid w:val="005F1886"/>
    <w:rsid w:val="005F321E"/>
    <w:rsid w:val="005F394B"/>
    <w:rsid w:val="00605D69"/>
    <w:rsid w:val="006173AF"/>
    <w:rsid w:val="006204F9"/>
    <w:rsid w:val="006225DD"/>
    <w:rsid w:val="00625EC7"/>
    <w:rsid w:val="006323BB"/>
    <w:rsid w:val="00635997"/>
    <w:rsid w:val="00635EDC"/>
    <w:rsid w:val="00637F77"/>
    <w:rsid w:val="00640ED9"/>
    <w:rsid w:val="0065689B"/>
    <w:rsid w:val="00660813"/>
    <w:rsid w:val="00672359"/>
    <w:rsid w:val="006A7A40"/>
    <w:rsid w:val="006B2618"/>
    <w:rsid w:val="006B31BD"/>
    <w:rsid w:val="006C03E3"/>
    <w:rsid w:val="006C6FCE"/>
    <w:rsid w:val="006C7E44"/>
    <w:rsid w:val="006D0884"/>
    <w:rsid w:val="006E4ED4"/>
    <w:rsid w:val="006F0944"/>
    <w:rsid w:val="006F1CD3"/>
    <w:rsid w:val="006F6380"/>
    <w:rsid w:val="007130DE"/>
    <w:rsid w:val="0071502C"/>
    <w:rsid w:val="007173B0"/>
    <w:rsid w:val="00717B89"/>
    <w:rsid w:val="00723CC2"/>
    <w:rsid w:val="00734334"/>
    <w:rsid w:val="00752C34"/>
    <w:rsid w:val="007548EE"/>
    <w:rsid w:val="00755FED"/>
    <w:rsid w:val="00775ED0"/>
    <w:rsid w:val="0078019E"/>
    <w:rsid w:val="00781F8B"/>
    <w:rsid w:val="0078359A"/>
    <w:rsid w:val="0078598D"/>
    <w:rsid w:val="00793EA3"/>
    <w:rsid w:val="007A0B8F"/>
    <w:rsid w:val="007A4835"/>
    <w:rsid w:val="007B0258"/>
    <w:rsid w:val="007D1114"/>
    <w:rsid w:val="007D1D82"/>
    <w:rsid w:val="007F1E92"/>
    <w:rsid w:val="008031B4"/>
    <w:rsid w:val="008107FD"/>
    <w:rsid w:val="008111AE"/>
    <w:rsid w:val="00815B7C"/>
    <w:rsid w:val="008160A0"/>
    <w:rsid w:val="00830B0F"/>
    <w:rsid w:val="008346CD"/>
    <w:rsid w:val="0084316E"/>
    <w:rsid w:val="00843812"/>
    <w:rsid w:val="008455BD"/>
    <w:rsid w:val="00860503"/>
    <w:rsid w:val="00860A3E"/>
    <w:rsid w:val="00861E68"/>
    <w:rsid w:val="0086320B"/>
    <w:rsid w:val="00870433"/>
    <w:rsid w:val="0087071D"/>
    <w:rsid w:val="008810EA"/>
    <w:rsid w:val="00883065"/>
    <w:rsid w:val="00883D79"/>
    <w:rsid w:val="0089094C"/>
    <w:rsid w:val="00890AB5"/>
    <w:rsid w:val="008939C2"/>
    <w:rsid w:val="008A7361"/>
    <w:rsid w:val="008B193A"/>
    <w:rsid w:val="008B6563"/>
    <w:rsid w:val="008C0161"/>
    <w:rsid w:val="008C55EE"/>
    <w:rsid w:val="008C7169"/>
    <w:rsid w:val="008D6762"/>
    <w:rsid w:val="008E5DEF"/>
    <w:rsid w:val="008F01EB"/>
    <w:rsid w:val="008F47F4"/>
    <w:rsid w:val="008F781A"/>
    <w:rsid w:val="0090388F"/>
    <w:rsid w:val="009076C6"/>
    <w:rsid w:val="00912A1F"/>
    <w:rsid w:val="00912D44"/>
    <w:rsid w:val="00914A81"/>
    <w:rsid w:val="0091519F"/>
    <w:rsid w:val="00917F00"/>
    <w:rsid w:val="00922B95"/>
    <w:rsid w:val="00947664"/>
    <w:rsid w:val="00953B0D"/>
    <w:rsid w:val="00954633"/>
    <w:rsid w:val="00955926"/>
    <w:rsid w:val="00962772"/>
    <w:rsid w:val="0096443C"/>
    <w:rsid w:val="009654E8"/>
    <w:rsid w:val="0097235E"/>
    <w:rsid w:val="009821C7"/>
    <w:rsid w:val="009831F7"/>
    <w:rsid w:val="00995B1C"/>
    <w:rsid w:val="009A3D06"/>
    <w:rsid w:val="009B35BE"/>
    <w:rsid w:val="009C452D"/>
    <w:rsid w:val="009C7B8A"/>
    <w:rsid w:val="009E2D26"/>
    <w:rsid w:val="009E4235"/>
    <w:rsid w:val="009F05AD"/>
    <w:rsid w:val="009F1ABF"/>
    <w:rsid w:val="009F3235"/>
    <w:rsid w:val="00A03D6E"/>
    <w:rsid w:val="00A07EB5"/>
    <w:rsid w:val="00A12CC8"/>
    <w:rsid w:val="00A14410"/>
    <w:rsid w:val="00A15FA1"/>
    <w:rsid w:val="00A257A9"/>
    <w:rsid w:val="00A26848"/>
    <w:rsid w:val="00A32F72"/>
    <w:rsid w:val="00A33349"/>
    <w:rsid w:val="00A33A4E"/>
    <w:rsid w:val="00A472E9"/>
    <w:rsid w:val="00A50DEC"/>
    <w:rsid w:val="00A51927"/>
    <w:rsid w:val="00A56771"/>
    <w:rsid w:val="00A65BB6"/>
    <w:rsid w:val="00A66B7C"/>
    <w:rsid w:val="00A710BB"/>
    <w:rsid w:val="00A74D0F"/>
    <w:rsid w:val="00A77D43"/>
    <w:rsid w:val="00A81824"/>
    <w:rsid w:val="00A82BB7"/>
    <w:rsid w:val="00A83FAD"/>
    <w:rsid w:val="00A8476D"/>
    <w:rsid w:val="00A857C0"/>
    <w:rsid w:val="00A90AB0"/>
    <w:rsid w:val="00A92D38"/>
    <w:rsid w:val="00AB6DDD"/>
    <w:rsid w:val="00AE0F0F"/>
    <w:rsid w:val="00AF0595"/>
    <w:rsid w:val="00AF459D"/>
    <w:rsid w:val="00B01161"/>
    <w:rsid w:val="00B03444"/>
    <w:rsid w:val="00B11BA6"/>
    <w:rsid w:val="00B24505"/>
    <w:rsid w:val="00B2522E"/>
    <w:rsid w:val="00B35D24"/>
    <w:rsid w:val="00B427E2"/>
    <w:rsid w:val="00B5335A"/>
    <w:rsid w:val="00B62D47"/>
    <w:rsid w:val="00B70424"/>
    <w:rsid w:val="00B710C5"/>
    <w:rsid w:val="00B7212C"/>
    <w:rsid w:val="00B739AB"/>
    <w:rsid w:val="00B8036A"/>
    <w:rsid w:val="00B8233D"/>
    <w:rsid w:val="00B96C6D"/>
    <w:rsid w:val="00BA41F0"/>
    <w:rsid w:val="00BC5C7E"/>
    <w:rsid w:val="00BD3007"/>
    <w:rsid w:val="00BE09C6"/>
    <w:rsid w:val="00BE0CCF"/>
    <w:rsid w:val="00BE5C6F"/>
    <w:rsid w:val="00BF3924"/>
    <w:rsid w:val="00C044A3"/>
    <w:rsid w:val="00C0702D"/>
    <w:rsid w:val="00C137EA"/>
    <w:rsid w:val="00C1431C"/>
    <w:rsid w:val="00C16256"/>
    <w:rsid w:val="00C221AE"/>
    <w:rsid w:val="00C23602"/>
    <w:rsid w:val="00C27378"/>
    <w:rsid w:val="00C37117"/>
    <w:rsid w:val="00C4456D"/>
    <w:rsid w:val="00C55B30"/>
    <w:rsid w:val="00C7221F"/>
    <w:rsid w:val="00C80507"/>
    <w:rsid w:val="00C809CE"/>
    <w:rsid w:val="00C86E1A"/>
    <w:rsid w:val="00C93D1D"/>
    <w:rsid w:val="00CA6255"/>
    <w:rsid w:val="00CA6D4D"/>
    <w:rsid w:val="00CB0048"/>
    <w:rsid w:val="00CB3AEE"/>
    <w:rsid w:val="00CC575E"/>
    <w:rsid w:val="00CD32F8"/>
    <w:rsid w:val="00CD4132"/>
    <w:rsid w:val="00CE1494"/>
    <w:rsid w:val="00CE250B"/>
    <w:rsid w:val="00D07AB8"/>
    <w:rsid w:val="00D108C1"/>
    <w:rsid w:val="00D1238C"/>
    <w:rsid w:val="00D16658"/>
    <w:rsid w:val="00D36608"/>
    <w:rsid w:val="00D36A02"/>
    <w:rsid w:val="00D37592"/>
    <w:rsid w:val="00D4143F"/>
    <w:rsid w:val="00D714AA"/>
    <w:rsid w:val="00D7555A"/>
    <w:rsid w:val="00DA1D8E"/>
    <w:rsid w:val="00DB0800"/>
    <w:rsid w:val="00DB79F0"/>
    <w:rsid w:val="00DC0F96"/>
    <w:rsid w:val="00DC42B0"/>
    <w:rsid w:val="00DC5462"/>
    <w:rsid w:val="00DC6BE9"/>
    <w:rsid w:val="00DC7FE1"/>
    <w:rsid w:val="00DD4B92"/>
    <w:rsid w:val="00DD63D6"/>
    <w:rsid w:val="00DD6D3F"/>
    <w:rsid w:val="00DD77C9"/>
    <w:rsid w:val="00DE0C26"/>
    <w:rsid w:val="00DE52C1"/>
    <w:rsid w:val="00DF124C"/>
    <w:rsid w:val="00DF4624"/>
    <w:rsid w:val="00E012B5"/>
    <w:rsid w:val="00E13627"/>
    <w:rsid w:val="00E22AE1"/>
    <w:rsid w:val="00E3010A"/>
    <w:rsid w:val="00E341B8"/>
    <w:rsid w:val="00E45EB5"/>
    <w:rsid w:val="00E512B6"/>
    <w:rsid w:val="00E528D2"/>
    <w:rsid w:val="00E55330"/>
    <w:rsid w:val="00E614C4"/>
    <w:rsid w:val="00E84312"/>
    <w:rsid w:val="00E96AB1"/>
    <w:rsid w:val="00E97FDF"/>
    <w:rsid w:val="00EA039F"/>
    <w:rsid w:val="00EB0C99"/>
    <w:rsid w:val="00EB1EFC"/>
    <w:rsid w:val="00EB49E3"/>
    <w:rsid w:val="00EC1940"/>
    <w:rsid w:val="00EC4FEA"/>
    <w:rsid w:val="00EC5222"/>
    <w:rsid w:val="00EC647C"/>
    <w:rsid w:val="00ED0F11"/>
    <w:rsid w:val="00ED354C"/>
    <w:rsid w:val="00ED6444"/>
    <w:rsid w:val="00EE12C0"/>
    <w:rsid w:val="00EE2C5E"/>
    <w:rsid w:val="00F1538C"/>
    <w:rsid w:val="00F165AC"/>
    <w:rsid w:val="00F179AF"/>
    <w:rsid w:val="00F2275B"/>
    <w:rsid w:val="00F33A1D"/>
    <w:rsid w:val="00F36446"/>
    <w:rsid w:val="00F4546C"/>
    <w:rsid w:val="00F466B6"/>
    <w:rsid w:val="00F47305"/>
    <w:rsid w:val="00F51EBE"/>
    <w:rsid w:val="00F520C1"/>
    <w:rsid w:val="00F6278E"/>
    <w:rsid w:val="00F64C51"/>
    <w:rsid w:val="00F64EC9"/>
    <w:rsid w:val="00F707FC"/>
    <w:rsid w:val="00FA40BC"/>
    <w:rsid w:val="00FA6205"/>
    <w:rsid w:val="00FB0D99"/>
    <w:rsid w:val="00FB7EEE"/>
    <w:rsid w:val="00FC2B6D"/>
    <w:rsid w:val="00FD30ED"/>
    <w:rsid w:val="00FD5005"/>
    <w:rsid w:val="00FD76D3"/>
    <w:rsid w:val="00FD7BC4"/>
    <w:rsid w:val="00FD7C13"/>
    <w:rsid w:val="00FE0BA7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0EB5AC"/>
  <w15:docId w15:val="{EA4170A4-B46B-41F3-A582-D6F95E5A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76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5335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335A"/>
  </w:style>
  <w:style w:type="paragraph" w:styleId="Footer">
    <w:name w:val="footer"/>
    <w:basedOn w:val="Normal"/>
    <w:link w:val="FooterChar"/>
    <w:uiPriority w:val="99"/>
    <w:unhideWhenUsed/>
    <w:rsid w:val="00B533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335A"/>
  </w:style>
  <w:style w:type="paragraph" w:styleId="NoSpacing">
    <w:name w:val="No Spacing"/>
    <w:uiPriority w:val="1"/>
    <w:qFormat/>
    <w:rsid w:val="008C7169"/>
    <w:rPr>
      <w:rFonts w:asciiTheme="minorHAnsi" w:hAnsiTheme="minorHAnsi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8D676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png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68" Type="http://schemas.openxmlformats.org/officeDocument/2006/relationships/oleObject" Target="embeddings/oleObject30.bin"/><Relationship Id="rId84" Type="http://schemas.openxmlformats.org/officeDocument/2006/relationships/header" Target="header1.xml"/><Relationship Id="rId89" Type="http://schemas.openxmlformats.org/officeDocument/2006/relationships/footer" Target="footer3.xml"/><Relationship Id="rId16" Type="http://schemas.openxmlformats.org/officeDocument/2006/relationships/image" Target="media/image5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image" Target="media/image24.wmf"/><Relationship Id="rId58" Type="http://schemas.openxmlformats.org/officeDocument/2006/relationships/oleObject" Target="embeddings/oleObject25.bin"/><Relationship Id="rId74" Type="http://schemas.openxmlformats.org/officeDocument/2006/relationships/image" Target="media/image35.wmf"/><Relationship Id="rId79" Type="http://schemas.openxmlformats.org/officeDocument/2006/relationships/oleObject" Target="embeddings/oleObject35.bin"/><Relationship Id="rId5" Type="http://schemas.openxmlformats.org/officeDocument/2006/relationships/webSettings" Target="webSettings.xml"/><Relationship Id="rId90" Type="http://schemas.openxmlformats.org/officeDocument/2006/relationships/fontTable" Target="fontTable.xml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image" Target="media/image19.wmf"/><Relationship Id="rId48" Type="http://schemas.openxmlformats.org/officeDocument/2006/relationships/oleObject" Target="embeddings/oleObject20.bin"/><Relationship Id="rId56" Type="http://schemas.openxmlformats.org/officeDocument/2006/relationships/oleObject" Target="embeddings/oleObject24.bin"/><Relationship Id="rId64" Type="http://schemas.openxmlformats.org/officeDocument/2006/relationships/oleObject" Target="embeddings/oleObject28.bin"/><Relationship Id="rId69" Type="http://schemas.openxmlformats.org/officeDocument/2006/relationships/image" Target="media/image32.wmf"/><Relationship Id="rId77" Type="http://schemas.openxmlformats.org/officeDocument/2006/relationships/oleObject" Target="embeddings/oleObject34.bin"/><Relationship Id="rId8" Type="http://schemas.openxmlformats.org/officeDocument/2006/relationships/image" Target="media/image1.wmf"/><Relationship Id="rId51" Type="http://schemas.openxmlformats.org/officeDocument/2006/relationships/image" Target="media/image23.wmf"/><Relationship Id="rId72" Type="http://schemas.openxmlformats.org/officeDocument/2006/relationships/oleObject" Target="embeddings/oleObject32.bin"/><Relationship Id="rId80" Type="http://schemas.openxmlformats.org/officeDocument/2006/relationships/image" Target="media/image38.wmf"/><Relationship Id="rId85" Type="http://schemas.openxmlformats.org/officeDocument/2006/relationships/header" Target="header2.xml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oleObject" Target="embeddings/oleObject19.bin"/><Relationship Id="rId59" Type="http://schemas.openxmlformats.org/officeDocument/2006/relationships/image" Target="media/image27.wmf"/><Relationship Id="rId67" Type="http://schemas.openxmlformats.org/officeDocument/2006/relationships/image" Target="media/image31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oleObject" Target="embeddings/oleObject23.bin"/><Relationship Id="rId62" Type="http://schemas.openxmlformats.org/officeDocument/2006/relationships/oleObject" Target="embeddings/oleObject27.bin"/><Relationship Id="rId70" Type="http://schemas.openxmlformats.org/officeDocument/2006/relationships/oleObject" Target="embeddings/oleObject31.bin"/><Relationship Id="rId75" Type="http://schemas.openxmlformats.org/officeDocument/2006/relationships/oleObject" Target="embeddings/oleObject33.bin"/><Relationship Id="rId83" Type="http://schemas.openxmlformats.org/officeDocument/2006/relationships/oleObject" Target="embeddings/oleObject37.bin"/><Relationship Id="rId88" Type="http://schemas.openxmlformats.org/officeDocument/2006/relationships/header" Target="header3.xml"/><Relationship Id="rId9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oleObject" Target="embeddings/oleObject18.bin"/><Relationship Id="rId52" Type="http://schemas.openxmlformats.org/officeDocument/2006/relationships/oleObject" Target="embeddings/oleObject22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0.wmf"/><Relationship Id="rId73" Type="http://schemas.openxmlformats.org/officeDocument/2006/relationships/image" Target="media/image34.png"/><Relationship Id="rId78" Type="http://schemas.openxmlformats.org/officeDocument/2006/relationships/image" Target="media/image37.wmf"/><Relationship Id="rId81" Type="http://schemas.openxmlformats.org/officeDocument/2006/relationships/oleObject" Target="embeddings/oleObject36.bin"/><Relationship Id="rId86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34" Type="http://schemas.openxmlformats.org/officeDocument/2006/relationships/image" Target="media/image14.wmf"/><Relationship Id="rId50" Type="http://schemas.openxmlformats.org/officeDocument/2006/relationships/oleObject" Target="embeddings/oleObject21.bin"/><Relationship Id="rId55" Type="http://schemas.openxmlformats.org/officeDocument/2006/relationships/image" Target="media/image25.wmf"/><Relationship Id="rId76" Type="http://schemas.openxmlformats.org/officeDocument/2006/relationships/image" Target="media/image36.wmf"/><Relationship Id="rId7" Type="http://schemas.openxmlformats.org/officeDocument/2006/relationships/endnotes" Target="endnotes.xml"/><Relationship Id="rId71" Type="http://schemas.openxmlformats.org/officeDocument/2006/relationships/image" Target="media/image33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image" Target="media/image20.wmf"/><Relationship Id="rId66" Type="http://schemas.openxmlformats.org/officeDocument/2006/relationships/oleObject" Target="embeddings/oleObject29.bin"/><Relationship Id="rId87" Type="http://schemas.openxmlformats.org/officeDocument/2006/relationships/footer" Target="footer2.xml"/><Relationship Id="rId61" Type="http://schemas.openxmlformats.org/officeDocument/2006/relationships/image" Target="media/image28.wmf"/><Relationship Id="rId82" Type="http://schemas.openxmlformats.org/officeDocument/2006/relationships/image" Target="media/image39.wmf"/><Relationship Id="rId19" Type="http://schemas.openxmlformats.org/officeDocument/2006/relationships/oleObject" Target="embeddings/oleObject6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9738B8-B309-4CB7-8BB6-35C069749C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1440</TotalTime>
  <Pages>3</Pages>
  <Words>644</Words>
  <Characters>2766</Characters>
  <Application>Microsoft Office Word</Application>
  <DocSecurity>0</DocSecurity>
  <Lines>138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4.8 Centers of Gravity Using Multiple Integrals_Notes</dc:title>
  <dc:creator>Kyle</dc:creator>
  <cp:lastModifiedBy>Kyle Knee</cp:lastModifiedBy>
  <cp:revision>110</cp:revision>
  <cp:lastPrinted>2026-07-20T22:26:00Z</cp:lastPrinted>
  <dcterms:created xsi:type="dcterms:W3CDTF">2017-08-31T12:38:00Z</dcterms:created>
  <dcterms:modified xsi:type="dcterms:W3CDTF">2026-07-20T22:26:00Z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