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5AB3C" w14:textId="77777777" w:rsidR="00D72BEB" w:rsidRPr="007916E2" w:rsidRDefault="00D72BEB" w:rsidP="00D72BEB">
      <w:pPr>
        <w:pStyle w:val="Heading1"/>
        <w:spacing w:before="0"/>
        <w:rPr>
          <w:rFonts w:ascii="Times New Roman" w:hAnsi="Times New Roman" w:cs="Times New Roman"/>
          <w:bCs/>
          <w:color w:val="000000"/>
          <w:sz w:val="24"/>
          <w:szCs w:val="24"/>
        </w:rPr>
      </w:pPr>
      <w:r w:rsidRPr="007916E2">
        <w:rPr>
          <w:rFonts w:ascii="Times New Roman" w:hAnsi="Times New Roman" w:cs="Times New Roman"/>
          <w:b/>
          <w:color w:val="000000"/>
          <w:sz w:val="24"/>
          <w:szCs w:val="24"/>
        </w:rPr>
        <w:t xml:space="preserve">Directions:  </w:t>
      </w:r>
      <w:r w:rsidRPr="007916E2">
        <w:rPr>
          <w:rFonts w:ascii="Times New Roman" w:hAnsi="Times New Roman" w:cs="Times New Roman"/>
          <w:bCs/>
          <w:color w:val="000000"/>
          <w:sz w:val="24"/>
          <w:szCs w:val="24"/>
        </w:rPr>
        <w:t>The goal of the following problems is to help challenge and deepen your understanding of the current topic.  Don’t assume that you will know how to answer each and every question.  You will work with at least two other students in the class to try and find solutions and write arguments for each of the following questions.  Be sure that you question your classmates’ reasoning.  If you don’t understand how they are getting something you should ASK THEM TO EXPLAIN!  Being able to defend your reasoning is important and so you are actually helping them by asking them to explain.</w:t>
      </w:r>
    </w:p>
    <w:p w14:paraId="087FE573" w14:textId="77777777" w:rsidR="00766DB5" w:rsidRDefault="00766DB5" w:rsidP="00766DB5">
      <w:pPr>
        <w:rPr>
          <w:sz w:val="28"/>
        </w:rPr>
      </w:pPr>
    </w:p>
    <w:p w14:paraId="2D9224C0" w14:textId="4DD85402" w:rsidR="00766DB5" w:rsidRPr="00AA0923" w:rsidRDefault="00510B65" w:rsidP="00766DB5">
      <w:pPr>
        <w:rPr>
          <w:b/>
        </w:rPr>
      </w:pPr>
      <w:r>
        <w:rPr>
          <w:b/>
        </w:rPr>
        <w:t>Challenge</w:t>
      </w:r>
      <w:r w:rsidR="00766DB5" w:rsidRPr="00AA0923">
        <w:rPr>
          <w:b/>
        </w:rPr>
        <w:t xml:space="preserve"> Questions</w:t>
      </w:r>
    </w:p>
    <w:p w14:paraId="65E8CB08" w14:textId="77777777" w:rsidR="0029573A" w:rsidRDefault="0029573A" w:rsidP="00207D5E">
      <w:pPr>
        <w:rPr>
          <w:szCs w:val="24"/>
        </w:rPr>
      </w:pPr>
    </w:p>
    <w:p w14:paraId="6EEA5326" w14:textId="77777777" w:rsidR="00407BED" w:rsidRDefault="00955626" w:rsidP="006B1432">
      <w:pPr>
        <w:pStyle w:val="ListParagraph"/>
        <w:numPr>
          <w:ilvl w:val="0"/>
          <w:numId w:val="23"/>
        </w:numPr>
        <w:rPr>
          <w:szCs w:val="24"/>
        </w:rPr>
      </w:pPr>
      <w:r>
        <w:rPr>
          <w:szCs w:val="24"/>
        </w:rPr>
        <w:t>You may recall that</w:t>
      </w:r>
      <w:r w:rsidR="009A7C9B">
        <w:rPr>
          <w:szCs w:val="24"/>
        </w:rPr>
        <w:t xml:space="preserve"> we recently learned</w:t>
      </w:r>
      <w:r w:rsidR="00593E40">
        <w:rPr>
          <w:szCs w:val="24"/>
        </w:rPr>
        <w:t xml:space="preserve"> the d</w:t>
      </w:r>
      <w:r w:rsidR="00D60843">
        <w:rPr>
          <w:szCs w:val="24"/>
        </w:rPr>
        <w:t xml:space="preserve">erivative of </w:t>
      </w:r>
      <w:r w:rsidR="00D21058" w:rsidRPr="00D60843">
        <w:rPr>
          <w:position w:val="-14"/>
          <w:szCs w:val="24"/>
        </w:rPr>
        <w:object w:dxaOrig="1100" w:dyaOrig="400" w14:anchorId="22C295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6pt;height:20.4pt" o:ole="">
            <v:imagedata r:id="rId7" o:title=""/>
          </v:shape>
          <o:OLEObject Type="Embed" ProgID="Equation.DSMT4" ShapeID="_x0000_i1025" DrawAspect="Content" ObjectID="_1852223155" r:id="rId8"/>
        </w:object>
      </w:r>
      <w:r w:rsidR="009A7C9B">
        <w:rPr>
          <w:szCs w:val="24"/>
        </w:rPr>
        <w:t xml:space="preserve">.  </w:t>
      </w:r>
    </w:p>
    <w:p w14:paraId="5FB226EA" w14:textId="65CF9E4C" w:rsidR="006B1432" w:rsidRPr="00407BED" w:rsidRDefault="009A7C9B" w:rsidP="00407BED">
      <w:pPr>
        <w:pStyle w:val="ListParagraph"/>
        <w:numPr>
          <w:ilvl w:val="0"/>
          <w:numId w:val="47"/>
        </w:numPr>
        <w:rPr>
          <w:szCs w:val="24"/>
        </w:rPr>
      </w:pPr>
      <w:r w:rsidRPr="00407BED">
        <w:rPr>
          <w:szCs w:val="24"/>
        </w:rPr>
        <w:t>Without referencing your notes or other sources attempt to prov</w:t>
      </w:r>
      <w:r w:rsidR="00D21058" w:rsidRPr="00407BED">
        <w:rPr>
          <w:szCs w:val="24"/>
        </w:rPr>
        <w:t xml:space="preserve">e/derive the derivative rule for </w:t>
      </w:r>
      <w:r w:rsidR="00D21058" w:rsidRPr="00D60843">
        <w:rPr>
          <w:position w:val="-14"/>
        </w:rPr>
        <w:object w:dxaOrig="1100" w:dyaOrig="400" w14:anchorId="52C45F9D">
          <v:shape id="_x0000_i1026" type="#_x0000_t75" style="width:54.6pt;height:20.4pt" o:ole="">
            <v:imagedata r:id="rId7" o:title=""/>
          </v:shape>
          <o:OLEObject Type="Embed" ProgID="Equation.DSMT4" ShapeID="_x0000_i1026" DrawAspect="Content" ObjectID="_1852223156" r:id="rId9"/>
        </w:object>
      </w:r>
      <w:r w:rsidR="00D21058" w:rsidRPr="00407BED">
        <w:rPr>
          <w:szCs w:val="24"/>
        </w:rPr>
        <w:t>.</w:t>
      </w:r>
    </w:p>
    <w:p w14:paraId="0B40DD3A" w14:textId="7B54CF00" w:rsidR="00D21058" w:rsidRDefault="00D21058" w:rsidP="00D21058">
      <w:pPr>
        <w:rPr>
          <w:szCs w:val="24"/>
        </w:rPr>
      </w:pPr>
    </w:p>
    <w:p w14:paraId="7F961E98" w14:textId="7DF83387" w:rsidR="00D21058" w:rsidRDefault="00F5434C" w:rsidP="00D21058">
      <w:pPr>
        <w:ind w:left="720"/>
        <w:rPr>
          <w:szCs w:val="24"/>
        </w:rPr>
      </w:pPr>
      <w:r>
        <w:rPr>
          <w:szCs w:val="24"/>
        </w:rPr>
        <w:t xml:space="preserve">We note that </w:t>
      </w:r>
      <w:r w:rsidR="00407BED" w:rsidRPr="00407BED">
        <w:rPr>
          <w:position w:val="-32"/>
          <w:szCs w:val="24"/>
        </w:rPr>
        <w:object w:dxaOrig="2020" w:dyaOrig="700" w14:anchorId="15423291">
          <v:shape id="_x0000_i1027" type="#_x0000_t75" style="width:101.4pt;height:35.4pt" o:ole="">
            <v:imagedata r:id="rId10" o:title=""/>
          </v:shape>
          <o:OLEObject Type="Embed" ProgID="Equation.DSMT4" ShapeID="_x0000_i1027" DrawAspect="Content" ObjectID="_1852223157" r:id="rId11"/>
        </w:object>
      </w:r>
      <w:r w:rsidR="00407BED">
        <w:rPr>
          <w:szCs w:val="24"/>
        </w:rPr>
        <w:t>.</w:t>
      </w:r>
    </w:p>
    <w:p w14:paraId="35DDB86E" w14:textId="15F92D81" w:rsidR="00407BED" w:rsidRDefault="00407BED" w:rsidP="00D21058">
      <w:pPr>
        <w:ind w:left="720"/>
        <w:rPr>
          <w:szCs w:val="24"/>
        </w:rPr>
      </w:pPr>
    </w:p>
    <w:p w14:paraId="688D1791" w14:textId="70E88F6F" w:rsidR="00D21058" w:rsidRDefault="00407BED" w:rsidP="002815AB">
      <w:pPr>
        <w:ind w:left="720"/>
        <w:rPr>
          <w:szCs w:val="24"/>
        </w:rPr>
      </w:pPr>
      <w:r>
        <w:rPr>
          <w:szCs w:val="24"/>
        </w:rPr>
        <w:tab/>
      </w:r>
      <w:r w:rsidR="00662ED7" w:rsidRPr="00662ED7">
        <w:rPr>
          <w:position w:val="-72"/>
          <w:szCs w:val="24"/>
        </w:rPr>
        <w:object w:dxaOrig="6840" w:dyaOrig="2140" w14:anchorId="6B298696">
          <v:shape id="_x0000_i1028" type="#_x0000_t75" style="width:342.6pt;height:107.4pt" o:ole="">
            <v:imagedata r:id="rId12" o:title=""/>
          </v:shape>
          <o:OLEObject Type="Embed" ProgID="Equation.DSMT4" ShapeID="_x0000_i1028" DrawAspect="Content" ObjectID="_1852223158" r:id="rId13"/>
        </w:object>
      </w:r>
    </w:p>
    <w:p w14:paraId="64DBB6AE" w14:textId="5BFC3096" w:rsidR="00BD25DA" w:rsidRDefault="00BD25DA" w:rsidP="00D21058">
      <w:pPr>
        <w:rPr>
          <w:szCs w:val="24"/>
        </w:rPr>
      </w:pPr>
    </w:p>
    <w:p w14:paraId="74E0E299" w14:textId="72620E4D" w:rsidR="00BD25DA" w:rsidRDefault="00BD25DA" w:rsidP="00D21058">
      <w:pPr>
        <w:rPr>
          <w:szCs w:val="24"/>
        </w:rPr>
      </w:pPr>
    </w:p>
    <w:p w14:paraId="3EC181F7" w14:textId="20A3A55E" w:rsidR="00BD25DA" w:rsidRDefault="00BD25DA" w:rsidP="00D21058">
      <w:pPr>
        <w:rPr>
          <w:szCs w:val="24"/>
        </w:rPr>
      </w:pPr>
    </w:p>
    <w:p w14:paraId="410BC94F" w14:textId="7614D1A7" w:rsidR="00BD25DA" w:rsidRPr="003149F5" w:rsidRDefault="00034D3B" w:rsidP="00D21058">
      <w:pPr>
        <w:rPr>
          <w:b/>
          <w:bCs/>
          <w:szCs w:val="24"/>
          <w:u w:val="single"/>
        </w:rPr>
      </w:pPr>
      <w:r w:rsidRPr="003149F5">
        <w:rPr>
          <w:b/>
          <w:bCs/>
          <w:szCs w:val="24"/>
          <w:u w:val="single"/>
        </w:rPr>
        <w:t>Summary Point</w:t>
      </w:r>
    </w:p>
    <w:p w14:paraId="0472B539" w14:textId="67515411" w:rsidR="00D21058" w:rsidRPr="00407BED" w:rsidRDefault="00407BED" w:rsidP="00407BED">
      <w:pPr>
        <w:pStyle w:val="ListParagraph"/>
        <w:numPr>
          <w:ilvl w:val="0"/>
          <w:numId w:val="47"/>
        </w:numPr>
        <w:rPr>
          <w:szCs w:val="24"/>
        </w:rPr>
      </w:pPr>
      <w:r>
        <w:rPr>
          <w:szCs w:val="24"/>
        </w:rPr>
        <w:t xml:space="preserve">What are some of the </w:t>
      </w:r>
      <w:r w:rsidR="00A84F8C">
        <w:rPr>
          <w:szCs w:val="24"/>
        </w:rPr>
        <w:t>benefits</w:t>
      </w:r>
      <w:r>
        <w:rPr>
          <w:szCs w:val="24"/>
        </w:rPr>
        <w:t xml:space="preserve"> of knowing how to derive a derivative rule versus just having it memorized?  What are some of the benefits of having it memorized versus always having to derive it?</w:t>
      </w:r>
    </w:p>
    <w:p w14:paraId="4F12BDE1" w14:textId="1D0B3B41" w:rsidR="00D21058" w:rsidRDefault="00D21058" w:rsidP="00D21058">
      <w:pPr>
        <w:rPr>
          <w:szCs w:val="24"/>
        </w:rPr>
      </w:pPr>
    </w:p>
    <w:p w14:paraId="52ECF046" w14:textId="3D227497" w:rsidR="00D21058" w:rsidRDefault="00CD270E" w:rsidP="00CD270E">
      <w:pPr>
        <w:ind w:left="720"/>
        <w:rPr>
          <w:szCs w:val="24"/>
        </w:rPr>
      </w:pPr>
      <w:r>
        <w:rPr>
          <w:szCs w:val="24"/>
        </w:rPr>
        <w:t xml:space="preserve">If you are able to derive a derivative rule you understand more about where it comes from and it can make it easier to memorize.  You can always </w:t>
      </w:r>
      <w:r w:rsidR="00BD25DA">
        <w:rPr>
          <w:szCs w:val="24"/>
        </w:rPr>
        <w:t>re-derive the rule if you happen to forget it.</w:t>
      </w:r>
    </w:p>
    <w:p w14:paraId="6DDFAA61" w14:textId="38985029" w:rsidR="00BD25DA" w:rsidRDefault="00BD25DA" w:rsidP="00CD270E">
      <w:pPr>
        <w:ind w:left="720"/>
        <w:rPr>
          <w:szCs w:val="24"/>
        </w:rPr>
      </w:pPr>
    </w:p>
    <w:p w14:paraId="464817BA" w14:textId="5F82B1D6" w:rsidR="00BD25DA" w:rsidRDefault="00BD25DA" w:rsidP="00CD270E">
      <w:pPr>
        <w:ind w:left="720"/>
        <w:rPr>
          <w:szCs w:val="24"/>
        </w:rPr>
      </w:pPr>
      <w:r>
        <w:rPr>
          <w:szCs w:val="24"/>
        </w:rPr>
        <w:t>If you can only derive a rule but don’t have it memorized then you will always take way longer to find derivatives.  Some things are worth dedicating to memory.</w:t>
      </w:r>
    </w:p>
    <w:p w14:paraId="39D0BB27" w14:textId="77777777" w:rsidR="006A1FAC" w:rsidRDefault="006A1FAC" w:rsidP="006A1FAC">
      <w:pPr>
        <w:rPr>
          <w:szCs w:val="24"/>
        </w:rPr>
      </w:pPr>
    </w:p>
    <w:p w14:paraId="6FE09D0F" w14:textId="77777777" w:rsidR="006A1FAC" w:rsidRDefault="006A1FAC" w:rsidP="006A1FAC">
      <w:pPr>
        <w:rPr>
          <w:szCs w:val="24"/>
        </w:rPr>
      </w:pPr>
    </w:p>
    <w:p w14:paraId="7F6B1623" w14:textId="77777777" w:rsidR="006A1FAC" w:rsidRDefault="006A1FAC" w:rsidP="006A1FAC">
      <w:pPr>
        <w:rPr>
          <w:szCs w:val="24"/>
        </w:rPr>
      </w:pPr>
    </w:p>
    <w:p w14:paraId="2B95E6D7" w14:textId="77777777" w:rsidR="006A1FAC" w:rsidRDefault="006A1FAC" w:rsidP="006A1FAC">
      <w:pPr>
        <w:rPr>
          <w:szCs w:val="24"/>
        </w:rPr>
      </w:pPr>
    </w:p>
    <w:p w14:paraId="151C9FEB" w14:textId="77777777" w:rsidR="006A1FAC" w:rsidRDefault="006A1FAC" w:rsidP="006A1FAC">
      <w:pPr>
        <w:rPr>
          <w:szCs w:val="24"/>
        </w:rPr>
      </w:pPr>
    </w:p>
    <w:p w14:paraId="71382C74" w14:textId="77777777" w:rsidR="006A1FAC" w:rsidRDefault="006A1FAC" w:rsidP="006A1FAC">
      <w:pPr>
        <w:rPr>
          <w:szCs w:val="24"/>
        </w:rPr>
      </w:pPr>
    </w:p>
    <w:p w14:paraId="28910FCA" w14:textId="77777777" w:rsidR="006A1FAC" w:rsidRDefault="006A1FAC" w:rsidP="006A1FAC">
      <w:pPr>
        <w:rPr>
          <w:szCs w:val="24"/>
        </w:rPr>
      </w:pPr>
    </w:p>
    <w:p w14:paraId="01EA168C" w14:textId="77777777" w:rsidR="006A1FAC" w:rsidRDefault="006A1FAC" w:rsidP="006A1FAC">
      <w:pPr>
        <w:rPr>
          <w:szCs w:val="24"/>
        </w:rPr>
      </w:pPr>
    </w:p>
    <w:p w14:paraId="3597755F" w14:textId="77777777" w:rsidR="006A1FAC" w:rsidRDefault="006A1FAC" w:rsidP="006A1FAC">
      <w:pPr>
        <w:rPr>
          <w:szCs w:val="24"/>
        </w:rPr>
      </w:pPr>
    </w:p>
    <w:p w14:paraId="13979036" w14:textId="118590C2" w:rsidR="006A1FAC" w:rsidRDefault="00146341" w:rsidP="0053162A">
      <w:pPr>
        <w:pStyle w:val="ListParagraph"/>
        <w:numPr>
          <w:ilvl w:val="0"/>
          <w:numId w:val="23"/>
        </w:numPr>
        <w:rPr>
          <w:szCs w:val="24"/>
        </w:rPr>
      </w:pPr>
      <w:r>
        <w:rPr>
          <w:szCs w:val="24"/>
        </w:rPr>
        <w:lastRenderedPageBreak/>
        <w:t xml:space="preserve">Show that if </w:t>
      </w:r>
      <w:r w:rsidR="009820B8" w:rsidRPr="00FD733B">
        <w:rPr>
          <w:position w:val="-32"/>
          <w:szCs w:val="24"/>
        </w:rPr>
        <w:object w:dxaOrig="1800" w:dyaOrig="740" w14:anchorId="125CE02B">
          <v:shape id="_x0000_i1029" type="#_x0000_t75" style="width:90pt;height:36.6pt" o:ole="">
            <v:imagedata r:id="rId14" o:title=""/>
          </v:shape>
          <o:OLEObject Type="Embed" ProgID="Equation.DSMT4" ShapeID="_x0000_i1029" DrawAspect="Content" ObjectID="_1852223159" r:id="rId15"/>
        </w:object>
      </w:r>
      <w:r>
        <w:rPr>
          <w:szCs w:val="24"/>
        </w:rPr>
        <w:t xml:space="preserve"> then </w:t>
      </w:r>
      <w:r w:rsidR="000437F0" w:rsidRPr="000437F0">
        <w:rPr>
          <w:position w:val="-32"/>
          <w:szCs w:val="24"/>
        </w:rPr>
        <w:object w:dxaOrig="1860" w:dyaOrig="700" w14:anchorId="2CEB845F">
          <v:shape id="_x0000_i1030" type="#_x0000_t75" style="width:93pt;height:35.4pt" o:ole="">
            <v:imagedata r:id="rId16" o:title=""/>
          </v:shape>
          <o:OLEObject Type="Embed" ProgID="Equation.DSMT4" ShapeID="_x0000_i1030" DrawAspect="Content" ObjectID="_1852223160" r:id="rId17"/>
        </w:object>
      </w:r>
      <w:r w:rsidR="000437F0">
        <w:rPr>
          <w:szCs w:val="24"/>
        </w:rPr>
        <w:t>.</w:t>
      </w:r>
    </w:p>
    <w:p w14:paraId="07B5A6EA" w14:textId="07C71F21" w:rsidR="0053162A" w:rsidRDefault="0053162A" w:rsidP="00FD733B">
      <w:pPr>
        <w:rPr>
          <w:szCs w:val="24"/>
        </w:rPr>
      </w:pPr>
    </w:p>
    <w:p w14:paraId="09D4414A" w14:textId="77777777" w:rsidR="00FD733B" w:rsidRPr="00FD733B" w:rsidRDefault="00FD733B" w:rsidP="00FD733B">
      <w:pPr>
        <w:ind w:left="360"/>
        <w:rPr>
          <w:szCs w:val="24"/>
        </w:rPr>
      </w:pPr>
    </w:p>
    <w:p w14:paraId="1C5FAD01" w14:textId="12C85F4A" w:rsidR="0053162A" w:rsidRDefault="00146341" w:rsidP="00FD733B">
      <w:pPr>
        <w:ind w:firstLine="360"/>
        <w:rPr>
          <w:szCs w:val="24"/>
        </w:rPr>
      </w:pPr>
      <w:r w:rsidRPr="00AC3937">
        <w:rPr>
          <w:position w:val="-38"/>
          <w:szCs w:val="24"/>
        </w:rPr>
        <w:object w:dxaOrig="10140" w:dyaOrig="840" w14:anchorId="79665B98">
          <v:shape id="_x0000_i1031" type="#_x0000_t75" style="width:506.4pt;height:42pt" o:ole="">
            <v:imagedata r:id="rId18" o:title=""/>
          </v:shape>
          <o:OLEObject Type="Embed" ProgID="Equation.DSMT4" ShapeID="_x0000_i1031" DrawAspect="Content" ObjectID="_1852223161" r:id="rId19"/>
        </w:object>
      </w:r>
    </w:p>
    <w:p w14:paraId="331DD471" w14:textId="77777777" w:rsidR="0053162A" w:rsidRDefault="0053162A" w:rsidP="0053162A">
      <w:pPr>
        <w:rPr>
          <w:szCs w:val="24"/>
        </w:rPr>
      </w:pPr>
    </w:p>
    <w:p w14:paraId="335E26FC" w14:textId="77777777" w:rsidR="0053162A" w:rsidRDefault="0053162A" w:rsidP="0053162A">
      <w:pPr>
        <w:rPr>
          <w:szCs w:val="24"/>
        </w:rPr>
      </w:pPr>
    </w:p>
    <w:p w14:paraId="30E34558" w14:textId="77777777" w:rsidR="0053162A" w:rsidRDefault="0053162A" w:rsidP="0053162A">
      <w:pPr>
        <w:rPr>
          <w:szCs w:val="24"/>
        </w:rPr>
      </w:pPr>
    </w:p>
    <w:p w14:paraId="77DACE8F" w14:textId="77777777" w:rsidR="0053162A" w:rsidRDefault="0053162A" w:rsidP="0053162A">
      <w:pPr>
        <w:rPr>
          <w:szCs w:val="24"/>
        </w:rPr>
      </w:pPr>
    </w:p>
    <w:p w14:paraId="6826B0CB" w14:textId="77777777" w:rsidR="0053162A" w:rsidRDefault="0053162A" w:rsidP="0053162A">
      <w:pPr>
        <w:rPr>
          <w:szCs w:val="24"/>
        </w:rPr>
      </w:pPr>
    </w:p>
    <w:p w14:paraId="1151B4A7" w14:textId="77777777" w:rsidR="0053162A" w:rsidRDefault="0053162A" w:rsidP="0053162A">
      <w:pPr>
        <w:rPr>
          <w:szCs w:val="24"/>
        </w:rPr>
      </w:pPr>
    </w:p>
    <w:p w14:paraId="48AF6023" w14:textId="77777777" w:rsidR="0053162A" w:rsidRDefault="0053162A" w:rsidP="0053162A">
      <w:pPr>
        <w:rPr>
          <w:szCs w:val="24"/>
        </w:rPr>
      </w:pPr>
    </w:p>
    <w:p w14:paraId="4ED0EEFC" w14:textId="77777777" w:rsidR="0053162A" w:rsidRDefault="0053162A" w:rsidP="0053162A">
      <w:pPr>
        <w:rPr>
          <w:szCs w:val="24"/>
        </w:rPr>
      </w:pPr>
    </w:p>
    <w:p w14:paraId="368D0C1C" w14:textId="77777777" w:rsidR="0053162A" w:rsidRDefault="0053162A" w:rsidP="0053162A">
      <w:pPr>
        <w:rPr>
          <w:szCs w:val="24"/>
        </w:rPr>
      </w:pPr>
    </w:p>
    <w:p w14:paraId="5EA49AAC" w14:textId="77777777" w:rsidR="0053162A" w:rsidRDefault="0053162A" w:rsidP="0053162A">
      <w:pPr>
        <w:rPr>
          <w:szCs w:val="24"/>
        </w:rPr>
      </w:pPr>
    </w:p>
    <w:p w14:paraId="6F8563AD" w14:textId="77777777" w:rsidR="0053162A" w:rsidRDefault="0053162A" w:rsidP="0053162A">
      <w:pPr>
        <w:rPr>
          <w:szCs w:val="24"/>
        </w:rPr>
      </w:pPr>
    </w:p>
    <w:p w14:paraId="21BA8BF1" w14:textId="278DBEA7" w:rsidR="0053162A" w:rsidRDefault="00906FDE" w:rsidP="00962C38">
      <w:pPr>
        <w:pStyle w:val="ListParagraph"/>
        <w:numPr>
          <w:ilvl w:val="0"/>
          <w:numId w:val="23"/>
        </w:numPr>
        <w:rPr>
          <w:szCs w:val="24"/>
        </w:rPr>
      </w:pPr>
      <w:r>
        <w:rPr>
          <w:szCs w:val="24"/>
        </w:rPr>
        <w:t xml:space="preserve">Determine the equation of a line </w:t>
      </w:r>
      <w:r w:rsidR="00A67B26">
        <w:rPr>
          <w:szCs w:val="24"/>
        </w:rPr>
        <w:t xml:space="preserve">which is perpendicular to </w:t>
      </w:r>
      <w:r w:rsidR="00586626" w:rsidRPr="00586626">
        <w:rPr>
          <w:position w:val="-32"/>
          <w:szCs w:val="24"/>
        </w:rPr>
        <w:object w:dxaOrig="1420" w:dyaOrig="740" w14:anchorId="745472FA">
          <v:shape id="_x0000_i1032" type="#_x0000_t75" style="width:71.4pt;height:36.6pt" o:ole="">
            <v:imagedata r:id="rId20" o:title=""/>
          </v:shape>
          <o:OLEObject Type="Embed" ProgID="Equation.DSMT4" ShapeID="_x0000_i1032" DrawAspect="Content" ObjectID="_1852223162" r:id="rId21"/>
        </w:object>
      </w:r>
      <w:r w:rsidR="00586626">
        <w:rPr>
          <w:szCs w:val="24"/>
        </w:rPr>
        <w:t xml:space="preserve">at </w:t>
      </w:r>
      <w:r w:rsidR="00586626" w:rsidRPr="00586626">
        <w:rPr>
          <w:position w:val="-24"/>
          <w:szCs w:val="24"/>
        </w:rPr>
        <w:object w:dxaOrig="620" w:dyaOrig="620" w14:anchorId="36B965BE">
          <v:shape id="_x0000_i1033" type="#_x0000_t75" style="width:30.6pt;height:30.6pt" o:ole="">
            <v:imagedata r:id="rId22" o:title=""/>
          </v:shape>
          <o:OLEObject Type="Embed" ProgID="Equation.DSMT4" ShapeID="_x0000_i1033" DrawAspect="Content" ObjectID="_1852223163" r:id="rId23"/>
        </w:object>
      </w:r>
      <w:r w:rsidR="00586626">
        <w:rPr>
          <w:szCs w:val="24"/>
        </w:rPr>
        <w:t>.</w:t>
      </w:r>
    </w:p>
    <w:p w14:paraId="777A6D46" w14:textId="77777777" w:rsidR="00D62DE6" w:rsidRDefault="00D62DE6" w:rsidP="00D62DE6">
      <w:pPr>
        <w:rPr>
          <w:szCs w:val="24"/>
        </w:rPr>
      </w:pPr>
    </w:p>
    <w:p w14:paraId="0C259200" w14:textId="6F48C5BD" w:rsidR="000B1FFE" w:rsidRDefault="006B1BCC" w:rsidP="006B1BCC">
      <w:pPr>
        <w:ind w:left="720"/>
        <w:rPr>
          <w:szCs w:val="24"/>
        </w:rPr>
      </w:pPr>
      <w:r>
        <w:rPr>
          <w:szCs w:val="24"/>
        </w:rPr>
        <w:t xml:space="preserve">We first note that </w:t>
      </w:r>
      <w:r w:rsidR="00A17F19" w:rsidRPr="002656A8">
        <w:rPr>
          <w:position w:val="-38"/>
          <w:szCs w:val="24"/>
        </w:rPr>
        <w:object w:dxaOrig="4060" w:dyaOrig="840" w14:anchorId="68441D6B">
          <v:shape id="_x0000_i1034" type="#_x0000_t75" style="width:203.4pt;height:42pt" o:ole="">
            <v:imagedata r:id="rId24" o:title=""/>
          </v:shape>
          <o:OLEObject Type="Embed" ProgID="Equation.DSMT4" ShapeID="_x0000_i1034" DrawAspect="Content" ObjectID="_1852223164" r:id="rId25"/>
        </w:object>
      </w:r>
      <w:r w:rsidR="00A17F19">
        <w:rPr>
          <w:szCs w:val="24"/>
        </w:rPr>
        <w:t xml:space="preserve"> and </w:t>
      </w:r>
      <w:r w:rsidR="004264BF" w:rsidRPr="007330C1">
        <w:rPr>
          <w:position w:val="-68"/>
          <w:szCs w:val="24"/>
        </w:rPr>
        <w:object w:dxaOrig="7800" w:dyaOrig="1440" w14:anchorId="61674EFD">
          <v:shape id="_x0000_i1035" type="#_x0000_t75" style="width:390pt;height:1in" o:ole="">
            <v:imagedata r:id="rId26" o:title=""/>
          </v:shape>
          <o:OLEObject Type="Embed" ProgID="Equation.DSMT4" ShapeID="_x0000_i1035" DrawAspect="Content" ObjectID="_1852223165" r:id="rId27"/>
        </w:object>
      </w:r>
      <w:r w:rsidR="004264BF">
        <w:rPr>
          <w:szCs w:val="24"/>
        </w:rPr>
        <w:t xml:space="preserve"> and</w:t>
      </w:r>
    </w:p>
    <w:p w14:paraId="2D108824" w14:textId="6BEE0FF3" w:rsidR="004264BF" w:rsidRDefault="009C6DBD" w:rsidP="006B1BCC">
      <w:pPr>
        <w:ind w:left="720"/>
        <w:rPr>
          <w:szCs w:val="24"/>
        </w:rPr>
      </w:pPr>
      <w:r w:rsidRPr="009C6DBD">
        <w:rPr>
          <w:position w:val="-60"/>
          <w:szCs w:val="24"/>
        </w:rPr>
        <w:object w:dxaOrig="3040" w:dyaOrig="1320" w14:anchorId="3DE3F269">
          <v:shape id="_x0000_i1036" type="#_x0000_t75" style="width:152.4pt;height:66pt" o:ole="">
            <v:imagedata r:id="rId28" o:title=""/>
          </v:shape>
          <o:OLEObject Type="Embed" ProgID="Equation.DSMT4" ShapeID="_x0000_i1036" DrawAspect="Content" ObjectID="_1852223166" r:id="rId29"/>
        </w:object>
      </w:r>
    </w:p>
    <w:p w14:paraId="239558E6" w14:textId="0EB19D75" w:rsidR="004264BF" w:rsidRDefault="004264BF" w:rsidP="006B1BCC">
      <w:pPr>
        <w:ind w:left="720"/>
        <w:rPr>
          <w:szCs w:val="24"/>
        </w:rPr>
      </w:pPr>
      <w:r>
        <w:rPr>
          <w:szCs w:val="24"/>
        </w:rPr>
        <w:t>Therefore, for this tangent line we have</w:t>
      </w:r>
    </w:p>
    <w:p w14:paraId="4B2949D3" w14:textId="74D85F14" w:rsidR="00686C5C" w:rsidRDefault="00686C5C" w:rsidP="006B1BCC">
      <w:pPr>
        <w:ind w:left="720"/>
        <w:rPr>
          <w:szCs w:val="24"/>
        </w:rPr>
      </w:pPr>
      <w:r>
        <w:rPr>
          <w:szCs w:val="24"/>
        </w:rPr>
        <w:tab/>
      </w:r>
      <w:r w:rsidRPr="00686C5C">
        <w:rPr>
          <w:position w:val="-6"/>
          <w:szCs w:val="24"/>
        </w:rPr>
        <w:object w:dxaOrig="740" w:dyaOrig="279" w14:anchorId="1B5D0D6F">
          <v:shape id="_x0000_i1037" type="#_x0000_t75" style="width:36.6pt;height:14.4pt" o:ole="">
            <v:imagedata r:id="rId30" o:title=""/>
          </v:shape>
          <o:OLEObject Type="Embed" ProgID="Equation.DSMT4" ShapeID="_x0000_i1037" DrawAspect="Content" ObjectID="_1852223167" r:id="rId31"/>
        </w:object>
      </w:r>
    </w:p>
    <w:p w14:paraId="289537F8" w14:textId="21CAD426" w:rsidR="00686C5C" w:rsidRDefault="00686C5C" w:rsidP="006B1BCC">
      <w:pPr>
        <w:ind w:left="720"/>
        <w:rPr>
          <w:szCs w:val="24"/>
        </w:rPr>
      </w:pPr>
      <w:r>
        <w:rPr>
          <w:szCs w:val="24"/>
        </w:rPr>
        <w:tab/>
        <w:t xml:space="preserve">Point:  </w:t>
      </w:r>
      <w:r w:rsidR="00D417E8" w:rsidRPr="00D417E8">
        <w:rPr>
          <w:position w:val="-28"/>
          <w:szCs w:val="24"/>
        </w:rPr>
        <w:object w:dxaOrig="780" w:dyaOrig="680" w14:anchorId="12993CF1">
          <v:shape id="_x0000_i1038" type="#_x0000_t75" style="width:39pt;height:33.6pt" o:ole="">
            <v:imagedata r:id="rId32" o:title=""/>
          </v:shape>
          <o:OLEObject Type="Embed" ProgID="Equation.DSMT4" ShapeID="_x0000_i1038" DrawAspect="Content" ObjectID="_1852223168" r:id="rId33"/>
        </w:object>
      </w:r>
    </w:p>
    <w:p w14:paraId="1E6082A4" w14:textId="0F34650C" w:rsidR="00D417E8" w:rsidRPr="00D62DE6" w:rsidRDefault="00D417E8" w:rsidP="006B1BCC">
      <w:pPr>
        <w:ind w:left="720"/>
        <w:rPr>
          <w:szCs w:val="24"/>
        </w:rPr>
      </w:pPr>
      <w:r>
        <w:rPr>
          <w:szCs w:val="24"/>
        </w:rPr>
        <w:t xml:space="preserve">So the equation for the tangent line is:  </w:t>
      </w:r>
      <w:r w:rsidR="00605DAE" w:rsidRPr="00605DAE">
        <w:rPr>
          <w:position w:val="-28"/>
          <w:szCs w:val="24"/>
        </w:rPr>
        <w:object w:dxaOrig="3879" w:dyaOrig="680" w14:anchorId="33729AED">
          <v:shape id="_x0000_i1039" type="#_x0000_t75" style="width:194.4pt;height:33.6pt" o:ole="">
            <v:imagedata r:id="rId34" o:title=""/>
          </v:shape>
          <o:OLEObject Type="Embed" ProgID="Equation.DSMT4" ShapeID="_x0000_i1039" DrawAspect="Content" ObjectID="_1852223169" r:id="rId35"/>
        </w:object>
      </w:r>
    </w:p>
    <w:p w14:paraId="417918A8" w14:textId="77777777" w:rsidR="0053162A" w:rsidRDefault="0053162A" w:rsidP="0053162A">
      <w:pPr>
        <w:rPr>
          <w:szCs w:val="24"/>
        </w:rPr>
      </w:pPr>
    </w:p>
    <w:p w14:paraId="1CE40036" w14:textId="77777777" w:rsidR="0053162A" w:rsidRDefault="0053162A" w:rsidP="0053162A">
      <w:pPr>
        <w:rPr>
          <w:szCs w:val="24"/>
        </w:rPr>
      </w:pPr>
    </w:p>
    <w:p w14:paraId="0D6A8AE0" w14:textId="77777777" w:rsidR="0053162A" w:rsidRDefault="0053162A" w:rsidP="0053162A">
      <w:pPr>
        <w:rPr>
          <w:szCs w:val="24"/>
        </w:rPr>
      </w:pPr>
    </w:p>
    <w:p w14:paraId="7D8BA2A9" w14:textId="77777777" w:rsidR="0053162A" w:rsidRDefault="0053162A" w:rsidP="0053162A">
      <w:pPr>
        <w:rPr>
          <w:szCs w:val="24"/>
        </w:rPr>
      </w:pPr>
    </w:p>
    <w:p w14:paraId="2E33E8A0" w14:textId="77777777" w:rsidR="0053162A" w:rsidRDefault="0053162A" w:rsidP="0053162A">
      <w:pPr>
        <w:rPr>
          <w:szCs w:val="24"/>
        </w:rPr>
      </w:pPr>
    </w:p>
    <w:p w14:paraId="12273A96" w14:textId="77777777" w:rsidR="00605DAE" w:rsidRDefault="00605DAE" w:rsidP="0053162A">
      <w:pPr>
        <w:rPr>
          <w:szCs w:val="24"/>
        </w:rPr>
      </w:pPr>
    </w:p>
    <w:p w14:paraId="2E5C86B6" w14:textId="77777777" w:rsidR="00605DAE" w:rsidRDefault="00605DAE" w:rsidP="0053162A">
      <w:pPr>
        <w:rPr>
          <w:szCs w:val="24"/>
        </w:rPr>
      </w:pPr>
    </w:p>
    <w:p w14:paraId="1E3E77CE" w14:textId="77777777" w:rsidR="0053162A" w:rsidRDefault="0053162A" w:rsidP="0053162A">
      <w:pPr>
        <w:rPr>
          <w:szCs w:val="24"/>
        </w:rPr>
      </w:pPr>
    </w:p>
    <w:p w14:paraId="1814C103" w14:textId="0CFE9588" w:rsidR="0053162A" w:rsidRDefault="009A4F38" w:rsidP="009A4F38">
      <w:pPr>
        <w:pStyle w:val="ListParagraph"/>
        <w:numPr>
          <w:ilvl w:val="0"/>
          <w:numId w:val="23"/>
        </w:numPr>
        <w:rPr>
          <w:szCs w:val="24"/>
        </w:rPr>
      </w:pPr>
      <w:r>
        <w:rPr>
          <w:szCs w:val="24"/>
        </w:rPr>
        <w:lastRenderedPageBreak/>
        <w:t xml:space="preserve">Suppose that </w:t>
      </w:r>
      <w:r w:rsidR="00E3695C" w:rsidRPr="009A4F38">
        <w:rPr>
          <w:position w:val="-14"/>
          <w:szCs w:val="24"/>
        </w:rPr>
        <w:object w:dxaOrig="1460" w:dyaOrig="400" w14:anchorId="4934148E">
          <v:shape id="_x0000_i1040" type="#_x0000_t75" style="width:72.6pt;height:20.4pt" o:ole="">
            <v:imagedata r:id="rId36" o:title=""/>
          </v:shape>
          <o:OLEObject Type="Embed" ProgID="Equation.DSMT4" ShapeID="_x0000_i1040" DrawAspect="Content" ObjectID="_1852223170" r:id="rId37"/>
        </w:object>
      </w:r>
      <w:r w:rsidR="006562C6">
        <w:rPr>
          <w:szCs w:val="24"/>
        </w:rPr>
        <w:t xml:space="preserve">. For what values of </w:t>
      </w:r>
      <w:r w:rsidR="006562C6">
        <w:rPr>
          <w:i/>
          <w:iCs/>
          <w:szCs w:val="24"/>
        </w:rPr>
        <w:t>x</w:t>
      </w:r>
      <w:r w:rsidR="006562C6">
        <w:rPr>
          <w:szCs w:val="24"/>
        </w:rPr>
        <w:t xml:space="preserve"> will the slopes of tangent lines on </w:t>
      </w:r>
      <w:r w:rsidR="00C325DD" w:rsidRPr="00C325DD">
        <w:rPr>
          <w:position w:val="-14"/>
          <w:szCs w:val="24"/>
        </w:rPr>
        <w:object w:dxaOrig="1020" w:dyaOrig="400" w14:anchorId="50E4B966">
          <v:shape id="_x0000_i1041" type="#_x0000_t75" style="width:51pt;height:20.4pt" o:ole="">
            <v:imagedata r:id="rId38" o:title=""/>
          </v:shape>
          <o:OLEObject Type="Embed" ProgID="Equation.DSMT4" ShapeID="_x0000_i1041" DrawAspect="Content" ObjectID="_1852223171" r:id="rId39"/>
        </w:object>
      </w:r>
      <w:r w:rsidR="00C325DD">
        <w:rPr>
          <w:szCs w:val="24"/>
        </w:rPr>
        <w:t>be horizontal</w:t>
      </w:r>
      <w:r w:rsidR="00DC18A2">
        <w:rPr>
          <w:szCs w:val="24"/>
        </w:rPr>
        <w:t xml:space="preserve"> on </w:t>
      </w:r>
      <w:r w:rsidR="00667B77" w:rsidRPr="00DC18A2">
        <w:rPr>
          <w:position w:val="-14"/>
          <w:szCs w:val="24"/>
        </w:rPr>
        <w:object w:dxaOrig="700" w:dyaOrig="400" w14:anchorId="2459B252">
          <v:shape id="_x0000_i1042" type="#_x0000_t75" style="width:35.4pt;height:20.4pt" o:ole="">
            <v:imagedata r:id="rId40" o:title=""/>
          </v:shape>
          <o:OLEObject Type="Embed" ProgID="Equation.DSMT4" ShapeID="_x0000_i1042" DrawAspect="Content" ObjectID="_1852223172" r:id="rId41"/>
        </w:object>
      </w:r>
      <w:r w:rsidR="00667B77">
        <w:rPr>
          <w:szCs w:val="24"/>
        </w:rPr>
        <w:t>.</w:t>
      </w:r>
    </w:p>
    <w:p w14:paraId="53BBCABB" w14:textId="77777777" w:rsidR="00C325DD" w:rsidRDefault="00C325DD" w:rsidP="00C325DD">
      <w:pPr>
        <w:rPr>
          <w:szCs w:val="24"/>
        </w:rPr>
      </w:pPr>
    </w:p>
    <w:p w14:paraId="3C7825A0" w14:textId="380683F0" w:rsidR="00C325DD" w:rsidRDefault="0071198A" w:rsidP="0071198A">
      <w:pPr>
        <w:ind w:left="720"/>
        <w:rPr>
          <w:szCs w:val="24"/>
        </w:rPr>
      </w:pPr>
      <w:r>
        <w:rPr>
          <w:szCs w:val="24"/>
        </w:rPr>
        <w:t xml:space="preserve">To find the slopes of tangent lines on </w:t>
      </w:r>
      <w:r w:rsidR="00FF6648" w:rsidRPr="00FF6648">
        <w:rPr>
          <w:position w:val="-14"/>
          <w:szCs w:val="24"/>
        </w:rPr>
        <w:object w:dxaOrig="639" w:dyaOrig="400" w14:anchorId="35B82F13">
          <v:shape id="_x0000_i1043" type="#_x0000_t75" style="width:32.4pt;height:20.4pt" o:ole="">
            <v:imagedata r:id="rId42" o:title=""/>
          </v:shape>
          <o:OLEObject Type="Embed" ProgID="Equation.DSMT4" ShapeID="_x0000_i1043" DrawAspect="Content" ObjectID="_1852223173" r:id="rId43"/>
        </w:object>
      </w:r>
      <w:r w:rsidR="00FF6648">
        <w:rPr>
          <w:szCs w:val="24"/>
        </w:rPr>
        <w:t xml:space="preserve">we need to find </w:t>
      </w:r>
      <w:r w:rsidR="00FF6648" w:rsidRPr="00FF6648">
        <w:rPr>
          <w:position w:val="-14"/>
          <w:szCs w:val="24"/>
        </w:rPr>
        <w:object w:dxaOrig="660" w:dyaOrig="400" w14:anchorId="11D2DAD7">
          <v:shape id="_x0000_i1044" type="#_x0000_t75" style="width:33pt;height:20.4pt" o:ole="">
            <v:imagedata r:id="rId44" o:title=""/>
          </v:shape>
          <o:OLEObject Type="Embed" ProgID="Equation.DSMT4" ShapeID="_x0000_i1044" DrawAspect="Content" ObjectID="_1852223174" r:id="rId45"/>
        </w:object>
      </w:r>
      <w:r w:rsidR="00637E04">
        <w:rPr>
          <w:szCs w:val="24"/>
        </w:rPr>
        <w:t>.</w:t>
      </w:r>
    </w:p>
    <w:p w14:paraId="4ACB8CC6" w14:textId="0D4CF173" w:rsidR="00466373" w:rsidRDefault="00586D3B" w:rsidP="0071198A">
      <w:pPr>
        <w:ind w:left="720"/>
        <w:rPr>
          <w:szCs w:val="24"/>
        </w:rPr>
      </w:pPr>
      <w:r>
        <w:rPr>
          <w:szCs w:val="24"/>
        </w:rPr>
        <w:t xml:space="preserve">Note that </w:t>
      </w:r>
    </w:p>
    <w:p w14:paraId="7A592495" w14:textId="77777777" w:rsidR="007B7A01" w:rsidRDefault="00586D3B" w:rsidP="0071198A">
      <w:pPr>
        <w:ind w:left="720"/>
        <w:rPr>
          <w:szCs w:val="24"/>
        </w:rPr>
      </w:pPr>
      <w:r>
        <w:rPr>
          <w:szCs w:val="24"/>
        </w:rPr>
        <w:tab/>
      </w:r>
      <w:r w:rsidR="00A749CD" w:rsidRPr="00586D3B">
        <w:rPr>
          <w:position w:val="-14"/>
          <w:szCs w:val="24"/>
        </w:rPr>
        <w:object w:dxaOrig="2340" w:dyaOrig="400" w14:anchorId="33799610">
          <v:shape id="_x0000_i1045" type="#_x0000_t75" style="width:117pt;height:20.4pt" o:ole="">
            <v:imagedata r:id="rId46" o:title=""/>
          </v:shape>
          <o:OLEObject Type="Embed" ProgID="Equation.DSMT4" ShapeID="_x0000_i1045" DrawAspect="Content" ObjectID="_1852223175" r:id="rId47"/>
        </w:object>
      </w:r>
      <w:r w:rsidR="00A749CD">
        <w:rPr>
          <w:szCs w:val="24"/>
        </w:rPr>
        <w:t xml:space="preserve"> and </w:t>
      </w:r>
    </w:p>
    <w:p w14:paraId="7741EC89" w14:textId="0E395486" w:rsidR="00586D3B" w:rsidRPr="00C325DD" w:rsidRDefault="00FA4787" w:rsidP="007B7A01">
      <w:pPr>
        <w:ind w:left="720" w:firstLine="720"/>
        <w:rPr>
          <w:szCs w:val="24"/>
        </w:rPr>
      </w:pPr>
      <w:r w:rsidRPr="00A749CD">
        <w:rPr>
          <w:position w:val="-14"/>
          <w:szCs w:val="24"/>
        </w:rPr>
        <w:object w:dxaOrig="7100" w:dyaOrig="400" w14:anchorId="49650BBB">
          <v:shape id="_x0000_i1080" type="#_x0000_t75" style="width:354.6pt;height:20.4pt" o:ole="">
            <v:imagedata r:id="rId48" o:title=""/>
          </v:shape>
          <o:OLEObject Type="Embed" ProgID="Equation.DSMT4" ShapeID="_x0000_i1080" DrawAspect="Content" ObjectID="_1852223176" r:id="rId49"/>
        </w:object>
      </w:r>
    </w:p>
    <w:p w14:paraId="1EA608B5" w14:textId="77777777" w:rsidR="0053162A" w:rsidRDefault="0053162A" w:rsidP="0053162A">
      <w:pPr>
        <w:rPr>
          <w:szCs w:val="24"/>
        </w:rPr>
      </w:pPr>
    </w:p>
    <w:p w14:paraId="0F706ADA" w14:textId="77777777" w:rsidR="00F77BD3" w:rsidRDefault="007B7A01" w:rsidP="0053162A">
      <w:pPr>
        <w:rPr>
          <w:szCs w:val="24"/>
        </w:rPr>
      </w:pPr>
      <w:r>
        <w:rPr>
          <w:szCs w:val="24"/>
        </w:rPr>
        <w:tab/>
        <w:t xml:space="preserve">We know that </w:t>
      </w:r>
      <w:r w:rsidRPr="007B7A01">
        <w:rPr>
          <w:position w:val="-14"/>
          <w:szCs w:val="24"/>
        </w:rPr>
        <w:object w:dxaOrig="1020" w:dyaOrig="400" w14:anchorId="54ABA909">
          <v:shape id="_x0000_i1047" type="#_x0000_t75" style="width:51pt;height:20.4pt" o:ole="">
            <v:imagedata r:id="rId50" o:title=""/>
          </v:shape>
          <o:OLEObject Type="Embed" ProgID="Equation.DSMT4" ShapeID="_x0000_i1047" DrawAspect="Content" ObjectID="_1852223177" r:id="rId51"/>
        </w:object>
      </w:r>
      <w:r>
        <w:rPr>
          <w:szCs w:val="24"/>
        </w:rPr>
        <w:t xml:space="preserve"> when </w:t>
      </w:r>
    </w:p>
    <w:p w14:paraId="71881028" w14:textId="39C84294" w:rsidR="007B7A01" w:rsidRDefault="00FA4787" w:rsidP="00F77BD3">
      <w:pPr>
        <w:ind w:left="720" w:firstLine="720"/>
        <w:rPr>
          <w:szCs w:val="24"/>
        </w:rPr>
      </w:pPr>
      <w:r w:rsidRPr="00FF2281">
        <w:rPr>
          <w:position w:val="-16"/>
          <w:szCs w:val="24"/>
        </w:rPr>
        <w:object w:dxaOrig="6380" w:dyaOrig="440" w14:anchorId="07198758">
          <v:shape id="_x0000_i1082" type="#_x0000_t75" style="width:318.6pt;height:21.6pt" o:ole="">
            <v:imagedata r:id="rId52" o:title=""/>
          </v:shape>
          <o:OLEObject Type="Embed" ProgID="Equation.DSMT4" ShapeID="_x0000_i1082" DrawAspect="Content" ObjectID="_1852223178" r:id="rId53"/>
        </w:object>
      </w:r>
    </w:p>
    <w:p w14:paraId="03145F35" w14:textId="662EF2E1" w:rsidR="0053162A" w:rsidRDefault="00791BAD" w:rsidP="0053162A">
      <w:pPr>
        <w:rPr>
          <w:szCs w:val="24"/>
        </w:rPr>
      </w:pPr>
      <w:r>
        <w:rPr>
          <w:szCs w:val="24"/>
        </w:rPr>
        <w:tab/>
      </w:r>
      <w:r>
        <w:rPr>
          <w:szCs w:val="24"/>
        </w:rPr>
        <w:tab/>
      </w:r>
      <w:r w:rsidR="00062BC4">
        <w:rPr>
          <w:szCs w:val="24"/>
        </w:rPr>
        <w:t xml:space="preserve">This implies that </w:t>
      </w:r>
      <w:r w:rsidR="00DE1792" w:rsidRPr="00791BAD">
        <w:rPr>
          <w:position w:val="-14"/>
          <w:szCs w:val="24"/>
        </w:rPr>
        <w:object w:dxaOrig="3580" w:dyaOrig="400" w14:anchorId="5422992E">
          <v:shape id="_x0000_i1085" type="#_x0000_t75" style="width:178.2pt;height:20.4pt" o:ole="">
            <v:imagedata r:id="rId54" o:title=""/>
          </v:shape>
          <o:OLEObject Type="Embed" ProgID="Equation.DSMT4" ShapeID="_x0000_i1085" DrawAspect="Content" ObjectID="_1852223179" r:id="rId55"/>
        </w:object>
      </w:r>
    </w:p>
    <w:p w14:paraId="08F073E0" w14:textId="2E77D428" w:rsidR="00062BC4" w:rsidRDefault="00062BC4" w:rsidP="0053162A">
      <w:pPr>
        <w:rPr>
          <w:szCs w:val="24"/>
        </w:rPr>
      </w:pPr>
      <w:r>
        <w:rPr>
          <w:szCs w:val="24"/>
        </w:rPr>
        <w:tab/>
      </w:r>
      <w:r>
        <w:rPr>
          <w:szCs w:val="24"/>
        </w:rPr>
        <w:tab/>
      </w:r>
      <w:r w:rsidR="00DE1792" w:rsidRPr="00DE1792">
        <w:rPr>
          <w:position w:val="-32"/>
          <w:szCs w:val="24"/>
        </w:rPr>
        <w:object w:dxaOrig="1620" w:dyaOrig="700" w14:anchorId="3941C8D6">
          <v:shape id="_x0000_i1089" type="#_x0000_t75" style="width:81pt;height:35.4pt" o:ole="">
            <v:imagedata r:id="rId56" o:title=""/>
          </v:shape>
          <o:OLEObject Type="Embed" ProgID="Equation.DSMT4" ShapeID="_x0000_i1089" DrawAspect="Content" ObjectID="_1852223180" r:id="rId57"/>
        </w:object>
      </w:r>
      <w:r w:rsidR="001D479D">
        <w:rPr>
          <w:szCs w:val="24"/>
        </w:rPr>
        <w:t>never equals 0.</w:t>
      </w:r>
    </w:p>
    <w:p w14:paraId="18970101" w14:textId="15CBAD30" w:rsidR="001D479D" w:rsidRDefault="005807C8" w:rsidP="005807C8">
      <w:pPr>
        <w:ind w:left="1440"/>
        <w:rPr>
          <w:szCs w:val="24"/>
        </w:rPr>
      </w:pPr>
      <w:r w:rsidRPr="005807C8">
        <w:rPr>
          <w:position w:val="-14"/>
          <w:szCs w:val="24"/>
        </w:rPr>
        <w:object w:dxaOrig="6640" w:dyaOrig="400" w14:anchorId="33B50D62">
          <v:shape id="_x0000_i1091" type="#_x0000_t75" style="width:331.8pt;height:19.8pt" o:ole="">
            <v:imagedata r:id="rId58" o:title=""/>
          </v:shape>
          <o:OLEObject Type="Embed" ProgID="Equation.DSMT4" ShapeID="_x0000_i1091" DrawAspect="Content" ObjectID="_1852223181" r:id="rId59"/>
        </w:object>
      </w:r>
      <w:r>
        <w:rPr>
          <w:szCs w:val="24"/>
        </w:rPr>
        <w:t>.  This is also never possible.</w:t>
      </w:r>
    </w:p>
    <w:p w14:paraId="5689D4F9" w14:textId="77777777" w:rsidR="0053162A" w:rsidRDefault="0053162A" w:rsidP="0053162A">
      <w:pPr>
        <w:rPr>
          <w:szCs w:val="24"/>
        </w:rPr>
      </w:pPr>
    </w:p>
    <w:p w14:paraId="731694FD" w14:textId="09F280FD" w:rsidR="005807C8" w:rsidRPr="0035613F" w:rsidRDefault="005807C8" w:rsidP="0053162A">
      <w:pPr>
        <w:rPr>
          <w:szCs w:val="24"/>
        </w:rPr>
      </w:pPr>
      <w:r>
        <w:rPr>
          <w:szCs w:val="24"/>
        </w:rPr>
        <w:tab/>
        <w:t xml:space="preserve">Therefore, </w:t>
      </w:r>
      <w:r w:rsidR="0035613F">
        <w:rPr>
          <w:szCs w:val="24"/>
        </w:rPr>
        <w:t xml:space="preserve">there are no values of </w:t>
      </w:r>
      <w:r w:rsidR="0035613F">
        <w:rPr>
          <w:i/>
          <w:iCs/>
          <w:szCs w:val="24"/>
        </w:rPr>
        <w:t>x</w:t>
      </w:r>
      <w:r w:rsidR="0035613F">
        <w:rPr>
          <w:szCs w:val="24"/>
        </w:rPr>
        <w:t xml:space="preserve"> that make horizontal tangent lines on </w:t>
      </w:r>
      <w:r w:rsidR="0035613F" w:rsidRPr="00C325DD">
        <w:rPr>
          <w:position w:val="-14"/>
          <w:szCs w:val="24"/>
        </w:rPr>
        <w:object w:dxaOrig="1020" w:dyaOrig="400" w14:anchorId="17B8F00F">
          <v:shape id="_x0000_i1092" type="#_x0000_t75" style="width:51pt;height:20.4pt" o:ole="">
            <v:imagedata r:id="rId38" o:title=""/>
          </v:shape>
          <o:OLEObject Type="Embed" ProgID="Equation.DSMT4" ShapeID="_x0000_i1092" DrawAspect="Content" ObjectID="_1852223182" r:id="rId60"/>
        </w:object>
      </w:r>
      <w:r w:rsidR="0035613F">
        <w:rPr>
          <w:szCs w:val="24"/>
        </w:rPr>
        <w:t>.</w:t>
      </w:r>
    </w:p>
    <w:p w14:paraId="62589A2A" w14:textId="77777777" w:rsidR="004157F3" w:rsidRDefault="004157F3" w:rsidP="0053162A">
      <w:pPr>
        <w:rPr>
          <w:szCs w:val="24"/>
        </w:rPr>
      </w:pPr>
    </w:p>
    <w:p w14:paraId="4D6015C2" w14:textId="77777777" w:rsidR="0053162A" w:rsidRDefault="0053162A" w:rsidP="0053162A">
      <w:pPr>
        <w:rPr>
          <w:szCs w:val="24"/>
        </w:rPr>
      </w:pPr>
    </w:p>
    <w:p w14:paraId="0B842E21" w14:textId="060EB491" w:rsidR="0053162A" w:rsidRDefault="006A16D8" w:rsidP="00962C38">
      <w:pPr>
        <w:pStyle w:val="ListParagraph"/>
        <w:numPr>
          <w:ilvl w:val="0"/>
          <w:numId w:val="23"/>
        </w:numPr>
        <w:rPr>
          <w:szCs w:val="24"/>
        </w:rPr>
      </w:pPr>
      <w:r>
        <w:rPr>
          <w:szCs w:val="24"/>
        </w:rPr>
        <w:t xml:space="preserve">Evaluate </w:t>
      </w:r>
      <w:r w:rsidR="005670FA" w:rsidRPr="006A16D8">
        <w:rPr>
          <w:position w:val="-24"/>
          <w:szCs w:val="24"/>
        </w:rPr>
        <w:object w:dxaOrig="2500" w:dyaOrig="960" w14:anchorId="2794D903">
          <v:shape id="_x0000_i1052" type="#_x0000_t75" style="width:124.8pt;height:48pt" o:ole="">
            <v:imagedata r:id="rId61" o:title=""/>
          </v:shape>
          <o:OLEObject Type="Embed" ProgID="Equation.DSMT4" ShapeID="_x0000_i1052" DrawAspect="Content" ObjectID="_1852223183" r:id="rId62"/>
        </w:object>
      </w:r>
      <w:r w:rsidR="005670FA">
        <w:rPr>
          <w:szCs w:val="24"/>
        </w:rPr>
        <w:t>.</w:t>
      </w:r>
    </w:p>
    <w:p w14:paraId="2AABA75B" w14:textId="77777777" w:rsidR="005670FA" w:rsidRDefault="005670FA" w:rsidP="005670FA">
      <w:pPr>
        <w:rPr>
          <w:szCs w:val="24"/>
        </w:rPr>
      </w:pPr>
    </w:p>
    <w:p w14:paraId="4DF9F2FC" w14:textId="63153BCA" w:rsidR="005670FA" w:rsidRDefault="005670FA" w:rsidP="007175A0">
      <w:pPr>
        <w:ind w:left="360" w:firstLine="360"/>
        <w:rPr>
          <w:szCs w:val="24"/>
        </w:rPr>
      </w:pPr>
      <w:r>
        <w:rPr>
          <w:szCs w:val="24"/>
        </w:rPr>
        <w:t xml:space="preserve">We recognize this to be the derivative of </w:t>
      </w:r>
      <w:r w:rsidRPr="005670FA">
        <w:rPr>
          <w:position w:val="-14"/>
          <w:szCs w:val="24"/>
        </w:rPr>
        <w:object w:dxaOrig="1080" w:dyaOrig="400" w14:anchorId="234DAB2B">
          <v:shape id="_x0000_i1053" type="#_x0000_t75" style="width:54pt;height:20.4pt" o:ole="">
            <v:imagedata r:id="rId63" o:title=""/>
          </v:shape>
          <o:OLEObject Type="Embed" ProgID="Equation.DSMT4" ShapeID="_x0000_i1053" DrawAspect="Content" ObjectID="_1852223184" r:id="rId64"/>
        </w:object>
      </w:r>
      <w:r w:rsidR="004A25D7">
        <w:rPr>
          <w:szCs w:val="24"/>
        </w:rPr>
        <w:t xml:space="preserve">evaluated at </w:t>
      </w:r>
      <w:r w:rsidR="004A25D7" w:rsidRPr="004A25D7">
        <w:rPr>
          <w:position w:val="-24"/>
          <w:szCs w:val="24"/>
        </w:rPr>
        <w:object w:dxaOrig="260" w:dyaOrig="620" w14:anchorId="7AE635A2">
          <v:shape id="_x0000_i1054" type="#_x0000_t75" style="width:12.6pt;height:30.6pt" o:ole="">
            <v:imagedata r:id="rId65" o:title=""/>
          </v:shape>
          <o:OLEObject Type="Embed" ProgID="Equation.DSMT4" ShapeID="_x0000_i1054" DrawAspect="Content" ObjectID="_1852223185" r:id="rId66"/>
        </w:object>
      </w:r>
      <w:r w:rsidR="004A25D7">
        <w:rPr>
          <w:szCs w:val="24"/>
        </w:rPr>
        <w:t>.</w:t>
      </w:r>
    </w:p>
    <w:p w14:paraId="5E37CB01" w14:textId="10C0B88D" w:rsidR="004A25D7" w:rsidRPr="005670FA" w:rsidRDefault="004A25D7" w:rsidP="005670FA">
      <w:pPr>
        <w:ind w:left="360"/>
        <w:rPr>
          <w:szCs w:val="24"/>
        </w:rPr>
      </w:pPr>
      <w:r>
        <w:rPr>
          <w:szCs w:val="24"/>
        </w:rPr>
        <w:tab/>
      </w:r>
      <w:r w:rsidR="007175A0" w:rsidRPr="008E7B7A">
        <w:rPr>
          <w:position w:val="-40"/>
          <w:szCs w:val="24"/>
        </w:rPr>
        <w:object w:dxaOrig="5620" w:dyaOrig="1120" w14:anchorId="472C14A1">
          <v:shape id="_x0000_i1055" type="#_x0000_t75" style="width:281.4pt;height:56.4pt" o:ole="">
            <v:imagedata r:id="rId67" o:title=""/>
          </v:shape>
          <o:OLEObject Type="Embed" ProgID="Equation.DSMT4" ShapeID="_x0000_i1055" DrawAspect="Content" ObjectID="_1852223186" r:id="rId68"/>
        </w:object>
      </w:r>
    </w:p>
    <w:p w14:paraId="59708AA0" w14:textId="77777777" w:rsidR="0053162A" w:rsidRDefault="0053162A" w:rsidP="0053162A">
      <w:pPr>
        <w:rPr>
          <w:szCs w:val="24"/>
        </w:rPr>
      </w:pPr>
    </w:p>
    <w:p w14:paraId="6B778B2D" w14:textId="77777777" w:rsidR="0053162A" w:rsidRDefault="0053162A" w:rsidP="0053162A">
      <w:pPr>
        <w:rPr>
          <w:szCs w:val="24"/>
        </w:rPr>
      </w:pPr>
    </w:p>
    <w:p w14:paraId="421E8581" w14:textId="77777777" w:rsidR="004157F3" w:rsidRDefault="004157F3" w:rsidP="0053162A">
      <w:pPr>
        <w:rPr>
          <w:szCs w:val="24"/>
        </w:rPr>
      </w:pPr>
    </w:p>
    <w:p w14:paraId="02AC6570" w14:textId="77777777" w:rsidR="004157F3" w:rsidRDefault="004157F3" w:rsidP="0053162A">
      <w:pPr>
        <w:rPr>
          <w:szCs w:val="24"/>
        </w:rPr>
      </w:pPr>
    </w:p>
    <w:p w14:paraId="36539A9B" w14:textId="2EA7E8C8" w:rsidR="0053162A" w:rsidRDefault="00C325DD" w:rsidP="00C325DD">
      <w:pPr>
        <w:pStyle w:val="ListParagraph"/>
        <w:numPr>
          <w:ilvl w:val="0"/>
          <w:numId w:val="23"/>
        </w:numPr>
        <w:rPr>
          <w:szCs w:val="24"/>
        </w:rPr>
      </w:pPr>
      <w:r>
        <w:rPr>
          <w:szCs w:val="24"/>
        </w:rPr>
        <w:t xml:space="preserve">Determine all values of </w:t>
      </w:r>
      <w:r>
        <w:rPr>
          <w:i/>
          <w:iCs/>
          <w:szCs w:val="24"/>
        </w:rPr>
        <w:t>x</w:t>
      </w:r>
      <w:r>
        <w:rPr>
          <w:szCs w:val="24"/>
        </w:rPr>
        <w:t xml:space="preserve"> at which the slopes of tangent lines on </w:t>
      </w:r>
      <w:r w:rsidR="000B3913" w:rsidRPr="00C325DD">
        <w:rPr>
          <w:position w:val="-14"/>
          <w:szCs w:val="24"/>
        </w:rPr>
        <w:object w:dxaOrig="1440" w:dyaOrig="400" w14:anchorId="71F25B75">
          <v:shape id="_x0000_i1056" type="#_x0000_t75" style="width:1in;height:20.4pt" o:ole="">
            <v:imagedata r:id="rId69" o:title=""/>
          </v:shape>
          <o:OLEObject Type="Embed" ProgID="Equation.DSMT4" ShapeID="_x0000_i1056" DrawAspect="Content" ObjectID="_1852223187" r:id="rId70"/>
        </w:object>
      </w:r>
      <w:r w:rsidR="006B1BCC">
        <w:rPr>
          <w:szCs w:val="24"/>
        </w:rPr>
        <w:t xml:space="preserve">and </w:t>
      </w:r>
      <w:r w:rsidR="002470FA" w:rsidRPr="006B1BCC">
        <w:rPr>
          <w:position w:val="-14"/>
          <w:szCs w:val="24"/>
        </w:rPr>
        <w:object w:dxaOrig="1460" w:dyaOrig="400" w14:anchorId="149518E4">
          <v:shape id="_x0000_i1057" type="#_x0000_t75" style="width:72.6pt;height:20.4pt" o:ole="">
            <v:imagedata r:id="rId71" o:title=""/>
          </v:shape>
          <o:OLEObject Type="Embed" ProgID="Equation.DSMT4" ShapeID="_x0000_i1057" DrawAspect="Content" ObjectID="_1852223188" r:id="rId72"/>
        </w:object>
      </w:r>
      <w:r w:rsidR="006B1BCC">
        <w:rPr>
          <w:szCs w:val="24"/>
        </w:rPr>
        <w:t xml:space="preserve"> are opposite values. </w:t>
      </w:r>
    </w:p>
    <w:p w14:paraId="374D4AB1" w14:textId="77777777" w:rsidR="006B1BCC" w:rsidRDefault="006B1BCC" w:rsidP="006B1BCC">
      <w:pPr>
        <w:rPr>
          <w:szCs w:val="24"/>
        </w:rPr>
      </w:pPr>
    </w:p>
    <w:p w14:paraId="0DA16094" w14:textId="5071E2CD" w:rsidR="006B1BCC" w:rsidRDefault="001C3F0C" w:rsidP="007734E1">
      <w:pPr>
        <w:ind w:left="720"/>
        <w:rPr>
          <w:szCs w:val="24"/>
        </w:rPr>
      </w:pPr>
      <w:r>
        <w:rPr>
          <w:szCs w:val="24"/>
        </w:rPr>
        <w:t xml:space="preserve">Note that </w:t>
      </w:r>
      <w:r w:rsidRPr="001C3F0C">
        <w:rPr>
          <w:position w:val="-14"/>
          <w:szCs w:val="24"/>
        </w:rPr>
        <w:object w:dxaOrig="1520" w:dyaOrig="400" w14:anchorId="56AA5E7D">
          <v:shape id="_x0000_i1058" type="#_x0000_t75" style="width:75.6pt;height:20.4pt" o:ole="">
            <v:imagedata r:id="rId73" o:title=""/>
          </v:shape>
          <o:OLEObject Type="Embed" ProgID="Equation.DSMT4" ShapeID="_x0000_i1058" DrawAspect="Content" ObjectID="_1852223189" r:id="rId74"/>
        </w:object>
      </w:r>
      <w:r>
        <w:rPr>
          <w:szCs w:val="24"/>
        </w:rPr>
        <w:t xml:space="preserve"> and </w:t>
      </w:r>
      <w:r w:rsidR="00353DA1" w:rsidRPr="00353DA1">
        <w:rPr>
          <w:position w:val="-14"/>
          <w:szCs w:val="24"/>
        </w:rPr>
        <w:object w:dxaOrig="1640" w:dyaOrig="400" w14:anchorId="2997F3FA">
          <v:shape id="_x0000_i1059" type="#_x0000_t75" style="width:81.6pt;height:20.4pt" o:ole="">
            <v:imagedata r:id="rId75" o:title=""/>
          </v:shape>
          <o:OLEObject Type="Embed" ProgID="Equation.DSMT4" ShapeID="_x0000_i1059" DrawAspect="Content" ObjectID="_1852223190" r:id="rId76"/>
        </w:object>
      </w:r>
      <w:r w:rsidR="00353DA1">
        <w:rPr>
          <w:szCs w:val="24"/>
        </w:rPr>
        <w:t xml:space="preserve">.  </w:t>
      </w:r>
    </w:p>
    <w:p w14:paraId="4AFA6076" w14:textId="1B457D14" w:rsidR="00353DA1" w:rsidRDefault="00353DA1" w:rsidP="007734E1">
      <w:pPr>
        <w:ind w:left="720"/>
        <w:rPr>
          <w:szCs w:val="24"/>
        </w:rPr>
      </w:pPr>
      <w:r>
        <w:rPr>
          <w:szCs w:val="24"/>
        </w:rPr>
        <w:t xml:space="preserve">The slopes of tangent lines have opposite values for all values of </w:t>
      </w:r>
      <w:r>
        <w:rPr>
          <w:i/>
          <w:iCs/>
          <w:szCs w:val="24"/>
        </w:rPr>
        <w:t xml:space="preserve">x </w:t>
      </w:r>
      <w:r>
        <w:rPr>
          <w:szCs w:val="24"/>
        </w:rPr>
        <w:t xml:space="preserve">where </w:t>
      </w:r>
      <w:r w:rsidR="00CD5C8C" w:rsidRPr="00353DA1">
        <w:rPr>
          <w:position w:val="-14"/>
          <w:szCs w:val="24"/>
        </w:rPr>
        <w:object w:dxaOrig="3120" w:dyaOrig="400" w14:anchorId="6DCAB6A7">
          <v:shape id="_x0000_i1060" type="#_x0000_t75" style="width:156pt;height:20.4pt" o:ole="">
            <v:imagedata r:id="rId77" o:title=""/>
          </v:shape>
          <o:OLEObject Type="Embed" ProgID="Equation.DSMT4" ShapeID="_x0000_i1060" DrawAspect="Content" ObjectID="_1852223191" r:id="rId78"/>
        </w:object>
      </w:r>
      <w:r w:rsidR="0019081E">
        <w:rPr>
          <w:szCs w:val="24"/>
        </w:rPr>
        <w:t>.</w:t>
      </w:r>
    </w:p>
    <w:p w14:paraId="3E7FF56E" w14:textId="77777777" w:rsidR="0019081E" w:rsidRDefault="0019081E" w:rsidP="007734E1">
      <w:pPr>
        <w:ind w:left="720"/>
        <w:rPr>
          <w:szCs w:val="24"/>
        </w:rPr>
      </w:pPr>
    </w:p>
    <w:p w14:paraId="21968D01" w14:textId="54D44D0D" w:rsidR="0019081E" w:rsidRPr="00CB6328" w:rsidRDefault="0019081E" w:rsidP="007734E1">
      <w:pPr>
        <w:ind w:left="720"/>
        <w:rPr>
          <w:szCs w:val="24"/>
        </w:rPr>
      </w:pPr>
      <w:r>
        <w:rPr>
          <w:szCs w:val="24"/>
        </w:rPr>
        <w:t xml:space="preserve">Therefore, </w:t>
      </w:r>
      <w:r w:rsidR="00CB6328" w:rsidRPr="00CB6328">
        <w:rPr>
          <w:position w:val="-24"/>
          <w:szCs w:val="24"/>
        </w:rPr>
        <w:object w:dxaOrig="1120" w:dyaOrig="620" w14:anchorId="23343A68">
          <v:shape id="_x0000_i1061" type="#_x0000_t75" style="width:56.4pt;height:30.6pt" o:ole="">
            <v:imagedata r:id="rId79" o:title=""/>
          </v:shape>
          <o:OLEObject Type="Embed" ProgID="Equation.DSMT4" ShapeID="_x0000_i1061" DrawAspect="Content" ObjectID="_1852223192" r:id="rId80"/>
        </w:object>
      </w:r>
      <w:r w:rsidR="00CB6328">
        <w:rPr>
          <w:szCs w:val="24"/>
        </w:rPr>
        <w:t xml:space="preserve">, where </w:t>
      </w:r>
      <w:r w:rsidR="00CB6328">
        <w:rPr>
          <w:i/>
          <w:iCs/>
          <w:szCs w:val="24"/>
        </w:rPr>
        <w:t>k</w:t>
      </w:r>
      <w:r w:rsidR="00CB6328">
        <w:rPr>
          <w:szCs w:val="24"/>
        </w:rPr>
        <w:t xml:space="preserve"> is an integer.</w:t>
      </w:r>
    </w:p>
    <w:p w14:paraId="092867A7" w14:textId="0B32E62C" w:rsidR="001C41B2" w:rsidRPr="001C41B2" w:rsidRDefault="001C41B2" w:rsidP="0053162A">
      <w:pPr>
        <w:rPr>
          <w:b/>
          <w:bCs/>
          <w:szCs w:val="24"/>
          <w:u w:val="single"/>
        </w:rPr>
      </w:pPr>
      <w:r w:rsidRPr="001C41B2">
        <w:rPr>
          <w:b/>
          <w:bCs/>
          <w:szCs w:val="24"/>
          <w:u w:val="single"/>
        </w:rPr>
        <w:lastRenderedPageBreak/>
        <w:t>Summary Point</w:t>
      </w:r>
    </w:p>
    <w:p w14:paraId="4EE6EE58" w14:textId="77777777" w:rsidR="00C97E40" w:rsidRPr="00572086" w:rsidRDefault="00C97E40" w:rsidP="00C97E40">
      <w:pPr>
        <w:pStyle w:val="ListParagraph"/>
        <w:numPr>
          <w:ilvl w:val="0"/>
          <w:numId w:val="23"/>
        </w:numPr>
        <w:rPr>
          <w:rFonts w:eastAsiaTheme="minorEastAsia"/>
          <w:szCs w:val="24"/>
        </w:rPr>
      </w:pPr>
      <w:r w:rsidRPr="00572086">
        <w:rPr>
          <w:rFonts w:eastAsiaTheme="minorEastAsia"/>
          <w:szCs w:val="24"/>
        </w:rPr>
        <w:t xml:space="preserve">Show that the function </w:t>
      </w:r>
      <w:r w:rsidRPr="00301F0C">
        <w:rPr>
          <w:position w:val="-48"/>
        </w:rPr>
        <w:object w:dxaOrig="2960" w:dyaOrig="1080" w14:anchorId="6E90CA1A">
          <v:shape id="_x0000_i1062" type="#_x0000_t75" style="width:147pt;height:54.6pt" o:ole="">
            <v:imagedata r:id="rId81" o:title=""/>
          </v:shape>
          <o:OLEObject Type="Embed" ProgID="Equation.DSMT4" ShapeID="_x0000_i1062" DrawAspect="Content" ObjectID="_1852223193" r:id="rId82"/>
        </w:object>
      </w:r>
      <w:r w:rsidRPr="00572086">
        <w:rPr>
          <w:rFonts w:eastAsiaTheme="minorEastAsia"/>
          <w:szCs w:val="24"/>
        </w:rPr>
        <w:t xml:space="preserve"> is differentiable at </w:t>
      </w:r>
      <w:r w:rsidRPr="006A09B2">
        <w:rPr>
          <w:position w:val="-6"/>
        </w:rPr>
        <w:object w:dxaOrig="560" w:dyaOrig="279" w14:anchorId="43A64733">
          <v:shape id="_x0000_i1063" type="#_x0000_t75" style="width:27.6pt;height:14.4pt" o:ole="">
            <v:imagedata r:id="rId83" o:title=""/>
          </v:shape>
          <o:OLEObject Type="Embed" ProgID="Equation.DSMT4" ShapeID="_x0000_i1063" DrawAspect="Content" ObjectID="_1852223194" r:id="rId84"/>
        </w:object>
      </w:r>
      <w:r w:rsidRPr="00572086">
        <w:rPr>
          <w:rFonts w:eastAsiaTheme="minorEastAsia"/>
          <w:szCs w:val="24"/>
        </w:rPr>
        <w:t xml:space="preserve">.  </w:t>
      </w:r>
      <w:r w:rsidRPr="00572086">
        <w:rPr>
          <w:rFonts w:eastAsiaTheme="minorEastAsia"/>
          <w:i/>
          <w:iCs/>
          <w:szCs w:val="24"/>
        </w:rPr>
        <w:t>Hint:</w:t>
      </w:r>
      <w:r w:rsidRPr="00572086">
        <w:rPr>
          <w:rFonts w:eastAsiaTheme="minorEastAsia"/>
          <w:szCs w:val="24"/>
        </w:rPr>
        <w:t xml:space="preserve">  You need to use the definition of the derivative.</w:t>
      </w:r>
    </w:p>
    <w:p w14:paraId="0C527A6B" w14:textId="77777777" w:rsidR="00C97E40" w:rsidRDefault="00C97E40" w:rsidP="00C97E40">
      <w:pPr>
        <w:rPr>
          <w:rFonts w:eastAsiaTheme="minorEastAsia"/>
          <w:szCs w:val="24"/>
        </w:rPr>
      </w:pPr>
    </w:p>
    <w:p w14:paraId="53DB882F" w14:textId="6C9FABF7" w:rsidR="00FF4E53" w:rsidRDefault="00FF4E53" w:rsidP="004E5A61">
      <w:pPr>
        <w:rPr>
          <w:rFonts w:eastAsiaTheme="minorEastAsia"/>
          <w:szCs w:val="24"/>
        </w:rPr>
      </w:pPr>
    </w:p>
    <w:p w14:paraId="4D99F146" w14:textId="77777777" w:rsidR="00C97E40" w:rsidRDefault="00C97E40" w:rsidP="00C97E40">
      <w:pPr>
        <w:ind w:left="720"/>
        <w:rPr>
          <w:rFonts w:eastAsiaTheme="minorEastAsia"/>
          <w:szCs w:val="24"/>
        </w:rPr>
      </w:pPr>
      <w:r>
        <w:rPr>
          <w:rFonts w:eastAsiaTheme="minorEastAsia"/>
          <w:szCs w:val="24"/>
        </w:rPr>
        <w:t xml:space="preserve">We know that in order for a function to be differentiable at </w:t>
      </w:r>
      <w:r w:rsidRPr="00BC557E">
        <w:rPr>
          <w:rFonts w:eastAsiaTheme="minorEastAsia"/>
          <w:position w:val="-6"/>
          <w:szCs w:val="24"/>
        </w:rPr>
        <w:object w:dxaOrig="560" w:dyaOrig="220" w14:anchorId="5D063DD3">
          <v:shape id="_x0000_i1064" type="#_x0000_t75" style="width:27.6pt;height:11.4pt" o:ole="">
            <v:imagedata r:id="rId85" o:title=""/>
          </v:shape>
          <o:OLEObject Type="Embed" ProgID="Equation.DSMT4" ShapeID="_x0000_i1064" DrawAspect="Content" ObjectID="_1852223195" r:id="rId86"/>
        </w:object>
      </w:r>
      <w:r>
        <w:rPr>
          <w:rFonts w:eastAsiaTheme="minorEastAsia"/>
          <w:szCs w:val="24"/>
        </w:rPr>
        <w:t xml:space="preserve">it must be the case that </w:t>
      </w:r>
      <w:r w:rsidRPr="002420DF">
        <w:rPr>
          <w:rFonts w:eastAsiaTheme="minorEastAsia"/>
          <w:position w:val="-14"/>
          <w:szCs w:val="24"/>
        </w:rPr>
        <w:object w:dxaOrig="639" w:dyaOrig="400" w14:anchorId="537EC0BC">
          <v:shape id="_x0000_i1065" type="#_x0000_t75" style="width:33pt;height:20.4pt" o:ole="">
            <v:imagedata r:id="rId87" o:title=""/>
          </v:shape>
          <o:OLEObject Type="Embed" ProgID="Equation.DSMT4" ShapeID="_x0000_i1065" DrawAspect="Content" ObjectID="_1852223196" r:id="rId88"/>
        </w:object>
      </w:r>
      <w:r>
        <w:rPr>
          <w:rFonts w:eastAsiaTheme="minorEastAsia"/>
          <w:szCs w:val="24"/>
        </w:rPr>
        <w:t xml:space="preserve">exists, that is it must be true that the limit </w:t>
      </w:r>
      <w:r w:rsidRPr="002420DF">
        <w:rPr>
          <w:rFonts w:eastAsiaTheme="minorEastAsia"/>
          <w:position w:val="-24"/>
          <w:szCs w:val="24"/>
        </w:rPr>
        <w:object w:dxaOrig="2020" w:dyaOrig="660" w14:anchorId="40B4DA84">
          <v:shape id="_x0000_i1066" type="#_x0000_t75" style="width:101.4pt;height:33pt" o:ole="">
            <v:imagedata r:id="rId89" o:title=""/>
          </v:shape>
          <o:OLEObject Type="Embed" ProgID="Equation.DSMT4" ShapeID="_x0000_i1066" DrawAspect="Content" ObjectID="_1852223197" r:id="rId90"/>
        </w:object>
      </w:r>
      <w:r>
        <w:rPr>
          <w:rFonts w:eastAsiaTheme="minorEastAsia"/>
          <w:szCs w:val="24"/>
        </w:rPr>
        <w:t>exists.</w:t>
      </w:r>
    </w:p>
    <w:p w14:paraId="25C9E40C" w14:textId="77777777" w:rsidR="00C97E40" w:rsidRDefault="00C97E40" w:rsidP="00C97E40">
      <w:pPr>
        <w:ind w:left="720"/>
        <w:rPr>
          <w:rFonts w:eastAsiaTheme="minorEastAsia"/>
          <w:szCs w:val="24"/>
        </w:rPr>
      </w:pPr>
    </w:p>
    <w:p w14:paraId="4D3E5D20" w14:textId="77777777" w:rsidR="00C97E40" w:rsidRDefault="00C97E40" w:rsidP="00C97E40">
      <w:pPr>
        <w:ind w:left="720"/>
        <w:rPr>
          <w:rFonts w:eastAsiaTheme="minorEastAsia"/>
          <w:szCs w:val="24"/>
        </w:rPr>
      </w:pPr>
      <w:r>
        <w:rPr>
          <w:rFonts w:eastAsiaTheme="minorEastAsia"/>
          <w:szCs w:val="24"/>
        </w:rPr>
        <w:t xml:space="preserve">Since we want to show that </w:t>
      </w:r>
      <w:r w:rsidRPr="00DD2D4D">
        <w:rPr>
          <w:rFonts w:eastAsiaTheme="minorEastAsia"/>
          <w:position w:val="-14"/>
          <w:szCs w:val="24"/>
        </w:rPr>
        <w:object w:dxaOrig="580" w:dyaOrig="400" w14:anchorId="752FDB35">
          <v:shape id="_x0000_i1067" type="#_x0000_t75" style="width:29.4pt;height:20.4pt" o:ole="">
            <v:imagedata r:id="rId91" o:title=""/>
          </v:shape>
          <o:OLEObject Type="Embed" ProgID="Equation.DSMT4" ShapeID="_x0000_i1067" DrawAspect="Content" ObjectID="_1852223198" r:id="rId92"/>
        </w:object>
      </w:r>
      <w:r>
        <w:rPr>
          <w:rFonts w:eastAsiaTheme="minorEastAsia"/>
          <w:szCs w:val="24"/>
        </w:rPr>
        <w:t xml:space="preserve">is differentiable at </w:t>
      </w:r>
      <w:r w:rsidRPr="006A09B2">
        <w:rPr>
          <w:rFonts w:eastAsiaTheme="minorEastAsia"/>
          <w:position w:val="-6"/>
          <w:szCs w:val="24"/>
        </w:rPr>
        <w:object w:dxaOrig="560" w:dyaOrig="279" w14:anchorId="47F9779D">
          <v:shape id="_x0000_i1068" type="#_x0000_t75" style="width:27.6pt;height:14.4pt" o:ole="">
            <v:imagedata r:id="rId83" o:title=""/>
          </v:shape>
          <o:OLEObject Type="Embed" ProgID="Equation.DSMT4" ShapeID="_x0000_i1068" DrawAspect="Content" ObjectID="_1852223199" r:id="rId93"/>
        </w:object>
      </w:r>
      <w:r>
        <w:rPr>
          <w:rFonts w:eastAsiaTheme="minorEastAsia"/>
          <w:szCs w:val="24"/>
        </w:rPr>
        <w:t xml:space="preserve">we must show that </w:t>
      </w:r>
      <w:r w:rsidRPr="002420DF">
        <w:rPr>
          <w:rFonts w:eastAsiaTheme="minorEastAsia"/>
          <w:position w:val="-24"/>
          <w:szCs w:val="24"/>
        </w:rPr>
        <w:object w:dxaOrig="2000" w:dyaOrig="660" w14:anchorId="486EA983">
          <v:shape id="_x0000_i1069" type="#_x0000_t75" style="width:99.6pt;height:33pt" o:ole="">
            <v:imagedata r:id="rId94" o:title=""/>
          </v:shape>
          <o:OLEObject Type="Embed" ProgID="Equation.DSMT4" ShapeID="_x0000_i1069" DrawAspect="Content" ObjectID="_1852223200" r:id="rId95"/>
        </w:object>
      </w:r>
      <w:r>
        <w:rPr>
          <w:rFonts w:eastAsiaTheme="minorEastAsia"/>
          <w:szCs w:val="24"/>
        </w:rPr>
        <w:t xml:space="preserve"> exists.</w:t>
      </w:r>
    </w:p>
    <w:p w14:paraId="6C877A60" w14:textId="77777777" w:rsidR="00C97E40" w:rsidRDefault="00C97E40" w:rsidP="00C97E40">
      <w:pPr>
        <w:ind w:left="720"/>
        <w:rPr>
          <w:rFonts w:eastAsiaTheme="minorEastAsia"/>
          <w:szCs w:val="24"/>
        </w:rPr>
      </w:pPr>
    </w:p>
    <w:p w14:paraId="246EA857" w14:textId="77777777" w:rsidR="00C97E40" w:rsidRDefault="00C97E40" w:rsidP="00C97E40">
      <w:pPr>
        <w:ind w:left="720"/>
        <w:rPr>
          <w:rFonts w:eastAsiaTheme="minorEastAsia"/>
          <w:szCs w:val="24"/>
        </w:rPr>
      </w:pPr>
      <w:r>
        <w:rPr>
          <w:rFonts w:eastAsiaTheme="minorEastAsia"/>
          <w:szCs w:val="24"/>
        </w:rPr>
        <w:t xml:space="preserve">We see that </w:t>
      </w:r>
      <w:r w:rsidRPr="008A6F3C">
        <w:rPr>
          <w:rFonts w:eastAsiaTheme="minorEastAsia"/>
          <w:position w:val="-28"/>
          <w:szCs w:val="24"/>
        </w:rPr>
        <w:object w:dxaOrig="7720" w:dyaOrig="999" w14:anchorId="5869DA82">
          <v:shape id="_x0000_i1070" type="#_x0000_t75" style="width:387pt;height:50.4pt" o:ole="">
            <v:imagedata r:id="rId96" o:title=""/>
          </v:shape>
          <o:OLEObject Type="Embed" ProgID="Equation.DSMT4" ShapeID="_x0000_i1070" DrawAspect="Content" ObjectID="_1852223201" r:id="rId97"/>
        </w:object>
      </w:r>
      <w:r>
        <w:rPr>
          <w:rFonts w:eastAsiaTheme="minorEastAsia"/>
          <w:szCs w:val="24"/>
        </w:rPr>
        <w:t>.</w:t>
      </w:r>
    </w:p>
    <w:p w14:paraId="443CE7FF" w14:textId="77777777" w:rsidR="00C97E40" w:rsidRDefault="00C97E40" w:rsidP="00C97E40">
      <w:pPr>
        <w:ind w:left="720"/>
        <w:rPr>
          <w:rFonts w:eastAsiaTheme="minorEastAsia"/>
          <w:szCs w:val="24"/>
        </w:rPr>
      </w:pPr>
    </w:p>
    <w:p w14:paraId="6F9D0C08" w14:textId="77777777" w:rsidR="00C97E40" w:rsidRDefault="00C97E40" w:rsidP="00C97E40">
      <w:pPr>
        <w:ind w:left="720"/>
        <w:rPr>
          <w:rFonts w:eastAsiaTheme="minorEastAsia"/>
          <w:szCs w:val="24"/>
        </w:rPr>
      </w:pPr>
      <w:r>
        <w:rPr>
          <w:rFonts w:eastAsiaTheme="minorEastAsia"/>
          <w:szCs w:val="24"/>
        </w:rPr>
        <w:t xml:space="preserve">We note that for any non-zero value of </w:t>
      </w:r>
      <w:r>
        <w:rPr>
          <w:rFonts w:eastAsiaTheme="minorEastAsia"/>
          <w:i/>
          <w:iCs/>
          <w:szCs w:val="24"/>
        </w:rPr>
        <w:t>h</w:t>
      </w:r>
      <w:r>
        <w:rPr>
          <w:rFonts w:eastAsiaTheme="minorEastAsia"/>
          <w:szCs w:val="24"/>
        </w:rPr>
        <w:t xml:space="preserve"> that </w:t>
      </w:r>
      <w:r w:rsidRPr="00022FFD">
        <w:rPr>
          <w:rFonts w:eastAsiaTheme="minorEastAsia"/>
          <w:position w:val="-28"/>
          <w:szCs w:val="24"/>
        </w:rPr>
        <w:object w:dxaOrig="1600" w:dyaOrig="680" w14:anchorId="6FF097D9">
          <v:shape id="_x0000_i1071" type="#_x0000_t75" style="width:80.4pt;height:33pt" o:ole="">
            <v:imagedata r:id="rId98" o:title=""/>
          </v:shape>
          <o:OLEObject Type="Embed" ProgID="Equation.DSMT4" ShapeID="_x0000_i1071" DrawAspect="Content" ObjectID="_1852223202" r:id="rId99"/>
        </w:object>
      </w:r>
      <w:r>
        <w:rPr>
          <w:rFonts w:eastAsiaTheme="minorEastAsia"/>
          <w:szCs w:val="24"/>
        </w:rPr>
        <w:t>.  Then,</w:t>
      </w:r>
    </w:p>
    <w:p w14:paraId="76E38C68" w14:textId="77777777" w:rsidR="00C97E40" w:rsidRDefault="00C97E40" w:rsidP="00C97E40">
      <w:pPr>
        <w:ind w:left="720"/>
        <w:rPr>
          <w:rFonts w:eastAsiaTheme="minorEastAsia"/>
          <w:szCs w:val="24"/>
        </w:rPr>
      </w:pPr>
      <w:r>
        <w:rPr>
          <w:rFonts w:eastAsiaTheme="minorEastAsia"/>
          <w:szCs w:val="24"/>
        </w:rPr>
        <w:tab/>
        <w:t xml:space="preserve">if </w:t>
      </w:r>
      <w:r w:rsidRPr="00D1371C">
        <w:rPr>
          <w:rFonts w:eastAsiaTheme="minorEastAsia"/>
          <w:position w:val="-28"/>
          <w:szCs w:val="24"/>
        </w:rPr>
        <w:object w:dxaOrig="2799" w:dyaOrig="680" w14:anchorId="7BFE4BE0">
          <v:shape id="_x0000_i1072" type="#_x0000_t75" style="width:139.8pt;height:33pt" o:ole="">
            <v:imagedata r:id="rId100" o:title=""/>
          </v:shape>
          <o:OLEObject Type="Embed" ProgID="Equation.DSMT4" ShapeID="_x0000_i1072" DrawAspect="Content" ObjectID="_1852223203" r:id="rId101"/>
        </w:object>
      </w:r>
      <w:r>
        <w:rPr>
          <w:rFonts w:eastAsiaTheme="minorEastAsia"/>
          <w:szCs w:val="24"/>
        </w:rPr>
        <w:t xml:space="preserve"> and </w:t>
      </w:r>
    </w:p>
    <w:p w14:paraId="128E7B94" w14:textId="77777777" w:rsidR="00C97E40" w:rsidRDefault="00C97E40" w:rsidP="00C97E40">
      <w:pPr>
        <w:ind w:left="720"/>
        <w:rPr>
          <w:rFonts w:eastAsiaTheme="minorEastAsia"/>
          <w:szCs w:val="24"/>
        </w:rPr>
      </w:pPr>
      <w:r>
        <w:rPr>
          <w:rFonts w:eastAsiaTheme="minorEastAsia"/>
          <w:szCs w:val="24"/>
        </w:rPr>
        <w:tab/>
        <w:t xml:space="preserve">if </w:t>
      </w:r>
      <w:r w:rsidRPr="00D1371C">
        <w:rPr>
          <w:rFonts w:eastAsiaTheme="minorEastAsia"/>
          <w:position w:val="-28"/>
          <w:szCs w:val="24"/>
        </w:rPr>
        <w:object w:dxaOrig="2780" w:dyaOrig="680" w14:anchorId="65B1CDE1">
          <v:shape id="_x0000_i1073" type="#_x0000_t75" style="width:139.8pt;height:33pt" o:ole="">
            <v:imagedata r:id="rId102" o:title=""/>
          </v:shape>
          <o:OLEObject Type="Embed" ProgID="Equation.DSMT4" ShapeID="_x0000_i1073" DrawAspect="Content" ObjectID="_1852223204" r:id="rId103"/>
        </w:object>
      </w:r>
      <w:r>
        <w:rPr>
          <w:rFonts w:eastAsiaTheme="minorEastAsia"/>
          <w:szCs w:val="24"/>
        </w:rPr>
        <w:t xml:space="preserve"> and</w:t>
      </w:r>
    </w:p>
    <w:p w14:paraId="7F2791BD" w14:textId="77777777" w:rsidR="00C97E40" w:rsidRDefault="00C97E40" w:rsidP="00C97E40">
      <w:pPr>
        <w:ind w:left="720"/>
        <w:rPr>
          <w:rFonts w:eastAsiaTheme="minorEastAsia"/>
          <w:szCs w:val="24"/>
        </w:rPr>
      </w:pPr>
    </w:p>
    <w:p w14:paraId="2C0EE99C" w14:textId="77777777" w:rsidR="00C97E40" w:rsidRPr="008A6F3C" w:rsidRDefault="00C97E40" w:rsidP="00C97E40">
      <w:pPr>
        <w:ind w:left="720"/>
        <w:rPr>
          <w:rFonts w:eastAsiaTheme="minorEastAsia"/>
          <w:szCs w:val="24"/>
        </w:rPr>
      </w:pPr>
      <w:r>
        <w:rPr>
          <w:rFonts w:eastAsiaTheme="minorEastAsia"/>
          <w:szCs w:val="24"/>
        </w:rPr>
        <w:t xml:space="preserve">In either case we still have that </w:t>
      </w:r>
      <w:r w:rsidRPr="00383D1A">
        <w:rPr>
          <w:rFonts w:eastAsiaTheme="minorEastAsia"/>
          <w:position w:val="-20"/>
          <w:szCs w:val="24"/>
        </w:rPr>
        <w:object w:dxaOrig="2560" w:dyaOrig="460" w14:anchorId="7134142A">
          <v:shape id="_x0000_i1074" type="#_x0000_t75" style="width:128.4pt;height:23.4pt" o:ole="">
            <v:imagedata r:id="rId104" o:title=""/>
          </v:shape>
          <o:OLEObject Type="Embed" ProgID="Equation.DSMT4" ShapeID="_x0000_i1074" DrawAspect="Content" ObjectID="_1852223205" r:id="rId105"/>
        </w:object>
      </w:r>
      <w:r>
        <w:rPr>
          <w:rFonts w:eastAsiaTheme="minorEastAsia"/>
          <w:szCs w:val="24"/>
        </w:rPr>
        <w:t xml:space="preserve"> which implies, by the Squeeze Theorem, that </w:t>
      </w:r>
      <w:r w:rsidRPr="008A6F3C">
        <w:rPr>
          <w:rFonts w:eastAsiaTheme="minorEastAsia"/>
          <w:position w:val="-28"/>
          <w:szCs w:val="24"/>
        </w:rPr>
        <w:object w:dxaOrig="1680" w:dyaOrig="680" w14:anchorId="75F690E1">
          <v:shape id="_x0000_i1075" type="#_x0000_t75" style="width:83.4pt;height:33pt" o:ole="">
            <v:imagedata r:id="rId106" o:title=""/>
          </v:shape>
          <o:OLEObject Type="Embed" ProgID="Equation.DSMT4" ShapeID="_x0000_i1075" DrawAspect="Content" ObjectID="_1852223206" r:id="rId107"/>
        </w:object>
      </w:r>
      <w:r>
        <w:rPr>
          <w:rFonts w:eastAsiaTheme="minorEastAsia"/>
          <w:szCs w:val="24"/>
        </w:rPr>
        <w:t xml:space="preserve">.  Therefore, we have showed that </w:t>
      </w:r>
      <w:r w:rsidRPr="002420DF">
        <w:rPr>
          <w:rFonts w:eastAsiaTheme="minorEastAsia"/>
          <w:position w:val="-24"/>
          <w:szCs w:val="24"/>
        </w:rPr>
        <w:object w:dxaOrig="2360" w:dyaOrig="660" w14:anchorId="0F21113C">
          <v:shape id="_x0000_i1076" type="#_x0000_t75" style="width:117.6pt;height:33pt" o:ole="">
            <v:imagedata r:id="rId108" o:title=""/>
          </v:shape>
          <o:OLEObject Type="Embed" ProgID="Equation.DSMT4" ShapeID="_x0000_i1076" DrawAspect="Content" ObjectID="_1852223207" r:id="rId109"/>
        </w:object>
      </w:r>
      <w:r>
        <w:rPr>
          <w:rFonts w:eastAsiaTheme="minorEastAsia"/>
          <w:szCs w:val="24"/>
        </w:rPr>
        <w:t xml:space="preserve"> and thus exists.  So, </w:t>
      </w:r>
      <w:r w:rsidRPr="00863810">
        <w:rPr>
          <w:rFonts w:eastAsiaTheme="minorEastAsia"/>
          <w:position w:val="-14"/>
          <w:szCs w:val="24"/>
        </w:rPr>
        <w:object w:dxaOrig="580" w:dyaOrig="400" w14:anchorId="029EEA44">
          <v:shape id="_x0000_i1077" type="#_x0000_t75" style="width:29.4pt;height:20.4pt" o:ole="">
            <v:imagedata r:id="rId110" o:title=""/>
          </v:shape>
          <o:OLEObject Type="Embed" ProgID="Equation.DSMT4" ShapeID="_x0000_i1077" DrawAspect="Content" ObjectID="_1852223208" r:id="rId111"/>
        </w:object>
      </w:r>
      <w:r>
        <w:rPr>
          <w:rFonts w:eastAsiaTheme="minorEastAsia"/>
          <w:szCs w:val="24"/>
        </w:rPr>
        <w:t xml:space="preserve">is differentiable at </w:t>
      </w:r>
      <w:r w:rsidRPr="006A09B2">
        <w:rPr>
          <w:rFonts w:eastAsiaTheme="minorEastAsia"/>
          <w:position w:val="-6"/>
          <w:szCs w:val="24"/>
        </w:rPr>
        <w:object w:dxaOrig="560" w:dyaOrig="279" w14:anchorId="258DE069">
          <v:shape id="_x0000_i1078" type="#_x0000_t75" style="width:27.6pt;height:14.4pt" o:ole="">
            <v:imagedata r:id="rId83" o:title=""/>
          </v:shape>
          <o:OLEObject Type="Embed" ProgID="Equation.DSMT4" ShapeID="_x0000_i1078" DrawAspect="Content" ObjectID="_1852223209" r:id="rId112"/>
        </w:object>
      </w:r>
      <w:r>
        <w:rPr>
          <w:rFonts w:eastAsiaTheme="minorEastAsia"/>
          <w:szCs w:val="24"/>
        </w:rPr>
        <w:t>.</w:t>
      </w:r>
    </w:p>
    <w:p w14:paraId="47B9809C" w14:textId="3EF93021" w:rsidR="00C97E40" w:rsidRDefault="00C97E40" w:rsidP="00C97E40">
      <w:pPr>
        <w:rPr>
          <w:szCs w:val="24"/>
        </w:rPr>
      </w:pPr>
    </w:p>
    <w:p w14:paraId="78B82CC3" w14:textId="4C9A3FAE" w:rsidR="00C97E40" w:rsidRDefault="00C97E40" w:rsidP="00C97E40">
      <w:pPr>
        <w:rPr>
          <w:szCs w:val="24"/>
        </w:rPr>
      </w:pPr>
    </w:p>
    <w:p w14:paraId="5489E661" w14:textId="4957EDDB" w:rsidR="00C97E40" w:rsidRDefault="00C97E40" w:rsidP="00C97E40">
      <w:pPr>
        <w:rPr>
          <w:szCs w:val="24"/>
        </w:rPr>
      </w:pPr>
    </w:p>
    <w:p w14:paraId="4D4CC37F" w14:textId="14F4D048" w:rsidR="00C97E40" w:rsidRDefault="00C97E40" w:rsidP="00C97E40">
      <w:pPr>
        <w:rPr>
          <w:szCs w:val="24"/>
        </w:rPr>
      </w:pPr>
    </w:p>
    <w:p w14:paraId="0EE71846" w14:textId="529AFF29" w:rsidR="00C97E40" w:rsidRDefault="00C97E40" w:rsidP="00C97E40">
      <w:pPr>
        <w:rPr>
          <w:szCs w:val="24"/>
        </w:rPr>
      </w:pPr>
    </w:p>
    <w:p w14:paraId="1F3B978C" w14:textId="4C318C8E" w:rsidR="00C97E40" w:rsidRDefault="00C97E40" w:rsidP="00C97E40">
      <w:pPr>
        <w:rPr>
          <w:szCs w:val="24"/>
        </w:rPr>
      </w:pPr>
    </w:p>
    <w:p w14:paraId="23EA145B" w14:textId="661BA8B2" w:rsidR="00C97E40" w:rsidRDefault="00C97E40" w:rsidP="00C97E40">
      <w:pPr>
        <w:rPr>
          <w:szCs w:val="24"/>
        </w:rPr>
      </w:pPr>
    </w:p>
    <w:p w14:paraId="4E239300" w14:textId="45CB34C7" w:rsidR="00C97E40" w:rsidRDefault="00C97E40" w:rsidP="00C97E40">
      <w:pPr>
        <w:rPr>
          <w:szCs w:val="24"/>
        </w:rPr>
      </w:pPr>
    </w:p>
    <w:p w14:paraId="1FB47E9A" w14:textId="6A699849" w:rsidR="00C97E40" w:rsidRDefault="00C97E40" w:rsidP="00C97E40">
      <w:pPr>
        <w:rPr>
          <w:szCs w:val="24"/>
        </w:rPr>
      </w:pPr>
    </w:p>
    <w:p w14:paraId="70040727" w14:textId="65934CD1" w:rsidR="00C97E40" w:rsidRDefault="00C97E40" w:rsidP="00C97E40">
      <w:pPr>
        <w:rPr>
          <w:szCs w:val="24"/>
        </w:rPr>
      </w:pPr>
    </w:p>
    <w:p w14:paraId="5EF6CC42" w14:textId="3D06F41E" w:rsidR="00C97E40" w:rsidRDefault="00C97E40" w:rsidP="00C97E40">
      <w:pPr>
        <w:rPr>
          <w:szCs w:val="24"/>
        </w:rPr>
      </w:pPr>
    </w:p>
    <w:p w14:paraId="4ECFEB34" w14:textId="197F0E99" w:rsidR="00C97E40" w:rsidRDefault="00C97E40" w:rsidP="00C97E40">
      <w:pPr>
        <w:rPr>
          <w:szCs w:val="24"/>
        </w:rPr>
      </w:pPr>
    </w:p>
    <w:p w14:paraId="3A5FBBDB" w14:textId="05B683D9" w:rsidR="00C97E40" w:rsidRDefault="00C97E40" w:rsidP="00C97E40">
      <w:pPr>
        <w:rPr>
          <w:szCs w:val="24"/>
        </w:rPr>
      </w:pPr>
    </w:p>
    <w:p w14:paraId="45ECD3A7" w14:textId="298093DF" w:rsidR="00C97E40" w:rsidRDefault="00C97E40" w:rsidP="00C97E40">
      <w:pPr>
        <w:rPr>
          <w:szCs w:val="24"/>
        </w:rPr>
      </w:pPr>
    </w:p>
    <w:p w14:paraId="44B5A28F" w14:textId="072A2BE8" w:rsidR="00C97E40" w:rsidRDefault="00C97E40" w:rsidP="00C97E40">
      <w:pPr>
        <w:rPr>
          <w:szCs w:val="24"/>
        </w:rPr>
      </w:pPr>
    </w:p>
    <w:sectPr w:rsidR="00C97E40" w:rsidSect="00542357">
      <w:headerReference w:type="even" r:id="rId113"/>
      <w:headerReference w:type="default" r:id="rId114"/>
      <w:footerReference w:type="even" r:id="rId115"/>
      <w:footerReference w:type="default" r:id="rId116"/>
      <w:headerReference w:type="first" r:id="rId117"/>
      <w:footerReference w:type="first" r:id="rId118"/>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EEDD4" w14:textId="77777777" w:rsidR="00700DE2" w:rsidRDefault="00700DE2" w:rsidP="00E856AF">
      <w:r>
        <w:separator/>
      </w:r>
    </w:p>
  </w:endnote>
  <w:endnote w:type="continuationSeparator" w:id="0">
    <w:p w14:paraId="38C6C40D" w14:textId="77777777" w:rsidR="00700DE2" w:rsidRDefault="00700DE2" w:rsidP="00E856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7E198" w14:textId="77777777" w:rsidR="00542357" w:rsidRDefault="005423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0AA05" w14:textId="77777777" w:rsidR="00542357" w:rsidRDefault="0054235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5FDE0" w14:textId="77777777" w:rsidR="00542357" w:rsidRDefault="005423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BCE84" w14:textId="77777777" w:rsidR="00700DE2" w:rsidRDefault="00700DE2" w:rsidP="00E856AF">
      <w:r>
        <w:separator/>
      </w:r>
    </w:p>
  </w:footnote>
  <w:footnote w:type="continuationSeparator" w:id="0">
    <w:p w14:paraId="76478C21" w14:textId="77777777" w:rsidR="00700DE2" w:rsidRDefault="00700DE2" w:rsidP="00E856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19E85" w14:textId="77777777" w:rsidR="00542357" w:rsidRDefault="005423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E1C82" w14:textId="77777777" w:rsidR="00542357" w:rsidRDefault="0054235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542357" w14:paraId="356BD3DB" w14:textId="77777777" w:rsidTr="00092D1A">
      <w:tc>
        <w:tcPr>
          <w:tcW w:w="2335" w:type="dxa"/>
        </w:tcPr>
        <w:p w14:paraId="09FEEEB7" w14:textId="77777777" w:rsidR="00542357" w:rsidRPr="00D1079D" w:rsidRDefault="00542357" w:rsidP="00542357">
          <w:pPr>
            <w:rPr>
              <w:b/>
              <w:sz w:val="28"/>
            </w:rPr>
          </w:pPr>
          <w:r w:rsidRPr="00D1079D">
            <w:rPr>
              <w:b/>
              <w:sz w:val="28"/>
            </w:rPr>
            <w:t>MTH 200</w:t>
          </w:r>
        </w:p>
      </w:tc>
      <w:tc>
        <w:tcPr>
          <w:tcW w:w="6210" w:type="dxa"/>
        </w:tcPr>
        <w:p w14:paraId="1418A2B2" w14:textId="77777777" w:rsidR="00542357" w:rsidRDefault="00542357" w:rsidP="00542357">
          <w:pPr>
            <w:jc w:val="center"/>
            <w:rPr>
              <w:b/>
              <w:sz w:val="28"/>
            </w:rPr>
          </w:pPr>
          <w:r>
            <w:rPr>
              <w:b/>
              <w:sz w:val="28"/>
            </w:rPr>
            <w:t>Calculating Derivatives (up through 3.5) &amp; Definition of the Derivative</w:t>
          </w:r>
        </w:p>
        <w:p w14:paraId="102653B2" w14:textId="77777777" w:rsidR="00542357" w:rsidRPr="00D1079D" w:rsidRDefault="00542357" w:rsidP="00542357">
          <w:pPr>
            <w:jc w:val="center"/>
            <w:rPr>
              <w:b/>
              <w:sz w:val="22"/>
            </w:rPr>
          </w:pPr>
        </w:p>
      </w:tc>
      <w:tc>
        <w:tcPr>
          <w:tcW w:w="2245" w:type="dxa"/>
        </w:tcPr>
        <w:p w14:paraId="29657CA7" w14:textId="77777777" w:rsidR="00542357" w:rsidRPr="00D1079D" w:rsidRDefault="00542357" w:rsidP="00542357">
          <w:pPr>
            <w:jc w:val="right"/>
            <w:rPr>
              <w:b/>
              <w:sz w:val="28"/>
            </w:rPr>
          </w:pPr>
        </w:p>
      </w:tc>
    </w:tr>
  </w:tbl>
  <w:p w14:paraId="3C13704B" w14:textId="77777777" w:rsidR="00542357" w:rsidRPr="00542357" w:rsidRDefault="00542357" w:rsidP="005423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22275"/>
    <w:multiLevelType w:val="hybridMultilevel"/>
    <w:tmpl w:val="08BED9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E92932"/>
    <w:multiLevelType w:val="hybridMultilevel"/>
    <w:tmpl w:val="7C94AA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473685"/>
    <w:multiLevelType w:val="hybridMultilevel"/>
    <w:tmpl w:val="342861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813433"/>
    <w:multiLevelType w:val="hybridMultilevel"/>
    <w:tmpl w:val="2F6252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042DD4"/>
    <w:multiLevelType w:val="hybridMultilevel"/>
    <w:tmpl w:val="6ACEBCB6"/>
    <w:lvl w:ilvl="0" w:tplc="0170666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746A21"/>
    <w:multiLevelType w:val="hybridMultilevel"/>
    <w:tmpl w:val="B4EEA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9E0D06"/>
    <w:multiLevelType w:val="hybridMultilevel"/>
    <w:tmpl w:val="2C2AA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574F0B"/>
    <w:multiLevelType w:val="hybridMultilevel"/>
    <w:tmpl w:val="D3B67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BE4C25"/>
    <w:multiLevelType w:val="hybridMultilevel"/>
    <w:tmpl w:val="DBDA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357096"/>
    <w:multiLevelType w:val="hybridMultilevel"/>
    <w:tmpl w:val="F4061A44"/>
    <w:lvl w:ilvl="0" w:tplc="25547E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68701E"/>
    <w:multiLevelType w:val="hybridMultilevel"/>
    <w:tmpl w:val="B994EC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3B5E4F"/>
    <w:multiLevelType w:val="hybridMultilevel"/>
    <w:tmpl w:val="9CE0C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EA226D"/>
    <w:multiLevelType w:val="hybridMultilevel"/>
    <w:tmpl w:val="B67C2F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19014A"/>
    <w:multiLevelType w:val="hybridMultilevel"/>
    <w:tmpl w:val="E1FE8A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78390E"/>
    <w:multiLevelType w:val="hybridMultilevel"/>
    <w:tmpl w:val="24CC05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F96EB6"/>
    <w:multiLevelType w:val="hybridMultilevel"/>
    <w:tmpl w:val="B01A8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9D7EE5"/>
    <w:multiLevelType w:val="hybridMultilevel"/>
    <w:tmpl w:val="CBAC00DE"/>
    <w:lvl w:ilvl="0" w:tplc="B2A8858C">
      <w:start w:val="1"/>
      <w:numFmt w:val="lowerLetter"/>
      <w:lvlText w:val="%1."/>
      <w:lvlJc w:val="left"/>
      <w:pPr>
        <w:ind w:left="1440" w:hanging="360"/>
      </w:pPr>
      <w:rPr>
        <w:rFonts w:ascii="Times New Roman" w:eastAsiaTheme="minorHAnsi" w:hAnsi="Times New Roman" w:cstheme="minorBidi"/>
        <w:i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82C2517"/>
    <w:multiLevelType w:val="hybridMultilevel"/>
    <w:tmpl w:val="EC40E6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A76BD7"/>
    <w:multiLevelType w:val="hybridMultilevel"/>
    <w:tmpl w:val="5F56EA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0D3E06"/>
    <w:multiLevelType w:val="hybridMultilevel"/>
    <w:tmpl w:val="811809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A417CF9"/>
    <w:multiLevelType w:val="hybridMultilevel"/>
    <w:tmpl w:val="C2CA57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6206FC"/>
    <w:multiLevelType w:val="hybridMultilevel"/>
    <w:tmpl w:val="4F92EC7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6A58B2"/>
    <w:multiLevelType w:val="hybridMultilevel"/>
    <w:tmpl w:val="5228577E"/>
    <w:lvl w:ilvl="0" w:tplc="F986108C">
      <w:start w:val="1"/>
      <w:numFmt w:val="decimal"/>
      <w:lvlText w:val="%1."/>
      <w:lvlJc w:val="left"/>
      <w:pPr>
        <w:ind w:left="720" w:hanging="360"/>
      </w:pPr>
      <w:rPr>
        <w:rFonts w:ascii="Times New Roman" w:eastAsiaTheme="minorHAnsi" w:hAnsi="Times New Roman" w:cstheme="minorBidi"/>
      </w:rPr>
    </w:lvl>
    <w:lvl w:ilvl="1" w:tplc="B2A8858C">
      <w:start w:val="1"/>
      <w:numFmt w:val="lowerLetter"/>
      <w:lvlText w:val="%2."/>
      <w:lvlJc w:val="left"/>
      <w:pPr>
        <w:ind w:left="1440" w:hanging="360"/>
      </w:pPr>
      <w:rPr>
        <w:rFonts w:ascii="Times New Roman" w:eastAsiaTheme="minorHAnsi" w:hAnsi="Times New Roman" w:cstheme="minorBidi"/>
        <w:i w:val="0"/>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14A08B0"/>
    <w:multiLevelType w:val="hybridMultilevel"/>
    <w:tmpl w:val="D0AE56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1883F8F"/>
    <w:multiLevelType w:val="hybridMultilevel"/>
    <w:tmpl w:val="BA46B1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3235DB0"/>
    <w:multiLevelType w:val="hybridMultilevel"/>
    <w:tmpl w:val="5A085C9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3FB391F"/>
    <w:multiLevelType w:val="hybridMultilevel"/>
    <w:tmpl w:val="958A4A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4506962"/>
    <w:multiLevelType w:val="hybridMultilevel"/>
    <w:tmpl w:val="1856EC52"/>
    <w:lvl w:ilvl="0" w:tplc="F9D88AE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49C01CA6"/>
    <w:multiLevelType w:val="hybridMultilevel"/>
    <w:tmpl w:val="CC2E8E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A9918C8"/>
    <w:multiLevelType w:val="hybridMultilevel"/>
    <w:tmpl w:val="D422A5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BE9794D"/>
    <w:multiLevelType w:val="hybridMultilevel"/>
    <w:tmpl w:val="26FE6B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DEB02CD"/>
    <w:multiLevelType w:val="hybridMultilevel"/>
    <w:tmpl w:val="AA9CA65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E793F2A"/>
    <w:multiLevelType w:val="hybridMultilevel"/>
    <w:tmpl w:val="8E0CC9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59D301A"/>
    <w:multiLevelType w:val="hybridMultilevel"/>
    <w:tmpl w:val="7340CD02"/>
    <w:lvl w:ilvl="0" w:tplc="0C823520">
      <w:start w:val="1"/>
      <w:numFmt w:val="lowerLetter"/>
      <w:lvlText w:val="(%1)"/>
      <w:lvlJc w:val="left"/>
      <w:pPr>
        <w:ind w:left="1080" w:hanging="360"/>
      </w:pPr>
      <w:rPr>
        <w:rFonts w:eastAsiaTheme="min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63504CF"/>
    <w:multiLevelType w:val="hybridMultilevel"/>
    <w:tmpl w:val="42C4B0E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63E4251"/>
    <w:multiLevelType w:val="hybridMultilevel"/>
    <w:tmpl w:val="2A6603DC"/>
    <w:lvl w:ilvl="0" w:tplc="D2E2C5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59485E58"/>
    <w:multiLevelType w:val="hybridMultilevel"/>
    <w:tmpl w:val="46022E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AA66331"/>
    <w:multiLevelType w:val="hybridMultilevel"/>
    <w:tmpl w:val="AEA8DA0C"/>
    <w:lvl w:ilvl="0" w:tplc="D48EE4CA">
      <w:start w:val="1"/>
      <w:numFmt w:val="lowerLetter"/>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5ADE2DCB"/>
    <w:multiLevelType w:val="hybridMultilevel"/>
    <w:tmpl w:val="8892CD54"/>
    <w:lvl w:ilvl="0" w:tplc="B4E422C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C9766A3"/>
    <w:multiLevelType w:val="hybridMultilevel"/>
    <w:tmpl w:val="646E3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00F7246"/>
    <w:multiLevelType w:val="hybridMultilevel"/>
    <w:tmpl w:val="FEDA7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62C7175"/>
    <w:multiLevelType w:val="hybridMultilevel"/>
    <w:tmpl w:val="2A682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6715962"/>
    <w:multiLevelType w:val="hybridMultilevel"/>
    <w:tmpl w:val="0F78B978"/>
    <w:lvl w:ilvl="0" w:tplc="3DE4A17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3" w15:restartNumberingAfterBreak="0">
    <w:nsid w:val="66D550E5"/>
    <w:multiLevelType w:val="hybridMultilevel"/>
    <w:tmpl w:val="3DE6066E"/>
    <w:lvl w:ilvl="0" w:tplc="F54607FA">
      <w:start w:val="1"/>
      <w:numFmt w:val="decimal"/>
      <w:lvlText w:val="%1."/>
      <w:lvlJc w:val="left"/>
      <w:pPr>
        <w:ind w:left="720" w:hanging="360"/>
      </w:pPr>
      <w:rPr>
        <w:rFonts w:hint="default"/>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8F725B7"/>
    <w:multiLevelType w:val="hybridMultilevel"/>
    <w:tmpl w:val="F6B2D3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0FC46F2"/>
    <w:multiLevelType w:val="hybridMultilevel"/>
    <w:tmpl w:val="8EFA9458"/>
    <w:lvl w:ilvl="0" w:tplc="0409000F">
      <w:start w:val="1"/>
      <w:numFmt w:val="decimal"/>
      <w:lvlText w:val="%1."/>
      <w:lvlJc w:val="left"/>
      <w:pPr>
        <w:ind w:left="720" w:hanging="360"/>
      </w:pPr>
      <w:rPr>
        <w:rFonts w:hint="default"/>
      </w:rPr>
    </w:lvl>
    <w:lvl w:ilvl="1" w:tplc="7B4E059C">
      <w:start w:val="1"/>
      <w:numFmt w:val="lowerLetter"/>
      <w:lvlText w:val="%2."/>
      <w:lvlJc w:val="left"/>
      <w:pPr>
        <w:ind w:left="1440" w:hanging="360"/>
      </w:pPr>
      <w:rPr>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4762D76"/>
    <w:multiLevelType w:val="hybridMultilevel"/>
    <w:tmpl w:val="DB387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97131C7"/>
    <w:multiLevelType w:val="hybridMultilevel"/>
    <w:tmpl w:val="F3AA4596"/>
    <w:lvl w:ilvl="0" w:tplc="0A2C835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B401EF7"/>
    <w:multiLevelType w:val="hybridMultilevel"/>
    <w:tmpl w:val="FA82E6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05752016">
    <w:abstractNumId w:val="7"/>
  </w:num>
  <w:num w:numId="2" w16cid:durableId="904608858">
    <w:abstractNumId w:val="35"/>
  </w:num>
  <w:num w:numId="3" w16cid:durableId="569967377">
    <w:abstractNumId w:val="9"/>
  </w:num>
  <w:num w:numId="4" w16cid:durableId="1743214941">
    <w:abstractNumId w:val="46"/>
  </w:num>
  <w:num w:numId="5" w16cid:durableId="1839227919">
    <w:abstractNumId w:val="28"/>
  </w:num>
  <w:num w:numId="6" w16cid:durableId="711462739">
    <w:abstractNumId w:val="22"/>
  </w:num>
  <w:num w:numId="7" w16cid:durableId="671614705">
    <w:abstractNumId w:val="36"/>
  </w:num>
  <w:num w:numId="8" w16cid:durableId="488325159">
    <w:abstractNumId w:val="37"/>
  </w:num>
  <w:num w:numId="9" w16cid:durableId="651642142">
    <w:abstractNumId w:val="43"/>
  </w:num>
  <w:num w:numId="10" w16cid:durableId="338775266">
    <w:abstractNumId w:val="27"/>
  </w:num>
  <w:num w:numId="11" w16cid:durableId="2010137347">
    <w:abstractNumId w:val="42"/>
  </w:num>
  <w:num w:numId="12" w16cid:durableId="366223903">
    <w:abstractNumId w:val="45"/>
  </w:num>
  <w:num w:numId="13" w16cid:durableId="117459663">
    <w:abstractNumId w:val="29"/>
  </w:num>
  <w:num w:numId="14" w16cid:durableId="332417400">
    <w:abstractNumId w:val="16"/>
  </w:num>
  <w:num w:numId="15" w16cid:durableId="2131195220">
    <w:abstractNumId w:val="8"/>
  </w:num>
  <w:num w:numId="16" w16cid:durableId="34278792">
    <w:abstractNumId w:val="38"/>
  </w:num>
  <w:num w:numId="17" w16cid:durableId="701396437">
    <w:abstractNumId w:val="13"/>
  </w:num>
  <w:num w:numId="18" w16cid:durableId="22832776">
    <w:abstractNumId w:val="25"/>
  </w:num>
  <w:num w:numId="19" w16cid:durableId="1499034921">
    <w:abstractNumId w:val="4"/>
  </w:num>
  <w:num w:numId="20" w16cid:durableId="157237618">
    <w:abstractNumId w:val="33"/>
  </w:num>
  <w:num w:numId="21" w16cid:durableId="373312926">
    <w:abstractNumId w:val="47"/>
  </w:num>
  <w:num w:numId="22" w16cid:durableId="2027972798">
    <w:abstractNumId w:val="11"/>
  </w:num>
  <w:num w:numId="23" w16cid:durableId="612593571">
    <w:abstractNumId w:val="5"/>
  </w:num>
  <w:num w:numId="24" w16cid:durableId="1928223534">
    <w:abstractNumId w:val="10"/>
  </w:num>
  <w:num w:numId="25" w16cid:durableId="1596934730">
    <w:abstractNumId w:val="32"/>
  </w:num>
  <w:num w:numId="26" w16cid:durableId="1158887005">
    <w:abstractNumId w:val="40"/>
  </w:num>
  <w:num w:numId="27" w16cid:durableId="1357804818">
    <w:abstractNumId w:val="23"/>
  </w:num>
  <w:num w:numId="28" w16cid:durableId="1707413959">
    <w:abstractNumId w:val="18"/>
  </w:num>
  <w:num w:numId="29" w16cid:durableId="1956908802">
    <w:abstractNumId w:val="12"/>
  </w:num>
  <w:num w:numId="30" w16cid:durableId="1903562743">
    <w:abstractNumId w:val="39"/>
  </w:num>
  <w:num w:numId="31" w16cid:durableId="1451508206">
    <w:abstractNumId w:val="24"/>
  </w:num>
  <w:num w:numId="32" w16cid:durableId="944651982">
    <w:abstractNumId w:val="14"/>
  </w:num>
  <w:num w:numId="33" w16cid:durableId="535581922">
    <w:abstractNumId w:val="30"/>
  </w:num>
  <w:num w:numId="34" w16cid:durableId="345598758">
    <w:abstractNumId w:val="6"/>
  </w:num>
  <w:num w:numId="35" w16cid:durableId="426190695">
    <w:abstractNumId w:val="26"/>
  </w:num>
  <w:num w:numId="36" w16cid:durableId="671883084">
    <w:abstractNumId w:val="15"/>
  </w:num>
  <w:num w:numId="37" w16cid:durableId="192617929">
    <w:abstractNumId w:val="3"/>
  </w:num>
  <w:num w:numId="38" w16cid:durableId="1687321732">
    <w:abstractNumId w:val="41"/>
  </w:num>
  <w:num w:numId="39" w16cid:durableId="823164776">
    <w:abstractNumId w:val="1"/>
  </w:num>
  <w:num w:numId="40" w16cid:durableId="388574075">
    <w:abstractNumId w:val="20"/>
  </w:num>
  <w:num w:numId="41" w16cid:durableId="2077629674">
    <w:abstractNumId w:val="19"/>
  </w:num>
  <w:num w:numId="42" w16cid:durableId="972909253">
    <w:abstractNumId w:val="21"/>
  </w:num>
  <w:num w:numId="43" w16cid:durableId="1963682100">
    <w:abstractNumId w:val="0"/>
  </w:num>
  <w:num w:numId="44" w16cid:durableId="2115518055">
    <w:abstractNumId w:val="2"/>
  </w:num>
  <w:num w:numId="45" w16cid:durableId="1957713697">
    <w:abstractNumId w:val="17"/>
  </w:num>
  <w:num w:numId="46" w16cid:durableId="450252076">
    <w:abstractNumId w:val="34"/>
  </w:num>
  <w:num w:numId="47" w16cid:durableId="492527417">
    <w:abstractNumId w:val="44"/>
  </w:num>
  <w:num w:numId="48" w16cid:durableId="1693342582">
    <w:abstractNumId w:val="48"/>
  </w:num>
  <w:num w:numId="49" w16cid:durableId="79351960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22055"/>
    <w:rsid w:val="00022FFD"/>
    <w:rsid w:val="00032FC6"/>
    <w:rsid w:val="00034D3B"/>
    <w:rsid w:val="0004086A"/>
    <w:rsid w:val="000437F0"/>
    <w:rsid w:val="00043E2C"/>
    <w:rsid w:val="00057E0A"/>
    <w:rsid w:val="00062BC4"/>
    <w:rsid w:val="00081C18"/>
    <w:rsid w:val="00086375"/>
    <w:rsid w:val="00092399"/>
    <w:rsid w:val="00094936"/>
    <w:rsid w:val="000A238F"/>
    <w:rsid w:val="000A3A83"/>
    <w:rsid w:val="000A3F89"/>
    <w:rsid w:val="000A6479"/>
    <w:rsid w:val="000B1FFE"/>
    <w:rsid w:val="000B3913"/>
    <w:rsid w:val="000B562B"/>
    <w:rsid w:val="000B7414"/>
    <w:rsid w:val="000D0A1B"/>
    <w:rsid w:val="000D39E7"/>
    <w:rsid w:val="000F154C"/>
    <w:rsid w:val="000F1CAA"/>
    <w:rsid w:val="000F23E3"/>
    <w:rsid w:val="000F4EE7"/>
    <w:rsid w:val="00106884"/>
    <w:rsid w:val="00115ACA"/>
    <w:rsid w:val="00115ED4"/>
    <w:rsid w:val="00120186"/>
    <w:rsid w:val="00123152"/>
    <w:rsid w:val="0012620A"/>
    <w:rsid w:val="00131FA8"/>
    <w:rsid w:val="001408C9"/>
    <w:rsid w:val="00146341"/>
    <w:rsid w:val="00153D90"/>
    <w:rsid w:val="001602C8"/>
    <w:rsid w:val="00161065"/>
    <w:rsid w:val="0016663E"/>
    <w:rsid w:val="00172AB5"/>
    <w:rsid w:val="001750E9"/>
    <w:rsid w:val="0017703E"/>
    <w:rsid w:val="00186021"/>
    <w:rsid w:val="0019081E"/>
    <w:rsid w:val="001916BD"/>
    <w:rsid w:val="001928A3"/>
    <w:rsid w:val="001970AA"/>
    <w:rsid w:val="001A023E"/>
    <w:rsid w:val="001A1128"/>
    <w:rsid w:val="001A152C"/>
    <w:rsid w:val="001A42A3"/>
    <w:rsid w:val="001B2B3A"/>
    <w:rsid w:val="001B5DD2"/>
    <w:rsid w:val="001C0281"/>
    <w:rsid w:val="001C2901"/>
    <w:rsid w:val="001C3F0C"/>
    <w:rsid w:val="001C41B2"/>
    <w:rsid w:val="001D479D"/>
    <w:rsid w:val="001E4A48"/>
    <w:rsid w:val="001F0C11"/>
    <w:rsid w:val="001F6F58"/>
    <w:rsid w:val="002024C0"/>
    <w:rsid w:val="00207D5E"/>
    <w:rsid w:val="002147BE"/>
    <w:rsid w:val="00222EAD"/>
    <w:rsid w:val="00223722"/>
    <w:rsid w:val="00226A42"/>
    <w:rsid w:val="00232E98"/>
    <w:rsid w:val="00241199"/>
    <w:rsid w:val="002420DF"/>
    <w:rsid w:val="002470FA"/>
    <w:rsid w:val="00252B5A"/>
    <w:rsid w:val="00253731"/>
    <w:rsid w:val="00260D65"/>
    <w:rsid w:val="002656A8"/>
    <w:rsid w:val="002658E6"/>
    <w:rsid w:val="0026757D"/>
    <w:rsid w:val="00275F34"/>
    <w:rsid w:val="002815AB"/>
    <w:rsid w:val="002944C9"/>
    <w:rsid w:val="0029573A"/>
    <w:rsid w:val="00295E20"/>
    <w:rsid w:val="002B1E57"/>
    <w:rsid w:val="002C0F51"/>
    <w:rsid w:val="002C1E17"/>
    <w:rsid w:val="002D03B5"/>
    <w:rsid w:val="002D38BC"/>
    <w:rsid w:val="002D3DAB"/>
    <w:rsid w:val="002E077C"/>
    <w:rsid w:val="002E4668"/>
    <w:rsid w:val="002F46E0"/>
    <w:rsid w:val="00300A75"/>
    <w:rsid w:val="0030180E"/>
    <w:rsid w:val="00301F0C"/>
    <w:rsid w:val="00302F37"/>
    <w:rsid w:val="00304530"/>
    <w:rsid w:val="003149F5"/>
    <w:rsid w:val="003164AD"/>
    <w:rsid w:val="00316A7D"/>
    <w:rsid w:val="00322400"/>
    <w:rsid w:val="00326C0D"/>
    <w:rsid w:val="00340D5A"/>
    <w:rsid w:val="00344DB8"/>
    <w:rsid w:val="00352B13"/>
    <w:rsid w:val="00353DA1"/>
    <w:rsid w:val="0035613F"/>
    <w:rsid w:val="003641E6"/>
    <w:rsid w:val="003642CC"/>
    <w:rsid w:val="003643EF"/>
    <w:rsid w:val="003709BF"/>
    <w:rsid w:val="0037122B"/>
    <w:rsid w:val="003748BB"/>
    <w:rsid w:val="00380DED"/>
    <w:rsid w:val="00381796"/>
    <w:rsid w:val="0038233A"/>
    <w:rsid w:val="00383D1A"/>
    <w:rsid w:val="00396F8C"/>
    <w:rsid w:val="003A342E"/>
    <w:rsid w:val="003B1E6F"/>
    <w:rsid w:val="003B3255"/>
    <w:rsid w:val="003B7AA4"/>
    <w:rsid w:val="003B7B7B"/>
    <w:rsid w:val="003C4813"/>
    <w:rsid w:val="003D4357"/>
    <w:rsid w:val="003D5450"/>
    <w:rsid w:val="004061B1"/>
    <w:rsid w:val="00407BED"/>
    <w:rsid w:val="004157F3"/>
    <w:rsid w:val="00415AD0"/>
    <w:rsid w:val="0042172F"/>
    <w:rsid w:val="004264BF"/>
    <w:rsid w:val="004472F8"/>
    <w:rsid w:val="00457C8C"/>
    <w:rsid w:val="00460F21"/>
    <w:rsid w:val="00466373"/>
    <w:rsid w:val="004737C6"/>
    <w:rsid w:val="00487541"/>
    <w:rsid w:val="00496E8C"/>
    <w:rsid w:val="004A0F2B"/>
    <w:rsid w:val="004A25D7"/>
    <w:rsid w:val="004A2B0F"/>
    <w:rsid w:val="004A44AD"/>
    <w:rsid w:val="004C3983"/>
    <w:rsid w:val="004C5A35"/>
    <w:rsid w:val="004C6A40"/>
    <w:rsid w:val="004E06DA"/>
    <w:rsid w:val="004E5A61"/>
    <w:rsid w:val="004F1853"/>
    <w:rsid w:val="004F6458"/>
    <w:rsid w:val="005047BB"/>
    <w:rsid w:val="00505F7A"/>
    <w:rsid w:val="00510B65"/>
    <w:rsid w:val="00520526"/>
    <w:rsid w:val="005306D2"/>
    <w:rsid w:val="0053162A"/>
    <w:rsid w:val="005412EA"/>
    <w:rsid w:val="00541D68"/>
    <w:rsid w:val="00542357"/>
    <w:rsid w:val="00542FE3"/>
    <w:rsid w:val="00554392"/>
    <w:rsid w:val="00564D43"/>
    <w:rsid w:val="00566831"/>
    <w:rsid w:val="005670FA"/>
    <w:rsid w:val="00570776"/>
    <w:rsid w:val="005711FF"/>
    <w:rsid w:val="00571A7D"/>
    <w:rsid w:val="00572086"/>
    <w:rsid w:val="0057610F"/>
    <w:rsid w:val="00580647"/>
    <w:rsid w:val="005807C8"/>
    <w:rsid w:val="00586626"/>
    <w:rsid w:val="00586D3B"/>
    <w:rsid w:val="005872E6"/>
    <w:rsid w:val="00593E40"/>
    <w:rsid w:val="005D1354"/>
    <w:rsid w:val="005E02D1"/>
    <w:rsid w:val="005E72D6"/>
    <w:rsid w:val="005F29E5"/>
    <w:rsid w:val="00605DAE"/>
    <w:rsid w:val="00616665"/>
    <w:rsid w:val="00620DDC"/>
    <w:rsid w:val="00624C81"/>
    <w:rsid w:val="006307DC"/>
    <w:rsid w:val="00636182"/>
    <w:rsid w:val="00637E04"/>
    <w:rsid w:val="006443C6"/>
    <w:rsid w:val="00646A73"/>
    <w:rsid w:val="00647AF9"/>
    <w:rsid w:val="00652AB9"/>
    <w:rsid w:val="006547FB"/>
    <w:rsid w:val="006549AB"/>
    <w:rsid w:val="006562C6"/>
    <w:rsid w:val="00662ED7"/>
    <w:rsid w:val="00667385"/>
    <w:rsid w:val="00667B77"/>
    <w:rsid w:val="006741A3"/>
    <w:rsid w:val="0067667B"/>
    <w:rsid w:val="00681E1F"/>
    <w:rsid w:val="00682ACA"/>
    <w:rsid w:val="00683CC2"/>
    <w:rsid w:val="00686985"/>
    <w:rsid w:val="00686C5C"/>
    <w:rsid w:val="00694297"/>
    <w:rsid w:val="006952C4"/>
    <w:rsid w:val="006A09B2"/>
    <w:rsid w:val="006A0E6A"/>
    <w:rsid w:val="006A16D8"/>
    <w:rsid w:val="006A1FAC"/>
    <w:rsid w:val="006B1432"/>
    <w:rsid w:val="006B1BCC"/>
    <w:rsid w:val="006B57D9"/>
    <w:rsid w:val="006C2789"/>
    <w:rsid w:val="006C6FF8"/>
    <w:rsid w:val="006D1176"/>
    <w:rsid w:val="006E55B5"/>
    <w:rsid w:val="006E7E5F"/>
    <w:rsid w:val="006F295B"/>
    <w:rsid w:val="006F68A6"/>
    <w:rsid w:val="006F7382"/>
    <w:rsid w:val="00700DE2"/>
    <w:rsid w:val="00704419"/>
    <w:rsid w:val="00710BA2"/>
    <w:rsid w:val="0071198A"/>
    <w:rsid w:val="0071510D"/>
    <w:rsid w:val="00715E1D"/>
    <w:rsid w:val="007175A0"/>
    <w:rsid w:val="007330C1"/>
    <w:rsid w:val="007414E0"/>
    <w:rsid w:val="007465AC"/>
    <w:rsid w:val="00751520"/>
    <w:rsid w:val="00751D25"/>
    <w:rsid w:val="007634BB"/>
    <w:rsid w:val="00765FDC"/>
    <w:rsid w:val="00766DB5"/>
    <w:rsid w:val="007734E1"/>
    <w:rsid w:val="00780F86"/>
    <w:rsid w:val="00791BAD"/>
    <w:rsid w:val="007A2A9C"/>
    <w:rsid w:val="007B26DB"/>
    <w:rsid w:val="007B7A01"/>
    <w:rsid w:val="007C29A6"/>
    <w:rsid w:val="007C3F7C"/>
    <w:rsid w:val="007E271D"/>
    <w:rsid w:val="007F31A5"/>
    <w:rsid w:val="007F576F"/>
    <w:rsid w:val="00801542"/>
    <w:rsid w:val="00810888"/>
    <w:rsid w:val="00810A3F"/>
    <w:rsid w:val="00813F68"/>
    <w:rsid w:val="00817AC8"/>
    <w:rsid w:val="008214F3"/>
    <w:rsid w:val="008326E9"/>
    <w:rsid w:val="0085006D"/>
    <w:rsid w:val="008500E2"/>
    <w:rsid w:val="00851D08"/>
    <w:rsid w:val="0085366D"/>
    <w:rsid w:val="00855145"/>
    <w:rsid w:val="00863810"/>
    <w:rsid w:val="008666F2"/>
    <w:rsid w:val="008706C8"/>
    <w:rsid w:val="00876C9F"/>
    <w:rsid w:val="00891271"/>
    <w:rsid w:val="008943A7"/>
    <w:rsid w:val="008A1D51"/>
    <w:rsid w:val="008A6CEA"/>
    <w:rsid w:val="008A6F3C"/>
    <w:rsid w:val="008B3979"/>
    <w:rsid w:val="008C4AA9"/>
    <w:rsid w:val="008C6395"/>
    <w:rsid w:val="008C6674"/>
    <w:rsid w:val="008D3804"/>
    <w:rsid w:val="008D4EC3"/>
    <w:rsid w:val="008E2E76"/>
    <w:rsid w:val="008E7B7A"/>
    <w:rsid w:val="008F566C"/>
    <w:rsid w:val="00901309"/>
    <w:rsid w:val="009021AE"/>
    <w:rsid w:val="00905603"/>
    <w:rsid w:val="00906168"/>
    <w:rsid w:val="00906FDE"/>
    <w:rsid w:val="00917C8B"/>
    <w:rsid w:val="009211D6"/>
    <w:rsid w:val="009535DA"/>
    <w:rsid w:val="00954C78"/>
    <w:rsid w:val="00955626"/>
    <w:rsid w:val="00962C38"/>
    <w:rsid w:val="0096433A"/>
    <w:rsid w:val="00967E1F"/>
    <w:rsid w:val="009820B8"/>
    <w:rsid w:val="0099141E"/>
    <w:rsid w:val="00993BE2"/>
    <w:rsid w:val="009942DD"/>
    <w:rsid w:val="009A1C29"/>
    <w:rsid w:val="009A4F38"/>
    <w:rsid w:val="009A6B56"/>
    <w:rsid w:val="009A7C9B"/>
    <w:rsid w:val="009B1A32"/>
    <w:rsid w:val="009C6DBD"/>
    <w:rsid w:val="009D4198"/>
    <w:rsid w:val="009E0BB2"/>
    <w:rsid w:val="009F7881"/>
    <w:rsid w:val="00A10826"/>
    <w:rsid w:val="00A127CC"/>
    <w:rsid w:val="00A1659C"/>
    <w:rsid w:val="00A17F19"/>
    <w:rsid w:val="00A204A5"/>
    <w:rsid w:val="00A24301"/>
    <w:rsid w:val="00A24502"/>
    <w:rsid w:val="00A250B3"/>
    <w:rsid w:val="00A25BEA"/>
    <w:rsid w:val="00A33653"/>
    <w:rsid w:val="00A34247"/>
    <w:rsid w:val="00A3461F"/>
    <w:rsid w:val="00A47A1A"/>
    <w:rsid w:val="00A47F10"/>
    <w:rsid w:val="00A535E1"/>
    <w:rsid w:val="00A63433"/>
    <w:rsid w:val="00A67B26"/>
    <w:rsid w:val="00A74780"/>
    <w:rsid w:val="00A749CD"/>
    <w:rsid w:val="00A84F8C"/>
    <w:rsid w:val="00A86601"/>
    <w:rsid w:val="00A91DCD"/>
    <w:rsid w:val="00A933EB"/>
    <w:rsid w:val="00A975EF"/>
    <w:rsid w:val="00AA3E44"/>
    <w:rsid w:val="00AB08C3"/>
    <w:rsid w:val="00AB14C5"/>
    <w:rsid w:val="00AC27B4"/>
    <w:rsid w:val="00AC3937"/>
    <w:rsid w:val="00AD789B"/>
    <w:rsid w:val="00AE3032"/>
    <w:rsid w:val="00AF6F82"/>
    <w:rsid w:val="00B034DA"/>
    <w:rsid w:val="00B069A6"/>
    <w:rsid w:val="00B24F2F"/>
    <w:rsid w:val="00B26FA7"/>
    <w:rsid w:val="00B42E38"/>
    <w:rsid w:val="00B475A6"/>
    <w:rsid w:val="00B529C2"/>
    <w:rsid w:val="00B55582"/>
    <w:rsid w:val="00B56E59"/>
    <w:rsid w:val="00B83FBD"/>
    <w:rsid w:val="00B84497"/>
    <w:rsid w:val="00B865FF"/>
    <w:rsid w:val="00B87497"/>
    <w:rsid w:val="00BA3815"/>
    <w:rsid w:val="00BB4F1A"/>
    <w:rsid w:val="00BC1728"/>
    <w:rsid w:val="00BC2FC4"/>
    <w:rsid w:val="00BC557E"/>
    <w:rsid w:val="00BD25DA"/>
    <w:rsid w:val="00BD68D3"/>
    <w:rsid w:val="00BD7817"/>
    <w:rsid w:val="00BE105F"/>
    <w:rsid w:val="00BE4409"/>
    <w:rsid w:val="00BF495C"/>
    <w:rsid w:val="00BF4AC3"/>
    <w:rsid w:val="00C0445D"/>
    <w:rsid w:val="00C11EE0"/>
    <w:rsid w:val="00C13CBD"/>
    <w:rsid w:val="00C144A7"/>
    <w:rsid w:val="00C20F41"/>
    <w:rsid w:val="00C325DD"/>
    <w:rsid w:val="00C43592"/>
    <w:rsid w:val="00C437B7"/>
    <w:rsid w:val="00C46920"/>
    <w:rsid w:val="00C46A11"/>
    <w:rsid w:val="00C51508"/>
    <w:rsid w:val="00C53428"/>
    <w:rsid w:val="00C5609F"/>
    <w:rsid w:val="00C70CFD"/>
    <w:rsid w:val="00C72EBC"/>
    <w:rsid w:val="00C802E2"/>
    <w:rsid w:val="00C84CE5"/>
    <w:rsid w:val="00C86629"/>
    <w:rsid w:val="00C97E40"/>
    <w:rsid w:val="00CA42BF"/>
    <w:rsid w:val="00CB174E"/>
    <w:rsid w:val="00CB256D"/>
    <w:rsid w:val="00CB6328"/>
    <w:rsid w:val="00CC1F8B"/>
    <w:rsid w:val="00CC4C82"/>
    <w:rsid w:val="00CD270E"/>
    <w:rsid w:val="00CD3CE3"/>
    <w:rsid w:val="00CD5C8C"/>
    <w:rsid w:val="00CD66C1"/>
    <w:rsid w:val="00CD7814"/>
    <w:rsid w:val="00CE0265"/>
    <w:rsid w:val="00CE3EE4"/>
    <w:rsid w:val="00CE597F"/>
    <w:rsid w:val="00D1371C"/>
    <w:rsid w:val="00D20803"/>
    <w:rsid w:val="00D21058"/>
    <w:rsid w:val="00D21B2C"/>
    <w:rsid w:val="00D223BD"/>
    <w:rsid w:val="00D23E61"/>
    <w:rsid w:val="00D27500"/>
    <w:rsid w:val="00D304CC"/>
    <w:rsid w:val="00D31557"/>
    <w:rsid w:val="00D417E8"/>
    <w:rsid w:val="00D527E3"/>
    <w:rsid w:val="00D60843"/>
    <w:rsid w:val="00D612C0"/>
    <w:rsid w:val="00D62DE6"/>
    <w:rsid w:val="00D65A2A"/>
    <w:rsid w:val="00D70D92"/>
    <w:rsid w:val="00D72BEB"/>
    <w:rsid w:val="00D75D7A"/>
    <w:rsid w:val="00DA2047"/>
    <w:rsid w:val="00DB14A7"/>
    <w:rsid w:val="00DB7E8A"/>
    <w:rsid w:val="00DC18A2"/>
    <w:rsid w:val="00DC2724"/>
    <w:rsid w:val="00DC35A6"/>
    <w:rsid w:val="00DC7849"/>
    <w:rsid w:val="00DD218D"/>
    <w:rsid w:val="00DD2D4D"/>
    <w:rsid w:val="00DD4C8A"/>
    <w:rsid w:val="00DD5725"/>
    <w:rsid w:val="00DE0000"/>
    <w:rsid w:val="00DE1792"/>
    <w:rsid w:val="00DF242C"/>
    <w:rsid w:val="00DF6065"/>
    <w:rsid w:val="00DF76DC"/>
    <w:rsid w:val="00E011FD"/>
    <w:rsid w:val="00E05350"/>
    <w:rsid w:val="00E07618"/>
    <w:rsid w:val="00E10A79"/>
    <w:rsid w:val="00E10ABD"/>
    <w:rsid w:val="00E13C99"/>
    <w:rsid w:val="00E1501A"/>
    <w:rsid w:val="00E17599"/>
    <w:rsid w:val="00E31B27"/>
    <w:rsid w:val="00E34A46"/>
    <w:rsid w:val="00E361AF"/>
    <w:rsid w:val="00E3695C"/>
    <w:rsid w:val="00E51820"/>
    <w:rsid w:val="00E7247B"/>
    <w:rsid w:val="00E7682D"/>
    <w:rsid w:val="00E821D9"/>
    <w:rsid w:val="00E856AF"/>
    <w:rsid w:val="00E91571"/>
    <w:rsid w:val="00E958BB"/>
    <w:rsid w:val="00EB3BE5"/>
    <w:rsid w:val="00EB4F37"/>
    <w:rsid w:val="00EB54CA"/>
    <w:rsid w:val="00EC7FBC"/>
    <w:rsid w:val="00ED3163"/>
    <w:rsid w:val="00ED6BDD"/>
    <w:rsid w:val="00F00B41"/>
    <w:rsid w:val="00F00C88"/>
    <w:rsid w:val="00F32BFA"/>
    <w:rsid w:val="00F32D72"/>
    <w:rsid w:val="00F472B7"/>
    <w:rsid w:val="00F512ED"/>
    <w:rsid w:val="00F5434C"/>
    <w:rsid w:val="00F549B8"/>
    <w:rsid w:val="00F647C8"/>
    <w:rsid w:val="00F77BD3"/>
    <w:rsid w:val="00F77D25"/>
    <w:rsid w:val="00F82D28"/>
    <w:rsid w:val="00F83149"/>
    <w:rsid w:val="00F85EBB"/>
    <w:rsid w:val="00F86010"/>
    <w:rsid w:val="00F9558B"/>
    <w:rsid w:val="00F9598A"/>
    <w:rsid w:val="00FA0056"/>
    <w:rsid w:val="00FA389D"/>
    <w:rsid w:val="00FA4787"/>
    <w:rsid w:val="00FB04F2"/>
    <w:rsid w:val="00FB2746"/>
    <w:rsid w:val="00FB55DB"/>
    <w:rsid w:val="00FC3060"/>
    <w:rsid w:val="00FD0878"/>
    <w:rsid w:val="00FD733B"/>
    <w:rsid w:val="00FD7676"/>
    <w:rsid w:val="00FE08F2"/>
    <w:rsid w:val="00FE5AFA"/>
    <w:rsid w:val="00FF180B"/>
    <w:rsid w:val="00FF21D2"/>
    <w:rsid w:val="00FF2281"/>
    <w:rsid w:val="00FF38B9"/>
    <w:rsid w:val="00FF4E53"/>
    <w:rsid w:val="00FF6648"/>
    <w:rsid w:val="00FF7236"/>
    <w:rsid w:val="00FF7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16D6"/>
  <w15:docId w15:val="{52211C71-F0D8-41B7-AFB2-784FBBB3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paragraph" w:styleId="Heading1">
    <w:name w:val="heading 1"/>
    <w:basedOn w:val="Normal"/>
    <w:next w:val="Normal"/>
    <w:link w:val="Heading1Char"/>
    <w:uiPriority w:val="9"/>
    <w:qFormat/>
    <w:rsid w:val="00542357"/>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56AF"/>
    <w:pPr>
      <w:tabs>
        <w:tab w:val="center" w:pos="4680"/>
        <w:tab w:val="right" w:pos="9360"/>
      </w:tabs>
    </w:pPr>
  </w:style>
  <w:style w:type="character" w:customStyle="1" w:styleId="HeaderChar">
    <w:name w:val="Header Char"/>
    <w:basedOn w:val="DefaultParagraphFont"/>
    <w:link w:val="Header"/>
    <w:uiPriority w:val="99"/>
    <w:rsid w:val="00E856AF"/>
  </w:style>
  <w:style w:type="paragraph" w:styleId="Footer">
    <w:name w:val="footer"/>
    <w:basedOn w:val="Normal"/>
    <w:link w:val="FooterChar"/>
    <w:uiPriority w:val="99"/>
    <w:unhideWhenUsed/>
    <w:rsid w:val="00E856AF"/>
    <w:pPr>
      <w:tabs>
        <w:tab w:val="center" w:pos="4680"/>
        <w:tab w:val="right" w:pos="9360"/>
      </w:tabs>
    </w:pPr>
  </w:style>
  <w:style w:type="character" w:customStyle="1" w:styleId="FooterChar">
    <w:name w:val="Footer Char"/>
    <w:basedOn w:val="DefaultParagraphFont"/>
    <w:link w:val="Footer"/>
    <w:uiPriority w:val="99"/>
    <w:rsid w:val="00E856AF"/>
  </w:style>
  <w:style w:type="character" w:customStyle="1" w:styleId="ListParagraphChar">
    <w:name w:val="List Paragraph Char"/>
    <w:basedOn w:val="DefaultParagraphFont"/>
    <w:link w:val="ListParagraph"/>
    <w:uiPriority w:val="34"/>
    <w:locked/>
    <w:rsid w:val="00855145"/>
  </w:style>
  <w:style w:type="paragraph" w:styleId="FootnoteText">
    <w:name w:val="footnote text"/>
    <w:basedOn w:val="Normal"/>
    <w:link w:val="FootnoteTextChar"/>
    <w:uiPriority w:val="99"/>
    <w:semiHidden/>
    <w:unhideWhenUsed/>
    <w:rsid w:val="00260D65"/>
    <w:rPr>
      <w:sz w:val="20"/>
      <w:szCs w:val="20"/>
    </w:rPr>
  </w:style>
  <w:style w:type="character" w:customStyle="1" w:styleId="FootnoteTextChar">
    <w:name w:val="Footnote Text Char"/>
    <w:basedOn w:val="DefaultParagraphFont"/>
    <w:link w:val="FootnoteText"/>
    <w:uiPriority w:val="99"/>
    <w:semiHidden/>
    <w:rsid w:val="00260D65"/>
    <w:rPr>
      <w:sz w:val="20"/>
      <w:szCs w:val="20"/>
    </w:rPr>
  </w:style>
  <w:style w:type="character" w:styleId="FootnoteReference">
    <w:name w:val="footnote reference"/>
    <w:basedOn w:val="DefaultParagraphFont"/>
    <w:uiPriority w:val="99"/>
    <w:semiHidden/>
    <w:unhideWhenUsed/>
    <w:rsid w:val="00260D65"/>
    <w:rPr>
      <w:vertAlign w:val="superscript"/>
    </w:rPr>
  </w:style>
  <w:style w:type="character" w:customStyle="1" w:styleId="Heading1Char">
    <w:name w:val="Heading 1 Char"/>
    <w:basedOn w:val="DefaultParagraphFont"/>
    <w:link w:val="Heading1"/>
    <w:uiPriority w:val="9"/>
    <w:rsid w:val="00542357"/>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90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0.wmf"/><Relationship Id="rId117" Type="http://schemas.openxmlformats.org/officeDocument/2006/relationships/header" Target="header3.xml"/><Relationship Id="rId21" Type="http://schemas.openxmlformats.org/officeDocument/2006/relationships/oleObject" Target="embeddings/oleObject8.bin"/><Relationship Id="rId42" Type="http://schemas.openxmlformats.org/officeDocument/2006/relationships/image" Target="media/image18.wmf"/><Relationship Id="rId47" Type="http://schemas.openxmlformats.org/officeDocument/2006/relationships/oleObject" Target="embeddings/oleObject21.bin"/><Relationship Id="rId63" Type="http://schemas.openxmlformats.org/officeDocument/2006/relationships/image" Target="media/image28.wmf"/><Relationship Id="rId68" Type="http://schemas.openxmlformats.org/officeDocument/2006/relationships/oleObject" Target="embeddings/oleObject32.bin"/><Relationship Id="rId84" Type="http://schemas.openxmlformats.org/officeDocument/2006/relationships/oleObject" Target="embeddings/oleObject40.bin"/><Relationship Id="rId89" Type="http://schemas.openxmlformats.org/officeDocument/2006/relationships/image" Target="media/image41.wmf"/><Relationship Id="rId112" Type="http://schemas.openxmlformats.org/officeDocument/2006/relationships/oleObject" Target="embeddings/oleObject55.bin"/><Relationship Id="rId16" Type="http://schemas.openxmlformats.org/officeDocument/2006/relationships/image" Target="media/image5.wmf"/><Relationship Id="rId107" Type="http://schemas.openxmlformats.org/officeDocument/2006/relationships/oleObject" Target="embeddings/oleObject52.bin"/><Relationship Id="rId11" Type="http://schemas.openxmlformats.org/officeDocument/2006/relationships/oleObject" Target="embeddings/oleObject3.bin"/><Relationship Id="rId32" Type="http://schemas.openxmlformats.org/officeDocument/2006/relationships/image" Target="media/image13.wmf"/><Relationship Id="rId37" Type="http://schemas.openxmlformats.org/officeDocument/2006/relationships/oleObject" Target="embeddings/oleObject16.bin"/><Relationship Id="rId53" Type="http://schemas.openxmlformats.org/officeDocument/2006/relationships/oleObject" Target="embeddings/oleObject24.bin"/><Relationship Id="rId58" Type="http://schemas.openxmlformats.org/officeDocument/2006/relationships/image" Target="media/image26.wmf"/><Relationship Id="rId74" Type="http://schemas.openxmlformats.org/officeDocument/2006/relationships/oleObject" Target="embeddings/oleObject35.bin"/><Relationship Id="rId79" Type="http://schemas.openxmlformats.org/officeDocument/2006/relationships/image" Target="media/image36.wmf"/><Relationship Id="rId102" Type="http://schemas.openxmlformats.org/officeDocument/2006/relationships/image" Target="media/image47.wmf"/><Relationship Id="rId5" Type="http://schemas.openxmlformats.org/officeDocument/2006/relationships/footnotes" Target="footnotes.xml"/><Relationship Id="rId90" Type="http://schemas.openxmlformats.org/officeDocument/2006/relationships/oleObject" Target="embeddings/oleObject43.bin"/><Relationship Id="rId95" Type="http://schemas.openxmlformats.org/officeDocument/2006/relationships/oleObject" Target="embeddings/oleObject46.bin"/><Relationship Id="rId22" Type="http://schemas.openxmlformats.org/officeDocument/2006/relationships/image" Target="media/image8.wmf"/><Relationship Id="rId27" Type="http://schemas.openxmlformats.org/officeDocument/2006/relationships/oleObject" Target="embeddings/oleObject11.bin"/><Relationship Id="rId43" Type="http://schemas.openxmlformats.org/officeDocument/2006/relationships/oleObject" Target="embeddings/oleObject19.bin"/><Relationship Id="rId48" Type="http://schemas.openxmlformats.org/officeDocument/2006/relationships/image" Target="media/image21.wmf"/><Relationship Id="rId64" Type="http://schemas.openxmlformats.org/officeDocument/2006/relationships/oleObject" Target="embeddings/oleObject30.bin"/><Relationship Id="rId69" Type="http://schemas.openxmlformats.org/officeDocument/2006/relationships/image" Target="media/image31.wmf"/><Relationship Id="rId113" Type="http://schemas.openxmlformats.org/officeDocument/2006/relationships/header" Target="header1.xml"/><Relationship Id="rId118" Type="http://schemas.openxmlformats.org/officeDocument/2006/relationships/footer" Target="footer3.xml"/><Relationship Id="rId80" Type="http://schemas.openxmlformats.org/officeDocument/2006/relationships/oleObject" Target="embeddings/oleObject38.bin"/><Relationship Id="rId85" Type="http://schemas.openxmlformats.org/officeDocument/2006/relationships/image" Target="media/image39.wmf"/><Relationship Id="rId12" Type="http://schemas.openxmlformats.org/officeDocument/2006/relationships/image" Target="media/image3.wmf"/><Relationship Id="rId17" Type="http://schemas.openxmlformats.org/officeDocument/2006/relationships/oleObject" Target="embeddings/oleObject6.bin"/><Relationship Id="rId33" Type="http://schemas.openxmlformats.org/officeDocument/2006/relationships/oleObject" Target="embeddings/oleObject14.bin"/><Relationship Id="rId38" Type="http://schemas.openxmlformats.org/officeDocument/2006/relationships/image" Target="media/image16.wmf"/><Relationship Id="rId59" Type="http://schemas.openxmlformats.org/officeDocument/2006/relationships/oleObject" Target="embeddings/oleObject27.bin"/><Relationship Id="rId103" Type="http://schemas.openxmlformats.org/officeDocument/2006/relationships/oleObject" Target="embeddings/oleObject50.bin"/><Relationship Id="rId108" Type="http://schemas.openxmlformats.org/officeDocument/2006/relationships/image" Target="media/image50.wmf"/><Relationship Id="rId54" Type="http://schemas.openxmlformats.org/officeDocument/2006/relationships/image" Target="media/image24.wmf"/><Relationship Id="rId70" Type="http://schemas.openxmlformats.org/officeDocument/2006/relationships/oleObject" Target="embeddings/oleObject33.bin"/><Relationship Id="rId75" Type="http://schemas.openxmlformats.org/officeDocument/2006/relationships/image" Target="media/image34.wmf"/><Relationship Id="rId91" Type="http://schemas.openxmlformats.org/officeDocument/2006/relationships/image" Target="media/image42.wmf"/><Relationship Id="rId96" Type="http://schemas.openxmlformats.org/officeDocument/2006/relationships/image" Target="media/image44.wmf"/><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oleObject" Target="embeddings/oleObject9.bin"/><Relationship Id="rId28" Type="http://schemas.openxmlformats.org/officeDocument/2006/relationships/image" Target="media/image11.wmf"/><Relationship Id="rId49" Type="http://schemas.openxmlformats.org/officeDocument/2006/relationships/oleObject" Target="embeddings/oleObject22.bin"/><Relationship Id="rId114" Type="http://schemas.openxmlformats.org/officeDocument/2006/relationships/header" Target="header2.xml"/><Relationship Id="rId119" Type="http://schemas.openxmlformats.org/officeDocument/2006/relationships/fontTable" Target="fontTable.xml"/><Relationship Id="rId10" Type="http://schemas.openxmlformats.org/officeDocument/2006/relationships/image" Target="media/image2.wmf"/><Relationship Id="rId31" Type="http://schemas.openxmlformats.org/officeDocument/2006/relationships/oleObject" Target="embeddings/oleObject13.bin"/><Relationship Id="rId44" Type="http://schemas.openxmlformats.org/officeDocument/2006/relationships/image" Target="media/image19.wmf"/><Relationship Id="rId52" Type="http://schemas.openxmlformats.org/officeDocument/2006/relationships/image" Target="media/image23.wmf"/><Relationship Id="rId60" Type="http://schemas.openxmlformats.org/officeDocument/2006/relationships/oleObject" Target="embeddings/oleObject28.bin"/><Relationship Id="rId65" Type="http://schemas.openxmlformats.org/officeDocument/2006/relationships/image" Target="media/image29.wmf"/><Relationship Id="rId73" Type="http://schemas.openxmlformats.org/officeDocument/2006/relationships/image" Target="media/image33.wmf"/><Relationship Id="rId78" Type="http://schemas.openxmlformats.org/officeDocument/2006/relationships/oleObject" Target="embeddings/oleObject37.bin"/><Relationship Id="rId81" Type="http://schemas.openxmlformats.org/officeDocument/2006/relationships/image" Target="media/image37.wmf"/><Relationship Id="rId86" Type="http://schemas.openxmlformats.org/officeDocument/2006/relationships/oleObject" Target="embeddings/oleObject41.bin"/><Relationship Id="rId94" Type="http://schemas.openxmlformats.org/officeDocument/2006/relationships/image" Target="media/image43.wmf"/><Relationship Id="rId99" Type="http://schemas.openxmlformats.org/officeDocument/2006/relationships/oleObject" Target="embeddings/oleObject48.bin"/><Relationship Id="rId101" Type="http://schemas.openxmlformats.org/officeDocument/2006/relationships/oleObject" Target="embeddings/oleObject49.bin"/><Relationship Id="rId4" Type="http://schemas.openxmlformats.org/officeDocument/2006/relationships/webSettings" Target="webSettings.xml"/><Relationship Id="rId9" Type="http://schemas.openxmlformats.org/officeDocument/2006/relationships/oleObject" Target="embeddings/oleObject2.bin"/><Relationship Id="rId13" Type="http://schemas.openxmlformats.org/officeDocument/2006/relationships/oleObject" Target="embeddings/oleObject4.bin"/><Relationship Id="rId18" Type="http://schemas.openxmlformats.org/officeDocument/2006/relationships/image" Target="media/image6.wmf"/><Relationship Id="rId39" Type="http://schemas.openxmlformats.org/officeDocument/2006/relationships/oleObject" Target="embeddings/oleObject17.bin"/><Relationship Id="rId109" Type="http://schemas.openxmlformats.org/officeDocument/2006/relationships/oleObject" Target="embeddings/oleObject53.bin"/><Relationship Id="rId34" Type="http://schemas.openxmlformats.org/officeDocument/2006/relationships/image" Target="media/image14.wmf"/><Relationship Id="rId50" Type="http://schemas.openxmlformats.org/officeDocument/2006/relationships/image" Target="media/image22.wmf"/><Relationship Id="rId55" Type="http://schemas.openxmlformats.org/officeDocument/2006/relationships/oleObject" Target="embeddings/oleObject25.bin"/><Relationship Id="rId76" Type="http://schemas.openxmlformats.org/officeDocument/2006/relationships/oleObject" Target="embeddings/oleObject36.bin"/><Relationship Id="rId97" Type="http://schemas.openxmlformats.org/officeDocument/2006/relationships/oleObject" Target="embeddings/oleObject47.bin"/><Relationship Id="rId104" Type="http://schemas.openxmlformats.org/officeDocument/2006/relationships/image" Target="media/image48.wmf"/><Relationship Id="rId120" Type="http://schemas.openxmlformats.org/officeDocument/2006/relationships/theme" Target="theme/theme1.xml"/><Relationship Id="rId7" Type="http://schemas.openxmlformats.org/officeDocument/2006/relationships/image" Target="media/image1.wmf"/><Relationship Id="rId71" Type="http://schemas.openxmlformats.org/officeDocument/2006/relationships/image" Target="media/image32.wmf"/><Relationship Id="rId92" Type="http://schemas.openxmlformats.org/officeDocument/2006/relationships/oleObject" Target="embeddings/oleObject44.bin"/><Relationship Id="rId2" Type="http://schemas.openxmlformats.org/officeDocument/2006/relationships/styles" Target="styles.xml"/><Relationship Id="rId29" Type="http://schemas.openxmlformats.org/officeDocument/2006/relationships/oleObject" Target="embeddings/oleObject12.bin"/><Relationship Id="rId24" Type="http://schemas.openxmlformats.org/officeDocument/2006/relationships/image" Target="media/image9.wmf"/><Relationship Id="rId40" Type="http://schemas.openxmlformats.org/officeDocument/2006/relationships/image" Target="media/image17.wmf"/><Relationship Id="rId45" Type="http://schemas.openxmlformats.org/officeDocument/2006/relationships/oleObject" Target="embeddings/oleObject20.bin"/><Relationship Id="rId66" Type="http://schemas.openxmlformats.org/officeDocument/2006/relationships/oleObject" Target="embeddings/oleObject31.bin"/><Relationship Id="rId87" Type="http://schemas.openxmlformats.org/officeDocument/2006/relationships/image" Target="media/image40.wmf"/><Relationship Id="rId110" Type="http://schemas.openxmlformats.org/officeDocument/2006/relationships/image" Target="media/image51.wmf"/><Relationship Id="rId115" Type="http://schemas.openxmlformats.org/officeDocument/2006/relationships/footer" Target="footer1.xml"/><Relationship Id="rId61" Type="http://schemas.openxmlformats.org/officeDocument/2006/relationships/image" Target="media/image27.wmf"/><Relationship Id="rId82" Type="http://schemas.openxmlformats.org/officeDocument/2006/relationships/oleObject" Target="embeddings/oleObject39.bin"/><Relationship Id="rId19" Type="http://schemas.openxmlformats.org/officeDocument/2006/relationships/oleObject" Target="embeddings/oleObject7.bin"/><Relationship Id="rId14" Type="http://schemas.openxmlformats.org/officeDocument/2006/relationships/image" Target="media/image4.wmf"/><Relationship Id="rId30" Type="http://schemas.openxmlformats.org/officeDocument/2006/relationships/image" Target="media/image12.wmf"/><Relationship Id="rId35" Type="http://schemas.openxmlformats.org/officeDocument/2006/relationships/oleObject" Target="embeddings/oleObject15.bin"/><Relationship Id="rId56" Type="http://schemas.openxmlformats.org/officeDocument/2006/relationships/image" Target="media/image25.wmf"/><Relationship Id="rId77" Type="http://schemas.openxmlformats.org/officeDocument/2006/relationships/image" Target="media/image35.wmf"/><Relationship Id="rId100" Type="http://schemas.openxmlformats.org/officeDocument/2006/relationships/image" Target="media/image46.wmf"/><Relationship Id="rId105" Type="http://schemas.openxmlformats.org/officeDocument/2006/relationships/oleObject" Target="embeddings/oleObject51.bin"/><Relationship Id="rId8" Type="http://schemas.openxmlformats.org/officeDocument/2006/relationships/oleObject" Target="embeddings/oleObject1.bin"/><Relationship Id="rId51" Type="http://schemas.openxmlformats.org/officeDocument/2006/relationships/oleObject" Target="embeddings/oleObject23.bin"/><Relationship Id="rId72" Type="http://schemas.openxmlformats.org/officeDocument/2006/relationships/oleObject" Target="embeddings/oleObject34.bin"/><Relationship Id="rId93" Type="http://schemas.openxmlformats.org/officeDocument/2006/relationships/oleObject" Target="embeddings/oleObject45.bin"/><Relationship Id="rId98" Type="http://schemas.openxmlformats.org/officeDocument/2006/relationships/image" Target="media/image45.wmf"/><Relationship Id="rId3" Type="http://schemas.openxmlformats.org/officeDocument/2006/relationships/settings" Target="settings.xml"/><Relationship Id="rId25" Type="http://schemas.openxmlformats.org/officeDocument/2006/relationships/oleObject" Target="embeddings/oleObject10.bin"/><Relationship Id="rId46" Type="http://schemas.openxmlformats.org/officeDocument/2006/relationships/image" Target="media/image20.wmf"/><Relationship Id="rId67" Type="http://schemas.openxmlformats.org/officeDocument/2006/relationships/image" Target="media/image30.wmf"/><Relationship Id="rId116" Type="http://schemas.openxmlformats.org/officeDocument/2006/relationships/footer" Target="footer2.xml"/><Relationship Id="rId20" Type="http://schemas.openxmlformats.org/officeDocument/2006/relationships/image" Target="media/image7.wmf"/><Relationship Id="rId41" Type="http://schemas.openxmlformats.org/officeDocument/2006/relationships/oleObject" Target="embeddings/oleObject18.bin"/><Relationship Id="rId62" Type="http://schemas.openxmlformats.org/officeDocument/2006/relationships/oleObject" Target="embeddings/oleObject29.bin"/><Relationship Id="rId83" Type="http://schemas.openxmlformats.org/officeDocument/2006/relationships/image" Target="media/image38.wmf"/><Relationship Id="rId88" Type="http://schemas.openxmlformats.org/officeDocument/2006/relationships/oleObject" Target="embeddings/oleObject42.bin"/><Relationship Id="rId111" Type="http://schemas.openxmlformats.org/officeDocument/2006/relationships/oleObject" Target="embeddings/oleObject54.bin"/><Relationship Id="rId15" Type="http://schemas.openxmlformats.org/officeDocument/2006/relationships/oleObject" Target="embeddings/oleObject5.bin"/><Relationship Id="rId36" Type="http://schemas.openxmlformats.org/officeDocument/2006/relationships/image" Target="media/image15.wmf"/><Relationship Id="rId57" Type="http://schemas.openxmlformats.org/officeDocument/2006/relationships/oleObject" Target="embeddings/oleObject26.bin"/><Relationship Id="rId106" Type="http://schemas.openxmlformats.org/officeDocument/2006/relationships/image" Target="media/image49.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639</Words>
  <Characters>3643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4274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3.5 Calculating Derivatives &amp; Definition of the Derivative_Solutions</dc:title>
  <dc:creator>Kyle</dc:creator>
  <cp:lastModifiedBy>Kyle Knee</cp:lastModifiedBy>
  <cp:revision>11</cp:revision>
  <cp:lastPrinted>2026-07-08T03:10:00Z</cp:lastPrinted>
  <dcterms:created xsi:type="dcterms:W3CDTF">2024-09-12T14:21:00Z</dcterms:created>
  <dcterms:modified xsi:type="dcterms:W3CDTF">2026-09-30T02:30:00Z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