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46FB5" w14:textId="77777777" w:rsidR="006016F2" w:rsidRPr="00E4688F" w:rsidRDefault="006016F2" w:rsidP="006016F2">
      <w:pPr>
        <w:pStyle w:val="Heading1"/>
        <w:spacing w:before="0"/>
        <w:rPr>
          <w:rFonts w:ascii="Times New Roman" w:hAnsi="Times New Roman" w:cs="Times New Roman"/>
          <w:b/>
          <w:color w:val="000000"/>
          <w:sz w:val="24"/>
          <w:szCs w:val="24"/>
        </w:rPr>
      </w:pPr>
      <w:r w:rsidRPr="00E4688F">
        <w:rPr>
          <w:rFonts w:ascii="Times New Roman" w:hAnsi="Times New Roman" w:cs="Times New Roman"/>
          <w:b/>
          <w:color w:val="000000"/>
          <w:sz w:val="24"/>
          <w:szCs w:val="24"/>
        </w:rPr>
        <w:t xml:space="preserve">Directions:  </w:t>
      </w:r>
      <w:r w:rsidRPr="00E4688F">
        <w:rPr>
          <w:rFonts w:ascii="Times New Roman" w:hAnsi="Times New Roman" w:cs="Times New Roman"/>
          <w:bCs/>
          <w:color w:val="000000"/>
          <w:sz w:val="24"/>
          <w:szCs w:val="24"/>
        </w:rPr>
        <w:t>The goal of the following problems is to help challenge and deepen your understanding of the current topic.  Don’t assume that you will know how to answer each and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87FE573" w14:textId="77777777" w:rsidR="00766DB5" w:rsidRDefault="00766DB5" w:rsidP="00766DB5">
      <w:pPr>
        <w:rPr>
          <w:sz w:val="28"/>
        </w:rPr>
      </w:pPr>
    </w:p>
    <w:p w14:paraId="1D6C1255" w14:textId="6E67CA95" w:rsidR="00C522FA" w:rsidRDefault="009A2DA6" w:rsidP="00C522FA">
      <w:pPr>
        <w:pStyle w:val="ListParagraph"/>
        <w:numPr>
          <w:ilvl w:val="0"/>
          <w:numId w:val="43"/>
        </w:numPr>
        <w:rPr>
          <w:szCs w:val="20"/>
        </w:rPr>
      </w:pPr>
      <w:r>
        <w:rPr>
          <w:szCs w:val="20"/>
        </w:rPr>
        <w:t xml:space="preserve">Consider the </w:t>
      </w:r>
      <w:r w:rsidR="00694DCA">
        <w:rPr>
          <w:szCs w:val="20"/>
        </w:rPr>
        <w:t>function</w:t>
      </w:r>
      <w:r>
        <w:rPr>
          <w:szCs w:val="20"/>
        </w:rPr>
        <w:t xml:space="preserve"> </w:t>
      </w:r>
      <w:r w:rsidR="00D94115" w:rsidRPr="009912E5">
        <w:rPr>
          <w:position w:val="-32"/>
          <w:szCs w:val="20"/>
        </w:rPr>
        <w:object w:dxaOrig="1760" w:dyaOrig="760" w14:anchorId="707FBD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7.75pt;height:38.25pt" o:ole="">
            <v:imagedata r:id="rId8" o:title=""/>
          </v:shape>
          <o:OLEObject Type="Embed" ProgID="Equation.DSMT4" ShapeID="_x0000_i1025" DrawAspect="Content" ObjectID="_1845001971" r:id="rId9"/>
        </w:object>
      </w:r>
      <w:r w:rsidR="00694DCA">
        <w:rPr>
          <w:szCs w:val="20"/>
        </w:rPr>
        <w:t xml:space="preserve"> on the interval </w:t>
      </w:r>
      <w:r w:rsidR="00694DCA" w:rsidRPr="00694DCA">
        <w:rPr>
          <w:position w:val="-14"/>
          <w:szCs w:val="20"/>
        </w:rPr>
        <w:object w:dxaOrig="560" w:dyaOrig="400" w14:anchorId="15237831">
          <v:shape id="_x0000_i1026" type="#_x0000_t75" style="width:27.75pt;height:20.25pt" o:ole="">
            <v:imagedata r:id="rId10" o:title=""/>
          </v:shape>
          <o:OLEObject Type="Embed" ProgID="Equation.DSMT4" ShapeID="_x0000_i1026" DrawAspect="Content" ObjectID="_1845001972" r:id="rId11"/>
        </w:object>
      </w:r>
      <w:r w:rsidR="00694DCA">
        <w:rPr>
          <w:szCs w:val="20"/>
        </w:rPr>
        <w:t>.</w:t>
      </w:r>
    </w:p>
    <w:p w14:paraId="130C5E09" w14:textId="77777777" w:rsidR="00D94115" w:rsidRDefault="00D94115" w:rsidP="00D94115">
      <w:pPr>
        <w:rPr>
          <w:szCs w:val="20"/>
        </w:rPr>
      </w:pPr>
    </w:p>
    <w:p w14:paraId="2CCF131E" w14:textId="7764CB31" w:rsidR="00BA04D7" w:rsidRDefault="00694DCA" w:rsidP="00BA04D7">
      <w:pPr>
        <w:pStyle w:val="ListParagraph"/>
        <w:numPr>
          <w:ilvl w:val="0"/>
          <w:numId w:val="45"/>
        </w:numPr>
        <w:rPr>
          <w:szCs w:val="20"/>
        </w:rPr>
      </w:pPr>
      <w:r>
        <w:rPr>
          <w:szCs w:val="20"/>
        </w:rPr>
        <w:t xml:space="preserve">Estimate the area </w:t>
      </w:r>
      <w:r w:rsidR="00BA04D7">
        <w:rPr>
          <w:szCs w:val="20"/>
        </w:rPr>
        <w:t xml:space="preserve">under the curve on </w:t>
      </w:r>
      <w:r w:rsidR="00BA04D7" w:rsidRPr="00694DCA">
        <w:rPr>
          <w:position w:val="-14"/>
          <w:szCs w:val="20"/>
        </w:rPr>
        <w:object w:dxaOrig="560" w:dyaOrig="400" w14:anchorId="08DD315C">
          <v:shape id="_x0000_i1027" type="#_x0000_t75" style="width:27.75pt;height:20.25pt" o:ole="">
            <v:imagedata r:id="rId10" o:title=""/>
          </v:shape>
          <o:OLEObject Type="Embed" ProgID="Equation.DSMT4" ShapeID="_x0000_i1027" DrawAspect="Content" ObjectID="_1845001973" r:id="rId12"/>
        </w:object>
      </w:r>
      <w:r w:rsidR="00BA04D7">
        <w:rPr>
          <w:szCs w:val="20"/>
        </w:rPr>
        <w:t xml:space="preserve"> using a left endpoint Reimann sum with 4 rectangles.</w:t>
      </w:r>
    </w:p>
    <w:p w14:paraId="12DCC179" w14:textId="77221252" w:rsidR="004851BD" w:rsidRDefault="004851BD" w:rsidP="004851BD">
      <w:pPr>
        <w:rPr>
          <w:szCs w:val="20"/>
        </w:rPr>
      </w:pPr>
    </w:p>
    <w:p w14:paraId="5211262F" w14:textId="7D8A69D4" w:rsidR="004851BD" w:rsidRDefault="004851BD" w:rsidP="004851BD">
      <w:pPr>
        <w:ind w:left="720"/>
        <w:rPr>
          <w:szCs w:val="20"/>
        </w:rPr>
      </w:pPr>
    </w:p>
    <w:p w14:paraId="1CD8A9CF" w14:textId="3B237225" w:rsidR="004851BD" w:rsidRDefault="004851BD" w:rsidP="004851BD">
      <w:pPr>
        <w:rPr>
          <w:szCs w:val="20"/>
        </w:rPr>
      </w:pPr>
    </w:p>
    <w:p w14:paraId="1BD70A96" w14:textId="77777777" w:rsidR="002D486E" w:rsidRDefault="002D486E" w:rsidP="004851BD">
      <w:pPr>
        <w:rPr>
          <w:szCs w:val="20"/>
        </w:rPr>
      </w:pPr>
    </w:p>
    <w:p w14:paraId="478C247A" w14:textId="77777777" w:rsidR="002D486E" w:rsidRDefault="002D486E" w:rsidP="004851BD">
      <w:pPr>
        <w:rPr>
          <w:szCs w:val="20"/>
        </w:rPr>
      </w:pPr>
    </w:p>
    <w:p w14:paraId="133E7DC0" w14:textId="77777777" w:rsidR="002D486E" w:rsidRDefault="002D486E" w:rsidP="004851BD">
      <w:pPr>
        <w:rPr>
          <w:szCs w:val="20"/>
        </w:rPr>
      </w:pPr>
    </w:p>
    <w:p w14:paraId="25FF1402" w14:textId="77777777" w:rsidR="002D486E" w:rsidRDefault="002D486E" w:rsidP="004851BD">
      <w:pPr>
        <w:rPr>
          <w:szCs w:val="20"/>
        </w:rPr>
      </w:pPr>
    </w:p>
    <w:p w14:paraId="70B5A69A" w14:textId="77777777" w:rsidR="002D486E" w:rsidRDefault="002D486E" w:rsidP="004851BD">
      <w:pPr>
        <w:rPr>
          <w:szCs w:val="20"/>
        </w:rPr>
      </w:pPr>
    </w:p>
    <w:p w14:paraId="1B6971BD" w14:textId="77777777" w:rsidR="00D8280B" w:rsidRDefault="00D8280B" w:rsidP="004851BD">
      <w:pPr>
        <w:rPr>
          <w:szCs w:val="20"/>
        </w:rPr>
      </w:pPr>
    </w:p>
    <w:p w14:paraId="2C5C4370" w14:textId="77777777" w:rsidR="004851BD" w:rsidRDefault="004851BD" w:rsidP="004851BD">
      <w:pPr>
        <w:rPr>
          <w:szCs w:val="20"/>
        </w:rPr>
      </w:pPr>
    </w:p>
    <w:p w14:paraId="49F2608D" w14:textId="77777777" w:rsidR="004851BD" w:rsidRPr="004851BD" w:rsidRDefault="004851BD" w:rsidP="004851BD">
      <w:pPr>
        <w:rPr>
          <w:szCs w:val="20"/>
        </w:rPr>
      </w:pPr>
    </w:p>
    <w:p w14:paraId="5E7D481C" w14:textId="21DD6644" w:rsidR="00BA04D7" w:rsidRDefault="00BA04D7" w:rsidP="00BA04D7">
      <w:pPr>
        <w:pStyle w:val="ListParagraph"/>
        <w:numPr>
          <w:ilvl w:val="0"/>
          <w:numId w:val="45"/>
        </w:numPr>
        <w:rPr>
          <w:szCs w:val="20"/>
        </w:rPr>
      </w:pPr>
      <w:r>
        <w:rPr>
          <w:szCs w:val="20"/>
        </w:rPr>
        <w:t xml:space="preserve">Estimate the area under the curve on </w:t>
      </w:r>
      <w:r w:rsidRPr="00694DCA">
        <w:rPr>
          <w:position w:val="-14"/>
          <w:szCs w:val="20"/>
        </w:rPr>
        <w:object w:dxaOrig="560" w:dyaOrig="400" w14:anchorId="31B74275">
          <v:shape id="_x0000_i1028" type="#_x0000_t75" style="width:27.75pt;height:20.25pt" o:ole="">
            <v:imagedata r:id="rId10" o:title=""/>
          </v:shape>
          <o:OLEObject Type="Embed" ProgID="Equation.DSMT4" ShapeID="_x0000_i1028" DrawAspect="Content" ObjectID="_1845001974" r:id="rId13"/>
        </w:object>
      </w:r>
      <w:r>
        <w:rPr>
          <w:szCs w:val="20"/>
        </w:rPr>
        <w:t xml:space="preserve"> using a right endpoint Reimann sum with 2 rectangles.</w:t>
      </w:r>
    </w:p>
    <w:p w14:paraId="037CDB4C" w14:textId="7125BD5C" w:rsidR="00B71B66" w:rsidRDefault="00B71B66" w:rsidP="00B71B66">
      <w:pPr>
        <w:rPr>
          <w:szCs w:val="20"/>
        </w:rPr>
      </w:pPr>
    </w:p>
    <w:p w14:paraId="401B603D" w14:textId="5D32ECB9" w:rsidR="00B71B66" w:rsidRDefault="00B71B66" w:rsidP="00B71B66">
      <w:pPr>
        <w:ind w:left="720"/>
        <w:rPr>
          <w:szCs w:val="20"/>
        </w:rPr>
      </w:pPr>
    </w:p>
    <w:p w14:paraId="62F3E276" w14:textId="26D920FA" w:rsidR="00B71B66" w:rsidRDefault="00B71B66" w:rsidP="00B71B66">
      <w:pPr>
        <w:rPr>
          <w:szCs w:val="20"/>
        </w:rPr>
      </w:pPr>
    </w:p>
    <w:p w14:paraId="6322CBE4" w14:textId="77777777" w:rsidR="002D486E" w:rsidRDefault="002D486E" w:rsidP="00B71B66">
      <w:pPr>
        <w:rPr>
          <w:szCs w:val="20"/>
        </w:rPr>
      </w:pPr>
    </w:p>
    <w:p w14:paraId="727BD7D9" w14:textId="77777777" w:rsidR="002D486E" w:rsidRDefault="002D486E" w:rsidP="00B71B66">
      <w:pPr>
        <w:rPr>
          <w:szCs w:val="20"/>
        </w:rPr>
      </w:pPr>
    </w:p>
    <w:p w14:paraId="75D0B080" w14:textId="77777777" w:rsidR="002D486E" w:rsidRDefault="002D486E" w:rsidP="00B71B66">
      <w:pPr>
        <w:rPr>
          <w:szCs w:val="20"/>
        </w:rPr>
      </w:pPr>
    </w:p>
    <w:p w14:paraId="1D34EB36" w14:textId="77777777" w:rsidR="002D486E" w:rsidRDefault="002D486E" w:rsidP="00B71B66">
      <w:pPr>
        <w:rPr>
          <w:szCs w:val="20"/>
        </w:rPr>
      </w:pPr>
    </w:p>
    <w:p w14:paraId="5C785024" w14:textId="77777777" w:rsidR="002D486E" w:rsidRDefault="002D486E" w:rsidP="00B71B66">
      <w:pPr>
        <w:rPr>
          <w:szCs w:val="20"/>
        </w:rPr>
      </w:pPr>
    </w:p>
    <w:p w14:paraId="295DEE98" w14:textId="77777777" w:rsidR="002D486E" w:rsidRDefault="002D486E" w:rsidP="00B71B66">
      <w:pPr>
        <w:rPr>
          <w:szCs w:val="20"/>
        </w:rPr>
      </w:pPr>
    </w:p>
    <w:p w14:paraId="5CEDB298" w14:textId="173281AC" w:rsidR="00B71B66" w:rsidRDefault="00B71B66" w:rsidP="002D486E">
      <w:pPr>
        <w:rPr>
          <w:szCs w:val="20"/>
        </w:rPr>
      </w:pPr>
    </w:p>
    <w:p w14:paraId="4D2EB09B" w14:textId="77777777" w:rsidR="00B71B66" w:rsidRPr="00B71B66" w:rsidRDefault="00B71B66" w:rsidP="00B71B66">
      <w:pPr>
        <w:rPr>
          <w:szCs w:val="20"/>
        </w:rPr>
      </w:pPr>
    </w:p>
    <w:p w14:paraId="1AFC971B" w14:textId="210272D9" w:rsidR="002E6AC8" w:rsidRDefault="002E6AC8" w:rsidP="002E6AC8">
      <w:pPr>
        <w:pStyle w:val="ListParagraph"/>
        <w:numPr>
          <w:ilvl w:val="0"/>
          <w:numId w:val="45"/>
        </w:numPr>
        <w:rPr>
          <w:szCs w:val="20"/>
        </w:rPr>
      </w:pPr>
      <w:r>
        <w:rPr>
          <w:szCs w:val="20"/>
        </w:rPr>
        <w:t xml:space="preserve">Estimate the area under the curve on </w:t>
      </w:r>
      <w:r w:rsidRPr="00694DCA">
        <w:rPr>
          <w:position w:val="-14"/>
          <w:szCs w:val="20"/>
        </w:rPr>
        <w:object w:dxaOrig="560" w:dyaOrig="400" w14:anchorId="448AC6E2">
          <v:shape id="_x0000_i1029" type="#_x0000_t75" style="width:27.75pt;height:20.25pt" o:ole="">
            <v:imagedata r:id="rId10" o:title=""/>
          </v:shape>
          <o:OLEObject Type="Embed" ProgID="Equation.DSMT4" ShapeID="_x0000_i1029" DrawAspect="Content" ObjectID="_1845001975" r:id="rId14"/>
        </w:object>
      </w:r>
      <w:r>
        <w:rPr>
          <w:szCs w:val="20"/>
        </w:rPr>
        <w:t xml:space="preserve"> using a midpoint Reimann sum with 2 rectangles.</w:t>
      </w:r>
    </w:p>
    <w:p w14:paraId="3B34B177" w14:textId="0EA752E4" w:rsidR="002E6AC8" w:rsidRDefault="002E6AC8" w:rsidP="002E6AC8">
      <w:pPr>
        <w:rPr>
          <w:szCs w:val="20"/>
        </w:rPr>
      </w:pPr>
    </w:p>
    <w:p w14:paraId="0B3F6A68" w14:textId="7220F0CF" w:rsidR="002E6AC8" w:rsidRDefault="002E6AC8" w:rsidP="00280FF0">
      <w:pPr>
        <w:ind w:left="720"/>
        <w:rPr>
          <w:szCs w:val="20"/>
        </w:rPr>
      </w:pPr>
    </w:p>
    <w:p w14:paraId="762BB3E6" w14:textId="63D28907" w:rsidR="00280FF0" w:rsidRDefault="00280FF0" w:rsidP="002E6AC8">
      <w:pPr>
        <w:rPr>
          <w:szCs w:val="20"/>
        </w:rPr>
      </w:pPr>
    </w:p>
    <w:p w14:paraId="6964E756" w14:textId="77777777" w:rsidR="00D8280B" w:rsidRDefault="00D8280B" w:rsidP="002E6AC8">
      <w:pPr>
        <w:rPr>
          <w:szCs w:val="20"/>
        </w:rPr>
      </w:pPr>
    </w:p>
    <w:p w14:paraId="0228CDAF" w14:textId="77777777" w:rsidR="002D486E" w:rsidRDefault="002D486E" w:rsidP="002E6AC8">
      <w:pPr>
        <w:rPr>
          <w:szCs w:val="20"/>
        </w:rPr>
      </w:pPr>
    </w:p>
    <w:p w14:paraId="02D71D01" w14:textId="77777777" w:rsidR="002D486E" w:rsidRDefault="002D486E" w:rsidP="002E6AC8">
      <w:pPr>
        <w:rPr>
          <w:szCs w:val="20"/>
        </w:rPr>
      </w:pPr>
    </w:p>
    <w:p w14:paraId="07A70967" w14:textId="77777777" w:rsidR="002D486E" w:rsidRDefault="002D486E" w:rsidP="002E6AC8">
      <w:pPr>
        <w:rPr>
          <w:szCs w:val="20"/>
        </w:rPr>
      </w:pPr>
    </w:p>
    <w:p w14:paraId="2A5E8376" w14:textId="77777777" w:rsidR="002D486E" w:rsidRDefault="002D486E" w:rsidP="002E6AC8">
      <w:pPr>
        <w:rPr>
          <w:szCs w:val="20"/>
        </w:rPr>
      </w:pPr>
    </w:p>
    <w:p w14:paraId="44F0D936" w14:textId="77777777" w:rsidR="002D486E" w:rsidRDefault="002D486E" w:rsidP="002E6AC8">
      <w:pPr>
        <w:rPr>
          <w:szCs w:val="20"/>
        </w:rPr>
      </w:pPr>
    </w:p>
    <w:p w14:paraId="6598AAA2" w14:textId="77777777" w:rsidR="002D486E" w:rsidRDefault="002D486E" w:rsidP="002E6AC8">
      <w:pPr>
        <w:rPr>
          <w:szCs w:val="20"/>
        </w:rPr>
      </w:pPr>
    </w:p>
    <w:p w14:paraId="60EAD4E1" w14:textId="77777777" w:rsidR="00D8280B" w:rsidRDefault="00D8280B" w:rsidP="002E6AC8">
      <w:pPr>
        <w:rPr>
          <w:szCs w:val="20"/>
        </w:rPr>
      </w:pPr>
    </w:p>
    <w:p w14:paraId="16A2A30E" w14:textId="77777777" w:rsidR="00270ADB" w:rsidRDefault="00270ADB" w:rsidP="00270ADB">
      <w:pPr>
        <w:pStyle w:val="ListParagraph"/>
        <w:numPr>
          <w:ilvl w:val="0"/>
          <w:numId w:val="43"/>
        </w:numPr>
        <w:rPr>
          <w:rFonts w:eastAsiaTheme="minorEastAsia"/>
          <w:szCs w:val="24"/>
        </w:rPr>
      </w:pPr>
      <w:r>
        <w:rPr>
          <w:rFonts w:eastAsiaTheme="minorEastAsia"/>
          <w:szCs w:val="24"/>
        </w:rPr>
        <w:lastRenderedPageBreak/>
        <w:t xml:space="preserve">Suppose that the speed of a runner was always increasing for </w:t>
      </w:r>
      <w:r w:rsidRPr="00191A16">
        <w:rPr>
          <w:rFonts w:eastAsiaTheme="minorEastAsia"/>
          <w:position w:val="-6"/>
          <w:szCs w:val="24"/>
        </w:rPr>
        <w:object w:dxaOrig="1060" w:dyaOrig="279" w14:anchorId="2FE5FBEA">
          <v:shape id="_x0000_i1030" type="#_x0000_t75" style="width:53.25pt;height:14.25pt" o:ole="">
            <v:imagedata r:id="rId15" o:title=""/>
          </v:shape>
          <o:OLEObject Type="Embed" ProgID="Equation.DSMT4" ShapeID="_x0000_i1030" DrawAspect="Content" ObjectID="_1845001976" r:id="rId16"/>
        </w:object>
      </w:r>
      <w:r>
        <w:rPr>
          <w:rFonts w:eastAsiaTheme="minorEastAsia"/>
          <w:szCs w:val="24"/>
        </w:rPr>
        <w:t>.  Use the data on the runner’s speed to give an upper and lower estimate on the distance travelled from 10 seconds to 30 seconds.</w:t>
      </w:r>
    </w:p>
    <w:tbl>
      <w:tblPr>
        <w:tblStyle w:val="TableGrid"/>
        <w:tblW w:w="0" w:type="auto"/>
        <w:jc w:val="center"/>
        <w:tblLook w:val="04A0" w:firstRow="1" w:lastRow="0" w:firstColumn="1" w:lastColumn="0" w:noHBand="0" w:noVBand="1"/>
      </w:tblPr>
      <w:tblGrid>
        <w:gridCol w:w="1743"/>
        <w:gridCol w:w="576"/>
        <w:gridCol w:w="576"/>
        <w:gridCol w:w="576"/>
        <w:gridCol w:w="636"/>
        <w:gridCol w:w="576"/>
      </w:tblGrid>
      <w:tr w:rsidR="00270ADB" w14:paraId="46A9E144" w14:textId="77777777" w:rsidTr="00D243D9">
        <w:trPr>
          <w:jc w:val="center"/>
        </w:trPr>
        <w:tc>
          <w:tcPr>
            <w:tcW w:w="1743" w:type="dxa"/>
          </w:tcPr>
          <w:p w14:paraId="785618FD" w14:textId="77777777" w:rsidR="00270ADB" w:rsidRDefault="00270ADB" w:rsidP="00D243D9">
            <w:pPr>
              <w:rPr>
                <w:rFonts w:eastAsiaTheme="minorEastAsia"/>
                <w:szCs w:val="24"/>
              </w:rPr>
            </w:pPr>
            <w:r>
              <w:rPr>
                <w:rFonts w:eastAsiaTheme="minorEastAsia"/>
                <w:szCs w:val="24"/>
              </w:rPr>
              <w:t>time (seconds)</w:t>
            </w:r>
          </w:p>
        </w:tc>
        <w:tc>
          <w:tcPr>
            <w:tcW w:w="576" w:type="dxa"/>
          </w:tcPr>
          <w:p w14:paraId="1A099800" w14:textId="77777777" w:rsidR="00270ADB" w:rsidRDefault="00270ADB" w:rsidP="00D243D9">
            <w:pPr>
              <w:rPr>
                <w:rFonts w:eastAsiaTheme="minorEastAsia"/>
                <w:szCs w:val="24"/>
              </w:rPr>
            </w:pPr>
            <w:r>
              <w:rPr>
                <w:rFonts w:eastAsiaTheme="minorEastAsia"/>
                <w:szCs w:val="24"/>
              </w:rPr>
              <w:t>10</w:t>
            </w:r>
          </w:p>
        </w:tc>
        <w:tc>
          <w:tcPr>
            <w:tcW w:w="576" w:type="dxa"/>
          </w:tcPr>
          <w:p w14:paraId="7D18F5AA" w14:textId="77777777" w:rsidR="00270ADB" w:rsidRDefault="00270ADB" w:rsidP="00D243D9">
            <w:pPr>
              <w:rPr>
                <w:rFonts w:eastAsiaTheme="minorEastAsia"/>
                <w:szCs w:val="24"/>
              </w:rPr>
            </w:pPr>
            <w:r>
              <w:rPr>
                <w:rFonts w:eastAsiaTheme="minorEastAsia"/>
                <w:szCs w:val="24"/>
              </w:rPr>
              <w:t>12</w:t>
            </w:r>
          </w:p>
        </w:tc>
        <w:tc>
          <w:tcPr>
            <w:tcW w:w="576" w:type="dxa"/>
          </w:tcPr>
          <w:p w14:paraId="41956767" w14:textId="77777777" w:rsidR="00270ADB" w:rsidRDefault="00270ADB" w:rsidP="00D243D9">
            <w:pPr>
              <w:rPr>
                <w:rFonts w:eastAsiaTheme="minorEastAsia"/>
                <w:szCs w:val="24"/>
              </w:rPr>
            </w:pPr>
            <w:r>
              <w:rPr>
                <w:rFonts w:eastAsiaTheme="minorEastAsia"/>
                <w:szCs w:val="24"/>
              </w:rPr>
              <w:t>20</w:t>
            </w:r>
          </w:p>
        </w:tc>
        <w:tc>
          <w:tcPr>
            <w:tcW w:w="636" w:type="dxa"/>
          </w:tcPr>
          <w:p w14:paraId="1BACC2F2" w14:textId="77777777" w:rsidR="00270ADB" w:rsidRDefault="00270ADB" w:rsidP="00D243D9">
            <w:pPr>
              <w:rPr>
                <w:rFonts w:eastAsiaTheme="minorEastAsia"/>
                <w:szCs w:val="24"/>
              </w:rPr>
            </w:pPr>
            <w:r>
              <w:rPr>
                <w:rFonts w:eastAsiaTheme="minorEastAsia"/>
                <w:szCs w:val="24"/>
              </w:rPr>
              <w:t>24</w:t>
            </w:r>
          </w:p>
        </w:tc>
        <w:tc>
          <w:tcPr>
            <w:tcW w:w="576" w:type="dxa"/>
          </w:tcPr>
          <w:p w14:paraId="4DBF804D" w14:textId="77777777" w:rsidR="00270ADB" w:rsidRDefault="00270ADB" w:rsidP="00D243D9">
            <w:pPr>
              <w:rPr>
                <w:rFonts w:eastAsiaTheme="minorEastAsia"/>
                <w:szCs w:val="24"/>
              </w:rPr>
            </w:pPr>
            <w:r>
              <w:rPr>
                <w:rFonts w:eastAsiaTheme="minorEastAsia"/>
                <w:szCs w:val="24"/>
              </w:rPr>
              <w:t>30</w:t>
            </w:r>
          </w:p>
        </w:tc>
      </w:tr>
      <w:tr w:rsidR="00270ADB" w14:paraId="59B8ED73" w14:textId="77777777" w:rsidTr="00D243D9">
        <w:trPr>
          <w:jc w:val="center"/>
        </w:trPr>
        <w:tc>
          <w:tcPr>
            <w:tcW w:w="1743" w:type="dxa"/>
          </w:tcPr>
          <w:p w14:paraId="7E33B8A1" w14:textId="77777777" w:rsidR="00270ADB" w:rsidRDefault="00270ADB" w:rsidP="00D243D9">
            <w:pPr>
              <w:rPr>
                <w:rFonts w:eastAsiaTheme="minorEastAsia"/>
                <w:szCs w:val="24"/>
              </w:rPr>
            </w:pPr>
            <w:r>
              <w:rPr>
                <w:rFonts w:eastAsiaTheme="minorEastAsia"/>
                <w:szCs w:val="24"/>
              </w:rPr>
              <w:t>speed (ft/sec)</w:t>
            </w:r>
          </w:p>
        </w:tc>
        <w:tc>
          <w:tcPr>
            <w:tcW w:w="576" w:type="dxa"/>
          </w:tcPr>
          <w:p w14:paraId="213EEAE8" w14:textId="77777777" w:rsidR="00270ADB" w:rsidRDefault="00270ADB" w:rsidP="00D243D9">
            <w:pPr>
              <w:rPr>
                <w:rFonts w:eastAsiaTheme="minorEastAsia"/>
                <w:szCs w:val="24"/>
              </w:rPr>
            </w:pPr>
            <w:r>
              <w:rPr>
                <w:rFonts w:eastAsiaTheme="minorEastAsia"/>
                <w:szCs w:val="24"/>
              </w:rPr>
              <w:t>7</w:t>
            </w:r>
          </w:p>
        </w:tc>
        <w:tc>
          <w:tcPr>
            <w:tcW w:w="576" w:type="dxa"/>
          </w:tcPr>
          <w:p w14:paraId="05C687D9" w14:textId="77777777" w:rsidR="00270ADB" w:rsidRDefault="00270ADB" w:rsidP="00D243D9">
            <w:pPr>
              <w:rPr>
                <w:rFonts w:eastAsiaTheme="minorEastAsia"/>
                <w:szCs w:val="24"/>
              </w:rPr>
            </w:pPr>
            <w:r>
              <w:rPr>
                <w:rFonts w:eastAsiaTheme="minorEastAsia"/>
                <w:szCs w:val="24"/>
              </w:rPr>
              <w:t>8</w:t>
            </w:r>
          </w:p>
        </w:tc>
        <w:tc>
          <w:tcPr>
            <w:tcW w:w="576" w:type="dxa"/>
          </w:tcPr>
          <w:p w14:paraId="2C5640D6" w14:textId="77777777" w:rsidR="00270ADB" w:rsidRDefault="00270ADB" w:rsidP="00D243D9">
            <w:pPr>
              <w:rPr>
                <w:rFonts w:eastAsiaTheme="minorEastAsia"/>
                <w:szCs w:val="24"/>
              </w:rPr>
            </w:pPr>
            <w:r>
              <w:rPr>
                <w:rFonts w:eastAsiaTheme="minorEastAsia"/>
                <w:szCs w:val="24"/>
              </w:rPr>
              <w:t>9</w:t>
            </w:r>
          </w:p>
        </w:tc>
        <w:tc>
          <w:tcPr>
            <w:tcW w:w="636" w:type="dxa"/>
          </w:tcPr>
          <w:p w14:paraId="040223A5" w14:textId="77777777" w:rsidR="00270ADB" w:rsidRDefault="00270ADB" w:rsidP="00D243D9">
            <w:pPr>
              <w:rPr>
                <w:rFonts w:eastAsiaTheme="minorEastAsia"/>
                <w:szCs w:val="24"/>
              </w:rPr>
            </w:pPr>
            <w:r>
              <w:rPr>
                <w:rFonts w:eastAsiaTheme="minorEastAsia"/>
                <w:szCs w:val="24"/>
              </w:rPr>
              <w:t>9.5</w:t>
            </w:r>
          </w:p>
        </w:tc>
        <w:tc>
          <w:tcPr>
            <w:tcW w:w="576" w:type="dxa"/>
          </w:tcPr>
          <w:p w14:paraId="611E1282" w14:textId="77777777" w:rsidR="00270ADB" w:rsidRDefault="00270ADB" w:rsidP="00D243D9">
            <w:pPr>
              <w:rPr>
                <w:rFonts w:eastAsiaTheme="minorEastAsia"/>
                <w:szCs w:val="24"/>
              </w:rPr>
            </w:pPr>
            <w:r>
              <w:rPr>
                <w:rFonts w:eastAsiaTheme="minorEastAsia"/>
                <w:szCs w:val="24"/>
              </w:rPr>
              <w:t>10</w:t>
            </w:r>
          </w:p>
        </w:tc>
      </w:tr>
    </w:tbl>
    <w:p w14:paraId="267A4805" w14:textId="77777777" w:rsidR="00270ADB" w:rsidRPr="00191A16" w:rsidRDefault="00270ADB" w:rsidP="00270ADB">
      <w:pPr>
        <w:rPr>
          <w:rFonts w:eastAsiaTheme="minorEastAsia"/>
          <w:szCs w:val="24"/>
        </w:rPr>
      </w:pPr>
    </w:p>
    <w:p w14:paraId="3C29A93B" w14:textId="77777777" w:rsidR="00270ADB" w:rsidRPr="00504A8A" w:rsidRDefault="00270ADB" w:rsidP="00270ADB">
      <w:pPr>
        <w:rPr>
          <w:rFonts w:eastAsiaTheme="minorEastAsia"/>
          <w:szCs w:val="24"/>
        </w:rPr>
      </w:pPr>
    </w:p>
    <w:p w14:paraId="556A30CA" w14:textId="77777777" w:rsidR="00270ADB" w:rsidRDefault="00270ADB" w:rsidP="00270ADB">
      <w:pPr>
        <w:rPr>
          <w:szCs w:val="20"/>
        </w:rPr>
      </w:pPr>
    </w:p>
    <w:p w14:paraId="5A1CA2D1" w14:textId="77777777" w:rsidR="00270ADB" w:rsidRDefault="00270ADB" w:rsidP="00270ADB">
      <w:pPr>
        <w:rPr>
          <w:szCs w:val="20"/>
        </w:rPr>
      </w:pPr>
    </w:p>
    <w:p w14:paraId="4D30E4E8" w14:textId="77777777" w:rsidR="00270ADB" w:rsidRDefault="00270ADB" w:rsidP="00270ADB">
      <w:pPr>
        <w:rPr>
          <w:szCs w:val="20"/>
        </w:rPr>
      </w:pPr>
    </w:p>
    <w:p w14:paraId="5C1BA5D9" w14:textId="77777777" w:rsidR="00270ADB" w:rsidRDefault="00270ADB" w:rsidP="00270ADB">
      <w:pPr>
        <w:rPr>
          <w:szCs w:val="20"/>
        </w:rPr>
      </w:pPr>
    </w:p>
    <w:p w14:paraId="0C82C681" w14:textId="77777777" w:rsidR="00270ADB" w:rsidRDefault="00270ADB" w:rsidP="00270ADB">
      <w:pPr>
        <w:rPr>
          <w:szCs w:val="20"/>
        </w:rPr>
      </w:pPr>
    </w:p>
    <w:p w14:paraId="507A7142" w14:textId="77777777" w:rsidR="00270ADB" w:rsidRDefault="00270ADB" w:rsidP="00270ADB">
      <w:pPr>
        <w:rPr>
          <w:szCs w:val="20"/>
        </w:rPr>
      </w:pPr>
    </w:p>
    <w:p w14:paraId="38EF6FDF" w14:textId="77777777" w:rsidR="00270ADB" w:rsidRDefault="00270ADB" w:rsidP="00270ADB">
      <w:pPr>
        <w:rPr>
          <w:szCs w:val="20"/>
        </w:rPr>
      </w:pPr>
    </w:p>
    <w:p w14:paraId="22AF1BC0" w14:textId="77777777" w:rsidR="00270ADB" w:rsidRDefault="00270ADB" w:rsidP="00270ADB">
      <w:pPr>
        <w:rPr>
          <w:szCs w:val="20"/>
        </w:rPr>
      </w:pPr>
    </w:p>
    <w:p w14:paraId="49BE1CC6" w14:textId="77777777" w:rsidR="00270ADB" w:rsidRDefault="00270ADB" w:rsidP="00270ADB">
      <w:pPr>
        <w:rPr>
          <w:szCs w:val="20"/>
        </w:rPr>
      </w:pPr>
    </w:p>
    <w:p w14:paraId="7083CAA1" w14:textId="77777777" w:rsidR="00270ADB" w:rsidRDefault="00270ADB" w:rsidP="00270ADB">
      <w:pPr>
        <w:rPr>
          <w:szCs w:val="20"/>
        </w:rPr>
      </w:pPr>
    </w:p>
    <w:p w14:paraId="5261A4AB" w14:textId="77777777" w:rsidR="00270ADB" w:rsidRDefault="00270ADB" w:rsidP="00270ADB">
      <w:pPr>
        <w:rPr>
          <w:szCs w:val="20"/>
        </w:rPr>
      </w:pPr>
    </w:p>
    <w:p w14:paraId="528B5DC0" w14:textId="77777777" w:rsidR="00270ADB" w:rsidRDefault="00270ADB" w:rsidP="00270ADB">
      <w:pPr>
        <w:rPr>
          <w:szCs w:val="20"/>
        </w:rPr>
      </w:pPr>
    </w:p>
    <w:p w14:paraId="3C2523B6" w14:textId="77777777" w:rsidR="00270ADB" w:rsidRDefault="00270ADB" w:rsidP="00270ADB">
      <w:pPr>
        <w:rPr>
          <w:szCs w:val="20"/>
        </w:rPr>
      </w:pPr>
    </w:p>
    <w:p w14:paraId="2C280028" w14:textId="77777777" w:rsidR="00270ADB" w:rsidRDefault="00270ADB" w:rsidP="00270ADB">
      <w:pPr>
        <w:rPr>
          <w:szCs w:val="20"/>
        </w:rPr>
      </w:pPr>
    </w:p>
    <w:p w14:paraId="6B8BFE4F" w14:textId="77777777" w:rsidR="00270ADB" w:rsidRDefault="00270ADB" w:rsidP="00270ADB">
      <w:pPr>
        <w:rPr>
          <w:szCs w:val="20"/>
        </w:rPr>
      </w:pPr>
    </w:p>
    <w:p w14:paraId="6E2AB587" w14:textId="77777777" w:rsidR="00270ADB" w:rsidRDefault="00270ADB" w:rsidP="00270ADB">
      <w:pPr>
        <w:rPr>
          <w:szCs w:val="20"/>
        </w:rPr>
      </w:pPr>
    </w:p>
    <w:p w14:paraId="7519E564" w14:textId="77777777" w:rsidR="00270ADB" w:rsidRDefault="00270ADB" w:rsidP="00270ADB">
      <w:pPr>
        <w:rPr>
          <w:szCs w:val="20"/>
        </w:rPr>
      </w:pPr>
    </w:p>
    <w:p w14:paraId="068C86FC" w14:textId="77777777" w:rsidR="00270ADB" w:rsidRDefault="00270ADB" w:rsidP="00270ADB">
      <w:pPr>
        <w:rPr>
          <w:szCs w:val="20"/>
        </w:rPr>
      </w:pPr>
    </w:p>
    <w:p w14:paraId="56983121" w14:textId="77777777" w:rsidR="00270ADB" w:rsidRDefault="00270ADB" w:rsidP="00270ADB">
      <w:pPr>
        <w:rPr>
          <w:szCs w:val="20"/>
        </w:rPr>
      </w:pPr>
    </w:p>
    <w:p w14:paraId="65DEA1E1" w14:textId="77777777" w:rsidR="00270ADB" w:rsidRDefault="00270ADB" w:rsidP="00270ADB">
      <w:pPr>
        <w:rPr>
          <w:szCs w:val="20"/>
        </w:rPr>
      </w:pPr>
    </w:p>
    <w:p w14:paraId="28F50F2E" w14:textId="77777777" w:rsidR="00270ADB" w:rsidRDefault="00270ADB" w:rsidP="00270ADB">
      <w:pPr>
        <w:rPr>
          <w:szCs w:val="20"/>
        </w:rPr>
      </w:pPr>
    </w:p>
    <w:p w14:paraId="5C541467" w14:textId="77777777" w:rsidR="00270ADB" w:rsidRDefault="00270ADB" w:rsidP="00270ADB">
      <w:pPr>
        <w:rPr>
          <w:szCs w:val="20"/>
        </w:rPr>
      </w:pPr>
    </w:p>
    <w:p w14:paraId="209F9234" w14:textId="77777777" w:rsidR="00270ADB" w:rsidRDefault="00270ADB" w:rsidP="00270ADB">
      <w:pPr>
        <w:rPr>
          <w:szCs w:val="20"/>
        </w:rPr>
      </w:pPr>
    </w:p>
    <w:p w14:paraId="24B8A61D" w14:textId="77777777" w:rsidR="00270ADB" w:rsidRPr="00FA1ECD" w:rsidRDefault="00270ADB" w:rsidP="00270ADB">
      <w:pPr>
        <w:pStyle w:val="ListParagraph"/>
        <w:numPr>
          <w:ilvl w:val="0"/>
          <w:numId w:val="43"/>
        </w:numPr>
        <w:rPr>
          <w:rFonts w:eastAsiaTheme="minorEastAsia"/>
          <w:szCs w:val="24"/>
        </w:rPr>
      </w:pPr>
      <w:r w:rsidRPr="00FA1ECD">
        <w:rPr>
          <w:rFonts w:eastAsiaTheme="minorEastAsia"/>
          <w:szCs w:val="24"/>
        </w:rPr>
        <w:t xml:space="preserve">Consider the function </w:t>
      </w:r>
      <w:r w:rsidRPr="005B04E0">
        <w:rPr>
          <w:position w:val="-14"/>
        </w:rPr>
        <w:object w:dxaOrig="1820" w:dyaOrig="400" w14:anchorId="4F7CFA38">
          <v:shape id="_x0000_i1031" type="#_x0000_t75" style="width:90.75pt;height:19.5pt" o:ole="">
            <v:imagedata r:id="rId17" o:title=""/>
          </v:shape>
          <o:OLEObject Type="Embed" ProgID="Equation.DSMT4" ShapeID="_x0000_i1031" DrawAspect="Content" ObjectID="_1845001977" r:id="rId18"/>
        </w:object>
      </w:r>
      <w:r w:rsidRPr="00FA1ECD">
        <w:rPr>
          <w:rFonts w:eastAsiaTheme="minorEastAsia"/>
          <w:szCs w:val="24"/>
        </w:rPr>
        <w:t xml:space="preserve">over the interval </w:t>
      </w:r>
      <w:r w:rsidRPr="005B04E0">
        <w:rPr>
          <w:position w:val="-14"/>
        </w:rPr>
        <w:object w:dxaOrig="560" w:dyaOrig="400" w14:anchorId="08982012">
          <v:shape id="_x0000_i1032" type="#_x0000_t75" style="width:28.5pt;height:19.5pt" o:ole="">
            <v:imagedata r:id="rId19" o:title=""/>
          </v:shape>
          <o:OLEObject Type="Embed" ProgID="Equation.DSMT4" ShapeID="_x0000_i1032" DrawAspect="Content" ObjectID="_1845001978" r:id="rId20"/>
        </w:object>
      </w:r>
      <w:r w:rsidRPr="00FA1ECD">
        <w:rPr>
          <w:rFonts w:eastAsiaTheme="minorEastAsia"/>
          <w:szCs w:val="24"/>
        </w:rPr>
        <w:t>.</w:t>
      </w:r>
    </w:p>
    <w:p w14:paraId="5AC97C7A" w14:textId="77777777" w:rsidR="00270ADB" w:rsidRDefault="00270ADB" w:rsidP="00270ADB">
      <w:pPr>
        <w:pStyle w:val="ListParagraph"/>
        <w:numPr>
          <w:ilvl w:val="0"/>
          <w:numId w:val="44"/>
        </w:numPr>
        <w:rPr>
          <w:rFonts w:eastAsiaTheme="minorEastAsia"/>
          <w:szCs w:val="24"/>
        </w:rPr>
      </w:pPr>
      <w:r>
        <w:rPr>
          <w:rFonts w:eastAsiaTheme="minorEastAsia"/>
          <w:szCs w:val="24"/>
        </w:rPr>
        <w:t xml:space="preserve">Show that </w:t>
      </w:r>
      <w:r w:rsidRPr="004C123D">
        <w:rPr>
          <w:rFonts w:eastAsiaTheme="minorEastAsia"/>
          <w:position w:val="-14"/>
          <w:szCs w:val="24"/>
        </w:rPr>
        <w:object w:dxaOrig="580" w:dyaOrig="400" w14:anchorId="4F131154">
          <v:shape id="_x0000_i1033" type="#_x0000_t75" style="width:29.25pt;height:19.5pt" o:ole="">
            <v:imagedata r:id="rId21" o:title=""/>
          </v:shape>
          <o:OLEObject Type="Embed" ProgID="Equation.DSMT4" ShapeID="_x0000_i1033" DrawAspect="Content" ObjectID="_1845001979" r:id="rId22"/>
        </w:object>
      </w:r>
      <w:r>
        <w:rPr>
          <w:rFonts w:eastAsiaTheme="minorEastAsia"/>
          <w:szCs w:val="24"/>
        </w:rPr>
        <w:t xml:space="preserve">is decreasing over </w:t>
      </w:r>
      <w:r w:rsidRPr="004C123D">
        <w:rPr>
          <w:rFonts w:eastAsiaTheme="minorEastAsia"/>
          <w:position w:val="-14"/>
          <w:szCs w:val="24"/>
        </w:rPr>
        <w:object w:dxaOrig="580" w:dyaOrig="400" w14:anchorId="298CA599">
          <v:shape id="_x0000_i1034" type="#_x0000_t75" style="width:29.25pt;height:19.5pt" o:ole="">
            <v:imagedata r:id="rId23" o:title=""/>
          </v:shape>
          <o:OLEObject Type="Embed" ProgID="Equation.DSMT4" ShapeID="_x0000_i1034" DrawAspect="Content" ObjectID="_1845001980" r:id="rId24"/>
        </w:object>
      </w:r>
      <w:r>
        <w:rPr>
          <w:rFonts w:eastAsiaTheme="minorEastAsia"/>
          <w:szCs w:val="24"/>
        </w:rPr>
        <w:t>.</w:t>
      </w:r>
    </w:p>
    <w:p w14:paraId="7EB93B45" w14:textId="77777777" w:rsidR="00270ADB" w:rsidRDefault="00270ADB" w:rsidP="00270ADB">
      <w:pPr>
        <w:rPr>
          <w:rFonts w:eastAsiaTheme="minorEastAsia"/>
          <w:szCs w:val="24"/>
        </w:rPr>
      </w:pPr>
    </w:p>
    <w:p w14:paraId="103DF4CC" w14:textId="77777777" w:rsidR="00270ADB" w:rsidRDefault="00270ADB" w:rsidP="00270ADB">
      <w:pPr>
        <w:rPr>
          <w:rFonts w:eastAsiaTheme="minorEastAsia"/>
          <w:szCs w:val="24"/>
        </w:rPr>
      </w:pPr>
    </w:p>
    <w:p w14:paraId="134F9CCE" w14:textId="77777777" w:rsidR="00270ADB" w:rsidRDefault="00270ADB" w:rsidP="00270ADB">
      <w:pPr>
        <w:rPr>
          <w:rFonts w:eastAsiaTheme="minorEastAsia"/>
          <w:szCs w:val="24"/>
        </w:rPr>
      </w:pPr>
    </w:p>
    <w:p w14:paraId="45EA2D5D" w14:textId="77777777" w:rsidR="00270ADB" w:rsidRDefault="00270ADB" w:rsidP="00270ADB">
      <w:pPr>
        <w:rPr>
          <w:rFonts w:eastAsiaTheme="minorEastAsia"/>
          <w:szCs w:val="24"/>
        </w:rPr>
      </w:pPr>
    </w:p>
    <w:p w14:paraId="4808AE97" w14:textId="77777777" w:rsidR="00270ADB" w:rsidRDefault="00270ADB" w:rsidP="00270ADB">
      <w:pPr>
        <w:rPr>
          <w:rFonts w:eastAsiaTheme="minorEastAsia"/>
          <w:szCs w:val="24"/>
        </w:rPr>
      </w:pPr>
    </w:p>
    <w:p w14:paraId="061C9AF1" w14:textId="77777777" w:rsidR="00270ADB" w:rsidRDefault="00270ADB" w:rsidP="00270ADB">
      <w:pPr>
        <w:rPr>
          <w:rFonts w:eastAsiaTheme="minorEastAsia"/>
          <w:szCs w:val="24"/>
        </w:rPr>
      </w:pPr>
    </w:p>
    <w:p w14:paraId="0A3EBD7F" w14:textId="77777777" w:rsidR="00270ADB" w:rsidRDefault="00270ADB" w:rsidP="00270ADB">
      <w:pPr>
        <w:rPr>
          <w:rFonts w:eastAsiaTheme="minorEastAsia"/>
          <w:szCs w:val="24"/>
        </w:rPr>
      </w:pPr>
    </w:p>
    <w:p w14:paraId="0A6F75C3" w14:textId="77777777" w:rsidR="00270ADB" w:rsidRDefault="00270ADB" w:rsidP="00270ADB">
      <w:pPr>
        <w:rPr>
          <w:rFonts w:eastAsiaTheme="minorEastAsia"/>
          <w:szCs w:val="24"/>
        </w:rPr>
      </w:pPr>
    </w:p>
    <w:p w14:paraId="7B2AEC78" w14:textId="77777777" w:rsidR="00270ADB" w:rsidRDefault="00270ADB" w:rsidP="00270ADB">
      <w:pPr>
        <w:rPr>
          <w:rFonts w:eastAsiaTheme="minorEastAsia"/>
          <w:szCs w:val="24"/>
        </w:rPr>
      </w:pPr>
    </w:p>
    <w:p w14:paraId="07F9DAB9" w14:textId="77777777" w:rsidR="00270ADB" w:rsidRDefault="00270ADB" w:rsidP="00270ADB">
      <w:pPr>
        <w:rPr>
          <w:rFonts w:eastAsiaTheme="minorEastAsia"/>
          <w:szCs w:val="24"/>
        </w:rPr>
      </w:pPr>
    </w:p>
    <w:p w14:paraId="5672A2F6" w14:textId="77777777" w:rsidR="00270ADB" w:rsidRDefault="00270ADB" w:rsidP="00270ADB">
      <w:pPr>
        <w:rPr>
          <w:rFonts w:eastAsiaTheme="minorEastAsia"/>
          <w:szCs w:val="24"/>
        </w:rPr>
      </w:pPr>
    </w:p>
    <w:p w14:paraId="40F7213D" w14:textId="77777777" w:rsidR="00270ADB" w:rsidRDefault="00270ADB" w:rsidP="00270ADB">
      <w:pPr>
        <w:rPr>
          <w:rFonts w:eastAsiaTheme="minorEastAsia"/>
          <w:szCs w:val="24"/>
        </w:rPr>
      </w:pPr>
    </w:p>
    <w:p w14:paraId="4B5792D5" w14:textId="77777777" w:rsidR="00270ADB" w:rsidRDefault="00270ADB" w:rsidP="00270ADB">
      <w:pPr>
        <w:rPr>
          <w:rFonts w:eastAsiaTheme="minorEastAsia"/>
          <w:szCs w:val="24"/>
        </w:rPr>
      </w:pPr>
    </w:p>
    <w:p w14:paraId="33E4E6D0" w14:textId="77777777" w:rsidR="00270ADB" w:rsidRDefault="00270ADB" w:rsidP="00270ADB">
      <w:pPr>
        <w:rPr>
          <w:rFonts w:eastAsiaTheme="minorEastAsia"/>
          <w:szCs w:val="24"/>
        </w:rPr>
      </w:pPr>
    </w:p>
    <w:p w14:paraId="6F7795F2" w14:textId="77777777" w:rsidR="00270ADB" w:rsidRDefault="00270ADB" w:rsidP="00270ADB">
      <w:pPr>
        <w:rPr>
          <w:rFonts w:eastAsiaTheme="minorEastAsia"/>
          <w:szCs w:val="24"/>
        </w:rPr>
      </w:pPr>
    </w:p>
    <w:p w14:paraId="59C063B1" w14:textId="77777777" w:rsidR="00270ADB" w:rsidRDefault="00270ADB" w:rsidP="00270ADB">
      <w:pPr>
        <w:rPr>
          <w:rFonts w:eastAsiaTheme="minorEastAsia"/>
          <w:szCs w:val="24"/>
        </w:rPr>
      </w:pPr>
    </w:p>
    <w:p w14:paraId="44BD6407" w14:textId="77777777" w:rsidR="00270ADB" w:rsidRPr="00E7388F" w:rsidRDefault="00270ADB" w:rsidP="00270ADB">
      <w:pPr>
        <w:rPr>
          <w:rFonts w:eastAsiaTheme="minorEastAsia"/>
          <w:szCs w:val="24"/>
        </w:rPr>
      </w:pPr>
    </w:p>
    <w:p w14:paraId="30B33B82" w14:textId="77777777" w:rsidR="00270ADB" w:rsidRDefault="00270ADB" w:rsidP="00270ADB">
      <w:pPr>
        <w:pStyle w:val="ListParagraph"/>
        <w:numPr>
          <w:ilvl w:val="0"/>
          <w:numId w:val="44"/>
        </w:numPr>
        <w:rPr>
          <w:rFonts w:eastAsiaTheme="minorEastAsia"/>
          <w:szCs w:val="24"/>
        </w:rPr>
      </w:pPr>
      <w:r>
        <w:rPr>
          <w:rFonts w:eastAsiaTheme="minorEastAsia"/>
          <w:szCs w:val="24"/>
        </w:rPr>
        <w:lastRenderedPageBreak/>
        <w:t xml:space="preserve">Suppose we attempt to estimate the area between </w:t>
      </w:r>
      <w:r w:rsidRPr="004C123D">
        <w:rPr>
          <w:rFonts w:eastAsiaTheme="minorEastAsia"/>
          <w:position w:val="-14"/>
          <w:szCs w:val="24"/>
        </w:rPr>
        <w:object w:dxaOrig="580" w:dyaOrig="400" w14:anchorId="2844786A">
          <v:shape id="_x0000_i1035" type="#_x0000_t75" style="width:29.25pt;height:19.5pt" o:ole="">
            <v:imagedata r:id="rId25" o:title=""/>
          </v:shape>
          <o:OLEObject Type="Embed" ProgID="Equation.DSMT4" ShapeID="_x0000_i1035" DrawAspect="Content" ObjectID="_1845001981" r:id="rId26"/>
        </w:object>
      </w:r>
      <w:r>
        <w:rPr>
          <w:rFonts w:eastAsiaTheme="minorEastAsia"/>
          <w:szCs w:val="24"/>
        </w:rPr>
        <w:t xml:space="preserve">and the </w:t>
      </w:r>
      <w:r>
        <w:rPr>
          <w:rFonts w:eastAsiaTheme="minorEastAsia"/>
          <w:i/>
          <w:iCs/>
          <w:szCs w:val="24"/>
        </w:rPr>
        <w:t>x</w:t>
      </w:r>
      <w:r>
        <w:rPr>
          <w:rFonts w:eastAsiaTheme="minorEastAsia"/>
          <w:szCs w:val="24"/>
        </w:rPr>
        <w:t xml:space="preserve">-axis on </w:t>
      </w:r>
      <w:r w:rsidRPr="005B04E0">
        <w:rPr>
          <w:rFonts w:eastAsiaTheme="minorEastAsia"/>
          <w:szCs w:val="24"/>
        </w:rPr>
        <w:t xml:space="preserve"> </w:t>
      </w:r>
      <w:r w:rsidRPr="005B04E0">
        <w:rPr>
          <w:rFonts w:eastAsiaTheme="minorEastAsia"/>
          <w:position w:val="-14"/>
          <w:szCs w:val="24"/>
        </w:rPr>
        <w:object w:dxaOrig="560" w:dyaOrig="400" w14:anchorId="65CC406A">
          <v:shape id="_x0000_i1036" type="#_x0000_t75" style="width:28.5pt;height:19.5pt" o:ole="">
            <v:imagedata r:id="rId19" o:title=""/>
          </v:shape>
          <o:OLEObject Type="Embed" ProgID="Equation.DSMT4" ShapeID="_x0000_i1036" DrawAspect="Content" ObjectID="_1845001982" r:id="rId27"/>
        </w:object>
      </w:r>
      <w:r>
        <w:rPr>
          <w:rFonts w:eastAsiaTheme="minorEastAsia"/>
          <w:szCs w:val="24"/>
        </w:rPr>
        <w:t xml:space="preserve">.  Will the sum created by using a Left Reimann sum </w:t>
      </w:r>
      <w:r w:rsidRPr="00C56484">
        <w:rPr>
          <w:rFonts w:eastAsiaTheme="minorEastAsia"/>
          <w:position w:val="-14"/>
          <w:szCs w:val="24"/>
        </w:rPr>
        <w:object w:dxaOrig="480" w:dyaOrig="400" w14:anchorId="67D00E67">
          <v:shape id="_x0000_i1037" type="#_x0000_t75" style="width:24pt;height:19.5pt" o:ole="">
            <v:imagedata r:id="rId28" o:title=""/>
          </v:shape>
          <o:OLEObject Type="Embed" ProgID="Equation.DSMT4" ShapeID="_x0000_i1037" DrawAspect="Content" ObjectID="_1845001983" r:id="rId29"/>
        </w:object>
      </w:r>
      <w:r>
        <w:rPr>
          <w:rFonts w:eastAsiaTheme="minorEastAsia"/>
          <w:szCs w:val="24"/>
        </w:rPr>
        <w:t xml:space="preserve"> be an over or underestimate?  Will the sum created by using a Right Reimann sum </w:t>
      </w:r>
      <w:r w:rsidRPr="00C56484">
        <w:rPr>
          <w:rFonts w:eastAsiaTheme="minorEastAsia"/>
          <w:position w:val="-14"/>
          <w:szCs w:val="24"/>
        </w:rPr>
        <w:object w:dxaOrig="499" w:dyaOrig="400" w14:anchorId="33C574D6">
          <v:shape id="_x0000_i1038" type="#_x0000_t75" style="width:25.5pt;height:19.5pt" o:ole="">
            <v:imagedata r:id="rId30" o:title=""/>
          </v:shape>
          <o:OLEObject Type="Embed" ProgID="Equation.DSMT4" ShapeID="_x0000_i1038" DrawAspect="Content" ObjectID="_1845001984" r:id="rId31"/>
        </w:object>
      </w:r>
      <w:r>
        <w:rPr>
          <w:rFonts w:eastAsiaTheme="minorEastAsia"/>
          <w:szCs w:val="24"/>
        </w:rPr>
        <w:t>be an over or underestimate?  Explain.</w:t>
      </w:r>
    </w:p>
    <w:p w14:paraId="66FEB155" w14:textId="2ABA3E42" w:rsidR="00270ADB" w:rsidRDefault="00270ADB" w:rsidP="00270ADB">
      <w:pPr>
        <w:rPr>
          <w:rFonts w:eastAsiaTheme="minorEastAsia"/>
          <w:szCs w:val="24"/>
        </w:rPr>
      </w:pPr>
    </w:p>
    <w:p w14:paraId="53E5F22E" w14:textId="77777777" w:rsidR="00270ADB" w:rsidRDefault="00270ADB" w:rsidP="00270ADB">
      <w:pPr>
        <w:rPr>
          <w:rFonts w:eastAsiaTheme="minorEastAsia"/>
          <w:szCs w:val="24"/>
        </w:rPr>
      </w:pPr>
    </w:p>
    <w:p w14:paraId="3788A28E" w14:textId="77777777" w:rsidR="00270ADB" w:rsidRDefault="00270ADB" w:rsidP="00270ADB">
      <w:pPr>
        <w:ind w:left="720"/>
        <w:rPr>
          <w:rFonts w:eastAsiaTheme="minorEastAsia"/>
          <w:szCs w:val="24"/>
        </w:rPr>
      </w:pPr>
    </w:p>
    <w:p w14:paraId="60C2E553" w14:textId="77777777" w:rsidR="00270ADB" w:rsidRDefault="00270ADB" w:rsidP="00270ADB">
      <w:pPr>
        <w:ind w:left="720"/>
        <w:rPr>
          <w:rFonts w:eastAsiaTheme="minorEastAsia"/>
          <w:szCs w:val="24"/>
        </w:rPr>
      </w:pPr>
    </w:p>
    <w:p w14:paraId="27E7832A" w14:textId="77777777" w:rsidR="00270ADB" w:rsidRDefault="00270ADB" w:rsidP="00270ADB">
      <w:pPr>
        <w:ind w:left="720"/>
        <w:rPr>
          <w:rFonts w:eastAsiaTheme="minorEastAsia"/>
          <w:szCs w:val="24"/>
        </w:rPr>
      </w:pPr>
    </w:p>
    <w:p w14:paraId="416831A6" w14:textId="77777777" w:rsidR="00270ADB" w:rsidRDefault="00270ADB" w:rsidP="00270ADB">
      <w:pPr>
        <w:ind w:left="720"/>
        <w:rPr>
          <w:rFonts w:eastAsiaTheme="minorEastAsia"/>
          <w:szCs w:val="24"/>
        </w:rPr>
      </w:pPr>
    </w:p>
    <w:p w14:paraId="66F12D07" w14:textId="77777777" w:rsidR="00270ADB" w:rsidRDefault="00270ADB" w:rsidP="00270ADB">
      <w:pPr>
        <w:ind w:left="720"/>
        <w:rPr>
          <w:rFonts w:eastAsiaTheme="minorEastAsia"/>
          <w:szCs w:val="24"/>
        </w:rPr>
      </w:pPr>
    </w:p>
    <w:p w14:paraId="5EF14FE3" w14:textId="77777777" w:rsidR="00270ADB" w:rsidRDefault="00270ADB" w:rsidP="00270ADB">
      <w:pPr>
        <w:ind w:left="720"/>
        <w:rPr>
          <w:rFonts w:eastAsiaTheme="minorEastAsia"/>
          <w:szCs w:val="24"/>
        </w:rPr>
      </w:pPr>
    </w:p>
    <w:p w14:paraId="2FE49E22" w14:textId="77777777" w:rsidR="00270ADB" w:rsidRDefault="00270ADB" w:rsidP="00270ADB">
      <w:pPr>
        <w:rPr>
          <w:rFonts w:eastAsiaTheme="minorEastAsia"/>
          <w:szCs w:val="24"/>
        </w:rPr>
      </w:pPr>
    </w:p>
    <w:p w14:paraId="7093574A" w14:textId="77777777" w:rsidR="00270ADB" w:rsidRDefault="00270ADB" w:rsidP="00270ADB">
      <w:pPr>
        <w:rPr>
          <w:rFonts w:eastAsiaTheme="minorEastAsia"/>
          <w:szCs w:val="24"/>
        </w:rPr>
      </w:pPr>
    </w:p>
    <w:p w14:paraId="5F88A306" w14:textId="77777777" w:rsidR="00270ADB" w:rsidRDefault="00270ADB" w:rsidP="00270ADB">
      <w:pPr>
        <w:rPr>
          <w:rFonts w:eastAsiaTheme="minorEastAsia"/>
          <w:szCs w:val="24"/>
        </w:rPr>
      </w:pPr>
    </w:p>
    <w:p w14:paraId="17E301D0" w14:textId="77777777" w:rsidR="00270ADB" w:rsidRDefault="00270ADB" w:rsidP="00270ADB">
      <w:pPr>
        <w:rPr>
          <w:rFonts w:eastAsiaTheme="minorEastAsia"/>
          <w:szCs w:val="24"/>
        </w:rPr>
      </w:pPr>
    </w:p>
    <w:p w14:paraId="7AC939DD" w14:textId="77777777" w:rsidR="00270ADB" w:rsidRDefault="00270ADB" w:rsidP="00270ADB">
      <w:pPr>
        <w:rPr>
          <w:rFonts w:eastAsiaTheme="minorEastAsia"/>
          <w:szCs w:val="24"/>
        </w:rPr>
      </w:pPr>
    </w:p>
    <w:p w14:paraId="14BDC10F" w14:textId="77777777" w:rsidR="00270ADB" w:rsidRDefault="00270ADB" w:rsidP="00270ADB">
      <w:pPr>
        <w:rPr>
          <w:rFonts w:eastAsiaTheme="minorEastAsia"/>
          <w:szCs w:val="24"/>
        </w:rPr>
      </w:pPr>
    </w:p>
    <w:p w14:paraId="4EA413F8" w14:textId="77777777" w:rsidR="00270ADB" w:rsidRDefault="00270ADB" w:rsidP="00270ADB">
      <w:pPr>
        <w:rPr>
          <w:rFonts w:eastAsiaTheme="minorEastAsia"/>
          <w:szCs w:val="24"/>
        </w:rPr>
      </w:pPr>
    </w:p>
    <w:p w14:paraId="079F01CA" w14:textId="77777777" w:rsidR="00270ADB" w:rsidRDefault="00270ADB" w:rsidP="00270ADB">
      <w:pPr>
        <w:rPr>
          <w:rFonts w:eastAsiaTheme="minorEastAsia"/>
          <w:szCs w:val="24"/>
        </w:rPr>
      </w:pPr>
    </w:p>
    <w:p w14:paraId="7A145D0C" w14:textId="77777777" w:rsidR="00270ADB" w:rsidRPr="00A22DA7" w:rsidRDefault="00270ADB" w:rsidP="00270ADB">
      <w:pPr>
        <w:rPr>
          <w:rFonts w:eastAsiaTheme="minorEastAsia"/>
          <w:szCs w:val="24"/>
        </w:rPr>
      </w:pPr>
    </w:p>
    <w:p w14:paraId="7A429E2D" w14:textId="38FB63AC" w:rsidR="00270ADB" w:rsidRDefault="00270ADB" w:rsidP="00270ADB">
      <w:pPr>
        <w:pStyle w:val="ListParagraph"/>
        <w:numPr>
          <w:ilvl w:val="0"/>
          <w:numId w:val="44"/>
        </w:numPr>
        <w:rPr>
          <w:rFonts w:eastAsiaTheme="minorEastAsia"/>
          <w:szCs w:val="24"/>
        </w:rPr>
      </w:pPr>
      <w:r>
        <w:rPr>
          <w:rFonts w:eastAsiaTheme="minorEastAsia"/>
          <w:szCs w:val="24"/>
        </w:rPr>
        <w:t xml:space="preserve">Suppose you split </w:t>
      </w:r>
      <w:r w:rsidRPr="005B04E0">
        <w:rPr>
          <w:rFonts w:eastAsiaTheme="minorEastAsia"/>
          <w:position w:val="-14"/>
          <w:szCs w:val="24"/>
        </w:rPr>
        <w:object w:dxaOrig="560" w:dyaOrig="400" w14:anchorId="39201367">
          <v:shape id="_x0000_i1039" type="#_x0000_t75" style="width:28.5pt;height:19.5pt" o:ole="">
            <v:imagedata r:id="rId19" o:title=""/>
          </v:shape>
          <o:OLEObject Type="Embed" ProgID="Equation.DSMT4" ShapeID="_x0000_i1039" DrawAspect="Content" ObjectID="_1845001985" r:id="rId32"/>
        </w:object>
      </w:r>
      <w:r>
        <w:rPr>
          <w:rFonts w:eastAsiaTheme="minorEastAsia"/>
          <w:szCs w:val="24"/>
        </w:rPr>
        <w:t xml:space="preserve">into </w:t>
      </w:r>
      <w:r>
        <w:rPr>
          <w:rFonts w:eastAsiaTheme="minorEastAsia"/>
          <w:i/>
          <w:iCs/>
          <w:szCs w:val="24"/>
        </w:rPr>
        <w:t>n</w:t>
      </w:r>
      <w:r>
        <w:rPr>
          <w:rFonts w:eastAsiaTheme="minorEastAsia"/>
          <w:szCs w:val="24"/>
        </w:rPr>
        <w:t xml:space="preserve"> subintervals of equal length (</w:t>
      </w:r>
      <w:r w:rsidRPr="007873DF">
        <w:rPr>
          <w:rFonts w:eastAsiaTheme="minorEastAsia"/>
          <w:position w:val="-24"/>
          <w:szCs w:val="24"/>
        </w:rPr>
        <w:object w:dxaOrig="740" w:dyaOrig="620" w14:anchorId="1E953235">
          <v:shape id="_x0000_i1040" type="#_x0000_t75" style="width:36.75pt;height:31.5pt" o:ole="">
            <v:imagedata r:id="rId33" o:title=""/>
          </v:shape>
          <o:OLEObject Type="Embed" ProgID="Equation.DSMT4" ShapeID="_x0000_i1040" DrawAspect="Content" ObjectID="_1845001986" r:id="rId34"/>
        </w:object>
      </w:r>
      <w:r>
        <w:rPr>
          <w:rFonts w:eastAsiaTheme="minorEastAsia"/>
          <w:szCs w:val="24"/>
        </w:rPr>
        <w:t xml:space="preserve">).  Graphically demonstrate how the error from </w:t>
      </w:r>
      <w:r w:rsidRPr="00F96929">
        <w:rPr>
          <w:rFonts w:eastAsiaTheme="minorEastAsia"/>
          <w:position w:val="-12"/>
          <w:szCs w:val="24"/>
        </w:rPr>
        <w:object w:dxaOrig="279" w:dyaOrig="360" w14:anchorId="5CB3E249">
          <v:shape id="_x0000_i1041" type="#_x0000_t75" style="width:14.25pt;height:18pt" o:ole="">
            <v:imagedata r:id="rId35" o:title=""/>
          </v:shape>
          <o:OLEObject Type="Embed" ProgID="Equation.DSMT4" ShapeID="_x0000_i1041" DrawAspect="Content" ObjectID="_1845001987" r:id="rId36"/>
        </w:object>
      </w:r>
      <w:r>
        <w:rPr>
          <w:rFonts w:eastAsiaTheme="minorEastAsia"/>
          <w:szCs w:val="24"/>
        </w:rPr>
        <w:t xml:space="preserve">or </w:t>
      </w:r>
      <w:r w:rsidRPr="00F96929">
        <w:rPr>
          <w:rFonts w:eastAsiaTheme="minorEastAsia"/>
          <w:position w:val="-12"/>
          <w:szCs w:val="24"/>
        </w:rPr>
        <w:object w:dxaOrig="300" w:dyaOrig="360" w14:anchorId="7BFCEBD9">
          <v:shape id="_x0000_i1042" type="#_x0000_t75" style="width:15pt;height:18pt" o:ole="">
            <v:imagedata r:id="rId37" o:title=""/>
          </v:shape>
          <o:OLEObject Type="Embed" ProgID="Equation.DSMT4" ShapeID="_x0000_i1042" DrawAspect="Content" ObjectID="_1845001988" r:id="rId38"/>
        </w:object>
      </w:r>
      <w:r>
        <w:rPr>
          <w:rFonts w:eastAsiaTheme="minorEastAsia"/>
          <w:szCs w:val="24"/>
        </w:rPr>
        <w:t xml:space="preserve">is less than </w:t>
      </w:r>
      <w:r w:rsidRPr="006444C7">
        <w:rPr>
          <w:rFonts w:eastAsiaTheme="minorEastAsia"/>
          <w:position w:val="-24"/>
          <w:szCs w:val="24"/>
        </w:rPr>
        <w:object w:dxaOrig="2200" w:dyaOrig="620" w14:anchorId="30F0E22A">
          <v:shape id="_x0000_i1043" type="#_x0000_t75" style="width:110.2pt;height:31.5pt" o:ole="">
            <v:imagedata r:id="rId39" o:title=""/>
          </v:shape>
          <o:OLEObject Type="Embed" ProgID="Equation.DSMT4" ShapeID="_x0000_i1043" DrawAspect="Content" ObjectID="_1845001989" r:id="rId40"/>
        </w:object>
      </w:r>
      <w:r>
        <w:rPr>
          <w:rFonts w:eastAsiaTheme="minorEastAsia"/>
          <w:szCs w:val="24"/>
        </w:rPr>
        <w:t xml:space="preserve">.  </w:t>
      </w:r>
    </w:p>
    <w:p w14:paraId="68BB1842" w14:textId="77777777" w:rsidR="00270ADB" w:rsidRDefault="00270ADB" w:rsidP="00270ADB">
      <w:pPr>
        <w:ind w:left="720"/>
        <w:rPr>
          <w:rFonts w:eastAsiaTheme="minorEastAsia"/>
          <w:szCs w:val="24"/>
        </w:rPr>
      </w:pPr>
    </w:p>
    <w:p w14:paraId="23FD2325" w14:textId="77777777" w:rsidR="00270ADB" w:rsidRDefault="00270ADB" w:rsidP="00270ADB">
      <w:pPr>
        <w:rPr>
          <w:rFonts w:eastAsiaTheme="minorEastAsia"/>
          <w:szCs w:val="24"/>
        </w:rPr>
      </w:pPr>
    </w:p>
    <w:p w14:paraId="4139F83D" w14:textId="77777777" w:rsidR="00270ADB" w:rsidRDefault="00270ADB" w:rsidP="00270ADB">
      <w:pPr>
        <w:rPr>
          <w:rFonts w:eastAsiaTheme="minorEastAsia"/>
          <w:szCs w:val="24"/>
        </w:rPr>
      </w:pPr>
    </w:p>
    <w:p w14:paraId="67F52608" w14:textId="77777777" w:rsidR="00270ADB" w:rsidRDefault="00270ADB" w:rsidP="00270ADB">
      <w:pPr>
        <w:rPr>
          <w:rFonts w:eastAsiaTheme="minorEastAsia"/>
          <w:szCs w:val="24"/>
        </w:rPr>
      </w:pPr>
    </w:p>
    <w:p w14:paraId="42C0F3FF" w14:textId="77777777" w:rsidR="00270ADB" w:rsidRDefault="00270ADB" w:rsidP="00270ADB">
      <w:pPr>
        <w:rPr>
          <w:rFonts w:eastAsiaTheme="minorEastAsia"/>
          <w:szCs w:val="24"/>
        </w:rPr>
      </w:pPr>
    </w:p>
    <w:p w14:paraId="7F5D5779" w14:textId="77777777" w:rsidR="00270ADB" w:rsidRDefault="00270ADB" w:rsidP="00270ADB">
      <w:pPr>
        <w:rPr>
          <w:rFonts w:eastAsiaTheme="minorEastAsia"/>
          <w:szCs w:val="24"/>
        </w:rPr>
      </w:pPr>
    </w:p>
    <w:p w14:paraId="3AF1B4FE" w14:textId="77777777" w:rsidR="00270ADB" w:rsidRDefault="00270ADB" w:rsidP="00270ADB">
      <w:pPr>
        <w:rPr>
          <w:rFonts w:eastAsiaTheme="minorEastAsia"/>
          <w:szCs w:val="24"/>
        </w:rPr>
      </w:pPr>
    </w:p>
    <w:p w14:paraId="6595A59E" w14:textId="77777777" w:rsidR="00270ADB" w:rsidRDefault="00270ADB" w:rsidP="00270ADB">
      <w:pPr>
        <w:rPr>
          <w:rFonts w:eastAsiaTheme="minorEastAsia"/>
          <w:szCs w:val="24"/>
        </w:rPr>
      </w:pPr>
    </w:p>
    <w:p w14:paraId="6E183B34" w14:textId="77777777" w:rsidR="00270ADB" w:rsidRDefault="00270ADB" w:rsidP="00270ADB">
      <w:pPr>
        <w:rPr>
          <w:rFonts w:eastAsiaTheme="minorEastAsia"/>
          <w:szCs w:val="24"/>
        </w:rPr>
      </w:pPr>
    </w:p>
    <w:p w14:paraId="608C4584" w14:textId="77777777" w:rsidR="00270ADB" w:rsidRDefault="00270ADB" w:rsidP="00270ADB">
      <w:pPr>
        <w:rPr>
          <w:rFonts w:eastAsiaTheme="minorEastAsia"/>
          <w:szCs w:val="24"/>
        </w:rPr>
      </w:pPr>
    </w:p>
    <w:p w14:paraId="29F599C4" w14:textId="77777777" w:rsidR="00270ADB" w:rsidRDefault="00270ADB" w:rsidP="00270ADB">
      <w:pPr>
        <w:rPr>
          <w:rFonts w:eastAsiaTheme="minorEastAsia"/>
          <w:szCs w:val="24"/>
        </w:rPr>
      </w:pPr>
    </w:p>
    <w:p w14:paraId="2909F788" w14:textId="77777777" w:rsidR="00270ADB" w:rsidRDefault="00270ADB" w:rsidP="00270ADB">
      <w:pPr>
        <w:rPr>
          <w:rFonts w:eastAsiaTheme="minorEastAsia"/>
          <w:szCs w:val="24"/>
        </w:rPr>
      </w:pPr>
    </w:p>
    <w:p w14:paraId="3CF13BEB" w14:textId="77777777" w:rsidR="00270ADB" w:rsidRDefault="00270ADB" w:rsidP="00270ADB">
      <w:pPr>
        <w:rPr>
          <w:rFonts w:eastAsiaTheme="minorEastAsia"/>
          <w:szCs w:val="24"/>
        </w:rPr>
      </w:pPr>
    </w:p>
    <w:p w14:paraId="16BC55A2" w14:textId="77777777" w:rsidR="00270ADB" w:rsidRDefault="00270ADB" w:rsidP="00270ADB">
      <w:pPr>
        <w:rPr>
          <w:rFonts w:eastAsiaTheme="minorEastAsia"/>
          <w:szCs w:val="24"/>
        </w:rPr>
      </w:pPr>
    </w:p>
    <w:p w14:paraId="480F8B7A" w14:textId="77777777" w:rsidR="00270ADB" w:rsidRDefault="00270ADB" w:rsidP="00270ADB">
      <w:pPr>
        <w:rPr>
          <w:rFonts w:eastAsiaTheme="minorEastAsia"/>
          <w:szCs w:val="24"/>
        </w:rPr>
      </w:pPr>
    </w:p>
    <w:p w14:paraId="556A08C6" w14:textId="77777777" w:rsidR="00270ADB" w:rsidRDefault="00270ADB" w:rsidP="00270ADB">
      <w:pPr>
        <w:rPr>
          <w:rFonts w:eastAsiaTheme="minorEastAsia"/>
          <w:szCs w:val="24"/>
        </w:rPr>
      </w:pPr>
    </w:p>
    <w:p w14:paraId="1CFE0826" w14:textId="77777777" w:rsidR="00270ADB" w:rsidRDefault="00270ADB" w:rsidP="00270ADB">
      <w:pPr>
        <w:rPr>
          <w:rFonts w:eastAsiaTheme="minorEastAsia"/>
          <w:szCs w:val="24"/>
        </w:rPr>
      </w:pPr>
    </w:p>
    <w:p w14:paraId="7714674D" w14:textId="77777777" w:rsidR="00270ADB" w:rsidRDefault="00270ADB" w:rsidP="00270ADB">
      <w:pPr>
        <w:rPr>
          <w:rFonts w:eastAsiaTheme="minorEastAsia"/>
          <w:szCs w:val="24"/>
        </w:rPr>
      </w:pPr>
    </w:p>
    <w:p w14:paraId="008C4576" w14:textId="77777777" w:rsidR="00270ADB" w:rsidRDefault="00270ADB" w:rsidP="00270ADB">
      <w:pPr>
        <w:rPr>
          <w:rFonts w:eastAsiaTheme="minorEastAsia"/>
          <w:szCs w:val="24"/>
        </w:rPr>
      </w:pPr>
    </w:p>
    <w:p w14:paraId="6CE5C99E" w14:textId="77777777" w:rsidR="00270ADB" w:rsidRDefault="00270ADB" w:rsidP="00270ADB">
      <w:pPr>
        <w:rPr>
          <w:rFonts w:eastAsiaTheme="minorEastAsia"/>
          <w:szCs w:val="24"/>
        </w:rPr>
      </w:pPr>
    </w:p>
    <w:p w14:paraId="041E94CE" w14:textId="77777777" w:rsidR="00270ADB" w:rsidRDefault="00270ADB" w:rsidP="00270ADB">
      <w:pPr>
        <w:rPr>
          <w:rFonts w:eastAsiaTheme="minorEastAsia"/>
          <w:szCs w:val="24"/>
        </w:rPr>
      </w:pPr>
    </w:p>
    <w:p w14:paraId="65B94DD0" w14:textId="77777777" w:rsidR="00270ADB" w:rsidRDefault="00270ADB" w:rsidP="00270ADB">
      <w:pPr>
        <w:rPr>
          <w:rFonts w:eastAsiaTheme="minorEastAsia"/>
          <w:szCs w:val="24"/>
        </w:rPr>
      </w:pPr>
    </w:p>
    <w:p w14:paraId="10EB00BA" w14:textId="77777777" w:rsidR="00270ADB" w:rsidRDefault="00270ADB" w:rsidP="00270ADB">
      <w:pPr>
        <w:rPr>
          <w:rFonts w:eastAsiaTheme="minorEastAsia"/>
          <w:szCs w:val="24"/>
        </w:rPr>
      </w:pPr>
    </w:p>
    <w:p w14:paraId="2287A315" w14:textId="77777777" w:rsidR="00270ADB" w:rsidRDefault="00270ADB" w:rsidP="00270ADB">
      <w:pPr>
        <w:rPr>
          <w:rFonts w:eastAsiaTheme="minorEastAsia"/>
          <w:szCs w:val="24"/>
        </w:rPr>
      </w:pPr>
    </w:p>
    <w:p w14:paraId="2AA761E6" w14:textId="77777777" w:rsidR="00270ADB" w:rsidRDefault="00270ADB" w:rsidP="00270ADB">
      <w:pPr>
        <w:pStyle w:val="ListParagraph"/>
        <w:numPr>
          <w:ilvl w:val="0"/>
          <w:numId w:val="44"/>
        </w:numPr>
        <w:rPr>
          <w:rFonts w:eastAsiaTheme="minorEastAsia"/>
          <w:szCs w:val="24"/>
        </w:rPr>
      </w:pPr>
      <w:r>
        <w:rPr>
          <w:rFonts w:eastAsiaTheme="minorEastAsia"/>
          <w:szCs w:val="24"/>
        </w:rPr>
        <w:lastRenderedPageBreak/>
        <w:t xml:space="preserve">Use what you showed in part (c) to explain what happens to the error from either </w:t>
      </w:r>
      <w:r w:rsidRPr="00C46BF7">
        <w:rPr>
          <w:rFonts w:eastAsiaTheme="minorEastAsia"/>
          <w:position w:val="-12"/>
          <w:szCs w:val="24"/>
        </w:rPr>
        <w:object w:dxaOrig="279" w:dyaOrig="360" w14:anchorId="5638D36A">
          <v:shape id="_x0000_i1044" type="#_x0000_t75" style="width:14.25pt;height:18pt" o:ole="">
            <v:imagedata r:id="rId41" o:title=""/>
          </v:shape>
          <o:OLEObject Type="Embed" ProgID="Equation.DSMT4" ShapeID="_x0000_i1044" DrawAspect="Content" ObjectID="_1845001990" r:id="rId42"/>
        </w:object>
      </w:r>
      <w:r>
        <w:rPr>
          <w:rFonts w:eastAsiaTheme="minorEastAsia"/>
          <w:szCs w:val="24"/>
        </w:rPr>
        <w:t xml:space="preserve"> or </w:t>
      </w:r>
      <w:r w:rsidRPr="00677471">
        <w:rPr>
          <w:rFonts w:eastAsiaTheme="minorEastAsia"/>
          <w:position w:val="-12"/>
          <w:szCs w:val="24"/>
        </w:rPr>
        <w:object w:dxaOrig="300" w:dyaOrig="360" w14:anchorId="5D135F13">
          <v:shape id="_x0000_i1045" type="#_x0000_t75" style="width:15pt;height:18pt" o:ole="">
            <v:imagedata r:id="rId43" o:title=""/>
          </v:shape>
          <o:OLEObject Type="Embed" ProgID="Equation.DSMT4" ShapeID="_x0000_i1045" DrawAspect="Content" ObjectID="_1845001991" r:id="rId44"/>
        </w:object>
      </w:r>
      <w:r>
        <w:rPr>
          <w:rFonts w:eastAsiaTheme="minorEastAsia"/>
          <w:szCs w:val="24"/>
        </w:rPr>
        <w:t xml:space="preserve">as we divide the interval into more subintervals?  How do </w:t>
      </w:r>
      <w:r w:rsidRPr="00677471">
        <w:rPr>
          <w:rFonts w:eastAsiaTheme="minorEastAsia"/>
          <w:position w:val="-12"/>
          <w:szCs w:val="24"/>
        </w:rPr>
        <w:object w:dxaOrig="279" w:dyaOrig="360" w14:anchorId="4B334660">
          <v:shape id="_x0000_i1046" type="#_x0000_t75" style="width:14.25pt;height:18pt" o:ole="">
            <v:imagedata r:id="rId45" o:title=""/>
          </v:shape>
          <o:OLEObject Type="Embed" ProgID="Equation.DSMT4" ShapeID="_x0000_i1046" DrawAspect="Content" ObjectID="_1845001992" r:id="rId46"/>
        </w:object>
      </w:r>
      <w:r>
        <w:rPr>
          <w:rFonts w:eastAsiaTheme="minorEastAsia"/>
          <w:szCs w:val="24"/>
        </w:rPr>
        <w:t xml:space="preserve">and </w:t>
      </w:r>
      <w:r w:rsidRPr="004F2223">
        <w:rPr>
          <w:rFonts w:eastAsiaTheme="minorEastAsia"/>
          <w:position w:val="-12"/>
          <w:szCs w:val="24"/>
        </w:rPr>
        <w:object w:dxaOrig="300" w:dyaOrig="360" w14:anchorId="091FAEFD">
          <v:shape id="_x0000_i1047" type="#_x0000_t75" style="width:15pt;height:18pt" o:ole="">
            <v:imagedata r:id="rId47" o:title=""/>
          </v:shape>
          <o:OLEObject Type="Embed" ProgID="Equation.DSMT4" ShapeID="_x0000_i1047" DrawAspect="Content" ObjectID="_1845001993" r:id="rId48"/>
        </w:object>
      </w:r>
      <w:r>
        <w:rPr>
          <w:rFonts w:eastAsiaTheme="minorEastAsia"/>
          <w:szCs w:val="24"/>
        </w:rPr>
        <w:t xml:space="preserve">compare as </w:t>
      </w:r>
      <w:r w:rsidRPr="004F2223">
        <w:rPr>
          <w:rFonts w:eastAsiaTheme="minorEastAsia"/>
          <w:position w:val="-6"/>
          <w:szCs w:val="24"/>
        </w:rPr>
        <w:object w:dxaOrig="700" w:dyaOrig="220" w14:anchorId="1F88D8C8">
          <v:shape id="_x0000_i1048" type="#_x0000_t75" style="width:35.25pt;height:10.5pt" o:ole="">
            <v:imagedata r:id="rId49" o:title=""/>
          </v:shape>
          <o:OLEObject Type="Embed" ProgID="Equation.DSMT4" ShapeID="_x0000_i1048" DrawAspect="Content" ObjectID="_1845001994" r:id="rId50"/>
        </w:object>
      </w:r>
      <w:r>
        <w:rPr>
          <w:rFonts w:eastAsiaTheme="minorEastAsia"/>
          <w:szCs w:val="24"/>
        </w:rPr>
        <w:t>?</w:t>
      </w:r>
    </w:p>
    <w:p w14:paraId="72638639" w14:textId="77777777" w:rsidR="00270ADB" w:rsidRDefault="00270ADB" w:rsidP="00270ADB">
      <w:pPr>
        <w:rPr>
          <w:rFonts w:eastAsiaTheme="minorEastAsia"/>
          <w:szCs w:val="24"/>
        </w:rPr>
      </w:pPr>
    </w:p>
    <w:p w14:paraId="53CE56D8" w14:textId="77777777" w:rsidR="00270ADB" w:rsidRDefault="00270ADB" w:rsidP="00270ADB">
      <w:pPr>
        <w:rPr>
          <w:rFonts w:eastAsiaTheme="minorEastAsia"/>
          <w:szCs w:val="24"/>
        </w:rPr>
      </w:pPr>
    </w:p>
    <w:p w14:paraId="7BE53BB8" w14:textId="77777777" w:rsidR="00270ADB" w:rsidRDefault="00270ADB" w:rsidP="00270ADB">
      <w:pPr>
        <w:rPr>
          <w:rFonts w:eastAsiaTheme="minorEastAsia"/>
          <w:szCs w:val="24"/>
        </w:rPr>
      </w:pPr>
    </w:p>
    <w:p w14:paraId="08C085BF" w14:textId="77777777" w:rsidR="00270ADB" w:rsidRDefault="00270ADB" w:rsidP="00270ADB">
      <w:pPr>
        <w:rPr>
          <w:rFonts w:eastAsiaTheme="minorEastAsia"/>
          <w:szCs w:val="24"/>
        </w:rPr>
      </w:pPr>
    </w:p>
    <w:p w14:paraId="573A8C84" w14:textId="77777777" w:rsidR="00270ADB" w:rsidRDefault="00270ADB" w:rsidP="00270ADB">
      <w:pPr>
        <w:rPr>
          <w:rFonts w:eastAsiaTheme="minorEastAsia"/>
          <w:szCs w:val="24"/>
        </w:rPr>
      </w:pPr>
    </w:p>
    <w:p w14:paraId="7BBD9E32" w14:textId="77777777" w:rsidR="00270ADB" w:rsidRDefault="00270ADB" w:rsidP="00270ADB">
      <w:pPr>
        <w:rPr>
          <w:rFonts w:eastAsiaTheme="minorEastAsia"/>
          <w:szCs w:val="24"/>
        </w:rPr>
      </w:pPr>
    </w:p>
    <w:p w14:paraId="01609793" w14:textId="77777777" w:rsidR="00270ADB" w:rsidRDefault="00270ADB" w:rsidP="00270ADB">
      <w:pPr>
        <w:rPr>
          <w:rFonts w:eastAsiaTheme="minorEastAsia"/>
          <w:szCs w:val="24"/>
        </w:rPr>
      </w:pPr>
    </w:p>
    <w:p w14:paraId="2CA27FF0" w14:textId="77777777" w:rsidR="00270ADB" w:rsidRDefault="00270ADB" w:rsidP="00270ADB">
      <w:pPr>
        <w:rPr>
          <w:rFonts w:eastAsiaTheme="minorEastAsia"/>
          <w:szCs w:val="24"/>
        </w:rPr>
      </w:pPr>
    </w:p>
    <w:p w14:paraId="7CCCDD5F" w14:textId="77777777" w:rsidR="00270ADB" w:rsidRDefault="00270ADB" w:rsidP="00270ADB">
      <w:pPr>
        <w:rPr>
          <w:rFonts w:eastAsiaTheme="minorEastAsia"/>
          <w:szCs w:val="24"/>
        </w:rPr>
      </w:pPr>
    </w:p>
    <w:p w14:paraId="1B5CAD3C" w14:textId="77777777" w:rsidR="00270ADB" w:rsidRDefault="00270ADB" w:rsidP="00270ADB">
      <w:pPr>
        <w:rPr>
          <w:rFonts w:eastAsiaTheme="minorEastAsia"/>
          <w:szCs w:val="24"/>
        </w:rPr>
      </w:pPr>
    </w:p>
    <w:p w14:paraId="25428B06" w14:textId="77777777" w:rsidR="00270ADB" w:rsidRDefault="00270ADB" w:rsidP="00270ADB">
      <w:pPr>
        <w:rPr>
          <w:rFonts w:eastAsiaTheme="minorEastAsia"/>
          <w:szCs w:val="24"/>
        </w:rPr>
      </w:pPr>
    </w:p>
    <w:p w14:paraId="10115880" w14:textId="77777777" w:rsidR="00270ADB" w:rsidRDefault="00270ADB" w:rsidP="00270ADB">
      <w:pPr>
        <w:rPr>
          <w:rFonts w:eastAsiaTheme="minorEastAsia"/>
          <w:szCs w:val="24"/>
        </w:rPr>
      </w:pPr>
    </w:p>
    <w:p w14:paraId="4697A869" w14:textId="77777777" w:rsidR="00270ADB" w:rsidRDefault="00270ADB" w:rsidP="00270ADB">
      <w:pPr>
        <w:rPr>
          <w:rFonts w:eastAsiaTheme="minorEastAsia"/>
          <w:szCs w:val="24"/>
        </w:rPr>
      </w:pPr>
    </w:p>
    <w:p w14:paraId="718DDE88" w14:textId="77777777" w:rsidR="00270ADB" w:rsidRDefault="00270ADB" w:rsidP="00270ADB">
      <w:pPr>
        <w:rPr>
          <w:rFonts w:eastAsiaTheme="minorEastAsia"/>
          <w:szCs w:val="24"/>
        </w:rPr>
      </w:pPr>
    </w:p>
    <w:p w14:paraId="700DF359" w14:textId="77777777" w:rsidR="00270ADB" w:rsidRDefault="00270ADB" w:rsidP="00270ADB">
      <w:pPr>
        <w:rPr>
          <w:rFonts w:eastAsiaTheme="minorEastAsia"/>
          <w:szCs w:val="24"/>
        </w:rPr>
      </w:pPr>
    </w:p>
    <w:p w14:paraId="6DFA234F" w14:textId="77777777" w:rsidR="00270ADB" w:rsidRDefault="00270ADB" w:rsidP="00270ADB">
      <w:pPr>
        <w:rPr>
          <w:rFonts w:eastAsiaTheme="minorEastAsia"/>
          <w:szCs w:val="24"/>
        </w:rPr>
      </w:pPr>
    </w:p>
    <w:p w14:paraId="2DE68080" w14:textId="77777777" w:rsidR="00270ADB" w:rsidRDefault="00270ADB" w:rsidP="00270ADB">
      <w:pPr>
        <w:rPr>
          <w:rFonts w:eastAsiaTheme="minorEastAsia"/>
          <w:szCs w:val="24"/>
        </w:rPr>
      </w:pPr>
    </w:p>
    <w:p w14:paraId="7EDC74C7" w14:textId="77777777" w:rsidR="00270ADB" w:rsidRDefault="00270ADB" w:rsidP="00270ADB">
      <w:pPr>
        <w:rPr>
          <w:rFonts w:eastAsiaTheme="minorEastAsia"/>
          <w:szCs w:val="24"/>
        </w:rPr>
      </w:pPr>
    </w:p>
    <w:p w14:paraId="6A790507" w14:textId="77777777" w:rsidR="00270ADB" w:rsidRDefault="00270ADB" w:rsidP="00270ADB">
      <w:pPr>
        <w:rPr>
          <w:rFonts w:eastAsiaTheme="minorEastAsia"/>
          <w:szCs w:val="24"/>
        </w:rPr>
      </w:pPr>
    </w:p>
    <w:p w14:paraId="3FC2DECB" w14:textId="77777777" w:rsidR="00270ADB" w:rsidRDefault="00270ADB" w:rsidP="00270ADB">
      <w:pPr>
        <w:rPr>
          <w:rFonts w:eastAsiaTheme="minorEastAsia"/>
          <w:szCs w:val="24"/>
        </w:rPr>
      </w:pPr>
    </w:p>
    <w:p w14:paraId="31E9F840" w14:textId="77777777" w:rsidR="00270ADB" w:rsidRDefault="00270ADB" w:rsidP="00270ADB">
      <w:pPr>
        <w:rPr>
          <w:rFonts w:eastAsiaTheme="minorEastAsia"/>
          <w:szCs w:val="24"/>
        </w:rPr>
      </w:pPr>
    </w:p>
    <w:p w14:paraId="77E5754E" w14:textId="77777777" w:rsidR="00270ADB" w:rsidRDefault="00270ADB" w:rsidP="00270ADB">
      <w:pPr>
        <w:pStyle w:val="ListParagraph"/>
        <w:numPr>
          <w:ilvl w:val="0"/>
          <w:numId w:val="43"/>
        </w:numPr>
        <w:rPr>
          <w:szCs w:val="20"/>
        </w:rPr>
      </w:pPr>
      <w:r>
        <w:rPr>
          <w:szCs w:val="20"/>
        </w:rPr>
        <w:t xml:space="preserve">Consider the function </w:t>
      </w:r>
      <w:r w:rsidRPr="008914C1">
        <w:rPr>
          <w:position w:val="-14"/>
          <w:szCs w:val="20"/>
        </w:rPr>
        <w:object w:dxaOrig="1420" w:dyaOrig="420" w14:anchorId="0FCFE9D1">
          <v:shape id="_x0000_i1049" type="#_x0000_t75" style="width:71.3pt;height:21pt" o:ole="">
            <v:imagedata r:id="rId51" o:title=""/>
          </v:shape>
          <o:OLEObject Type="Embed" ProgID="Equation.DSMT4" ShapeID="_x0000_i1049" DrawAspect="Content" ObjectID="_1845001995" r:id="rId52"/>
        </w:object>
      </w:r>
      <w:r>
        <w:rPr>
          <w:szCs w:val="20"/>
        </w:rPr>
        <w:t>.</w:t>
      </w:r>
    </w:p>
    <w:p w14:paraId="38D22B2C" w14:textId="77777777" w:rsidR="00270ADB" w:rsidRDefault="00270ADB" w:rsidP="00270ADB">
      <w:pPr>
        <w:pStyle w:val="ListParagraph"/>
        <w:numPr>
          <w:ilvl w:val="0"/>
          <w:numId w:val="46"/>
        </w:numPr>
        <w:rPr>
          <w:szCs w:val="20"/>
        </w:rPr>
      </w:pPr>
      <w:r w:rsidRPr="00724BCD">
        <w:rPr>
          <w:szCs w:val="20"/>
        </w:rPr>
        <w:t xml:space="preserve">Estimate the area </w:t>
      </w:r>
      <w:r>
        <w:rPr>
          <w:szCs w:val="20"/>
        </w:rPr>
        <w:t xml:space="preserve">under this curve from </w:t>
      </w:r>
      <w:r w:rsidRPr="00E7581C">
        <w:rPr>
          <w:position w:val="-14"/>
          <w:szCs w:val="20"/>
        </w:rPr>
        <w:object w:dxaOrig="600" w:dyaOrig="400" w14:anchorId="3649BF4F">
          <v:shape id="_x0000_i1050" type="#_x0000_t75" style="width:30pt;height:20.25pt" o:ole="">
            <v:imagedata r:id="rId53" o:title=""/>
          </v:shape>
          <o:OLEObject Type="Embed" ProgID="Equation.DSMT4" ShapeID="_x0000_i1050" DrawAspect="Content" ObjectID="_1845001996" r:id="rId54"/>
        </w:object>
      </w:r>
      <w:r w:rsidRPr="00724BCD">
        <w:rPr>
          <w:szCs w:val="20"/>
        </w:rPr>
        <w:t xml:space="preserve">using right endpoints with </w:t>
      </w:r>
      <w:r w:rsidRPr="00724BCD">
        <w:rPr>
          <w:position w:val="-6"/>
        </w:rPr>
        <w:object w:dxaOrig="540" w:dyaOrig="279" w14:anchorId="463CFF02">
          <v:shape id="_x0000_i1051" type="#_x0000_t75" style="width:27pt;height:14.25pt" o:ole="">
            <v:imagedata r:id="rId55" o:title=""/>
          </v:shape>
          <o:OLEObject Type="Embed" ProgID="Equation.DSMT4" ShapeID="_x0000_i1051" DrawAspect="Content" ObjectID="_1845001997" r:id="rId56"/>
        </w:object>
      </w:r>
      <w:r w:rsidRPr="00724BCD">
        <w:rPr>
          <w:szCs w:val="20"/>
        </w:rPr>
        <w:t>.</w:t>
      </w:r>
    </w:p>
    <w:p w14:paraId="71CEF7F2" w14:textId="77777777" w:rsidR="00270ADB" w:rsidRDefault="00270ADB" w:rsidP="00270ADB">
      <w:pPr>
        <w:rPr>
          <w:szCs w:val="20"/>
        </w:rPr>
      </w:pPr>
    </w:p>
    <w:p w14:paraId="4F542425" w14:textId="4BE6F9C4" w:rsidR="00270ADB" w:rsidRDefault="00270ADB" w:rsidP="00270ADB">
      <w:pPr>
        <w:ind w:left="720"/>
        <w:rPr>
          <w:szCs w:val="20"/>
        </w:rPr>
      </w:pPr>
    </w:p>
    <w:p w14:paraId="22743465" w14:textId="77777777" w:rsidR="00270ADB" w:rsidRDefault="00270ADB" w:rsidP="00270ADB">
      <w:pPr>
        <w:ind w:left="720"/>
        <w:rPr>
          <w:szCs w:val="20"/>
        </w:rPr>
      </w:pPr>
    </w:p>
    <w:p w14:paraId="3CE7AF03" w14:textId="77777777" w:rsidR="00270ADB" w:rsidRDefault="00270ADB" w:rsidP="00270ADB">
      <w:pPr>
        <w:ind w:left="720"/>
        <w:rPr>
          <w:szCs w:val="20"/>
        </w:rPr>
      </w:pPr>
    </w:p>
    <w:p w14:paraId="37E4A92C" w14:textId="77777777" w:rsidR="00270ADB" w:rsidRDefault="00270ADB" w:rsidP="00270ADB">
      <w:pPr>
        <w:ind w:left="720"/>
        <w:rPr>
          <w:szCs w:val="20"/>
        </w:rPr>
      </w:pPr>
    </w:p>
    <w:p w14:paraId="69FB753B" w14:textId="77777777" w:rsidR="00270ADB" w:rsidRDefault="00270ADB" w:rsidP="00270ADB">
      <w:pPr>
        <w:ind w:left="720"/>
        <w:rPr>
          <w:szCs w:val="20"/>
        </w:rPr>
      </w:pPr>
    </w:p>
    <w:p w14:paraId="6ECD57CF" w14:textId="77777777" w:rsidR="00270ADB" w:rsidRDefault="00270ADB" w:rsidP="00270ADB">
      <w:pPr>
        <w:ind w:left="720"/>
        <w:rPr>
          <w:szCs w:val="20"/>
        </w:rPr>
      </w:pPr>
    </w:p>
    <w:p w14:paraId="56AE984F" w14:textId="77777777" w:rsidR="00270ADB" w:rsidRDefault="00270ADB" w:rsidP="00270ADB">
      <w:pPr>
        <w:rPr>
          <w:szCs w:val="20"/>
        </w:rPr>
      </w:pPr>
    </w:p>
    <w:p w14:paraId="0315EF23" w14:textId="77777777" w:rsidR="00270ADB" w:rsidRDefault="00270ADB" w:rsidP="00270ADB">
      <w:pPr>
        <w:rPr>
          <w:szCs w:val="20"/>
        </w:rPr>
      </w:pPr>
    </w:p>
    <w:p w14:paraId="7B83BC6C" w14:textId="77777777" w:rsidR="00270ADB" w:rsidRDefault="00270ADB" w:rsidP="00270ADB">
      <w:pPr>
        <w:rPr>
          <w:szCs w:val="20"/>
        </w:rPr>
      </w:pPr>
    </w:p>
    <w:p w14:paraId="07E0699C" w14:textId="77777777" w:rsidR="00270ADB" w:rsidRPr="00FE525D" w:rsidRDefault="00270ADB" w:rsidP="00270ADB">
      <w:pPr>
        <w:rPr>
          <w:szCs w:val="20"/>
        </w:rPr>
      </w:pPr>
    </w:p>
    <w:p w14:paraId="47403F24" w14:textId="77777777" w:rsidR="00270ADB" w:rsidRDefault="00270ADB" w:rsidP="00270ADB">
      <w:pPr>
        <w:pStyle w:val="ListParagraph"/>
        <w:numPr>
          <w:ilvl w:val="0"/>
          <w:numId w:val="46"/>
        </w:numPr>
        <w:rPr>
          <w:szCs w:val="20"/>
        </w:rPr>
      </w:pPr>
      <w:r>
        <w:rPr>
          <w:szCs w:val="20"/>
        </w:rPr>
        <w:t xml:space="preserve">Create a formula to estimate the area under the curve with </w:t>
      </w:r>
      <w:r w:rsidRPr="00724BCD">
        <w:rPr>
          <w:position w:val="-6"/>
          <w:szCs w:val="20"/>
        </w:rPr>
        <w:object w:dxaOrig="200" w:dyaOrig="220" w14:anchorId="77B295BC">
          <v:shape id="_x0000_i1052" type="#_x0000_t75" style="width:10.5pt;height:10.5pt" o:ole="">
            <v:imagedata r:id="rId57" o:title=""/>
          </v:shape>
          <o:OLEObject Type="Embed" ProgID="Equation.DSMT4" ShapeID="_x0000_i1052" DrawAspect="Content" ObjectID="_1845001998" r:id="rId58"/>
        </w:object>
      </w:r>
      <w:r>
        <w:rPr>
          <w:szCs w:val="20"/>
        </w:rPr>
        <w:t>rectangles.</w:t>
      </w:r>
    </w:p>
    <w:p w14:paraId="06C32E22" w14:textId="77777777" w:rsidR="00270ADB" w:rsidRDefault="00270ADB" w:rsidP="00270ADB">
      <w:pPr>
        <w:rPr>
          <w:szCs w:val="20"/>
        </w:rPr>
      </w:pPr>
    </w:p>
    <w:p w14:paraId="1CD352AC" w14:textId="77777777" w:rsidR="00270ADB" w:rsidRDefault="00270ADB" w:rsidP="00270ADB">
      <w:pPr>
        <w:rPr>
          <w:szCs w:val="20"/>
        </w:rPr>
      </w:pPr>
    </w:p>
    <w:p w14:paraId="47170625" w14:textId="77777777" w:rsidR="00270ADB" w:rsidRDefault="00270ADB" w:rsidP="00270ADB">
      <w:pPr>
        <w:rPr>
          <w:szCs w:val="20"/>
        </w:rPr>
      </w:pPr>
    </w:p>
    <w:p w14:paraId="7876899B" w14:textId="77777777" w:rsidR="00270ADB" w:rsidRDefault="00270ADB" w:rsidP="00270ADB">
      <w:pPr>
        <w:rPr>
          <w:szCs w:val="20"/>
        </w:rPr>
      </w:pPr>
    </w:p>
    <w:p w14:paraId="2758738C" w14:textId="77777777" w:rsidR="00270ADB" w:rsidRDefault="00270ADB" w:rsidP="00270ADB">
      <w:pPr>
        <w:rPr>
          <w:szCs w:val="20"/>
        </w:rPr>
      </w:pPr>
    </w:p>
    <w:p w14:paraId="78BC0549" w14:textId="77777777" w:rsidR="00270ADB" w:rsidRDefault="00270ADB" w:rsidP="00270ADB">
      <w:pPr>
        <w:rPr>
          <w:szCs w:val="20"/>
        </w:rPr>
      </w:pPr>
    </w:p>
    <w:p w14:paraId="547B8298" w14:textId="77777777" w:rsidR="00270ADB" w:rsidRDefault="00270ADB" w:rsidP="00270ADB">
      <w:pPr>
        <w:rPr>
          <w:szCs w:val="20"/>
        </w:rPr>
      </w:pPr>
    </w:p>
    <w:p w14:paraId="44916C56" w14:textId="77777777" w:rsidR="00270ADB" w:rsidRDefault="00270ADB" w:rsidP="00270ADB">
      <w:pPr>
        <w:rPr>
          <w:szCs w:val="20"/>
        </w:rPr>
      </w:pPr>
    </w:p>
    <w:p w14:paraId="09CF29EC" w14:textId="77777777" w:rsidR="00270ADB" w:rsidRDefault="00270ADB" w:rsidP="00270ADB">
      <w:pPr>
        <w:rPr>
          <w:szCs w:val="20"/>
        </w:rPr>
      </w:pPr>
    </w:p>
    <w:p w14:paraId="579EC293" w14:textId="77777777" w:rsidR="00270ADB" w:rsidRDefault="00270ADB" w:rsidP="00270ADB">
      <w:pPr>
        <w:rPr>
          <w:szCs w:val="20"/>
        </w:rPr>
      </w:pPr>
    </w:p>
    <w:p w14:paraId="66CDFFBD" w14:textId="77777777" w:rsidR="00270ADB" w:rsidRDefault="00270ADB" w:rsidP="00270ADB">
      <w:pPr>
        <w:rPr>
          <w:szCs w:val="20"/>
        </w:rPr>
      </w:pPr>
    </w:p>
    <w:p w14:paraId="28C1C368" w14:textId="77777777" w:rsidR="00270ADB" w:rsidRDefault="00270ADB" w:rsidP="00270ADB">
      <w:pPr>
        <w:rPr>
          <w:szCs w:val="20"/>
        </w:rPr>
      </w:pPr>
    </w:p>
    <w:p w14:paraId="72174CA6" w14:textId="77777777" w:rsidR="00270ADB" w:rsidRDefault="00270ADB" w:rsidP="00270ADB">
      <w:pPr>
        <w:pStyle w:val="ListParagraph"/>
        <w:numPr>
          <w:ilvl w:val="0"/>
          <w:numId w:val="46"/>
        </w:numPr>
        <w:rPr>
          <w:szCs w:val="20"/>
        </w:rPr>
      </w:pPr>
      <w:r>
        <w:rPr>
          <w:szCs w:val="20"/>
        </w:rPr>
        <w:t>What could you add to the formula above for the formula to represent the total area of the region?</w:t>
      </w:r>
    </w:p>
    <w:p w14:paraId="02E4770B" w14:textId="77777777" w:rsidR="00270ADB" w:rsidRDefault="00270ADB" w:rsidP="00270ADB">
      <w:pPr>
        <w:rPr>
          <w:szCs w:val="20"/>
        </w:rPr>
      </w:pPr>
    </w:p>
    <w:p w14:paraId="1263F199" w14:textId="77777777" w:rsidR="00270ADB" w:rsidRDefault="00270ADB" w:rsidP="00270ADB">
      <w:pPr>
        <w:ind w:left="720"/>
        <w:rPr>
          <w:rFonts w:eastAsiaTheme="minorEastAsia"/>
          <w:szCs w:val="24"/>
        </w:rPr>
      </w:pPr>
    </w:p>
    <w:p w14:paraId="1F38485C" w14:textId="77777777" w:rsidR="00270ADB" w:rsidRDefault="00270ADB" w:rsidP="00270ADB">
      <w:pPr>
        <w:jc w:val="center"/>
        <w:rPr>
          <w:rFonts w:eastAsiaTheme="minorEastAsia"/>
          <w:szCs w:val="24"/>
        </w:rPr>
      </w:pPr>
    </w:p>
    <w:p w14:paraId="66CA0059" w14:textId="77777777" w:rsidR="00270ADB" w:rsidRDefault="00270ADB" w:rsidP="002E6AC8">
      <w:pPr>
        <w:rPr>
          <w:szCs w:val="20"/>
        </w:rPr>
      </w:pPr>
    </w:p>
    <w:sectPr w:rsidR="00270ADB" w:rsidSect="00373AAC">
      <w:headerReference w:type="even" r:id="rId59"/>
      <w:headerReference w:type="default" r:id="rId60"/>
      <w:footerReference w:type="even" r:id="rId61"/>
      <w:footerReference w:type="default" r:id="rId62"/>
      <w:headerReference w:type="first" r:id="rId63"/>
      <w:footerReference w:type="first" r:id="rId64"/>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8DDF2" w14:textId="77777777" w:rsidR="007E3859" w:rsidRDefault="007E3859" w:rsidP="00E856AF">
      <w:r>
        <w:separator/>
      </w:r>
    </w:p>
  </w:endnote>
  <w:endnote w:type="continuationSeparator" w:id="0">
    <w:p w14:paraId="6B17E088" w14:textId="77777777" w:rsidR="007E3859" w:rsidRDefault="007E3859" w:rsidP="00E856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A89E1" w14:textId="77777777" w:rsidR="00373AAC" w:rsidRDefault="00373A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F7CAA" w14:textId="77777777" w:rsidR="00373AAC" w:rsidRDefault="00373AA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65D76" w14:textId="77777777" w:rsidR="00373AAC" w:rsidRDefault="00373A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AFC4E" w14:textId="77777777" w:rsidR="007E3859" w:rsidRDefault="007E3859" w:rsidP="00E856AF">
      <w:r>
        <w:separator/>
      </w:r>
    </w:p>
  </w:footnote>
  <w:footnote w:type="continuationSeparator" w:id="0">
    <w:p w14:paraId="71ECB257" w14:textId="77777777" w:rsidR="007E3859" w:rsidRDefault="007E3859" w:rsidP="00E856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51CEE" w14:textId="77777777" w:rsidR="00373AAC" w:rsidRDefault="00373AA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3EB60" w14:textId="77777777" w:rsidR="00373AAC" w:rsidRDefault="00373AA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373AAC" w14:paraId="5A9E335B" w14:textId="77777777" w:rsidTr="006C2A84">
      <w:tc>
        <w:tcPr>
          <w:tcW w:w="2335" w:type="dxa"/>
        </w:tcPr>
        <w:p w14:paraId="791C3D9F" w14:textId="77777777" w:rsidR="00373AAC" w:rsidRPr="00D1079D" w:rsidRDefault="00373AAC" w:rsidP="00373AAC">
          <w:pPr>
            <w:rPr>
              <w:b/>
              <w:sz w:val="28"/>
            </w:rPr>
          </w:pPr>
          <w:r w:rsidRPr="00D1079D">
            <w:rPr>
              <w:b/>
              <w:sz w:val="28"/>
            </w:rPr>
            <w:t>MTH 200</w:t>
          </w:r>
        </w:p>
      </w:tc>
      <w:tc>
        <w:tcPr>
          <w:tcW w:w="6210" w:type="dxa"/>
        </w:tcPr>
        <w:p w14:paraId="4B750116" w14:textId="77777777" w:rsidR="00373AAC" w:rsidRDefault="00373AAC" w:rsidP="00373AAC">
          <w:pPr>
            <w:jc w:val="center"/>
            <w:rPr>
              <w:b/>
              <w:sz w:val="28"/>
            </w:rPr>
          </w:pPr>
          <w:r>
            <w:rPr>
              <w:b/>
              <w:sz w:val="28"/>
            </w:rPr>
            <w:t>5.1 Reimann Sums</w:t>
          </w:r>
        </w:p>
        <w:p w14:paraId="62B77A70" w14:textId="77777777" w:rsidR="00373AAC" w:rsidRPr="00D1079D" w:rsidRDefault="00373AAC" w:rsidP="00373AAC">
          <w:pPr>
            <w:jc w:val="center"/>
            <w:rPr>
              <w:b/>
              <w:sz w:val="22"/>
            </w:rPr>
          </w:pPr>
        </w:p>
      </w:tc>
      <w:tc>
        <w:tcPr>
          <w:tcW w:w="2245" w:type="dxa"/>
        </w:tcPr>
        <w:p w14:paraId="33E10589" w14:textId="77777777" w:rsidR="00373AAC" w:rsidRPr="00D1079D" w:rsidRDefault="00373AAC" w:rsidP="00373AAC">
          <w:pPr>
            <w:jc w:val="right"/>
            <w:rPr>
              <w:b/>
              <w:sz w:val="28"/>
            </w:rPr>
          </w:pPr>
        </w:p>
      </w:tc>
    </w:tr>
  </w:tbl>
  <w:p w14:paraId="2B806DB5" w14:textId="77777777" w:rsidR="00373AAC" w:rsidRDefault="00373A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92932"/>
    <w:multiLevelType w:val="hybridMultilevel"/>
    <w:tmpl w:val="7C94AA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813433"/>
    <w:multiLevelType w:val="hybridMultilevel"/>
    <w:tmpl w:val="2F6252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BC2829"/>
    <w:multiLevelType w:val="hybridMultilevel"/>
    <w:tmpl w:val="E55A4D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042DD4"/>
    <w:multiLevelType w:val="hybridMultilevel"/>
    <w:tmpl w:val="6ACEBCB6"/>
    <w:lvl w:ilvl="0" w:tplc="0170666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746A21"/>
    <w:multiLevelType w:val="hybridMultilevel"/>
    <w:tmpl w:val="B4EEA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9E0D06"/>
    <w:multiLevelType w:val="hybridMultilevel"/>
    <w:tmpl w:val="2C2AA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574F0B"/>
    <w:multiLevelType w:val="hybridMultilevel"/>
    <w:tmpl w:val="D3B67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877073"/>
    <w:multiLevelType w:val="hybridMultilevel"/>
    <w:tmpl w:val="5B24D6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BE4C25"/>
    <w:multiLevelType w:val="hybridMultilevel"/>
    <w:tmpl w:val="DBDA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357096"/>
    <w:multiLevelType w:val="hybridMultilevel"/>
    <w:tmpl w:val="F4061A44"/>
    <w:lvl w:ilvl="0" w:tplc="25547E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68701E"/>
    <w:multiLevelType w:val="hybridMultilevel"/>
    <w:tmpl w:val="B994EC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3B5E4F"/>
    <w:multiLevelType w:val="hybridMultilevel"/>
    <w:tmpl w:val="9CE0C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EA226D"/>
    <w:multiLevelType w:val="hybridMultilevel"/>
    <w:tmpl w:val="B67C2F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19014A"/>
    <w:multiLevelType w:val="hybridMultilevel"/>
    <w:tmpl w:val="E1FE8A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78390E"/>
    <w:multiLevelType w:val="hybridMultilevel"/>
    <w:tmpl w:val="24CC0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F96EB6"/>
    <w:multiLevelType w:val="hybridMultilevel"/>
    <w:tmpl w:val="B01A8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9D7EE5"/>
    <w:multiLevelType w:val="hybridMultilevel"/>
    <w:tmpl w:val="CBAC00DE"/>
    <w:lvl w:ilvl="0" w:tplc="B2A8858C">
      <w:start w:val="1"/>
      <w:numFmt w:val="lowerLetter"/>
      <w:lvlText w:val="%1."/>
      <w:lvlJc w:val="left"/>
      <w:pPr>
        <w:ind w:left="1440" w:hanging="360"/>
      </w:pPr>
      <w:rPr>
        <w:rFonts w:ascii="Times New Roman" w:eastAsiaTheme="minorHAnsi" w:hAnsi="Times New Roman" w:cstheme="minorBidi"/>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3F6187"/>
    <w:multiLevelType w:val="hybridMultilevel"/>
    <w:tmpl w:val="EC46EF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A76BD7"/>
    <w:multiLevelType w:val="hybridMultilevel"/>
    <w:tmpl w:val="5F56EA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417CF9"/>
    <w:multiLevelType w:val="hybridMultilevel"/>
    <w:tmpl w:val="C2CA57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6A58B2"/>
    <w:multiLevelType w:val="hybridMultilevel"/>
    <w:tmpl w:val="5228577E"/>
    <w:lvl w:ilvl="0" w:tplc="F986108C">
      <w:start w:val="1"/>
      <w:numFmt w:val="decimal"/>
      <w:lvlText w:val="%1."/>
      <w:lvlJc w:val="left"/>
      <w:pPr>
        <w:ind w:left="720" w:hanging="360"/>
      </w:pPr>
      <w:rPr>
        <w:rFonts w:ascii="Times New Roman" w:eastAsiaTheme="minorHAnsi" w:hAnsi="Times New Roman" w:cstheme="minorBidi"/>
      </w:rPr>
    </w:lvl>
    <w:lvl w:ilvl="1" w:tplc="B2A8858C">
      <w:start w:val="1"/>
      <w:numFmt w:val="lowerLetter"/>
      <w:lvlText w:val="%2."/>
      <w:lvlJc w:val="left"/>
      <w:pPr>
        <w:ind w:left="1440" w:hanging="360"/>
      </w:pPr>
      <w:rPr>
        <w:rFonts w:ascii="Times New Roman" w:eastAsiaTheme="minorHAnsi" w:hAnsi="Times New Roman" w:cstheme="minorBidi"/>
        <w:i w:val="0"/>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4A08B0"/>
    <w:multiLevelType w:val="hybridMultilevel"/>
    <w:tmpl w:val="D0AE56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883F8F"/>
    <w:multiLevelType w:val="hybridMultilevel"/>
    <w:tmpl w:val="BA46B1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235DB0"/>
    <w:multiLevelType w:val="hybridMultilevel"/>
    <w:tmpl w:val="5A085C9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35074E"/>
    <w:multiLevelType w:val="hybridMultilevel"/>
    <w:tmpl w:val="7F30B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3FB391F"/>
    <w:multiLevelType w:val="hybridMultilevel"/>
    <w:tmpl w:val="958A4A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506962"/>
    <w:multiLevelType w:val="hybridMultilevel"/>
    <w:tmpl w:val="1856EC52"/>
    <w:lvl w:ilvl="0" w:tplc="F9D88AE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9C01CA6"/>
    <w:multiLevelType w:val="hybridMultilevel"/>
    <w:tmpl w:val="CC2E8E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A9918C8"/>
    <w:multiLevelType w:val="hybridMultilevel"/>
    <w:tmpl w:val="D422A5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BE9794D"/>
    <w:multiLevelType w:val="hybridMultilevel"/>
    <w:tmpl w:val="26FE6B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E793F2A"/>
    <w:multiLevelType w:val="hybridMultilevel"/>
    <w:tmpl w:val="8E0CC9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3C56CC0"/>
    <w:multiLevelType w:val="hybridMultilevel"/>
    <w:tmpl w:val="DDD6F9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59D301A"/>
    <w:multiLevelType w:val="hybridMultilevel"/>
    <w:tmpl w:val="7340CD02"/>
    <w:lvl w:ilvl="0" w:tplc="0C823520">
      <w:start w:val="1"/>
      <w:numFmt w:val="lowerLetter"/>
      <w:lvlText w:val="(%1)"/>
      <w:lvlJc w:val="left"/>
      <w:pPr>
        <w:ind w:left="1080" w:hanging="36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5A85F8C"/>
    <w:multiLevelType w:val="hybridMultilevel"/>
    <w:tmpl w:val="1A58084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63E4251"/>
    <w:multiLevelType w:val="hybridMultilevel"/>
    <w:tmpl w:val="2A6603DC"/>
    <w:lvl w:ilvl="0" w:tplc="D2E2C5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59485E58"/>
    <w:multiLevelType w:val="hybridMultilevel"/>
    <w:tmpl w:val="46022E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AA66331"/>
    <w:multiLevelType w:val="hybridMultilevel"/>
    <w:tmpl w:val="AEA8DA0C"/>
    <w:lvl w:ilvl="0" w:tplc="D48EE4CA">
      <w:start w:val="1"/>
      <w:numFmt w:val="lowerLetter"/>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5ADE2DCB"/>
    <w:multiLevelType w:val="hybridMultilevel"/>
    <w:tmpl w:val="8892CD54"/>
    <w:lvl w:ilvl="0" w:tplc="B4E422C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C9766A3"/>
    <w:multiLevelType w:val="hybridMultilevel"/>
    <w:tmpl w:val="646E3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00F7246"/>
    <w:multiLevelType w:val="hybridMultilevel"/>
    <w:tmpl w:val="FEDA7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62C7175"/>
    <w:multiLevelType w:val="hybridMultilevel"/>
    <w:tmpl w:val="2A682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6715962"/>
    <w:multiLevelType w:val="hybridMultilevel"/>
    <w:tmpl w:val="0F78B978"/>
    <w:lvl w:ilvl="0" w:tplc="3DE4A17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2" w15:restartNumberingAfterBreak="0">
    <w:nsid w:val="66D550E5"/>
    <w:multiLevelType w:val="hybridMultilevel"/>
    <w:tmpl w:val="3DE6066E"/>
    <w:lvl w:ilvl="0" w:tplc="F54607FA">
      <w:start w:val="1"/>
      <w:numFmt w:val="decimal"/>
      <w:lvlText w:val="%1."/>
      <w:lvlJc w:val="left"/>
      <w:pPr>
        <w:ind w:left="720" w:hanging="360"/>
      </w:pPr>
      <w:rPr>
        <w:rFonts w:hint="default"/>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0FC46F2"/>
    <w:multiLevelType w:val="hybridMultilevel"/>
    <w:tmpl w:val="8EFA9458"/>
    <w:lvl w:ilvl="0" w:tplc="0409000F">
      <w:start w:val="1"/>
      <w:numFmt w:val="decimal"/>
      <w:lvlText w:val="%1."/>
      <w:lvlJc w:val="left"/>
      <w:pPr>
        <w:ind w:left="720" w:hanging="360"/>
      </w:pPr>
      <w:rPr>
        <w:rFonts w:hint="default"/>
      </w:rPr>
    </w:lvl>
    <w:lvl w:ilvl="1" w:tplc="7B4E059C">
      <w:start w:val="1"/>
      <w:numFmt w:val="lowerLetter"/>
      <w:lvlText w:val="%2."/>
      <w:lvlJc w:val="left"/>
      <w:pPr>
        <w:ind w:left="1440" w:hanging="360"/>
      </w:pPr>
      <w:rPr>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4762D76"/>
    <w:multiLevelType w:val="hybridMultilevel"/>
    <w:tmpl w:val="DB387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97131C7"/>
    <w:multiLevelType w:val="hybridMultilevel"/>
    <w:tmpl w:val="F3AA4596"/>
    <w:lvl w:ilvl="0" w:tplc="0A2C835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73165">
    <w:abstractNumId w:val="6"/>
  </w:num>
  <w:num w:numId="2" w16cid:durableId="1673219015">
    <w:abstractNumId w:val="34"/>
  </w:num>
  <w:num w:numId="3" w16cid:durableId="339820697">
    <w:abstractNumId w:val="9"/>
  </w:num>
  <w:num w:numId="4" w16cid:durableId="847721631">
    <w:abstractNumId w:val="44"/>
  </w:num>
  <w:num w:numId="5" w16cid:durableId="1671830209">
    <w:abstractNumId w:val="27"/>
  </w:num>
  <w:num w:numId="6" w16cid:durableId="2146310240">
    <w:abstractNumId w:val="20"/>
  </w:num>
  <w:num w:numId="7" w16cid:durableId="1291277935">
    <w:abstractNumId w:val="35"/>
  </w:num>
  <w:num w:numId="8" w16cid:durableId="1518425496">
    <w:abstractNumId w:val="36"/>
  </w:num>
  <w:num w:numId="9" w16cid:durableId="1220819977">
    <w:abstractNumId w:val="42"/>
  </w:num>
  <w:num w:numId="10" w16cid:durableId="1102604703">
    <w:abstractNumId w:val="26"/>
  </w:num>
  <w:num w:numId="11" w16cid:durableId="1491212991">
    <w:abstractNumId w:val="41"/>
  </w:num>
  <w:num w:numId="12" w16cid:durableId="1650283171">
    <w:abstractNumId w:val="43"/>
  </w:num>
  <w:num w:numId="13" w16cid:durableId="1018430402">
    <w:abstractNumId w:val="28"/>
  </w:num>
  <w:num w:numId="14" w16cid:durableId="343556013">
    <w:abstractNumId w:val="16"/>
  </w:num>
  <w:num w:numId="15" w16cid:durableId="389697691">
    <w:abstractNumId w:val="8"/>
  </w:num>
  <w:num w:numId="16" w16cid:durableId="425806041">
    <w:abstractNumId w:val="37"/>
  </w:num>
  <w:num w:numId="17" w16cid:durableId="2010518157">
    <w:abstractNumId w:val="13"/>
  </w:num>
  <w:num w:numId="18" w16cid:durableId="1110588207">
    <w:abstractNumId w:val="23"/>
  </w:num>
  <w:num w:numId="19" w16cid:durableId="832456056">
    <w:abstractNumId w:val="3"/>
  </w:num>
  <w:num w:numId="20" w16cid:durableId="446581744">
    <w:abstractNumId w:val="32"/>
  </w:num>
  <w:num w:numId="21" w16cid:durableId="287048469">
    <w:abstractNumId w:val="45"/>
  </w:num>
  <w:num w:numId="22" w16cid:durableId="1245914981">
    <w:abstractNumId w:val="11"/>
  </w:num>
  <w:num w:numId="23" w16cid:durableId="418139109">
    <w:abstractNumId w:val="4"/>
  </w:num>
  <w:num w:numId="24" w16cid:durableId="1141970392">
    <w:abstractNumId w:val="10"/>
  </w:num>
  <w:num w:numId="25" w16cid:durableId="81266140">
    <w:abstractNumId w:val="30"/>
  </w:num>
  <w:num w:numId="26" w16cid:durableId="1040130567">
    <w:abstractNumId w:val="39"/>
  </w:num>
  <w:num w:numId="27" w16cid:durableId="1172337428">
    <w:abstractNumId w:val="21"/>
  </w:num>
  <w:num w:numId="28" w16cid:durableId="2145810383">
    <w:abstractNumId w:val="18"/>
  </w:num>
  <w:num w:numId="29" w16cid:durableId="75784537">
    <w:abstractNumId w:val="12"/>
  </w:num>
  <w:num w:numId="30" w16cid:durableId="13387287">
    <w:abstractNumId w:val="38"/>
  </w:num>
  <w:num w:numId="31" w16cid:durableId="201016226">
    <w:abstractNumId w:val="22"/>
  </w:num>
  <w:num w:numId="32" w16cid:durableId="679163095">
    <w:abstractNumId w:val="14"/>
  </w:num>
  <w:num w:numId="33" w16cid:durableId="58555653">
    <w:abstractNumId w:val="29"/>
  </w:num>
  <w:num w:numId="34" w16cid:durableId="692196841">
    <w:abstractNumId w:val="5"/>
  </w:num>
  <w:num w:numId="35" w16cid:durableId="1019307658">
    <w:abstractNumId w:val="25"/>
  </w:num>
  <w:num w:numId="36" w16cid:durableId="1037315805">
    <w:abstractNumId w:val="15"/>
  </w:num>
  <w:num w:numId="37" w16cid:durableId="1055617421">
    <w:abstractNumId w:val="1"/>
  </w:num>
  <w:num w:numId="38" w16cid:durableId="308365954">
    <w:abstractNumId w:val="40"/>
  </w:num>
  <w:num w:numId="39" w16cid:durableId="1025057963">
    <w:abstractNumId w:val="0"/>
  </w:num>
  <w:num w:numId="40" w16cid:durableId="214242871">
    <w:abstractNumId w:val="19"/>
  </w:num>
  <w:num w:numId="41" w16cid:durableId="774862537">
    <w:abstractNumId w:val="31"/>
  </w:num>
  <w:num w:numId="42" w16cid:durableId="676427301">
    <w:abstractNumId w:val="2"/>
  </w:num>
  <w:num w:numId="43" w16cid:durableId="1903100975">
    <w:abstractNumId w:val="24"/>
  </w:num>
  <w:num w:numId="44" w16cid:durableId="197472752">
    <w:abstractNumId w:val="33"/>
  </w:num>
  <w:num w:numId="45" w16cid:durableId="1816948279">
    <w:abstractNumId w:val="17"/>
  </w:num>
  <w:num w:numId="46" w16cid:durableId="18494441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010AE"/>
    <w:rsid w:val="00040054"/>
    <w:rsid w:val="0004086A"/>
    <w:rsid w:val="00043E2C"/>
    <w:rsid w:val="0004752F"/>
    <w:rsid w:val="00055EC9"/>
    <w:rsid w:val="00086375"/>
    <w:rsid w:val="00094936"/>
    <w:rsid w:val="000A238F"/>
    <w:rsid w:val="000A3F89"/>
    <w:rsid w:val="000B562B"/>
    <w:rsid w:val="000B7414"/>
    <w:rsid w:val="000C02D6"/>
    <w:rsid w:val="000C532A"/>
    <w:rsid w:val="000D0A1B"/>
    <w:rsid w:val="000D1E5C"/>
    <w:rsid w:val="000D39E7"/>
    <w:rsid w:val="000D6089"/>
    <w:rsid w:val="000F154C"/>
    <w:rsid w:val="000F1CAA"/>
    <w:rsid w:val="000F23E3"/>
    <w:rsid w:val="000F4EE7"/>
    <w:rsid w:val="000F554A"/>
    <w:rsid w:val="00106884"/>
    <w:rsid w:val="00115ACA"/>
    <w:rsid w:val="00115ED4"/>
    <w:rsid w:val="00120186"/>
    <w:rsid w:val="00123152"/>
    <w:rsid w:val="00123F22"/>
    <w:rsid w:val="0012620A"/>
    <w:rsid w:val="00126421"/>
    <w:rsid w:val="0013180D"/>
    <w:rsid w:val="00131FA8"/>
    <w:rsid w:val="00134201"/>
    <w:rsid w:val="001408C9"/>
    <w:rsid w:val="00153D90"/>
    <w:rsid w:val="00161065"/>
    <w:rsid w:val="0016663E"/>
    <w:rsid w:val="00172AB5"/>
    <w:rsid w:val="001750E9"/>
    <w:rsid w:val="0017703E"/>
    <w:rsid w:val="001916BD"/>
    <w:rsid w:val="00191A16"/>
    <w:rsid w:val="001928A3"/>
    <w:rsid w:val="001950CA"/>
    <w:rsid w:val="001A023E"/>
    <w:rsid w:val="001A42A3"/>
    <w:rsid w:val="001C0281"/>
    <w:rsid w:val="001C39B1"/>
    <w:rsid w:val="001C5C9C"/>
    <w:rsid w:val="001D45D8"/>
    <w:rsid w:val="001E4A48"/>
    <w:rsid w:val="001F0C11"/>
    <w:rsid w:val="001F3C7A"/>
    <w:rsid w:val="001F6F58"/>
    <w:rsid w:val="001F722C"/>
    <w:rsid w:val="00207D5E"/>
    <w:rsid w:val="002147BE"/>
    <w:rsid w:val="00223722"/>
    <w:rsid w:val="00232E98"/>
    <w:rsid w:val="00241199"/>
    <w:rsid w:val="00252B5A"/>
    <w:rsid w:val="00260A08"/>
    <w:rsid w:val="00262187"/>
    <w:rsid w:val="0026757D"/>
    <w:rsid w:val="00270ADB"/>
    <w:rsid w:val="00275F34"/>
    <w:rsid w:val="00280FF0"/>
    <w:rsid w:val="00284EAE"/>
    <w:rsid w:val="002905CD"/>
    <w:rsid w:val="00294351"/>
    <w:rsid w:val="002A1F65"/>
    <w:rsid w:val="002B1E57"/>
    <w:rsid w:val="002B41AE"/>
    <w:rsid w:val="002B4ED1"/>
    <w:rsid w:val="002C0F51"/>
    <w:rsid w:val="002C1E17"/>
    <w:rsid w:val="002D03B5"/>
    <w:rsid w:val="002D3DAB"/>
    <w:rsid w:val="002D486E"/>
    <w:rsid w:val="002D4D28"/>
    <w:rsid w:val="002E0A05"/>
    <w:rsid w:val="002E4668"/>
    <w:rsid w:val="002E6AC8"/>
    <w:rsid w:val="003009DC"/>
    <w:rsid w:val="00300A75"/>
    <w:rsid w:val="0030180E"/>
    <w:rsid w:val="00302F37"/>
    <w:rsid w:val="0030660D"/>
    <w:rsid w:val="00307F78"/>
    <w:rsid w:val="0031473D"/>
    <w:rsid w:val="003148AD"/>
    <w:rsid w:val="003164AD"/>
    <w:rsid w:val="00322400"/>
    <w:rsid w:val="00326C0D"/>
    <w:rsid w:val="00340D5A"/>
    <w:rsid w:val="00344DB8"/>
    <w:rsid w:val="0034732C"/>
    <w:rsid w:val="003641E6"/>
    <w:rsid w:val="003642CC"/>
    <w:rsid w:val="003643EF"/>
    <w:rsid w:val="003709BF"/>
    <w:rsid w:val="0037122B"/>
    <w:rsid w:val="0037270B"/>
    <w:rsid w:val="00373AAC"/>
    <w:rsid w:val="00380DED"/>
    <w:rsid w:val="00381796"/>
    <w:rsid w:val="0038233A"/>
    <w:rsid w:val="00386681"/>
    <w:rsid w:val="00386745"/>
    <w:rsid w:val="00396F8C"/>
    <w:rsid w:val="003A01C3"/>
    <w:rsid w:val="003A342E"/>
    <w:rsid w:val="003B3255"/>
    <w:rsid w:val="003B7AA4"/>
    <w:rsid w:val="003B7B7B"/>
    <w:rsid w:val="003C4813"/>
    <w:rsid w:val="003C6893"/>
    <w:rsid w:val="003D4357"/>
    <w:rsid w:val="003D5450"/>
    <w:rsid w:val="003F07E0"/>
    <w:rsid w:val="003F7B9C"/>
    <w:rsid w:val="004037FA"/>
    <w:rsid w:val="004061B1"/>
    <w:rsid w:val="00406834"/>
    <w:rsid w:val="00415AD0"/>
    <w:rsid w:val="0042172F"/>
    <w:rsid w:val="00430092"/>
    <w:rsid w:val="004472F8"/>
    <w:rsid w:val="00457C8C"/>
    <w:rsid w:val="00460F21"/>
    <w:rsid w:val="00472728"/>
    <w:rsid w:val="004851BD"/>
    <w:rsid w:val="00487541"/>
    <w:rsid w:val="00496E8C"/>
    <w:rsid w:val="004A2B0F"/>
    <w:rsid w:val="004A44AD"/>
    <w:rsid w:val="004C123D"/>
    <w:rsid w:val="004C3983"/>
    <w:rsid w:val="004C5A35"/>
    <w:rsid w:val="004E06DA"/>
    <w:rsid w:val="004E68DA"/>
    <w:rsid w:val="004F2223"/>
    <w:rsid w:val="004F6458"/>
    <w:rsid w:val="00504A8A"/>
    <w:rsid w:val="00505B41"/>
    <w:rsid w:val="00505F7A"/>
    <w:rsid w:val="00510B65"/>
    <w:rsid w:val="00520526"/>
    <w:rsid w:val="005306D2"/>
    <w:rsid w:val="005412EA"/>
    <w:rsid w:val="00542FE3"/>
    <w:rsid w:val="00564D43"/>
    <w:rsid w:val="00570776"/>
    <w:rsid w:val="00570BD3"/>
    <w:rsid w:val="005711FF"/>
    <w:rsid w:val="00571A7D"/>
    <w:rsid w:val="0057610F"/>
    <w:rsid w:val="005B04E0"/>
    <w:rsid w:val="005B5AEC"/>
    <w:rsid w:val="005D2A03"/>
    <w:rsid w:val="005E02D1"/>
    <w:rsid w:val="005E72D6"/>
    <w:rsid w:val="005F29E5"/>
    <w:rsid w:val="006016F2"/>
    <w:rsid w:val="00602DFC"/>
    <w:rsid w:val="00611F05"/>
    <w:rsid w:val="00616665"/>
    <w:rsid w:val="00624C81"/>
    <w:rsid w:val="00636182"/>
    <w:rsid w:val="006443C6"/>
    <w:rsid w:val="006444C7"/>
    <w:rsid w:val="006547FB"/>
    <w:rsid w:val="006549AB"/>
    <w:rsid w:val="00667385"/>
    <w:rsid w:val="0067667B"/>
    <w:rsid w:val="00677471"/>
    <w:rsid w:val="00681787"/>
    <w:rsid w:val="00681E1F"/>
    <w:rsid w:val="00681F54"/>
    <w:rsid w:val="00682ACA"/>
    <w:rsid w:val="00685698"/>
    <w:rsid w:val="00686985"/>
    <w:rsid w:val="00694DCA"/>
    <w:rsid w:val="006952C4"/>
    <w:rsid w:val="006A0E6A"/>
    <w:rsid w:val="006B1E2D"/>
    <w:rsid w:val="006B46CE"/>
    <w:rsid w:val="006B57D9"/>
    <w:rsid w:val="006B708B"/>
    <w:rsid w:val="006C2789"/>
    <w:rsid w:val="006D1176"/>
    <w:rsid w:val="006E55B5"/>
    <w:rsid w:val="006E64BE"/>
    <w:rsid w:val="006F295B"/>
    <w:rsid w:val="006F68A6"/>
    <w:rsid w:val="00704419"/>
    <w:rsid w:val="00706BC5"/>
    <w:rsid w:val="00715E1D"/>
    <w:rsid w:val="007172C2"/>
    <w:rsid w:val="00736C9D"/>
    <w:rsid w:val="007414E0"/>
    <w:rsid w:val="00743E94"/>
    <w:rsid w:val="00751D25"/>
    <w:rsid w:val="007548EE"/>
    <w:rsid w:val="007634BB"/>
    <w:rsid w:val="00766DB5"/>
    <w:rsid w:val="007817FA"/>
    <w:rsid w:val="007873DF"/>
    <w:rsid w:val="007907B2"/>
    <w:rsid w:val="007B26DB"/>
    <w:rsid w:val="007E271D"/>
    <w:rsid w:val="007E3859"/>
    <w:rsid w:val="007F31A5"/>
    <w:rsid w:val="007F576F"/>
    <w:rsid w:val="00810888"/>
    <w:rsid w:val="00810A3F"/>
    <w:rsid w:val="00813F68"/>
    <w:rsid w:val="00820B97"/>
    <w:rsid w:val="008214F3"/>
    <w:rsid w:val="008318AE"/>
    <w:rsid w:val="008326E9"/>
    <w:rsid w:val="008455A7"/>
    <w:rsid w:val="0085006D"/>
    <w:rsid w:val="008500E2"/>
    <w:rsid w:val="0085366D"/>
    <w:rsid w:val="008666F2"/>
    <w:rsid w:val="00867674"/>
    <w:rsid w:val="00876611"/>
    <w:rsid w:val="008943A7"/>
    <w:rsid w:val="008A1D51"/>
    <w:rsid w:val="008A6CEA"/>
    <w:rsid w:val="008B3979"/>
    <w:rsid w:val="008C4AA9"/>
    <w:rsid w:val="008C6395"/>
    <w:rsid w:val="008C6674"/>
    <w:rsid w:val="008D05BC"/>
    <w:rsid w:val="008D3804"/>
    <w:rsid w:val="008E2E76"/>
    <w:rsid w:val="008F662B"/>
    <w:rsid w:val="00901309"/>
    <w:rsid w:val="00905603"/>
    <w:rsid w:val="00906168"/>
    <w:rsid w:val="00917C8B"/>
    <w:rsid w:val="0092035B"/>
    <w:rsid w:val="009211D6"/>
    <w:rsid w:val="00951C0F"/>
    <w:rsid w:val="009535DA"/>
    <w:rsid w:val="00954C78"/>
    <w:rsid w:val="00963F6C"/>
    <w:rsid w:val="00967E1F"/>
    <w:rsid w:val="009912E5"/>
    <w:rsid w:val="0099141E"/>
    <w:rsid w:val="00993BE2"/>
    <w:rsid w:val="009942DD"/>
    <w:rsid w:val="009A18AC"/>
    <w:rsid w:val="009A2DA6"/>
    <w:rsid w:val="009C66BC"/>
    <w:rsid w:val="009D1451"/>
    <w:rsid w:val="009D4198"/>
    <w:rsid w:val="009F5A19"/>
    <w:rsid w:val="00A10826"/>
    <w:rsid w:val="00A1659C"/>
    <w:rsid w:val="00A204A5"/>
    <w:rsid w:val="00A22DA7"/>
    <w:rsid w:val="00A24301"/>
    <w:rsid w:val="00A24502"/>
    <w:rsid w:val="00A25BEA"/>
    <w:rsid w:val="00A33653"/>
    <w:rsid w:val="00A34247"/>
    <w:rsid w:val="00A3461F"/>
    <w:rsid w:val="00A41C26"/>
    <w:rsid w:val="00A47A1A"/>
    <w:rsid w:val="00A47F0F"/>
    <w:rsid w:val="00A47F10"/>
    <w:rsid w:val="00A535E1"/>
    <w:rsid w:val="00A63433"/>
    <w:rsid w:val="00A74780"/>
    <w:rsid w:val="00A86601"/>
    <w:rsid w:val="00A933EB"/>
    <w:rsid w:val="00AA3E44"/>
    <w:rsid w:val="00AB14C5"/>
    <w:rsid w:val="00AC27B4"/>
    <w:rsid w:val="00AC464F"/>
    <w:rsid w:val="00AD4FCC"/>
    <w:rsid w:val="00AE3032"/>
    <w:rsid w:val="00B0254A"/>
    <w:rsid w:val="00B034DA"/>
    <w:rsid w:val="00B059A9"/>
    <w:rsid w:val="00B12B1A"/>
    <w:rsid w:val="00B2242D"/>
    <w:rsid w:val="00B24F2F"/>
    <w:rsid w:val="00B26FA7"/>
    <w:rsid w:val="00B271A1"/>
    <w:rsid w:val="00B41881"/>
    <w:rsid w:val="00B475A6"/>
    <w:rsid w:val="00B4794E"/>
    <w:rsid w:val="00B55582"/>
    <w:rsid w:val="00B56E59"/>
    <w:rsid w:val="00B71B66"/>
    <w:rsid w:val="00B83FBD"/>
    <w:rsid w:val="00B865FF"/>
    <w:rsid w:val="00BA04D7"/>
    <w:rsid w:val="00BA3815"/>
    <w:rsid w:val="00BC1728"/>
    <w:rsid w:val="00BC2FC4"/>
    <w:rsid w:val="00BD68D3"/>
    <w:rsid w:val="00BE105F"/>
    <w:rsid w:val="00BE4409"/>
    <w:rsid w:val="00BF4AC3"/>
    <w:rsid w:val="00C0445D"/>
    <w:rsid w:val="00C11EE0"/>
    <w:rsid w:val="00C13CBD"/>
    <w:rsid w:val="00C144A7"/>
    <w:rsid w:val="00C20F41"/>
    <w:rsid w:val="00C376CD"/>
    <w:rsid w:val="00C437B7"/>
    <w:rsid w:val="00C44CA2"/>
    <w:rsid w:val="00C46920"/>
    <w:rsid w:val="00C46A11"/>
    <w:rsid w:val="00C46BF7"/>
    <w:rsid w:val="00C51508"/>
    <w:rsid w:val="00C522FA"/>
    <w:rsid w:val="00C53428"/>
    <w:rsid w:val="00C55A7E"/>
    <w:rsid w:val="00C5609F"/>
    <w:rsid w:val="00C56484"/>
    <w:rsid w:val="00C57335"/>
    <w:rsid w:val="00C72EBC"/>
    <w:rsid w:val="00C779FF"/>
    <w:rsid w:val="00C84CE5"/>
    <w:rsid w:val="00C85532"/>
    <w:rsid w:val="00C92095"/>
    <w:rsid w:val="00CA42BF"/>
    <w:rsid w:val="00CB174E"/>
    <w:rsid w:val="00CB256D"/>
    <w:rsid w:val="00CC4C82"/>
    <w:rsid w:val="00CD66C1"/>
    <w:rsid w:val="00CD7814"/>
    <w:rsid w:val="00CE3EE4"/>
    <w:rsid w:val="00CE597F"/>
    <w:rsid w:val="00CF07F4"/>
    <w:rsid w:val="00D02C59"/>
    <w:rsid w:val="00D168C5"/>
    <w:rsid w:val="00D20803"/>
    <w:rsid w:val="00D21B2C"/>
    <w:rsid w:val="00D223BD"/>
    <w:rsid w:val="00D27500"/>
    <w:rsid w:val="00D304CC"/>
    <w:rsid w:val="00D31557"/>
    <w:rsid w:val="00D527E3"/>
    <w:rsid w:val="00D612C0"/>
    <w:rsid w:val="00D65A2A"/>
    <w:rsid w:val="00D7106B"/>
    <w:rsid w:val="00D75D7A"/>
    <w:rsid w:val="00D8280B"/>
    <w:rsid w:val="00D94115"/>
    <w:rsid w:val="00DA2047"/>
    <w:rsid w:val="00DB14A7"/>
    <w:rsid w:val="00DB7E8A"/>
    <w:rsid w:val="00DC0F09"/>
    <w:rsid w:val="00DC2724"/>
    <w:rsid w:val="00DC35A6"/>
    <w:rsid w:val="00DD218D"/>
    <w:rsid w:val="00DD4C8A"/>
    <w:rsid w:val="00DD5725"/>
    <w:rsid w:val="00DE6611"/>
    <w:rsid w:val="00DF242C"/>
    <w:rsid w:val="00DF6065"/>
    <w:rsid w:val="00E011FD"/>
    <w:rsid w:val="00E05350"/>
    <w:rsid w:val="00E07618"/>
    <w:rsid w:val="00E10A79"/>
    <w:rsid w:val="00E10ABD"/>
    <w:rsid w:val="00E13C99"/>
    <w:rsid w:val="00E1501A"/>
    <w:rsid w:val="00E31B27"/>
    <w:rsid w:val="00E34A46"/>
    <w:rsid w:val="00E356A8"/>
    <w:rsid w:val="00E46523"/>
    <w:rsid w:val="00E51820"/>
    <w:rsid w:val="00E66A98"/>
    <w:rsid w:val="00E7388F"/>
    <w:rsid w:val="00E821D9"/>
    <w:rsid w:val="00E856AF"/>
    <w:rsid w:val="00E91571"/>
    <w:rsid w:val="00EB3111"/>
    <w:rsid w:val="00EB40EE"/>
    <w:rsid w:val="00EC3391"/>
    <w:rsid w:val="00EC7FBC"/>
    <w:rsid w:val="00ED01F8"/>
    <w:rsid w:val="00ED3163"/>
    <w:rsid w:val="00ED6BDD"/>
    <w:rsid w:val="00ED75B2"/>
    <w:rsid w:val="00EE2466"/>
    <w:rsid w:val="00F00C88"/>
    <w:rsid w:val="00F16CCF"/>
    <w:rsid w:val="00F32BFA"/>
    <w:rsid w:val="00F32D72"/>
    <w:rsid w:val="00F43BC7"/>
    <w:rsid w:val="00F5116E"/>
    <w:rsid w:val="00F512ED"/>
    <w:rsid w:val="00F549B8"/>
    <w:rsid w:val="00F647C8"/>
    <w:rsid w:val="00F74F72"/>
    <w:rsid w:val="00F77D25"/>
    <w:rsid w:val="00F82D28"/>
    <w:rsid w:val="00F83149"/>
    <w:rsid w:val="00F85EBB"/>
    <w:rsid w:val="00F86010"/>
    <w:rsid w:val="00F9558B"/>
    <w:rsid w:val="00F9598A"/>
    <w:rsid w:val="00F96447"/>
    <w:rsid w:val="00F96929"/>
    <w:rsid w:val="00FA0056"/>
    <w:rsid w:val="00FA389D"/>
    <w:rsid w:val="00FA56F7"/>
    <w:rsid w:val="00FB04F2"/>
    <w:rsid w:val="00FB2746"/>
    <w:rsid w:val="00FB55DB"/>
    <w:rsid w:val="00FD0878"/>
    <w:rsid w:val="00FD6875"/>
    <w:rsid w:val="00FD7676"/>
    <w:rsid w:val="00FE08F2"/>
    <w:rsid w:val="00FE5AFA"/>
    <w:rsid w:val="00FF180B"/>
    <w:rsid w:val="00FF21D2"/>
    <w:rsid w:val="00FF38B9"/>
    <w:rsid w:val="00FF7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373AAC"/>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56AF"/>
    <w:pPr>
      <w:tabs>
        <w:tab w:val="center" w:pos="4680"/>
        <w:tab w:val="right" w:pos="9360"/>
      </w:tabs>
    </w:pPr>
  </w:style>
  <w:style w:type="character" w:customStyle="1" w:styleId="HeaderChar">
    <w:name w:val="Header Char"/>
    <w:basedOn w:val="DefaultParagraphFont"/>
    <w:link w:val="Header"/>
    <w:uiPriority w:val="99"/>
    <w:rsid w:val="00E856AF"/>
  </w:style>
  <w:style w:type="paragraph" w:styleId="Footer">
    <w:name w:val="footer"/>
    <w:basedOn w:val="Normal"/>
    <w:link w:val="FooterChar"/>
    <w:uiPriority w:val="99"/>
    <w:unhideWhenUsed/>
    <w:rsid w:val="00E856AF"/>
    <w:pPr>
      <w:tabs>
        <w:tab w:val="center" w:pos="4680"/>
        <w:tab w:val="right" w:pos="9360"/>
      </w:tabs>
    </w:pPr>
  </w:style>
  <w:style w:type="character" w:customStyle="1" w:styleId="FooterChar">
    <w:name w:val="Footer Char"/>
    <w:basedOn w:val="DefaultParagraphFont"/>
    <w:link w:val="Footer"/>
    <w:uiPriority w:val="99"/>
    <w:rsid w:val="00E856AF"/>
  </w:style>
  <w:style w:type="character" w:customStyle="1" w:styleId="Heading1Char">
    <w:name w:val="Heading 1 Char"/>
    <w:basedOn w:val="DefaultParagraphFont"/>
    <w:link w:val="Heading1"/>
    <w:uiPriority w:val="9"/>
    <w:rsid w:val="00373AAC"/>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1.bin"/><Relationship Id="rId21" Type="http://schemas.openxmlformats.org/officeDocument/2006/relationships/image" Target="media/image6.wmf"/><Relationship Id="rId34" Type="http://schemas.openxmlformats.org/officeDocument/2006/relationships/oleObject" Target="embeddings/oleObject16.bin"/><Relationship Id="rId42" Type="http://schemas.openxmlformats.org/officeDocument/2006/relationships/oleObject" Target="embeddings/oleObject20.bin"/><Relationship Id="rId47" Type="http://schemas.openxmlformats.org/officeDocument/2006/relationships/image" Target="media/image18.wmf"/><Relationship Id="rId50" Type="http://schemas.openxmlformats.org/officeDocument/2006/relationships/oleObject" Target="embeddings/oleObject24.bin"/><Relationship Id="rId55" Type="http://schemas.openxmlformats.org/officeDocument/2006/relationships/image" Target="media/image22.wmf"/><Relationship Id="rId63"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6.bin"/><Relationship Id="rId29" Type="http://schemas.openxmlformats.org/officeDocument/2006/relationships/oleObject" Target="embeddings/oleObject13.bin"/><Relationship Id="rId11" Type="http://schemas.openxmlformats.org/officeDocument/2006/relationships/oleObject" Target="embeddings/oleObject2.bin"/><Relationship Id="rId24" Type="http://schemas.openxmlformats.org/officeDocument/2006/relationships/oleObject" Target="embeddings/oleObject10.bin"/><Relationship Id="rId32" Type="http://schemas.openxmlformats.org/officeDocument/2006/relationships/oleObject" Target="embeddings/oleObject15.bin"/><Relationship Id="rId37" Type="http://schemas.openxmlformats.org/officeDocument/2006/relationships/image" Target="media/image13.wmf"/><Relationship Id="rId40" Type="http://schemas.openxmlformats.org/officeDocument/2006/relationships/oleObject" Target="embeddings/oleObject19.bin"/><Relationship Id="rId45" Type="http://schemas.openxmlformats.org/officeDocument/2006/relationships/image" Target="media/image17.wmf"/><Relationship Id="rId53" Type="http://schemas.openxmlformats.org/officeDocument/2006/relationships/image" Target="media/image21.wmf"/><Relationship Id="rId58" Type="http://schemas.openxmlformats.org/officeDocument/2006/relationships/oleObject" Target="embeddings/oleObject28.bin"/><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footer" Target="footer1.xml"/><Relationship Id="rId19" Type="http://schemas.openxmlformats.org/officeDocument/2006/relationships/image" Target="media/image5.wmf"/><Relationship Id="rId14" Type="http://schemas.openxmlformats.org/officeDocument/2006/relationships/oleObject" Target="embeddings/oleObject5.bin"/><Relationship Id="rId22" Type="http://schemas.openxmlformats.org/officeDocument/2006/relationships/oleObject" Target="embeddings/oleObject9.bin"/><Relationship Id="rId27" Type="http://schemas.openxmlformats.org/officeDocument/2006/relationships/oleObject" Target="embeddings/oleObject12.bin"/><Relationship Id="rId30" Type="http://schemas.openxmlformats.org/officeDocument/2006/relationships/image" Target="media/image10.wmf"/><Relationship Id="rId35" Type="http://schemas.openxmlformats.org/officeDocument/2006/relationships/image" Target="media/image12.wmf"/><Relationship Id="rId43" Type="http://schemas.openxmlformats.org/officeDocument/2006/relationships/image" Target="media/image16.wmf"/><Relationship Id="rId48" Type="http://schemas.openxmlformats.org/officeDocument/2006/relationships/oleObject" Target="embeddings/oleObject23.bin"/><Relationship Id="rId56" Type="http://schemas.openxmlformats.org/officeDocument/2006/relationships/oleObject" Target="embeddings/oleObject27.bin"/><Relationship Id="rId64" Type="http://schemas.openxmlformats.org/officeDocument/2006/relationships/footer" Target="footer3.xml"/><Relationship Id="rId8" Type="http://schemas.openxmlformats.org/officeDocument/2006/relationships/image" Target="media/image1.wmf"/><Relationship Id="rId51" Type="http://schemas.openxmlformats.org/officeDocument/2006/relationships/image" Target="media/image20.wmf"/><Relationship Id="rId3" Type="http://schemas.openxmlformats.org/officeDocument/2006/relationships/styles" Target="styles.xml"/><Relationship Id="rId12" Type="http://schemas.openxmlformats.org/officeDocument/2006/relationships/oleObject" Target="embeddings/oleObject3.bin"/><Relationship Id="rId17" Type="http://schemas.openxmlformats.org/officeDocument/2006/relationships/image" Target="media/image4.wmf"/><Relationship Id="rId25" Type="http://schemas.openxmlformats.org/officeDocument/2006/relationships/image" Target="media/image8.wmf"/><Relationship Id="rId33" Type="http://schemas.openxmlformats.org/officeDocument/2006/relationships/image" Target="media/image11.wmf"/><Relationship Id="rId38" Type="http://schemas.openxmlformats.org/officeDocument/2006/relationships/oleObject" Target="embeddings/oleObject18.bin"/><Relationship Id="rId46" Type="http://schemas.openxmlformats.org/officeDocument/2006/relationships/oleObject" Target="embeddings/oleObject22.bin"/><Relationship Id="rId59" Type="http://schemas.openxmlformats.org/officeDocument/2006/relationships/header" Target="header1.xml"/><Relationship Id="rId20" Type="http://schemas.openxmlformats.org/officeDocument/2006/relationships/oleObject" Target="embeddings/oleObject8.bin"/><Relationship Id="rId41" Type="http://schemas.openxmlformats.org/officeDocument/2006/relationships/image" Target="media/image15.wmf"/><Relationship Id="rId54" Type="http://schemas.openxmlformats.org/officeDocument/2006/relationships/oleObject" Target="embeddings/oleObject26.bin"/><Relationship Id="rId62"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wmf"/><Relationship Id="rId23" Type="http://schemas.openxmlformats.org/officeDocument/2006/relationships/image" Target="media/image7.wmf"/><Relationship Id="rId28" Type="http://schemas.openxmlformats.org/officeDocument/2006/relationships/image" Target="media/image9.wmf"/><Relationship Id="rId36" Type="http://schemas.openxmlformats.org/officeDocument/2006/relationships/oleObject" Target="embeddings/oleObject17.bin"/><Relationship Id="rId49" Type="http://schemas.openxmlformats.org/officeDocument/2006/relationships/image" Target="media/image19.wmf"/><Relationship Id="rId57" Type="http://schemas.openxmlformats.org/officeDocument/2006/relationships/image" Target="media/image23.wmf"/><Relationship Id="rId10" Type="http://schemas.openxmlformats.org/officeDocument/2006/relationships/image" Target="media/image2.wmf"/><Relationship Id="rId31" Type="http://schemas.openxmlformats.org/officeDocument/2006/relationships/oleObject" Target="embeddings/oleObject14.bin"/><Relationship Id="rId44" Type="http://schemas.openxmlformats.org/officeDocument/2006/relationships/oleObject" Target="embeddings/oleObject21.bin"/><Relationship Id="rId52" Type="http://schemas.openxmlformats.org/officeDocument/2006/relationships/oleObject" Target="embeddings/oleObject25.bin"/><Relationship Id="rId60" Type="http://schemas.openxmlformats.org/officeDocument/2006/relationships/header" Target="header2.xm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oleObject" Target="embeddings/oleObject4.bin"/><Relationship Id="rId18" Type="http://schemas.openxmlformats.org/officeDocument/2006/relationships/oleObject" Target="embeddings/oleObject7.bin"/><Relationship Id="rId39" Type="http://schemas.openxmlformats.org/officeDocument/2006/relationships/image" Target="media/image14.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A42ACE-0DBD-4E02-9BF7-7B110E90AE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4</Pages>
  <Words>538</Words>
  <Characters>2369</Characters>
  <Application>Microsoft Office Word</Application>
  <DocSecurity>0</DocSecurity>
  <Lines>296</Lines>
  <Paragraphs>46</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2861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5.1 Reimann sums</dc:title>
  <dc:creator>Kyle</dc:creator>
  <cp:lastModifiedBy>Kyle Knee</cp:lastModifiedBy>
  <cp:revision>128</cp:revision>
  <cp:lastPrinted>2026-07-08T11:55:00Z</cp:lastPrinted>
  <dcterms:created xsi:type="dcterms:W3CDTF">2022-06-03T02:38:00Z</dcterms:created>
  <dcterms:modified xsi:type="dcterms:W3CDTF">2026-07-08T11:55:00Z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