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22CC" w14:textId="77777777" w:rsidR="005B7BFF" w:rsidRPr="00E4688F" w:rsidRDefault="005B7BFF" w:rsidP="005B7BFF">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Directions</w:t>
      </w:r>
      <w:proofErr w:type="gramStart"/>
      <w:r w:rsidRPr="00E4688F">
        <w:rPr>
          <w:rFonts w:ascii="Times New Roman" w:hAnsi="Times New Roman" w:cs="Times New Roman"/>
          <w:b/>
          <w:color w:val="000000"/>
          <w:sz w:val="24"/>
          <w:szCs w:val="24"/>
        </w:rPr>
        <w:t xml:space="preserve">:  </w:t>
      </w:r>
      <w:r w:rsidRPr="00E4688F">
        <w:rPr>
          <w:rFonts w:ascii="Times New Roman" w:hAnsi="Times New Roman" w:cs="Times New Roman"/>
          <w:bCs/>
          <w:color w:val="000000"/>
          <w:sz w:val="24"/>
          <w:szCs w:val="24"/>
        </w:rPr>
        <w:t>The</w:t>
      </w:r>
      <w:proofErr w:type="gramEnd"/>
      <w:r w:rsidRPr="00E4688F">
        <w:rPr>
          <w:rFonts w:ascii="Times New Roman" w:hAnsi="Times New Roman" w:cs="Times New Roman"/>
          <w:bCs/>
          <w:color w:val="000000"/>
          <w:sz w:val="24"/>
          <w:szCs w:val="24"/>
        </w:rPr>
        <w:t xml:space="preserve"> goal of the following problems is to help challenge and deepen your understanding of the current topic.  Don’t assume that you will know how to answer </w:t>
      </w:r>
      <w:proofErr w:type="gramStart"/>
      <w:r w:rsidRPr="00E4688F">
        <w:rPr>
          <w:rFonts w:ascii="Times New Roman" w:hAnsi="Times New Roman" w:cs="Times New Roman"/>
          <w:bCs/>
          <w:color w:val="000000"/>
          <w:sz w:val="24"/>
          <w:szCs w:val="24"/>
        </w:rPr>
        <w:t>each and every</w:t>
      </w:r>
      <w:proofErr w:type="gramEnd"/>
      <w:r w:rsidRPr="00E4688F">
        <w:rPr>
          <w:rFonts w:ascii="Times New Roman" w:hAnsi="Times New Roman" w:cs="Times New Roman"/>
          <w:bCs/>
          <w:color w:val="000000"/>
          <w:sz w:val="24"/>
          <w:szCs w:val="24"/>
        </w:rPr>
        <w:t xml:space="preserve">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w:t>
      </w:r>
      <w:proofErr w:type="gramStart"/>
      <w:r w:rsidRPr="00E4688F">
        <w:rPr>
          <w:rFonts w:ascii="Times New Roman" w:hAnsi="Times New Roman" w:cs="Times New Roman"/>
          <w:bCs/>
          <w:color w:val="000000"/>
          <w:sz w:val="24"/>
          <w:szCs w:val="24"/>
        </w:rPr>
        <w:t>actually helping</w:t>
      </w:r>
      <w:proofErr w:type="gramEnd"/>
      <w:r w:rsidRPr="00E4688F">
        <w:rPr>
          <w:rFonts w:ascii="Times New Roman" w:hAnsi="Times New Roman" w:cs="Times New Roman"/>
          <w:bCs/>
          <w:color w:val="000000"/>
          <w:sz w:val="24"/>
          <w:szCs w:val="24"/>
        </w:rPr>
        <w:t xml:space="preserve"> them by asking them to explain.</w:t>
      </w:r>
    </w:p>
    <w:p w14:paraId="087FE573" w14:textId="77777777" w:rsidR="00766DB5" w:rsidRDefault="00766DB5" w:rsidP="00766DB5">
      <w:pPr>
        <w:rPr>
          <w:sz w:val="28"/>
        </w:rPr>
      </w:pPr>
    </w:p>
    <w:p w14:paraId="1A32BA8D" w14:textId="2AFADA99" w:rsidR="008C3658" w:rsidRDefault="00510B65" w:rsidP="00766DB5">
      <w:pPr>
        <w:rPr>
          <w:b/>
        </w:rPr>
      </w:pPr>
      <w:r>
        <w:rPr>
          <w:b/>
        </w:rPr>
        <w:t>Challenge</w:t>
      </w:r>
      <w:r w:rsidR="00766DB5" w:rsidRPr="00AA0923">
        <w:rPr>
          <w:b/>
        </w:rPr>
        <w:t xml:space="preserve"> Questions</w:t>
      </w:r>
    </w:p>
    <w:p w14:paraId="1D2579F0" w14:textId="2003591F" w:rsidR="008C3658" w:rsidRDefault="00351043" w:rsidP="008C3658">
      <w:pPr>
        <w:pStyle w:val="ListParagraph"/>
        <w:numPr>
          <w:ilvl w:val="0"/>
          <w:numId w:val="23"/>
        </w:numPr>
        <w:rPr>
          <w:rFonts w:cs="Times New Roman"/>
          <w:szCs w:val="24"/>
        </w:rPr>
      </w:pPr>
      <w:r>
        <w:rPr>
          <w:rFonts w:cs="Times New Roman"/>
          <w:szCs w:val="24"/>
        </w:rPr>
        <w:t xml:space="preserve">Determine the </w:t>
      </w:r>
      <w:r w:rsidR="008C3658">
        <w:rPr>
          <w:rFonts w:cs="Times New Roman"/>
          <w:szCs w:val="24"/>
        </w:rPr>
        <w:t xml:space="preserve">value of the definite integral </w:t>
      </w:r>
      <w:bookmarkStart w:id="0" w:name="MTBlankEqn"/>
      <w:r w:rsidR="00B54385" w:rsidRPr="00B54385">
        <w:rPr>
          <w:position w:val="-46"/>
        </w:rPr>
        <w:object w:dxaOrig="1680" w:dyaOrig="1040" w14:anchorId="3AF843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51.75pt" o:ole="">
            <v:imagedata r:id="rId7" o:title=""/>
          </v:shape>
          <o:OLEObject Type="Embed" ProgID="Equation.DSMT4" ShapeID="_x0000_i1025" DrawAspect="Content" ObjectID="_1845004557" r:id="rId8"/>
        </w:object>
      </w:r>
      <w:bookmarkEnd w:id="0"/>
      <w:r w:rsidR="008C3658">
        <w:rPr>
          <w:rFonts w:cs="Times New Roman"/>
          <w:szCs w:val="24"/>
        </w:rPr>
        <w:t xml:space="preserve">. </w:t>
      </w:r>
    </w:p>
    <w:p w14:paraId="69E925AD" w14:textId="0A433AA2" w:rsidR="00B257B6" w:rsidRPr="00B257B6" w:rsidRDefault="00B257B6" w:rsidP="00B257B6">
      <w:pPr>
        <w:ind w:left="720"/>
        <w:rPr>
          <w:rFonts w:cs="Times New Roman"/>
          <w:szCs w:val="24"/>
        </w:rPr>
      </w:pPr>
      <w:r>
        <w:rPr>
          <w:rFonts w:cs="Times New Roman"/>
          <w:szCs w:val="24"/>
        </w:rPr>
        <w:t xml:space="preserve">We note that </w:t>
      </w:r>
      <w:r w:rsidR="00B54385" w:rsidRPr="00B54385">
        <w:rPr>
          <w:position w:val="-24"/>
        </w:rPr>
        <w:object w:dxaOrig="1719" w:dyaOrig="660" w14:anchorId="1663D749">
          <v:shape id="_x0000_i1026" type="#_x0000_t75" style="width:86.25pt;height:33pt" o:ole="">
            <v:imagedata r:id="rId9" o:title=""/>
          </v:shape>
          <o:OLEObject Type="Embed" ProgID="Equation.DSMT4" ShapeID="_x0000_i1026" DrawAspect="Content" ObjectID="_1845004558" r:id="rId10"/>
        </w:object>
      </w:r>
      <w:r w:rsidR="00475554">
        <w:rPr>
          <w:rFonts w:cs="Times New Roman"/>
          <w:szCs w:val="24"/>
        </w:rPr>
        <w:t xml:space="preserve">is continuous on </w:t>
      </w:r>
      <w:r w:rsidR="00B54385" w:rsidRPr="00B54385">
        <w:rPr>
          <w:position w:val="-14"/>
        </w:rPr>
        <w:object w:dxaOrig="499" w:dyaOrig="400" w14:anchorId="65D1DDFF">
          <v:shape id="_x0000_i1027" type="#_x0000_t75" style="width:24.75pt;height:20.25pt" o:ole="">
            <v:imagedata r:id="rId11" o:title=""/>
          </v:shape>
          <o:OLEObject Type="Embed" ProgID="Equation.DSMT4" ShapeID="_x0000_i1027" DrawAspect="Content" ObjectID="_1845004559" r:id="rId12"/>
        </w:object>
      </w:r>
      <w:r w:rsidR="00D3519A">
        <w:rPr>
          <w:rFonts w:cs="Times New Roman"/>
          <w:szCs w:val="24"/>
        </w:rPr>
        <w:t xml:space="preserve"> and so we can proceed with using the FTCP2.</w:t>
      </w:r>
    </w:p>
    <w:p w14:paraId="41C3A32F" w14:textId="6B80663F" w:rsidR="008C3658" w:rsidRDefault="00B54385" w:rsidP="008C3658">
      <w:pPr>
        <w:ind w:firstLine="720"/>
        <w:rPr>
          <w:rFonts w:cs="Times New Roman"/>
          <w:szCs w:val="24"/>
        </w:rPr>
      </w:pPr>
      <w:r w:rsidRPr="00B54385">
        <w:rPr>
          <w:position w:val="-46"/>
        </w:rPr>
        <w:object w:dxaOrig="9760" w:dyaOrig="1040" w14:anchorId="112BE26A">
          <v:shape id="_x0000_i1028" type="#_x0000_t75" style="width:488.25pt;height:51.75pt" o:ole="">
            <v:imagedata r:id="rId13" o:title=""/>
          </v:shape>
          <o:OLEObject Type="Embed" ProgID="Equation.DSMT4" ShapeID="_x0000_i1028" DrawAspect="Content" ObjectID="_1845004560" r:id="rId14"/>
        </w:object>
      </w:r>
    </w:p>
    <w:p w14:paraId="5DB02DE5" w14:textId="77777777" w:rsidR="008C3658" w:rsidRDefault="008C3658" w:rsidP="00766DB5">
      <w:pPr>
        <w:rPr>
          <w:b/>
        </w:rPr>
      </w:pPr>
    </w:p>
    <w:p w14:paraId="19652F0D" w14:textId="65A45F8D" w:rsidR="008C3658" w:rsidRPr="006C6086" w:rsidRDefault="008C3658" w:rsidP="008C3658">
      <w:pPr>
        <w:pStyle w:val="ListParagraph"/>
        <w:numPr>
          <w:ilvl w:val="0"/>
          <w:numId w:val="23"/>
        </w:numPr>
        <w:rPr>
          <w:rFonts w:cs="Times New Roman"/>
          <w:szCs w:val="24"/>
        </w:rPr>
      </w:pPr>
      <w:r>
        <w:rPr>
          <w:rFonts w:cs="Times New Roman"/>
          <w:szCs w:val="24"/>
        </w:rPr>
        <w:t xml:space="preserve">Why can’t the definite integral </w:t>
      </w:r>
      <w:r w:rsidR="00B54385" w:rsidRPr="00B54385">
        <w:rPr>
          <w:position w:val="-46"/>
        </w:rPr>
        <w:object w:dxaOrig="1680" w:dyaOrig="1040" w14:anchorId="474DB507">
          <v:shape id="_x0000_i1029" type="#_x0000_t75" style="width:84pt;height:51.75pt" o:ole="">
            <v:imagedata r:id="rId15" o:title=""/>
          </v:shape>
          <o:OLEObject Type="Embed" ProgID="Equation.DSMT4" ShapeID="_x0000_i1029" DrawAspect="Content" ObjectID="_1845004561" r:id="rId16"/>
        </w:object>
      </w:r>
      <w:r>
        <w:rPr>
          <w:rFonts w:cs="Times New Roman"/>
          <w:szCs w:val="24"/>
        </w:rPr>
        <w:t xml:space="preserve"> be computed based on our current knowledge?</w:t>
      </w:r>
    </w:p>
    <w:p w14:paraId="2B890CA9" w14:textId="1714425B" w:rsidR="00351C37" w:rsidRPr="00B257B6" w:rsidRDefault="00351C37" w:rsidP="00351C37">
      <w:pPr>
        <w:ind w:left="720"/>
        <w:rPr>
          <w:rFonts w:cs="Times New Roman"/>
          <w:szCs w:val="24"/>
        </w:rPr>
      </w:pPr>
      <w:r>
        <w:rPr>
          <w:rFonts w:cs="Times New Roman"/>
          <w:szCs w:val="24"/>
        </w:rPr>
        <w:t xml:space="preserve">We note that </w:t>
      </w:r>
      <w:r w:rsidR="00B54385" w:rsidRPr="00B54385">
        <w:rPr>
          <w:position w:val="-24"/>
        </w:rPr>
        <w:object w:dxaOrig="1719" w:dyaOrig="660" w14:anchorId="52A7FA14">
          <v:shape id="_x0000_i1030" type="#_x0000_t75" style="width:86.25pt;height:33pt" o:ole="">
            <v:imagedata r:id="rId17" o:title=""/>
          </v:shape>
          <o:OLEObject Type="Embed" ProgID="Equation.DSMT4" ShapeID="_x0000_i1030" DrawAspect="Content" ObjectID="_1845004562" r:id="rId18"/>
        </w:object>
      </w:r>
      <w:r>
        <w:rPr>
          <w:rFonts w:cs="Times New Roman"/>
          <w:szCs w:val="24"/>
        </w:rPr>
        <w:t>is</w:t>
      </w:r>
      <w:r w:rsidR="00974526">
        <w:rPr>
          <w:rFonts w:cs="Times New Roman"/>
          <w:szCs w:val="24"/>
        </w:rPr>
        <w:t xml:space="preserve"> NOT</w:t>
      </w:r>
      <w:r>
        <w:rPr>
          <w:rFonts w:cs="Times New Roman"/>
          <w:szCs w:val="24"/>
        </w:rPr>
        <w:t xml:space="preserve"> continuous on </w:t>
      </w:r>
      <w:r w:rsidR="00B54385" w:rsidRPr="00B54385">
        <w:rPr>
          <w:position w:val="-14"/>
        </w:rPr>
        <w:object w:dxaOrig="540" w:dyaOrig="400" w14:anchorId="13BF18F7">
          <v:shape id="_x0000_i1031" type="#_x0000_t75" style="width:27pt;height:20.25pt" o:ole="">
            <v:imagedata r:id="rId19" o:title=""/>
          </v:shape>
          <o:OLEObject Type="Embed" ProgID="Equation.DSMT4" ShapeID="_x0000_i1031" DrawAspect="Content" ObjectID="_1845004563" r:id="rId20"/>
        </w:object>
      </w:r>
      <w:r w:rsidR="00974526">
        <w:rPr>
          <w:rFonts w:cs="Times New Roman"/>
          <w:szCs w:val="24"/>
        </w:rPr>
        <w:t xml:space="preserve">, specifically at </w:t>
      </w:r>
      <w:r w:rsidR="00B54385" w:rsidRPr="00B54385">
        <w:rPr>
          <w:position w:val="-6"/>
        </w:rPr>
        <w:object w:dxaOrig="560" w:dyaOrig="279" w14:anchorId="0A1EFF77">
          <v:shape id="_x0000_i1032" type="#_x0000_t75" style="width:27.75pt;height:14.25pt" o:ole="">
            <v:imagedata r:id="rId21" o:title=""/>
          </v:shape>
          <o:OLEObject Type="Embed" ProgID="Equation.DSMT4" ShapeID="_x0000_i1032" DrawAspect="Content" ObjectID="_1845004564" r:id="rId22"/>
        </w:object>
      </w:r>
      <w:r w:rsidR="0085417B">
        <w:rPr>
          <w:rFonts w:cs="Times New Roman"/>
          <w:szCs w:val="24"/>
        </w:rPr>
        <w:t xml:space="preserve">, </w:t>
      </w:r>
      <w:r>
        <w:rPr>
          <w:rFonts w:cs="Times New Roman"/>
          <w:szCs w:val="24"/>
        </w:rPr>
        <w:t xml:space="preserve">and so we </w:t>
      </w:r>
      <w:r w:rsidR="0085417B">
        <w:rPr>
          <w:rFonts w:cs="Times New Roman"/>
          <w:szCs w:val="24"/>
        </w:rPr>
        <w:t>CANNOT</w:t>
      </w:r>
      <w:r>
        <w:rPr>
          <w:rFonts w:cs="Times New Roman"/>
          <w:szCs w:val="24"/>
        </w:rPr>
        <w:t xml:space="preserve"> proceed with using the FTCP2.</w:t>
      </w:r>
    </w:p>
    <w:p w14:paraId="7F3A0C31" w14:textId="77777777" w:rsidR="008C3658" w:rsidRPr="00AA0923" w:rsidRDefault="008C3658" w:rsidP="00766DB5">
      <w:pPr>
        <w:rPr>
          <w:b/>
        </w:rPr>
      </w:pPr>
    </w:p>
    <w:p w14:paraId="03412BCF" w14:textId="3E35F37D" w:rsidR="00E8483A" w:rsidRDefault="005B7BFF" w:rsidP="00E8483A">
      <w:pPr>
        <w:pStyle w:val="ListParagraph"/>
        <w:numPr>
          <w:ilvl w:val="0"/>
          <w:numId w:val="23"/>
        </w:numPr>
        <w:rPr>
          <w:rFonts w:eastAsiaTheme="minorEastAsia"/>
          <w:szCs w:val="24"/>
        </w:rPr>
      </w:pPr>
      <w:r>
        <w:rPr>
          <w:rFonts w:eastAsiaTheme="minorEastAsia"/>
          <w:noProof/>
          <w:szCs w:val="24"/>
        </w:rPr>
        <w:drawing>
          <wp:anchor distT="0" distB="0" distL="114300" distR="114300" simplePos="0" relativeHeight="251658240" behindDoc="0" locked="0" layoutInCell="1" allowOverlap="1" wp14:anchorId="2EB1104F" wp14:editId="0E2A6A71">
            <wp:simplePos x="0" y="0"/>
            <wp:positionH relativeFrom="column">
              <wp:posOffset>4600575</wp:posOffset>
            </wp:positionH>
            <wp:positionV relativeFrom="paragraph">
              <wp:posOffset>270510</wp:posOffset>
            </wp:positionV>
            <wp:extent cx="2409825" cy="1724063"/>
            <wp:effectExtent l="0" t="0" r="0" b="9525"/>
            <wp:wrapSquare wrapText="bothSides"/>
            <wp:docPr id="2" name="Picture 2" descr="A picture of y=x+1.  The area between the curve and the x-axis is shaded on the interval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y=x+1.  The area between the curve and the x-axis is shaded on the interval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9825" cy="1724063"/>
                    </a:xfrm>
                    <a:prstGeom prst="rect">
                      <a:avLst/>
                    </a:prstGeom>
                    <a:noFill/>
                    <a:ln>
                      <a:noFill/>
                    </a:ln>
                  </pic:spPr>
                </pic:pic>
              </a:graphicData>
            </a:graphic>
            <wp14:sizeRelH relativeFrom="page">
              <wp14:pctWidth>0</wp14:pctWidth>
            </wp14:sizeRelH>
            <wp14:sizeRelV relativeFrom="page">
              <wp14:pctHeight>0</wp14:pctHeight>
            </wp14:sizeRelV>
          </wp:anchor>
        </w:drawing>
      </w:r>
      <w:r w:rsidR="00E8483A">
        <w:rPr>
          <w:rFonts w:eastAsiaTheme="minorEastAsia"/>
          <w:szCs w:val="24"/>
        </w:rPr>
        <w:t xml:space="preserve">Consider the definite integral </w:t>
      </w:r>
      <w:r w:rsidR="00B54385" w:rsidRPr="00B54385">
        <w:rPr>
          <w:position w:val="-30"/>
        </w:rPr>
        <w:object w:dxaOrig="1080" w:dyaOrig="720" w14:anchorId="22555EE7">
          <v:shape id="_x0000_i1033" type="#_x0000_t75" style="width:54pt;height:36pt" o:ole="">
            <v:imagedata r:id="rId24" o:title=""/>
          </v:shape>
          <o:OLEObject Type="Embed" ProgID="Equation.DSMT4" ShapeID="_x0000_i1033" DrawAspect="Content" ObjectID="_1845004565" r:id="rId25"/>
        </w:object>
      </w:r>
      <w:r w:rsidR="00E8483A">
        <w:rPr>
          <w:rFonts w:eastAsiaTheme="minorEastAsia"/>
          <w:szCs w:val="24"/>
        </w:rPr>
        <w:t>.</w:t>
      </w:r>
    </w:p>
    <w:p w14:paraId="763A689B" w14:textId="3A6D1A2A" w:rsidR="00E8483A" w:rsidRDefault="00E8483A" w:rsidP="00E8483A">
      <w:pPr>
        <w:pStyle w:val="ListParagraph"/>
        <w:numPr>
          <w:ilvl w:val="0"/>
          <w:numId w:val="25"/>
        </w:numPr>
        <w:rPr>
          <w:rFonts w:eastAsiaTheme="minorEastAsia"/>
          <w:szCs w:val="24"/>
        </w:rPr>
      </w:pPr>
      <w:r>
        <w:rPr>
          <w:rFonts w:eastAsiaTheme="minorEastAsia"/>
          <w:szCs w:val="24"/>
        </w:rPr>
        <w:t>Compute the value of the integral using geometry.</w:t>
      </w:r>
    </w:p>
    <w:p w14:paraId="46C20D0E" w14:textId="0AD8E781" w:rsidR="00F53789" w:rsidRDefault="00F53789" w:rsidP="00F53789">
      <w:pPr>
        <w:rPr>
          <w:rFonts w:eastAsiaTheme="minorEastAsia"/>
          <w:szCs w:val="24"/>
        </w:rPr>
      </w:pPr>
    </w:p>
    <w:p w14:paraId="10EB80AA" w14:textId="7643744A" w:rsidR="00970B94" w:rsidRDefault="00970B94" w:rsidP="00970B94">
      <w:pPr>
        <w:ind w:left="720"/>
        <w:rPr>
          <w:rFonts w:eastAsiaTheme="minorEastAsia"/>
          <w:szCs w:val="24"/>
        </w:rPr>
      </w:pPr>
      <w:r>
        <w:rPr>
          <w:rFonts w:eastAsiaTheme="minorEastAsia"/>
          <w:szCs w:val="24"/>
        </w:rPr>
        <w:t xml:space="preserve">We see that this region can be thought of as a triangle atop a rectangle.  We call the area of the triangle </w:t>
      </w:r>
      <w:r w:rsidR="00B54385" w:rsidRPr="00B54385">
        <w:rPr>
          <w:position w:val="-12"/>
        </w:rPr>
        <w:object w:dxaOrig="260" w:dyaOrig="360" w14:anchorId="6114CEE6">
          <v:shape id="_x0000_i1034" type="#_x0000_t75" style="width:12.75pt;height:18pt" o:ole="">
            <v:imagedata r:id="rId26" o:title=""/>
          </v:shape>
          <o:OLEObject Type="Embed" ProgID="Equation.DSMT4" ShapeID="_x0000_i1034" DrawAspect="Content" ObjectID="_1845004566" r:id="rId27"/>
        </w:object>
      </w:r>
      <w:r>
        <w:rPr>
          <w:rFonts w:eastAsiaTheme="minorEastAsia"/>
          <w:szCs w:val="24"/>
        </w:rPr>
        <w:t xml:space="preserve">and the area of the rectangle </w:t>
      </w:r>
      <w:r w:rsidR="00B54385" w:rsidRPr="00B54385">
        <w:rPr>
          <w:position w:val="-12"/>
        </w:rPr>
        <w:object w:dxaOrig="300" w:dyaOrig="360" w14:anchorId="6446364A">
          <v:shape id="_x0000_i1035" type="#_x0000_t75" style="width:15pt;height:18pt" o:ole="">
            <v:imagedata r:id="rId28" o:title=""/>
          </v:shape>
          <o:OLEObject Type="Embed" ProgID="Equation.DSMT4" ShapeID="_x0000_i1035" DrawAspect="Content" ObjectID="_1845004567" r:id="rId29"/>
        </w:object>
      </w:r>
      <w:r>
        <w:rPr>
          <w:rFonts w:eastAsiaTheme="minorEastAsia"/>
          <w:szCs w:val="24"/>
        </w:rPr>
        <w:t xml:space="preserve">.  We see that </w:t>
      </w:r>
      <w:r w:rsidR="00B54385" w:rsidRPr="00B54385">
        <w:rPr>
          <w:position w:val="-24"/>
        </w:rPr>
        <w:object w:dxaOrig="1719" w:dyaOrig="620" w14:anchorId="4457713A">
          <v:shape id="_x0000_i1036" type="#_x0000_t75" style="width:86.25pt;height:30.75pt" o:ole="">
            <v:imagedata r:id="rId30" o:title=""/>
          </v:shape>
          <o:OLEObject Type="Embed" ProgID="Equation.DSMT4" ShapeID="_x0000_i1036" DrawAspect="Content" ObjectID="_1845004568" r:id="rId31"/>
        </w:object>
      </w:r>
      <w:r>
        <w:rPr>
          <w:rFonts w:eastAsiaTheme="minorEastAsia"/>
          <w:szCs w:val="24"/>
        </w:rPr>
        <w:t xml:space="preserve"> and </w:t>
      </w:r>
      <w:r w:rsidR="00B54385" w:rsidRPr="00B54385">
        <w:rPr>
          <w:position w:val="-14"/>
        </w:rPr>
        <w:object w:dxaOrig="1540" w:dyaOrig="400" w14:anchorId="2573FAF1">
          <v:shape id="_x0000_i1037" type="#_x0000_t75" style="width:77.25pt;height:20.25pt" o:ole="">
            <v:imagedata r:id="rId32" o:title=""/>
          </v:shape>
          <o:OLEObject Type="Embed" ProgID="Equation.DSMT4" ShapeID="_x0000_i1037" DrawAspect="Content" ObjectID="_1845004569" r:id="rId33"/>
        </w:object>
      </w:r>
      <w:r>
        <w:rPr>
          <w:rFonts w:eastAsiaTheme="minorEastAsia"/>
          <w:szCs w:val="24"/>
        </w:rPr>
        <w:t>.</w:t>
      </w:r>
    </w:p>
    <w:p w14:paraId="35B3C00B" w14:textId="23562D75" w:rsidR="00970B94" w:rsidRDefault="00970B94" w:rsidP="00970B94">
      <w:pPr>
        <w:ind w:left="720"/>
        <w:rPr>
          <w:rFonts w:eastAsiaTheme="minorEastAsia"/>
          <w:szCs w:val="24"/>
        </w:rPr>
      </w:pPr>
      <w:r>
        <w:rPr>
          <w:rFonts w:eastAsiaTheme="minorEastAsia"/>
          <w:szCs w:val="24"/>
        </w:rPr>
        <w:t xml:space="preserve">Therefore, we have that </w:t>
      </w:r>
      <w:r w:rsidR="00B54385" w:rsidRPr="00B54385">
        <w:rPr>
          <w:position w:val="-30"/>
        </w:rPr>
        <w:object w:dxaOrig="3019" w:dyaOrig="720" w14:anchorId="611BB4AE">
          <v:shape id="_x0000_i1038" type="#_x0000_t75" style="width:150.75pt;height:36pt" o:ole="">
            <v:imagedata r:id="rId34" o:title=""/>
          </v:shape>
          <o:OLEObject Type="Embed" ProgID="Equation.DSMT4" ShapeID="_x0000_i1038" DrawAspect="Content" ObjectID="_1845004570" r:id="rId35"/>
        </w:object>
      </w:r>
      <w:r>
        <w:rPr>
          <w:rFonts w:eastAsiaTheme="minorEastAsia"/>
          <w:szCs w:val="24"/>
        </w:rPr>
        <w:t>.</w:t>
      </w:r>
    </w:p>
    <w:p w14:paraId="44D509D5" w14:textId="6CCF7CE4" w:rsidR="00F53789" w:rsidRDefault="00F53789" w:rsidP="00F53789">
      <w:pPr>
        <w:rPr>
          <w:rFonts w:eastAsiaTheme="minorEastAsia"/>
          <w:szCs w:val="24"/>
        </w:rPr>
      </w:pPr>
    </w:p>
    <w:p w14:paraId="39CBFC4B" w14:textId="4B4DE283" w:rsidR="00E8483A" w:rsidRDefault="00E8483A" w:rsidP="00E8483A">
      <w:pPr>
        <w:pStyle w:val="ListParagraph"/>
        <w:numPr>
          <w:ilvl w:val="0"/>
          <w:numId w:val="25"/>
        </w:numPr>
        <w:rPr>
          <w:rFonts w:eastAsiaTheme="minorEastAsia"/>
          <w:szCs w:val="24"/>
        </w:rPr>
      </w:pPr>
      <w:r>
        <w:rPr>
          <w:rFonts w:eastAsiaTheme="minorEastAsia"/>
          <w:szCs w:val="24"/>
        </w:rPr>
        <w:t>Compute the value of the integral using the FTC</w:t>
      </w:r>
      <w:r w:rsidR="00D26B4B">
        <w:rPr>
          <w:rFonts w:eastAsiaTheme="minorEastAsia"/>
          <w:szCs w:val="24"/>
        </w:rPr>
        <w:t>P2</w:t>
      </w:r>
      <w:r>
        <w:rPr>
          <w:rFonts w:eastAsiaTheme="minorEastAsia"/>
          <w:szCs w:val="24"/>
        </w:rPr>
        <w:t>.</w:t>
      </w:r>
    </w:p>
    <w:p w14:paraId="773239BF" w14:textId="39B34898" w:rsidR="00F53789" w:rsidRDefault="00F53789" w:rsidP="00F53789">
      <w:pPr>
        <w:rPr>
          <w:rFonts w:eastAsiaTheme="minorEastAsia"/>
          <w:szCs w:val="24"/>
        </w:rPr>
      </w:pPr>
    </w:p>
    <w:p w14:paraId="7544EC91" w14:textId="7BFD2A5C" w:rsidR="003714CA" w:rsidRPr="00B257B6" w:rsidRDefault="003714CA" w:rsidP="003714CA">
      <w:pPr>
        <w:ind w:left="720"/>
        <w:rPr>
          <w:rFonts w:cs="Times New Roman"/>
          <w:szCs w:val="24"/>
        </w:rPr>
      </w:pPr>
      <w:r>
        <w:rPr>
          <w:rFonts w:cs="Times New Roman"/>
          <w:szCs w:val="24"/>
        </w:rPr>
        <w:t xml:space="preserve">We note that </w:t>
      </w:r>
      <w:r w:rsidR="00B54385" w:rsidRPr="00B54385">
        <w:rPr>
          <w:position w:val="-14"/>
        </w:rPr>
        <w:object w:dxaOrig="1240" w:dyaOrig="400" w14:anchorId="3B570082">
          <v:shape id="_x0000_i1039" type="#_x0000_t75" style="width:62.25pt;height:20.25pt" o:ole="">
            <v:imagedata r:id="rId36" o:title=""/>
          </v:shape>
          <o:OLEObject Type="Embed" ProgID="Equation.DSMT4" ShapeID="_x0000_i1039" DrawAspect="Content" ObjectID="_1845004571" r:id="rId37"/>
        </w:object>
      </w:r>
      <w:r>
        <w:rPr>
          <w:rFonts w:cs="Times New Roman"/>
          <w:szCs w:val="24"/>
        </w:rPr>
        <w:t xml:space="preserve">is continuous on </w:t>
      </w:r>
      <w:r w:rsidR="00B54385" w:rsidRPr="00B54385">
        <w:rPr>
          <w:position w:val="-14"/>
        </w:rPr>
        <w:object w:dxaOrig="560" w:dyaOrig="400" w14:anchorId="082D8021">
          <v:shape id="_x0000_i1040" type="#_x0000_t75" style="width:27.75pt;height:20.25pt" o:ole="">
            <v:imagedata r:id="rId38" o:title=""/>
          </v:shape>
          <o:OLEObject Type="Embed" ProgID="Equation.DSMT4" ShapeID="_x0000_i1040" DrawAspect="Content" ObjectID="_1845004572" r:id="rId39"/>
        </w:object>
      </w:r>
      <w:r>
        <w:rPr>
          <w:rFonts w:cs="Times New Roman"/>
          <w:szCs w:val="24"/>
        </w:rPr>
        <w:t xml:space="preserve"> and so we can proceed with using the FTCP2.</w:t>
      </w:r>
    </w:p>
    <w:p w14:paraId="2DF4C6E3" w14:textId="227EB9E0" w:rsidR="00F53789" w:rsidRDefault="00F53789" w:rsidP="00F53789">
      <w:pPr>
        <w:rPr>
          <w:rFonts w:eastAsiaTheme="minorEastAsia"/>
          <w:szCs w:val="24"/>
        </w:rPr>
      </w:pPr>
    </w:p>
    <w:p w14:paraId="72AD7DD2" w14:textId="761FF047" w:rsidR="00F53789" w:rsidRDefault="00B54385" w:rsidP="005B5386">
      <w:pPr>
        <w:ind w:left="720"/>
        <w:rPr>
          <w:rFonts w:eastAsiaTheme="minorEastAsia"/>
          <w:szCs w:val="24"/>
        </w:rPr>
      </w:pPr>
      <w:r w:rsidRPr="00B54385">
        <w:rPr>
          <w:position w:val="-32"/>
        </w:rPr>
        <w:object w:dxaOrig="7260" w:dyaOrig="780" w14:anchorId="6D59AF33">
          <v:shape id="_x0000_i1041" type="#_x0000_t75" style="width:363pt;height:39pt" o:ole="">
            <v:imagedata r:id="rId40" o:title=""/>
          </v:shape>
          <o:OLEObject Type="Embed" ProgID="Equation.DSMT4" ShapeID="_x0000_i1041" DrawAspect="Content" ObjectID="_1845004573" r:id="rId41"/>
        </w:object>
      </w:r>
    </w:p>
    <w:p w14:paraId="619AAF12" w14:textId="77777777" w:rsidR="00E8483A" w:rsidRDefault="00E8483A" w:rsidP="00E8483A">
      <w:pPr>
        <w:pStyle w:val="ListParagraph"/>
        <w:numPr>
          <w:ilvl w:val="0"/>
          <w:numId w:val="25"/>
        </w:numPr>
        <w:rPr>
          <w:rFonts w:eastAsiaTheme="minorEastAsia"/>
          <w:szCs w:val="24"/>
        </w:rPr>
      </w:pPr>
      <w:r>
        <w:rPr>
          <w:rFonts w:eastAsiaTheme="minorEastAsia"/>
          <w:szCs w:val="24"/>
        </w:rPr>
        <w:lastRenderedPageBreak/>
        <w:t>Compute the value of integral using the limit definition of the definite integral.</w:t>
      </w:r>
    </w:p>
    <w:p w14:paraId="26248228" w14:textId="238A6EC8" w:rsidR="008E2286" w:rsidRDefault="008E2286" w:rsidP="008E2286">
      <w:pPr>
        <w:tabs>
          <w:tab w:val="left" w:pos="720"/>
        </w:tabs>
        <w:rPr>
          <w:szCs w:val="24"/>
        </w:rPr>
      </w:pP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8E2286" w:rsidRPr="00101A22" w14:paraId="5B92F711" w14:textId="77777777" w:rsidTr="00D26B4B">
        <w:tc>
          <w:tcPr>
            <w:tcW w:w="3441" w:type="dxa"/>
            <w:hideMark/>
          </w:tcPr>
          <w:p w14:paraId="61A1F79F" w14:textId="77777777" w:rsidR="008E2286" w:rsidRPr="00F2193A" w:rsidRDefault="008E2286" w:rsidP="00D26B4B">
            <w:pPr>
              <w:tabs>
                <w:tab w:val="left" w:pos="9874"/>
              </w:tabs>
              <w:jc w:val="center"/>
              <w:rPr>
                <w:b/>
                <w:i/>
                <w:szCs w:val="24"/>
                <w:u w:val="single"/>
              </w:rPr>
            </w:pPr>
            <w:r>
              <w:rPr>
                <w:b/>
                <w:i/>
                <w:szCs w:val="24"/>
                <w:u w:val="single"/>
              </w:rPr>
              <w:t>Width of Rectangles</w:t>
            </w:r>
          </w:p>
        </w:tc>
        <w:tc>
          <w:tcPr>
            <w:tcW w:w="3442" w:type="dxa"/>
            <w:hideMark/>
          </w:tcPr>
          <w:p w14:paraId="1DA5665B" w14:textId="77777777" w:rsidR="008E2286" w:rsidRPr="00F2193A" w:rsidRDefault="008E2286" w:rsidP="00D26B4B">
            <w:pPr>
              <w:tabs>
                <w:tab w:val="left" w:pos="9874"/>
              </w:tabs>
              <w:jc w:val="center"/>
              <w:rPr>
                <w:b/>
                <w:i/>
                <w:szCs w:val="24"/>
                <w:u w:val="single"/>
              </w:rPr>
            </w:pPr>
            <w:r>
              <w:rPr>
                <w:b/>
                <w:i/>
                <w:szCs w:val="24"/>
                <w:u w:val="single"/>
              </w:rPr>
              <w:t>Right Endpoints</w:t>
            </w:r>
          </w:p>
        </w:tc>
        <w:tc>
          <w:tcPr>
            <w:tcW w:w="4223" w:type="dxa"/>
            <w:hideMark/>
          </w:tcPr>
          <w:p w14:paraId="6D54717F" w14:textId="77777777" w:rsidR="008E2286" w:rsidRPr="00F2193A" w:rsidRDefault="008E2286" w:rsidP="00D26B4B">
            <w:pPr>
              <w:tabs>
                <w:tab w:val="left" w:pos="9874"/>
              </w:tabs>
              <w:jc w:val="center"/>
              <w:rPr>
                <w:b/>
                <w:i/>
                <w:szCs w:val="24"/>
                <w:u w:val="single"/>
              </w:rPr>
            </w:pPr>
            <w:r>
              <w:rPr>
                <w:b/>
                <w:i/>
                <w:szCs w:val="24"/>
                <w:u w:val="single"/>
              </w:rPr>
              <w:t>Height of Rectangles</w:t>
            </w:r>
          </w:p>
        </w:tc>
      </w:tr>
      <w:tr w:rsidR="008E2286" w:rsidRPr="00101A22" w14:paraId="1CD72AEE" w14:textId="77777777" w:rsidTr="00D26B4B">
        <w:tc>
          <w:tcPr>
            <w:tcW w:w="3441" w:type="dxa"/>
            <w:hideMark/>
          </w:tcPr>
          <w:p w14:paraId="301D309A" w14:textId="5C9584A1" w:rsidR="008E2286" w:rsidRPr="00101A22" w:rsidRDefault="00B54385" w:rsidP="00D26B4B">
            <w:pPr>
              <w:tabs>
                <w:tab w:val="left" w:pos="9874"/>
              </w:tabs>
              <w:jc w:val="center"/>
              <w:rPr>
                <w:rFonts w:eastAsia="Times New Roman" w:cs="Times New Roman"/>
                <w:szCs w:val="24"/>
              </w:rPr>
            </w:pPr>
            <w:r w:rsidRPr="00B54385">
              <w:rPr>
                <w:position w:val="-24"/>
              </w:rPr>
              <w:object w:dxaOrig="1460" w:dyaOrig="620" w14:anchorId="585AF142">
                <v:shape id="_x0000_i1042" type="#_x0000_t75" style="width:72.75pt;height:30.75pt" o:ole="">
                  <v:imagedata r:id="rId42" o:title=""/>
                </v:shape>
                <o:OLEObject Type="Embed" ProgID="Equation.DSMT4" ShapeID="_x0000_i1042" DrawAspect="Content" ObjectID="_1845004574" r:id="rId43"/>
              </w:object>
            </w:r>
          </w:p>
        </w:tc>
        <w:tc>
          <w:tcPr>
            <w:tcW w:w="3442" w:type="dxa"/>
            <w:hideMark/>
          </w:tcPr>
          <w:p w14:paraId="6ADE4D39" w14:textId="026887CF" w:rsidR="008E2286" w:rsidRPr="00101A22" w:rsidRDefault="00B54385" w:rsidP="00D26B4B">
            <w:pPr>
              <w:tabs>
                <w:tab w:val="left" w:pos="9874"/>
              </w:tabs>
              <w:jc w:val="center"/>
              <w:rPr>
                <w:rFonts w:eastAsia="Times New Roman" w:cs="Times New Roman"/>
                <w:szCs w:val="24"/>
              </w:rPr>
            </w:pPr>
            <w:r w:rsidRPr="00B54385">
              <w:rPr>
                <w:position w:val="-24"/>
              </w:rPr>
              <w:object w:dxaOrig="2160" w:dyaOrig="620" w14:anchorId="639E62DA">
                <v:shape id="_x0000_i1043" type="#_x0000_t75" style="width:108pt;height:30.75pt" o:ole="">
                  <v:imagedata r:id="rId44" o:title=""/>
                </v:shape>
                <o:OLEObject Type="Embed" ProgID="Equation.DSMT4" ShapeID="_x0000_i1043" DrawAspect="Content" ObjectID="_1845004575" r:id="rId45"/>
              </w:object>
            </w:r>
          </w:p>
        </w:tc>
        <w:tc>
          <w:tcPr>
            <w:tcW w:w="4223" w:type="dxa"/>
            <w:hideMark/>
          </w:tcPr>
          <w:p w14:paraId="6D457645" w14:textId="4004A0CC" w:rsidR="008E2286" w:rsidRPr="00101A22" w:rsidRDefault="00B54385" w:rsidP="00D26B4B">
            <w:pPr>
              <w:tabs>
                <w:tab w:val="left" w:pos="9874"/>
              </w:tabs>
              <w:jc w:val="center"/>
              <w:rPr>
                <w:szCs w:val="24"/>
              </w:rPr>
            </w:pPr>
            <w:r w:rsidRPr="00B54385">
              <w:rPr>
                <w:position w:val="-28"/>
              </w:rPr>
              <w:object w:dxaOrig="2060" w:dyaOrig="680" w14:anchorId="075B4E7B">
                <v:shape id="_x0000_i1044" type="#_x0000_t75" style="width:102.75pt;height:33.75pt" o:ole="">
                  <v:imagedata r:id="rId46" o:title=""/>
                </v:shape>
                <o:OLEObject Type="Embed" ProgID="Equation.DSMT4" ShapeID="_x0000_i1044" DrawAspect="Content" ObjectID="_1845004576" r:id="rId47"/>
              </w:object>
            </w:r>
          </w:p>
        </w:tc>
      </w:tr>
    </w:tbl>
    <w:p w14:paraId="0596BBAA" w14:textId="3C7EE20C" w:rsidR="008E2286" w:rsidRDefault="008E2286" w:rsidP="008E2286">
      <w:pPr>
        <w:pStyle w:val="ListParagraph"/>
        <w:tabs>
          <w:tab w:val="left" w:pos="9874"/>
        </w:tabs>
        <w:rPr>
          <w:szCs w:val="24"/>
        </w:rPr>
      </w:pPr>
      <w:r>
        <w:rPr>
          <w:rFonts w:eastAsiaTheme="minorEastAsia"/>
          <w:szCs w:val="24"/>
        </w:rPr>
        <w:t xml:space="preserve">Therefore, we can say that  </w:t>
      </w:r>
      <w:r w:rsidR="00B54385" w:rsidRPr="00B54385">
        <w:rPr>
          <w:position w:val="-30"/>
        </w:rPr>
        <w:object w:dxaOrig="3560" w:dyaOrig="720" w14:anchorId="1D2C140A">
          <v:shape id="_x0000_i1045" type="#_x0000_t75" style="width:177.75pt;height:36pt" o:ole="">
            <v:imagedata r:id="rId48" o:title=""/>
          </v:shape>
          <o:OLEObject Type="Embed" ProgID="Equation.DSMT4" ShapeID="_x0000_i1045" DrawAspect="Content" ObjectID="_1845004577" r:id="rId49"/>
        </w:object>
      </w:r>
      <w:r>
        <w:rPr>
          <w:rFonts w:cs="Times New Roman"/>
          <w:szCs w:val="24"/>
        </w:rPr>
        <w:t xml:space="preserve">.  </w:t>
      </w:r>
      <w:r>
        <w:rPr>
          <w:szCs w:val="24"/>
        </w:rPr>
        <w:t>We then calculate:</w:t>
      </w:r>
    </w:p>
    <w:p w14:paraId="31664E7B" w14:textId="40B915F0" w:rsidR="00605244" w:rsidRPr="005B7BFF" w:rsidRDefault="00B54385" w:rsidP="005B7BFF">
      <w:pPr>
        <w:ind w:firstLine="720"/>
        <w:rPr>
          <w:rFonts w:cs="Times New Roman"/>
          <w:szCs w:val="24"/>
        </w:rPr>
      </w:pPr>
      <w:r w:rsidRPr="00B54385">
        <w:rPr>
          <w:position w:val="-160"/>
        </w:rPr>
        <w:object w:dxaOrig="8419" w:dyaOrig="2820" w14:anchorId="7959098A">
          <v:shape id="_x0000_i1046" type="#_x0000_t75" style="width:420.75pt;height:141pt" o:ole="">
            <v:imagedata r:id="rId50" o:title=""/>
          </v:shape>
          <o:OLEObject Type="Embed" ProgID="Equation.DSMT4" ShapeID="_x0000_i1046" DrawAspect="Content" ObjectID="_1845004578" r:id="rId51"/>
        </w:object>
      </w:r>
    </w:p>
    <w:p w14:paraId="66AE196B" w14:textId="7BAB9687" w:rsidR="002577E3" w:rsidRPr="00832838" w:rsidRDefault="005B7BFF" w:rsidP="00832838">
      <w:pPr>
        <w:pStyle w:val="ListParagraph"/>
        <w:numPr>
          <w:ilvl w:val="0"/>
          <w:numId w:val="23"/>
        </w:numPr>
        <w:rPr>
          <w:rFonts w:eastAsiaTheme="minorEastAsia"/>
          <w:szCs w:val="24"/>
        </w:rPr>
      </w:pPr>
      <w:r>
        <w:rPr>
          <w:rFonts w:eastAsiaTheme="minorEastAsia"/>
          <w:noProof/>
          <w:szCs w:val="24"/>
        </w:rPr>
        <w:drawing>
          <wp:anchor distT="0" distB="0" distL="114300" distR="114300" simplePos="0" relativeHeight="251659264" behindDoc="1" locked="0" layoutInCell="1" allowOverlap="1" wp14:anchorId="6267039F" wp14:editId="7948CF60">
            <wp:simplePos x="0" y="0"/>
            <wp:positionH relativeFrom="margin">
              <wp:align>right</wp:align>
            </wp:positionH>
            <wp:positionV relativeFrom="paragraph">
              <wp:posOffset>286385</wp:posOffset>
            </wp:positionV>
            <wp:extent cx="2338070" cy="1996440"/>
            <wp:effectExtent l="0" t="0" r="5080" b="3810"/>
            <wp:wrapTight wrapText="bothSides">
              <wp:wrapPolygon edited="0">
                <wp:start x="0" y="0"/>
                <wp:lineTo x="0" y="21435"/>
                <wp:lineTo x="21471" y="21435"/>
                <wp:lineTo x="21471" y="0"/>
                <wp:lineTo x="0" y="0"/>
              </wp:wrapPolygon>
            </wp:wrapTight>
            <wp:docPr id="1012580013" name="Picture 1" descr="A picture of y=x^2-1.  The area between the curve and the x-axis is shaded on the interval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0013" name="Picture 1" descr="A picture of y=x^2-1.  The area between the curve and the x-axis is shaded on the interval [0,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38070" cy="1996440"/>
                    </a:xfrm>
                    <a:prstGeom prst="rect">
                      <a:avLst/>
                    </a:prstGeom>
                    <a:noFill/>
                    <a:ln>
                      <a:noFill/>
                    </a:ln>
                  </pic:spPr>
                </pic:pic>
              </a:graphicData>
            </a:graphic>
            <wp14:sizeRelH relativeFrom="page">
              <wp14:pctWidth>0</wp14:pctWidth>
            </wp14:sizeRelH>
            <wp14:sizeRelV relativeFrom="page">
              <wp14:pctHeight>0</wp14:pctHeight>
            </wp14:sizeRelV>
          </wp:anchor>
        </w:drawing>
      </w:r>
      <w:r w:rsidR="002577E3" w:rsidRPr="00F16C55">
        <w:rPr>
          <w:rFonts w:eastAsiaTheme="minorEastAsia"/>
          <w:szCs w:val="24"/>
        </w:rPr>
        <w:t>Consider</w:t>
      </w:r>
      <w:r w:rsidR="002577E3">
        <w:rPr>
          <w:rFonts w:eastAsiaTheme="minorEastAsia"/>
          <w:szCs w:val="24"/>
        </w:rPr>
        <w:t xml:space="preserve"> the definite integral </w:t>
      </w:r>
      <w:r w:rsidR="00B54385" w:rsidRPr="00B54385">
        <w:rPr>
          <w:position w:val="-32"/>
        </w:rPr>
        <w:object w:dxaOrig="1180" w:dyaOrig="740" w14:anchorId="387181C2">
          <v:shape id="_x0000_i1047" type="#_x0000_t75" style="width:59.25pt;height:36.75pt" o:ole="">
            <v:imagedata r:id="rId53" o:title=""/>
          </v:shape>
          <o:OLEObject Type="Embed" ProgID="Equation.DSMT4" ShapeID="_x0000_i1047" DrawAspect="Content" ObjectID="_1845004579" r:id="rId54"/>
        </w:object>
      </w:r>
      <w:r w:rsidR="002577E3">
        <w:rPr>
          <w:rFonts w:eastAsiaTheme="minorEastAsia"/>
          <w:szCs w:val="24"/>
        </w:rPr>
        <w:t>.</w:t>
      </w:r>
    </w:p>
    <w:p w14:paraId="4012184E" w14:textId="3FB77260" w:rsidR="002577E3" w:rsidRDefault="002577E3" w:rsidP="002B6B8A">
      <w:pPr>
        <w:pStyle w:val="ListParagraph"/>
        <w:numPr>
          <w:ilvl w:val="0"/>
          <w:numId w:val="49"/>
        </w:numPr>
        <w:rPr>
          <w:rFonts w:eastAsiaTheme="minorEastAsia"/>
          <w:szCs w:val="24"/>
        </w:rPr>
      </w:pPr>
      <w:r>
        <w:rPr>
          <w:rFonts w:eastAsiaTheme="minorEastAsia"/>
          <w:szCs w:val="24"/>
        </w:rPr>
        <w:t>Compute the value of the integral using the FTCP2.</w:t>
      </w:r>
    </w:p>
    <w:p w14:paraId="2A10CF30" w14:textId="77777777" w:rsidR="00F16C55" w:rsidRDefault="00F16C55" w:rsidP="00046AF7">
      <w:pPr>
        <w:rPr>
          <w:rFonts w:eastAsiaTheme="minorEastAsia"/>
          <w:szCs w:val="24"/>
        </w:rPr>
      </w:pPr>
    </w:p>
    <w:p w14:paraId="14078D4B" w14:textId="3CB78D30" w:rsidR="00F16C55" w:rsidRPr="00B257B6" w:rsidRDefault="00F16C55" w:rsidP="00F16C55">
      <w:pPr>
        <w:ind w:left="720"/>
        <w:rPr>
          <w:rFonts w:cs="Times New Roman"/>
          <w:szCs w:val="24"/>
        </w:rPr>
      </w:pPr>
      <w:r>
        <w:rPr>
          <w:rFonts w:cs="Times New Roman"/>
          <w:szCs w:val="24"/>
        </w:rPr>
        <w:t xml:space="preserve">We note that </w:t>
      </w:r>
      <w:r w:rsidR="00B54385" w:rsidRPr="00B54385">
        <w:rPr>
          <w:position w:val="-14"/>
        </w:rPr>
        <w:object w:dxaOrig="1340" w:dyaOrig="400" w14:anchorId="47124FEA">
          <v:shape id="_x0000_i1048" type="#_x0000_t75" style="width:66.75pt;height:20.25pt" o:ole="">
            <v:imagedata r:id="rId55" o:title=""/>
          </v:shape>
          <o:OLEObject Type="Embed" ProgID="Equation.DSMT4" ShapeID="_x0000_i1048" DrawAspect="Content" ObjectID="_1845004580" r:id="rId56"/>
        </w:object>
      </w:r>
      <w:r>
        <w:rPr>
          <w:rFonts w:cs="Times New Roman"/>
          <w:szCs w:val="24"/>
        </w:rPr>
        <w:t xml:space="preserve">is continuous on </w:t>
      </w:r>
      <w:r w:rsidR="00B54385" w:rsidRPr="00B54385">
        <w:rPr>
          <w:position w:val="-14"/>
        </w:rPr>
        <w:object w:dxaOrig="560" w:dyaOrig="400" w14:anchorId="5CF7B6B4">
          <v:shape id="_x0000_i1049" type="#_x0000_t75" style="width:27.75pt;height:20.25pt" o:ole="">
            <v:imagedata r:id="rId57" o:title=""/>
          </v:shape>
          <o:OLEObject Type="Embed" ProgID="Equation.DSMT4" ShapeID="_x0000_i1049" DrawAspect="Content" ObjectID="_1845004581" r:id="rId58"/>
        </w:object>
      </w:r>
      <w:r>
        <w:rPr>
          <w:rFonts w:cs="Times New Roman"/>
          <w:szCs w:val="24"/>
        </w:rPr>
        <w:t xml:space="preserve"> and so we can proceed with using the FTCP2.</w:t>
      </w:r>
    </w:p>
    <w:p w14:paraId="28415736" w14:textId="13515CA8" w:rsidR="002577E3" w:rsidRDefault="00F977F5" w:rsidP="00F977F5">
      <w:pPr>
        <w:ind w:left="720"/>
        <w:rPr>
          <w:rFonts w:eastAsiaTheme="minorEastAsia"/>
          <w:szCs w:val="24"/>
        </w:rPr>
      </w:pPr>
      <w:r>
        <w:rPr>
          <w:rFonts w:eastAsiaTheme="minorEastAsia"/>
          <w:szCs w:val="24"/>
        </w:rPr>
        <w:t xml:space="preserve"> </w:t>
      </w:r>
    </w:p>
    <w:p w14:paraId="4EB7B9CC" w14:textId="7470330E" w:rsidR="002577E3" w:rsidRDefault="00B54385" w:rsidP="00605244">
      <w:pPr>
        <w:ind w:left="720"/>
        <w:rPr>
          <w:rFonts w:eastAsiaTheme="minorEastAsia"/>
          <w:szCs w:val="24"/>
        </w:rPr>
      </w:pPr>
      <w:r w:rsidRPr="00B54385">
        <w:rPr>
          <w:position w:val="-68"/>
        </w:rPr>
        <w:object w:dxaOrig="5240" w:dyaOrig="1480" w14:anchorId="5CC10864">
          <v:shape id="_x0000_i1050" type="#_x0000_t75" style="width:261.75pt;height:74.25pt" o:ole="">
            <v:imagedata r:id="rId59" o:title=""/>
          </v:shape>
          <o:OLEObject Type="Embed" ProgID="Equation.DSMT4" ShapeID="_x0000_i1050" DrawAspect="Content" ObjectID="_1845004582" r:id="rId60"/>
        </w:object>
      </w:r>
    </w:p>
    <w:p w14:paraId="64AE5BF3" w14:textId="77777777" w:rsidR="002577E3" w:rsidRPr="00F53789" w:rsidRDefault="002577E3" w:rsidP="002577E3">
      <w:pPr>
        <w:rPr>
          <w:rFonts w:eastAsiaTheme="minorEastAsia"/>
          <w:szCs w:val="24"/>
        </w:rPr>
      </w:pPr>
    </w:p>
    <w:p w14:paraId="100A52D2" w14:textId="77777777" w:rsidR="002577E3" w:rsidRDefault="002577E3" w:rsidP="002B6B8A">
      <w:pPr>
        <w:pStyle w:val="ListParagraph"/>
        <w:numPr>
          <w:ilvl w:val="0"/>
          <w:numId w:val="49"/>
        </w:numPr>
        <w:rPr>
          <w:rFonts w:eastAsiaTheme="minorEastAsia"/>
          <w:szCs w:val="24"/>
        </w:rPr>
      </w:pPr>
      <w:r>
        <w:rPr>
          <w:rFonts w:eastAsiaTheme="minorEastAsia"/>
          <w:szCs w:val="24"/>
        </w:rPr>
        <w:t>Compute the value of integral using the limit definition of the definite integral.</w:t>
      </w:r>
    </w:p>
    <w:p w14:paraId="7717F816" w14:textId="77777777" w:rsidR="002577E3" w:rsidRDefault="002577E3" w:rsidP="002577E3">
      <w:pPr>
        <w:tabs>
          <w:tab w:val="left" w:pos="720"/>
        </w:tabs>
        <w:rPr>
          <w:szCs w:val="24"/>
        </w:rPr>
      </w:pP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2577E3" w:rsidRPr="00101A22" w14:paraId="35092DEA" w14:textId="77777777">
        <w:tc>
          <w:tcPr>
            <w:tcW w:w="3441" w:type="dxa"/>
            <w:hideMark/>
          </w:tcPr>
          <w:p w14:paraId="6D954DDD" w14:textId="77777777" w:rsidR="002577E3" w:rsidRPr="00F2193A" w:rsidRDefault="002577E3">
            <w:pPr>
              <w:tabs>
                <w:tab w:val="left" w:pos="9874"/>
              </w:tabs>
              <w:jc w:val="center"/>
              <w:rPr>
                <w:b/>
                <w:i/>
                <w:szCs w:val="24"/>
                <w:u w:val="single"/>
              </w:rPr>
            </w:pPr>
            <w:r>
              <w:rPr>
                <w:b/>
                <w:i/>
                <w:szCs w:val="24"/>
                <w:u w:val="single"/>
              </w:rPr>
              <w:t>Width of Rectangles</w:t>
            </w:r>
          </w:p>
        </w:tc>
        <w:tc>
          <w:tcPr>
            <w:tcW w:w="3442" w:type="dxa"/>
            <w:hideMark/>
          </w:tcPr>
          <w:p w14:paraId="13D90A74" w14:textId="77777777" w:rsidR="002577E3" w:rsidRPr="00F2193A" w:rsidRDefault="002577E3">
            <w:pPr>
              <w:tabs>
                <w:tab w:val="left" w:pos="9874"/>
              </w:tabs>
              <w:jc w:val="center"/>
              <w:rPr>
                <w:b/>
                <w:i/>
                <w:szCs w:val="24"/>
                <w:u w:val="single"/>
              </w:rPr>
            </w:pPr>
            <w:r>
              <w:rPr>
                <w:b/>
                <w:i/>
                <w:szCs w:val="24"/>
                <w:u w:val="single"/>
              </w:rPr>
              <w:t>Right Endpoints</w:t>
            </w:r>
          </w:p>
        </w:tc>
        <w:tc>
          <w:tcPr>
            <w:tcW w:w="4223" w:type="dxa"/>
            <w:hideMark/>
          </w:tcPr>
          <w:p w14:paraId="0872BEAA" w14:textId="77777777" w:rsidR="002577E3" w:rsidRPr="00F2193A" w:rsidRDefault="002577E3">
            <w:pPr>
              <w:tabs>
                <w:tab w:val="left" w:pos="9874"/>
              </w:tabs>
              <w:jc w:val="center"/>
              <w:rPr>
                <w:b/>
                <w:i/>
                <w:szCs w:val="24"/>
                <w:u w:val="single"/>
              </w:rPr>
            </w:pPr>
            <w:r>
              <w:rPr>
                <w:b/>
                <w:i/>
                <w:szCs w:val="24"/>
                <w:u w:val="single"/>
              </w:rPr>
              <w:t>Height of Rectangles</w:t>
            </w:r>
          </w:p>
        </w:tc>
      </w:tr>
      <w:tr w:rsidR="002577E3" w:rsidRPr="00101A22" w14:paraId="6F588B7B" w14:textId="77777777">
        <w:tc>
          <w:tcPr>
            <w:tcW w:w="3441" w:type="dxa"/>
            <w:hideMark/>
          </w:tcPr>
          <w:p w14:paraId="3C333FA7" w14:textId="730576C4" w:rsidR="002577E3" w:rsidRPr="00101A22" w:rsidRDefault="00B54385">
            <w:pPr>
              <w:tabs>
                <w:tab w:val="left" w:pos="9874"/>
              </w:tabs>
              <w:jc w:val="center"/>
              <w:rPr>
                <w:rFonts w:eastAsia="Times New Roman" w:cs="Times New Roman"/>
                <w:szCs w:val="24"/>
              </w:rPr>
            </w:pPr>
            <w:r w:rsidRPr="00B54385">
              <w:rPr>
                <w:position w:val="-24"/>
              </w:rPr>
              <w:object w:dxaOrig="1460" w:dyaOrig="620" w14:anchorId="21A39B78">
                <v:shape id="_x0000_i1051" type="#_x0000_t75" style="width:72.75pt;height:30.75pt" o:ole="">
                  <v:imagedata r:id="rId61" o:title=""/>
                </v:shape>
                <o:OLEObject Type="Embed" ProgID="Equation.DSMT4" ShapeID="_x0000_i1051" DrawAspect="Content" ObjectID="_1845004583" r:id="rId62"/>
              </w:object>
            </w:r>
          </w:p>
        </w:tc>
        <w:tc>
          <w:tcPr>
            <w:tcW w:w="3442" w:type="dxa"/>
            <w:hideMark/>
          </w:tcPr>
          <w:p w14:paraId="151DB4C0" w14:textId="01F685C3" w:rsidR="002577E3" w:rsidRPr="00101A22" w:rsidRDefault="00B54385">
            <w:pPr>
              <w:tabs>
                <w:tab w:val="left" w:pos="9874"/>
              </w:tabs>
              <w:jc w:val="center"/>
              <w:rPr>
                <w:rFonts w:eastAsia="Times New Roman" w:cs="Times New Roman"/>
                <w:szCs w:val="24"/>
              </w:rPr>
            </w:pPr>
            <w:r w:rsidRPr="00B54385">
              <w:rPr>
                <w:position w:val="-24"/>
              </w:rPr>
              <w:object w:dxaOrig="1840" w:dyaOrig="620" w14:anchorId="55A7BA0D">
                <v:shape id="_x0000_i1052" type="#_x0000_t75" style="width:92.25pt;height:30.75pt" o:ole="">
                  <v:imagedata r:id="rId63" o:title=""/>
                </v:shape>
                <o:OLEObject Type="Embed" ProgID="Equation.DSMT4" ShapeID="_x0000_i1052" DrawAspect="Content" ObjectID="_1845004584" r:id="rId64"/>
              </w:object>
            </w:r>
          </w:p>
        </w:tc>
        <w:tc>
          <w:tcPr>
            <w:tcW w:w="4223" w:type="dxa"/>
            <w:hideMark/>
          </w:tcPr>
          <w:p w14:paraId="2FABDD60" w14:textId="4310019A" w:rsidR="002577E3" w:rsidRPr="00101A22" w:rsidRDefault="00B54385">
            <w:pPr>
              <w:tabs>
                <w:tab w:val="left" w:pos="9874"/>
              </w:tabs>
              <w:jc w:val="center"/>
              <w:rPr>
                <w:szCs w:val="24"/>
              </w:rPr>
            </w:pPr>
            <w:r w:rsidRPr="00B54385">
              <w:rPr>
                <w:position w:val="-28"/>
              </w:rPr>
              <w:object w:dxaOrig="1820" w:dyaOrig="740" w14:anchorId="1A70B00C">
                <v:shape id="_x0000_i1053" type="#_x0000_t75" style="width:90.75pt;height:36.75pt" o:ole="">
                  <v:imagedata r:id="rId65" o:title=""/>
                </v:shape>
                <o:OLEObject Type="Embed" ProgID="Equation.DSMT4" ShapeID="_x0000_i1053" DrawAspect="Content" ObjectID="_1845004585" r:id="rId66"/>
              </w:object>
            </w:r>
          </w:p>
        </w:tc>
      </w:tr>
    </w:tbl>
    <w:p w14:paraId="32EBE532" w14:textId="0DBEAB85" w:rsidR="002577E3" w:rsidRDefault="002577E3" w:rsidP="002577E3">
      <w:pPr>
        <w:pStyle w:val="ListParagraph"/>
        <w:tabs>
          <w:tab w:val="left" w:pos="9874"/>
        </w:tabs>
        <w:rPr>
          <w:szCs w:val="24"/>
        </w:rPr>
      </w:pPr>
      <w:r>
        <w:rPr>
          <w:rFonts w:eastAsiaTheme="minorEastAsia"/>
          <w:szCs w:val="24"/>
        </w:rPr>
        <w:t xml:space="preserve">Therefore, we can say that  </w:t>
      </w:r>
      <w:r w:rsidR="00B54385" w:rsidRPr="00B54385">
        <w:rPr>
          <w:position w:val="-34"/>
        </w:rPr>
        <w:object w:dxaOrig="3420" w:dyaOrig="800" w14:anchorId="212A473C">
          <v:shape id="_x0000_i1054" type="#_x0000_t75" style="width:171pt;height:39.75pt" o:ole="">
            <v:imagedata r:id="rId67" o:title=""/>
          </v:shape>
          <o:OLEObject Type="Embed" ProgID="Equation.DSMT4" ShapeID="_x0000_i1054" DrawAspect="Content" ObjectID="_1845004586" r:id="rId68"/>
        </w:object>
      </w:r>
      <w:r>
        <w:rPr>
          <w:rFonts w:cs="Times New Roman"/>
          <w:szCs w:val="24"/>
        </w:rPr>
        <w:t xml:space="preserve">.  </w:t>
      </w:r>
      <w:r>
        <w:rPr>
          <w:szCs w:val="24"/>
        </w:rPr>
        <w:t>We then calculate:</w:t>
      </w:r>
    </w:p>
    <w:p w14:paraId="50114A40" w14:textId="46B6799C" w:rsidR="002577E3" w:rsidRPr="00D4254E" w:rsidRDefault="00B54385" w:rsidP="002577E3">
      <w:pPr>
        <w:ind w:firstLine="720"/>
        <w:rPr>
          <w:rFonts w:cs="Times New Roman"/>
          <w:szCs w:val="24"/>
        </w:rPr>
      </w:pPr>
      <w:r w:rsidRPr="00B54385">
        <w:rPr>
          <w:position w:val="-104"/>
        </w:rPr>
        <w:object w:dxaOrig="10040" w:dyaOrig="2340" w14:anchorId="5F909BD1">
          <v:shape id="_x0000_i1055" type="#_x0000_t75" style="width:501.75pt;height:117pt" o:ole="">
            <v:imagedata r:id="rId69" o:title=""/>
          </v:shape>
          <o:OLEObject Type="Embed" ProgID="Equation.DSMT4" ShapeID="_x0000_i1055" DrawAspect="Content" ObjectID="_1845004587" r:id="rId70"/>
        </w:object>
      </w:r>
    </w:p>
    <w:p w14:paraId="5DE87CB9" w14:textId="6AA390D9" w:rsidR="00285DF6" w:rsidRDefault="00786271" w:rsidP="00DA5D27">
      <w:pPr>
        <w:pStyle w:val="ListParagraph"/>
        <w:numPr>
          <w:ilvl w:val="0"/>
          <w:numId w:val="23"/>
        </w:numPr>
        <w:rPr>
          <w:rFonts w:cs="Times New Roman"/>
          <w:szCs w:val="24"/>
        </w:rPr>
      </w:pPr>
      <w:r>
        <w:rPr>
          <w:rFonts w:cs="Times New Roman"/>
          <w:szCs w:val="24"/>
        </w:rPr>
        <w:lastRenderedPageBreak/>
        <w:t xml:space="preserve">Evaluate each of the following </w:t>
      </w:r>
      <w:r w:rsidR="00DA5D27">
        <w:rPr>
          <w:rFonts w:cs="Times New Roman"/>
          <w:szCs w:val="24"/>
        </w:rPr>
        <w:t>integrals.</w:t>
      </w:r>
    </w:p>
    <w:p w14:paraId="0A890C5C" w14:textId="2272E6DA" w:rsidR="00DA5D27" w:rsidRDefault="00B54385" w:rsidP="00DA5D27">
      <w:pPr>
        <w:pStyle w:val="ListParagraph"/>
        <w:numPr>
          <w:ilvl w:val="0"/>
          <w:numId w:val="50"/>
        </w:numPr>
        <w:rPr>
          <w:rFonts w:cs="Times New Roman"/>
          <w:szCs w:val="24"/>
        </w:rPr>
      </w:pPr>
      <w:r w:rsidRPr="00B54385">
        <w:rPr>
          <w:position w:val="-32"/>
        </w:rPr>
        <w:object w:dxaOrig="1800" w:dyaOrig="740" w14:anchorId="03BEE67F">
          <v:shape id="_x0000_i1056" type="#_x0000_t75" style="width:90pt;height:36.75pt" o:ole="">
            <v:imagedata r:id="rId71" o:title=""/>
          </v:shape>
          <o:OLEObject Type="Embed" ProgID="Equation.DSMT4" ShapeID="_x0000_i1056" DrawAspect="Content" ObjectID="_1845004588" r:id="rId72"/>
        </w:object>
      </w:r>
    </w:p>
    <w:p w14:paraId="636AFFED" w14:textId="77777777" w:rsidR="00BF3626" w:rsidRDefault="00BF3626" w:rsidP="00BF3626">
      <w:pPr>
        <w:rPr>
          <w:rFonts w:cs="Times New Roman"/>
          <w:szCs w:val="24"/>
        </w:rPr>
      </w:pPr>
    </w:p>
    <w:p w14:paraId="5C30D719" w14:textId="5C24ADC6" w:rsidR="00C94944" w:rsidRDefault="00C94944" w:rsidP="00C94944">
      <w:pPr>
        <w:ind w:left="720"/>
        <w:rPr>
          <w:rFonts w:cs="Times New Roman"/>
          <w:szCs w:val="24"/>
        </w:rPr>
      </w:pPr>
      <w:r>
        <w:rPr>
          <w:rFonts w:cs="Times New Roman"/>
          <w:szCs w:val="24"/>
        </w:rPr>
        <w:t xml:space="preserve">We note that </w:t>
      </w:r>
      <w:r w:rsidR="00B54385" w:rsidRPr="00B54385">
        <w:rPr>
          <w:position w:val="-14"/>
        </w:rPr>
        <w:object w:dxaOrig="2120" w:dyaOrig="400" w14:anchorId="1A99899F">
          <v:shape id="_x0000_i1057" type="#_x0000_t75" style="width:105.75pt;height:20.25pt" o:ole="">
            <v:imagedata r:id="rId73" o:title=""/>
          </v:shape>
          <o:OLEObject Type="Embed" ProgID="Equation.DSMT4" ShapeID="_x0000_i1057" DrawAspect="Content" ObjectID="_1845004589" r:id="rId74"/>
        </w:object>
      </w:r>
      <w:r>
        <w:rPr>
          <w:rFonts w:cs="Times New Roman"/>
          <w:szCs w:val="24"/>
        </w:rPr>
        <w:t xml:space="preserve">is continuous on </w:t>
      </w:r>
      <w:r w:rsidR="00B54385" w:rsidRPr="00B54385">
        <w:rPr>
          <w:position w:val="-14"/>
        </w:rPr>
        <w:object w:dxaOrig="499" w:dyaOrig="400" w14:anchorId="17D0C6F2">
          <v:shape id="_x0000_i1058" type="#_x0000_t75" style="width:24.75pt;height:20.25pt" o:ole="">
            <v:imagedata r:id="rId75" o:title=""/>
          </v:shape>
          <o:OLEObject Type="Embed" ProgID="Equation.DSMT4" ShapeID="_x0000_i1058" DrawAspect="Content" ObjectID="_1845004590" r:id="rId76"/>
        </w:object>
      </w:r>
      <w:r>
        <w:rPr>
          <w:rFonts w:cs="Times New Roman"/>
          <w:szCs w:val="24"/>
        </w:rPr>
        <w:t xml:space="preserve"> and so we can proceed with using the FTCP2.</w:t>
      </w:r>
    </w:p>
    <w:p w14:paraId="55676176" w14:textId="68A46E0F" w:rsidR="00BF3626" w:rsidRDefault="00B54385" w:rsidP="00BF3626">
      <w:pPr>
        <w:ind w:left="720"/>
        <w:rPr>
          <w:rFonts w:cs="Times New Roman"/>
          <w:szCs w:val="24"/>
        </w:rPr>
      </w:pPr>
      <w:r w:rsidRPr="00B54385">
        <w:rPr>
          <w:position w:val="-32"/>
        </w:rPr>
        <w:object w:dxaOrig="9340" w:dyaOrig="780" w14:anchorId="63627D34">
          <v:shape id="_x0000_i1059" type="#_x0000_t75" style="width:467.25pt;height:39pt" o:ole="">
            <v:imagedata r:id="rId77" o:title=""/>
          </v:shape>
          <o:OLEObject Type="Embed" ProgID="Equation.DSMT4" ShapeID="_x0000_i1059" DrawAspect="Content" ObjectID="_1845004591" r:id="rId78"/>
        </w:object>
      </w:r>
    </w:p>
    <w:p w14:paraId="4A5C0EDA" w14:textId="77777777" w:rsidR="00CC481B" w:rsidRDefault="00CC481B" w:rsidP="00BF3626">
      <w:pPr>
        <w:ind w:left="720"/>
        <w:rPr>
          <w:rFonts w:cs="Times New Roman"/>
          <w:szCs w:val="24"/>
        </w:rPr>
      </w:pPr>
    </w:p>
    <w:p w14:paraId="062F02BD" w14:textId="77777777" w:rsidR="00CC481B" w:rsidRPr="00BF3626" w:rsidRDefault="00CC481B" w:rsidP="00BF3626">
      <w:pPr>
        <w:ind w:left="720"/>
        <w:rPr>
          <w:rFonts w:cs="Times New Roman"/>
          <w:szCs w:val="24"/>
        </w:rPr>
      </w:pPr>
    </w:p>
    <w:p w14:paraId="4D77C835" w14:textId="4C33AF3E" w:rsidR="00AF3CF1" w:rsidRDefault="00B54385" w:rsidP="00DA5D27">
      <w:pPr>
        <w:pStyle w:val="ListParagraph"/>
        <w:numPr>
          <w:ilvl w:val="0"/>
          <w:numId w:val="50"/>
        </w:numPr>
        <w:rPr>
          <w:rFonts w:cs="Times New Roman"/>
          <w:szCs w:val="24"/>
        </w:rPr>
      </w:pPr>
      <w:r w:rsidRPr="00B54385">
        <w:rPr>
          <w:position w:val="-32"/>
        </w:rPr>
        <w:object w:dxaOrig="1340" w:dyaOrig="740" w14:anchorId="61A11A79">
          <v:shape id="_x0000_i1060" type="#_x0000_t75" style="width:66.75pt;height:36.75pt" o:ole="">
            <v:imagedata r:id="rId79" o:title=""/>
          </v:shape>
          <o:OLEObject Type="Embed" ProgID="Equation.DSMT4" ShapeID="_x0000_i1060" DrawAspect="Content" ObjectID="_1845004592" r:id="rId80"/>
        </w:object>
      </w:r>
    </w:p>
    <w:p w14:paraId="11D50BDB" w14:textId="77777777" w:rsidR="001F212D" w:rsidRDefault="001F212D" w:rsidP="001F212D">
      <w:pPr>
        <w:rPr>
          <w:rFonts w:cs="Times New Roman"/>
          <w:szCs w:val="24"/>
        </w:rPr>
      </w:pPr>
    </w:p>
    <w:p w14:paraId="38FD2C3D" w14:textId="09D60AB9" w:rsidR="00C94944" w:rsidRPr="00B257B6" w:rsidRDefault="00C94944" w:rsidP="00C94944">
      <w:pPr>
        <w:ind w:left="720"/>
        <w:rPr>
          <w:rFonts w:cs="Times New Roman"/>
          <w:szCs w:val="24"/>
        </w:rPr>
      </w:pPr>
      <w:r>
        <w:rPr>
          <w:rFonts w:cs="Times New Roman"/>
          <w:szCs w:val="24"/>
        </w:rPr>
        <w:t xml:space="preserve">We note that </w:t>
      </w:r>
      <w:r w:rsidR="00B54385" w:rsidRPr="00B54385">
        <w:rPr>
          <w:position w:val="-14"/>
        </w:rPr>
        <w:object w:dxaOrig="1560" w:dyaOrig="400" w14:anchorId="54D86D19">
          <v:shape id="_x0000_i1061" type="#_x0000_t75" style="width:78pt;height:20.25pt" o:ole="">
            <v:imagedata r:id="rId81" o:title=""/>
          </v:shape>
          <o:OLEObject Type="Embed" ProgID="Equation.DSMT4" ShapeID="_x0000_i1061" DrawAspect="Content" ObjectID="_1845004593" r:id="rId82"/>
        </w:object>
      </w:r>
      <w:r>
        <w:rPr>
          <w:rFonts w:cs="Times New Roman"/>
          <w:szCs w:val="24"/>
        </w:rPr>
        <w:t xml:space="preserve">is continuous on </w:t>
      </w:r>
      <w:r w:rsidR="00B54385" w:rsidRPr="00B54385">
        <w:rPr>
          <w:position w:val="-28"/>
        </w:rPr>
        <w:object w:dxaOrig="780" w:dyaOrig="680" w14:anchorId="07D0783E">
          <v:shape id="_x0000_i1062" type="#_x0000_t75" style="width:39pt;height:33.75pt" o:ole="">
            <v:imagedata r:id="rId83" o:title=""/>
          </v:shape>
          <o:OLEObject Type="Embed" ProgID="Equation.DSMT4" ShapeID="_x0000_i1062" DrawAspect="Content" ObjectID="_1845004594" r:id="rId84"/>
        </w:object>
      </w:r>
      <w:r>
        <w:rPr>
          <w:rFonts w:cs="Times New Roman"/>
          <w:szCs w:val="24"/>
        </w:rPr>
        <w:t xml:space="preserve"> and so we can proceed with using the FTCP2.</w:t>
      </w:r>
    </w:p>
    <w:p w14:paraId="132028BA" w14:textId="77777777" w:rsidR="00C94944" w:rsidRDefault="00C94944" w:rsidP="001F212D">
      <w:pPr>
        <w:rPr>
          <w:rFonts w:cs="Times New Roman"/>
          <w:szCs w:val="24"/>
        </w:rPr>
      </w:pPr>
    </w:p>
    <w:p w14:paraId="6BF55046" w14:textId="350867EA" w:rsidR="001F212D" w:rsidRPr="001F212D" w:rsidRDefault="00B54385" w:rsidP="001F212D">
      <w:pPr>
        <w:ind w:left="720"/>
        <w:rPr>
          <w:rFonts w:cs="Times New Roman"/>
          <w:szCs w:val="24"/>
        </w:rPr>
      </w:pPr>
      <w:r w:rsidRPr="00B54385">
        <w:rPr>
          <w:position w:val="-66"/>
        </w:rPr>
        <w:object w:dxaOrig="8740" w:dyaOrig="1440" w14:anchorId="0A78B71A">
          <v:shape id="_x0000_i1063" type="#_x0000_t75" style="width:437.25pt;height:1in" o:ole="">
            <v:imagedata r:id="rId85" o:title=""/>
          </v:shape>
          <o:OLEObject Type="Embed" ProgID="Equation.DSMT4" ShapeID="_x0000_i1063" DrawAspect="Content" ObjectID="_1845004595" r:id="rId86"/>
        </w:object>
      </w:r>
    </w:p>
    <w:p w14:paraId="3C18641D" w14:textId="77777777" w:rsidR="0095576A" w:rsidRDefault="0095576A" w:rsidP="0095576A">
      <w:pPr>
        <w:rPr>
          <w:rFonts w:cs="Times New Roman"/>
          <w:szCs w:val="24"/>
        </w:rPr>
      </w:pPr>
    </w:p>
    <w:p w14:paraId="277F65B7" w14:textId="77777777" w:rsidR="0095576A" w:rsidRPr="0095576A" w:rsidRDefault="0095576A" w:rsidP="0095576A">
      <w:pPr>
        <w:rPr>
          <w:rFonts w:cs="Times New Roman"/>
          <w:szCs w:val="24"/>
        </w:rPr>
      </w:pPr>
    </w:p>
    <w:p w14:paraId="410A66CE" w14:textId="7AD1AA8C" w:rsidR="00786271" w:rsidRDefault="00B54385" w:rsidP="00DA5D27">
      <w:pPr>
        <w:pStyle w:val="ListParagraph"/>
        <w:numPr>
          <w:ilvl w:val="0"/>
          <w:numId w:val="50"/>
        </w:numPr>
        <w:rPr>
          <w:rFonts w:cs="Times New Roman"/>
          <w:szCs w:val="24"/>
        </w:rPr>
      </w:pPr>
      <w:r w:rsidRPr="00B54385">
        <w:rPr>
          <w:position w:val="-30"/>
        </w:rPr>
        <w:object w:dxaOrig="1300" w:dyaOrig="720" w14:anchorId="0386B239">
          <v:shape id="_x0000_i1064" type="#_x0000_t75" style="width:65.25pt;height:36pt" o:ole="">
            <v:imagedata r:id="rId87" o:title=""/>
          </v:shape>
          <o:OLEObject Type="Embed" ProgID="Equation.DSMT4" ShapeID="_x0000_i1064" DrawAspect="Content" ObjectID="_1845004596" r:id="rId88"/>
        </w:object>
      </w:r>
    </w:p>
    <w:p w14:paraId="0D844DC5" w14:textId="77777777" w:rsidR="00DD1E3B" w:rsidRDefault="00DD1E3B" w:rsidP="00DD1E3B">
      <w:pPr>
        <w:rPr>
          <w:rFonts w:cs="Times New Roman"/>
          <w:szCs w:val="24"/>
        </w:rPr>
      </w:pPr>
    </w:p>
    <w:p w14:paraId="31059485" w14:textId="63F54D9C" w:rsidR="00C94944" w:rsidRPr="00B257B6" w:rsidRDefault="00C94944" w:rsidP="00C94944">
      <w:pPr>
        <w:ind w:left="720"/>
        <w:rPr>
          <w:rFonts w:cs="Times New Roman"/>
          <w:szCs w:val="24"/>
        </w:rPr>
      </w:pPr>
      <w:r>
        <w:rPr>
          <w:rFonts w:cs="Times New Roman"/>
          <w:szCs w:val="24"/>
        </w:rPr>
        <w:t xml:space="preserve">We note that </w:t>
      </w:r>
      <w:r w:rsidR="00B54385" w:rsidRPr="00B54385">
        <w:rPr>
          <w:position w:val="-14"/>
        </w:rPr>
        <w:object w:dxaOrig="1420" w:dyaOrig="400" w14:anchorId="1D81F682">
          <v:shape id="_x0000_i1065" type="#_x0000_t75" style="width:71.25pt;height:20.25pt" o:ole="">
            <v:imagedata r:id="rId89" o:title=""/>
          </v:shape>
          <o:OLEObject Type="Embed" ProgID="Equation.DSMT4" ShapeID="_x0000_i1065" DrawAspect="Content" ObjectID="_1845004597" r:id="rId90"/>
        </w:object>
      </w:r>
      <w:r>
        <w:rPr>
          <w:rFonts w:cs="Times New Roman"/>
          <w:szCs w:val="24"/>
        </w:rPr>
        <w:t xml:space="preserve">is </w:t>
      </w:r>
      <w:r w:rsidR="00DB5353">
        <w:rPr>
          <w:rFonts w:cs="Times New Roman"/>
          <w:szCs w:val="24"/>
        </w:rPr>
        <w:t xml:space="preserve">NOT </w:t>
      </w:r>
      <w:r>
        <w:rPr>
          <w:rFonts w:cs="Times New Roman"/>
          <w:szCs w:val="24"/>
        </w:rPr>
        <w:t xml:space="preserve">continuous on </w:t>
      </w:r>
      <w:r w:rsidR="00B54385" w:rsidRPr="00B54385">
        <w:rPr>
          <w:position w:val="-14"/>
        </w:rPr>
        <w:object w:dxaOrig="639" w:dyaOrig="400" w14:anchorId="29E7E6DF">
          <v:shape id="_x0000_i1066" type="#_x0000_t75" style="width:32.25pt;height:20.25pt" o:ole="">
            <v:imagedata r:id="rId91" o:title=""/>
          </v:shape>
          <o:OLEObject Type="Embed" ProgID="Equation.DSMT4" ShapeID="_x0000_i1066" DrawAspect="Content" ObjectID="_1845004598" r:id="rId92"/>
        </w:object>
      </w:r>
      <w:r w:rsidR="00377FA0">
        <w:rPr>
          <w:rFonts w:cs="Times New Roman"/>
          <w:szCs w:val="24"/>
        </w:rPr>
        <w:t xml:space="preserve">, specifically at </w:t>
      </w:r>
      <w:r w:rsidR="00B54385" w:rsidRPr="00B54385">
        <w:rPr>
          <w:position w:val="-6"/>
        </w:rPr>
        <w:object w:dxaOrig="560" w:dyaOrig="279" w14:anchorId="03B8D8DB">
          <v:shape id="_x0000_i1067" type="#_x0000_t75" style="width:27.75pt;height:14.25pt" o:ole="">
            <v:imagedata r:id="rId93" o:title=""/>
          </v:shape>
          <o:OLEObject Type="Embed" ProgID="Equation.DSMT4" ShapeID="_x0000_i1067" DrawAspect="Content" ObjectID="_1845004599" r:id="rId94"/>
        </w:object>
      </w:r>
      <w:r w:rsidR="003E3AAD">
        <w:rPr>
          <w:rFonts w:cs="Times New Roman"/>
          <w:szCs w:val="24"/>
        </w:rPr>
        <w:t xml:space="preserve">since </w:t>
      </w:r>
      <w:r w:rsidR="00B54385" w:rsidRPr="00B54385">
        <w:rPr>
          <w:position w:val="-24"/>
        </w:rPr>
        <w:object w:dxaOrig="880" w:dyaOrig="620" w14:anchorId="5B966A8F">
          <v:shape id="_x0000_i1068" type="#_x0000_t75" style="width:44.25pt;height:30.75pt" o:ole="">
            <v:imagedata r:id="rId95" o:title=""/>
          </v:shape>
          <o:OLEObject Type="Embed" ProgID="Equation.DSMT4" ShapeID="_x0000_i1068" DrawAspect="Content" ObjectID="_1845004600" r:id="rId96"/>
        </w:object>
      </w:r>
      <w:r>
        <w:rPr>
          <w:rFonts w:cs="Times New Roman"/>
          <w:szCs w:val="24"/>
        </w:rPr>
        <w:t xml:space="preserve"> and so we can</w:t>
      </w:r>
      <w:r w:rsidR="004D0166">
        <w:rPr>
          <w:rFonts w:cs="Times New Roman"/>
          <w:szCs w:val="24"/>
        </w:rPr>
        <w:t>not</w:t>
      </w:r>
      <w:r>
        <w:rPr>
          <w:rFonts w:cs="Times New Roman"/>
          <w:szCs w:val="24"/>
        </w:rPr>
        <w:t xml:space="preserve"> proceed with using the FTCP2</w:t>
      </w:r>
      <w:r w:rsidR="004D0166">
        <w:rPr>
          <w:rFonts w:cs="Times New Roman"/>
          <w:szCs w:val="24"/>
        </w:rPr>
        <w:t xml:space="preserve"> and we aren’t able to finish answering this question.</w:t>
      </w:r>
    </w:p>
    <w:p w14:paraId="0A9E2BC3" w14:textId="03501AE0" w:rsidR="00DD1E3B" w:rsidRDefault="00DD1E3B" w:rsidP="00DD1E3B">
      <w:pPr>
        <w:ind w:left="720"/>
        <w:rPr>
          <w:rFonts w:cs="Times New Roman"/>
          <w:szCs w:val="24"/>
        </w:rPr>
      </w:pPr>
    </w:p>
    <w:p w14:paraId="7B081A33" w14:textId="77777777" w:rsidR="00C94944" w:rsidRDefault="00C94944" w:rsidP="00DD1E3B">
      <w:pPr>
        <w:ind w:left="720"/>
        <w:rPr>
          <w:rFonts w:cs="Times New Roman"/>
          <w:szCs w:val="24"/>
        </w:rPr>
      </w:pPr>
    </w:p>
    <w:p w14:paraId="7AE8489D" w14:textId="77777777" w:rsidR="00C94944" w:rsidRDefault="00C94944" w:rsidP="00DD1E3B">
      <w:pPr>
        <w:ind w:left="720"/>
        <w:rPr>
          <w:rFonts w:cs="Times New Roman"/>
          <w:szCs w:val="24"/>
        </w:rPr>
      </w:pPr>
    </w:p>
    <w:p w14:paraId="5A2B7965" w14:textId="77777777" w:rsidR="00C94944" w:rsidRPr="00DD1E3B" w:rsidRDefault="00C94944" w:rsidP="00DD1E3B">
      <w:pPr>
        <w:ind w:left="720"/>
        <w:rPr>
          <w:rFonts w:cs="Times New Roman"/>
          <w:szCs w:val="24"/>
        </w:rPr>
      </w:pPr>
    </w:p>
    <w:p w14:paraId="2472A7A7" w14:textId="345F7B74" w:rsidR="00377DD8" w:rsidRPr="00786271" w:rsidRDefault="00B54385" w:rsidP="00786271">
      <w:pPr>
        <w:pStyle w:val="ListParagraph"/>
        <w:numPr>
          <w:ilvl w:val="0"/>
          <w:numId w:val="50"/>
        </w:numPr>
        <w:rPr>
          <w:rFonts w:cs="Times New Roman"/>
          <w:szCs w:val="24"/>
        </w:rPr>
      </w:pPr>
      <w:r w:rsidRPr="00B54385">
        <w:rPr>
          <w:position w:val="-32"/>
        </w:rPr>
        <w:object w:dxaOrig="1480" w:dyaOrig="740" w14:anchorId="589253A9">
          <v:shape id="_x0000_i1069" type="#_x0000_t75" style="width:74.25pt;height:36.75pt" o:ole="">
            <v:imagedata r:id="rId97" o:title=""/>
          </v:shape>
          <o:OLEObject Type="Embed" ProgID="Equation.DSMT4" ShapeID="_x0000_i1069" DrawAspect="Content" ObjectID="_1845004601" r:id="rId98"/>
        </w:object>
      </w:r>
    </w:p>
    <w:p w14:paraId="63F52709" w14:textId="77777777" w:rsidR="00285DF6" w:rsidRDefault="00285DF6" w:rsidP="00285DF6">
      <w:pPr>
        <w:rPr>
          <w:rFonts w:cs="Times New Roman"/>
          <w:szCs w:val="24"/>
        </w:rPr>
      </w:pPr>
    </w:p>
    <w:p w14:paraId="054BA867" w14:textId="49D087DF" w:rsidR="00C94944" w:rsidRPr="00B257B6" w:rsidRDefault="00C94944" w:rsidP="00C94944">
      <w:pPr>
        <w:ind w:left="720"/>
        <w:rPr>
          <w:rFonts w:cs="Times New Roman"/>
          <w:szCs w:val="24"/>
        </w:rPr>
      </w:pPr>
      <w:r>
        <w:rPr>
          <w:rFonts w:cs="Times New Roman"/>
          <w:szCs w:val="24"/>
        </w:rPr>
        <w:t xml:space="preserve">We note that </w:t>
      </w:r>
      <w:r w:rsidR="00B54385" w:rsidRPr="00B54385">
        <w:rPr>
          <w:position w:val="-16"/>
        </w:rPr>
        <w:object w:dxaOrig="1840" w:dyaOrig="480" w14:anchorId="2BC998C5">
          <v:shape id="_x0000_i1070" type="#_x0000_t75" style="width:92.25pt;height:24pt" o:ole="">
            <v:imagedata r:id="rId99" o:title=""/>
          </v:shape>
          <o:OLEObject Type="Embed" ProgID="Equation.DSMT4" ShapeID="_x0000_i1070" DrawAspect="Content" ObjectID="_1845004602" r:id="rId100"/>
        </w:object>
      </w:r>
      <w:r>
        <w:rPr>
          <w:rFonts w:cs="Times New Roman"/>
          <w:szCs w:val="24"/>
        </w:rPr>
        <w:t xml:space="preserve">is continuous on </w:t>
      </w:r>
      <w:r w:rsidR="00B54385" w:rsidRPr="00B54385">
        <w:rPr>
          <w:position w:val="-14"/>
        </w:rPr>
        <w:object w:dxaOrig="499" w:dyaOrig="400" w14:anchorId="3D50084A">
          <v:shape id="_x0000_i1071" type="#_x0000_t75" style="width:24.75pt;height:20.25pt" o:ole="">
            <v:imagedata r:id="rId101" o:title=""/>
          </v:shape>
          <o:OLEObject Type="Embed" ProgID="Equation.DSMT4" ShapeID="_x0000_i1071" DrawAspect="Content" ObjectID="_1845004603" r:id="rId102"/>
        </w:object>
      </w:r>
      <w:r>
        <w:rPr>
          <w:rFonts w:cs="Times New Roman"/>
          <w:szCs w:val="24"/>
        </w:rPr>
        <w:t xml:space="preserve"> and so we can proceed with using the FTCP2.</w:t>
      </w:r>
    </w:p>
    <w:p w14:paraId="46DA43B3" w14:textId="77777777" w:rsidR="00C94944" w:rsidRDefault="00C94944" w:rsidP="00285DF6">
      <w:pPr>
        <w:rPr>
          <w:rFonts w:cs="Times New Roman"/>
          <w:szCs w:val="24"/>
        </w:rPr>
      </w:pPr>
    </w:p>
    <w:p w14:paraId="1F59AF98" w14:textId="06A4FDF9" w:rsidR="00285DF6" w:rsidRDefault="00B54385" w:rsidP="00014931">
      <w:pPr>
        <w:ind w:left="720"/>
        <w:rPr>
          <w:rFonts w:cs="Times New Roman"/>
          <w:szCs w:val="24"/>
        </w:rPr>
      </w:pPr>
      <w:r w:rsidRPr="00B54385">
        <w:rPr>
          <w:position w:val="-92"/>
        </w:rPr>
        <w:object w:dxaOrig="6740" w:dyaOrig="2120" w14:anchorId="7E5D8F21">
          <v:shape id="_x0000_i1072" type="#_x0000_t75" style="width:336.75pt;height:105.75pt" o:ole="">
            <v:imagedata r:id="rId103" o:title=""/>
          </v:shape>
          <o:OLEObject Type="Embed" ProgID="Equation.DSMT4" ShapeID="_x0000_i1072" DrawAspect="Content" ObjectID="_1845004604" r:id="rId104"/>
        </w:object>
      </w:r>
    </w:p>
    <w:p w14:paraId="14F20571" w14:textId="4D12006D" w:rsidR="001703DC" w:rsidRPr="001703DC" w:rsidRDefault="001703DC" w:rsidP="001703DC">
      <w:pPr>
        <w:pStyle w:val="ListParagraph"/>
        <w:numPr>
          <w:ilvl w:val="0"/>
          <w:numId w:val="23"/>
        </w:numPr>
        <w:rPr>
          <w:rFonts w:cs="Times New Roman"/>
          <w:szCs w:val="24"/>
        </w:rPr>
      </w:pPr>
      <w:r w:rsidRPr="001703DC">
        <w:rPr>
          <w:rFonts w:eastAsiaTheme="minorEastAsia"/>
          <w:szCs w:val="24"/>
        </w:rPr>
        <w:lastRenderedPageBreak/>
        <w:t>The function</w:t>
      </w:r>
      <w:r w:rsidR="008259AA">
        <w:rPr>
          <w:rFonts w:eastAsiaTheme="minorEastAsia"/>
          <w:szCs w:val="24"/>
        </w:rPr>
        <w:t xml:space="preserve"> </w:t>
      </w:r>
      <w:r w:rsidR="00B54385" w:rsidRPr="00B54385">
        <w:rPr>
          <w:position w:val="-14"/>
        </w:rPr>
        <w:object w:dxaOrig="620" w:dyaOrig="400" w14:anchorId="707921CE">
          <v:shape id="_x0000_i1073" type="#_x0000_t75" style="width:30.75pt;height:20.25pt" o:ole="">
            <v:imagedata r:id="rId105" o:title=""/>
          </v:shape>
          <o:OLEObject Type="Embed" ProgID="Equation.DSMT4" ShapeID="_x0000_i1073" DrawAspect="Content" ObjectID="_1845004605" r:id="rId106"/>
        </w:object>
      </w:r>
      <w:r w:rsidRPr="001703DC">
        <w:rPr>
          <w:rFonts w:eastAsiaTheme="minorEastAsia"/>
          <w:szCs w:val="24"/>
        </w:rPr>
        <w:t xml:space="preserve">is defined on </w:t>
      </w:r>
      <w:r w:rsidR="00B54385" w:rsidRPr="00B54385">
        <w:rPr>
          <w:position w:val="-28"/>
        </w:rPr>
        <w:object w:dxaOrig="680" w:dyaOrig="680" w14:anchorId="26CAB9E9">
          <v:shape id="_x0000_i1074" type="#_x0000_t75" style="width:33.75pt;height:33.75pt" o:ole="">
            <v:imagedata r:id="rId107" o:title=""/>
          </v:shape>
          <o:OLEObject Type="Embed" ProgID="Equation.DSMT4" ShapeID="_x0000_i1074" DrawAspect="Content" ObjectID="_1845004606" r:id="rId108"/>
        </w:object>
      </w:r>
      <w:r w:rsidRPr="001703DC">
        <w:rPr>
          <w:rFonts w:eastAsiaTheme="minorEastAsia"/>
          <w:szCs w:val="24"/>
        </w:rPr>
        <w:t xml:space="preserve"> by</w:t>
      </w:r>
      <w:r w:rsidR="00B33FA2">
        <w:rPr>
          <w:rFonts w:eastAsiaTheme="minorEastAsia"/>
          <w:szCs w:val="24"/>
        </w:rPr>
        <w:t xml:space="preserve"> </w:t>
      </w:r>
      <w:r w:rsidR="00B33FA2" w:rsidRPr="00B33FA2">
        <w:rPr>
          <w:rFonts w:eastAsiaTheme="minorEastAsia"/>
          <w:position w:val="-36"/>
          <w:szCs w:val="24"/>
        </w:rPr>
        <w:object w:dxaOrig="2100" w:dyaOrig="820" w14:anchorId="3F15E468">
          <v:shape id="_x0000_i1075" type="#_x0000_t75" style="width:105pt;height:41.25pt" o:ole="">
            <v:imagedata r:id="rId109" o:title=""/>
          </v:shape>
          <o:OLEObject Type="Embed" ProgID="Equation.DSMT4" ShapeID="_x0000_i1075" DrawAspect="Content" ObjectID="_1845004607" r:id="rId110"/>
        </w:object>
      </w:r>
      <w:r w:rsidR="00B33FA2">
        <w:rPr>
          <w:rFonts w:eastAsiaTheme="minorEastAsia"/>
          <w:szCs w:val="24"/>
        </w:rPr>
        <w:t>.</w:t>
      </w:r>
      <w:r w:rsidRPr="001703DC">
        <w:rPr>
          <w:rFonts w:eastAsiaTheme="minorEastAsia"/>
          <w:szCs w:val="24"/>
        </w:rPr>
        <w:t xml:space="preserve">  </w:t>
      </w:r>
    </w:p>
    <w:p w14:paraId="23C77374" w14:textId="662780E1" w:rsidR="001703DC" w:rsidRDefault="001703DC" w:rsidP="001703DC">
      <w:pPr>
        <w:pStyle w:val="ListParagraph"/>
        <w:numPr>
          <w:ilvl w:val="0"/>
          <w:numId w:val="48"/>
        </w:numPr>
        <w:rPr>
          <w:rFonts w:eastAsiaTheme="minorEastAsia"/>
          <w:szCs w:val="24"/>
        </w:rPr>
      </w:pPr>
      <w:r w:rsidRPr="00E74D10">
        <w:rPr>
          <w:rFonts w:eastAsiaTheme="minorEastAsia"/>
          <w:szCs w:val="24"/>
        </w:rPr>
        <w:t xml:space="preserve">Show that </w:t>
      </w:r>
      <w:r w:rsidR="00B54385" w:rsidRPr="00B54385">
        <w:rPr>
          <w:position w:val="-14"/>
        </w:rPr>
        <w:object w:dxaOrig="999" w:dyaOrig="400" w14:anchorId="76DF4098">
          <v:shape id="_x0000_i1076" type="#_x0000_t75" style="width:50.25pt;height:20.25pt" o:ole="">
            <v:imagedata r:id="rId111" o:title=""/>
          </v:shape>
          <o:OLEObject Type="Embed" ProgID="Equation.DSMT4" ShapeID="_x0000_i1076" DrawAspect="Content" ObjectID="_1845004608" r:id="rId112"/>
        </w:object>
      </w:r>
      <w:r>
        <w:rPr>
          <w:rFonts w:eastAsiaTheme="minorEastAsia"/>
          <w:szCs w:val="24"/>
        </w:rPr>
        <w:t>.</w:t>
      </w:r>
    </w:p>
    <w:p w14:paraId="35A4F3D8" w14:textId="77777777" w:rsidR="001703DC" w:rsidRDefault="001703DC" w:rsidP="001703DC">
      <w:pPr>
        <w:rPr>
          <w:rFonts w:eastAsiaTheme="minorEastAsia"/>
          <w:szCs w:val="24"/>
        </w:rPr>
      </w:pPr>
    </w:p>
    <w:p w14:paraId="142B82FB" w14:textId="77777777" w:rsidR="001703DC" w:rsidRDefault="001703DC" w:rsidP="001703DC">
      <w:pPr>
        <w:rPr>
          <w:rFonts w:eastAsiaTheme="minorEastAsia"/>
          <w:szCs w:val="24"/>
        </w:rPr>
      </w:pPr>
    </w:p>
    <w:p w14:paraId="644CA508" w14:textId="05AAD43C" w:rsidR="001703DC" w:rsidRDefault="001703DC" w:rsidP="001703DC">
      <w:pPr>
        <w:ind w:left="720"/>
        <w:rPr>
          <w:rFonts w:eastAsiaTheme="minorEastAsia"/>
          <w:szCs w:val="24"/>
        </w:rPr>
      </w:pPr>
      <w:r>
        <w:rPr>
          <w:rFonts w:eastAsiaTheme="minorEastAsia"/>
          <w:szCs w:val="24"/>
        </w:rPr>
        <w:t xml:space="preserve">We calculate that </w:t>
      </w:r>
      <w:r w:rsidR="00B54385" w:rsidRPr="00B54385">
        <w:rPr>
          <w:position w:val="-36"/>
        </w:rPr>
        <w:object w:dxaOrig="5000" w:dyaOrig="820" w14:anchorId="0060E65D">
          <v:shape id="_x0000_i1077" type="#_x0000_t75" style="width:249.75pt;height:41.25pt" o:ole="">
            <v:imagedata r:id="rId113" o:title=""/>
          </v:shape>
          <o:OLEObject Type="Embed" ProgID="Equation.DSMT4" ShapeID="_x0000_i1077" DrawAspect="Content" ObjectID="_1845004609" r:id="rId114"/>
        </w:object>
      </w:r>
      <w:r>
        <w:rPr>
          <w:rFonts w:eastAsiaTheme="minorEastAsia"/>
          <w:szCs w:val="24"/>
        </w:rPr>
        <w:t xml:space="preserve"> and then</w:t>
      </w:r>
    </w:p>
    <w:p w14:paraId="1347529B" w14:textId="3ADA93C8" w:rsidR="00D31EB2" w:rsidRDefault="00D31EB2" w:rsidP="00D31EB2">
      <w:pPr>
        <w:ind w:left="720"/>
        <w:rPr>
          <w:szCs w:val="24"/>
        </w:rPr>
      </w:pPr>
      <w:r>
        <w:rPr>
          <w:szCs w:val="24"/>
        </w:rPr>
        <w:t xml:space="preserve">The function </w:t>
      </w:r>
      <w:r w:rsidR="00B54385" w:rsidRPr="00B54385">
        <w:rPr>
          <w:position w:val="-14"/>
        </w:rPr>
        <w:object w:dxaOrig="1420" w:dyaOrig="460" w14:anchorId="11B53761">
          <v:shape id="_x0000_i1078" type="#_x0000_t75" style="width:71.25pt;height:23.25pt" o:ole="">
            <v:imagedata r:id="rId115" o:title=""/>
          </v:shape>
          <o:OLEObject Type="Embed" ProgID="Equation.DSMT4" ShapeID="_x0000_i1078" DrawAspect="Content" ObjectID="_1845004610" r:id="rId116"/>
        </w:object>
      </w:r>
      <w:r>
        <w:rPr>
          <w:szCs w:val="24"/>
        </w:rPr>
        <w:t xml:space="preserve"> is clearly continuous </w:t>
      </w:r>
      <w:r w:rsidR="00F65D2E">
        <w:rPr>
          <w:szCs w:val="24"/>
        </w:rPr>
        <w:t xml:space="preserve">as long as </w:t>
      </w:r>
      <w:r w:rsidR="00B54385" w:rsidRPr="00B54385">
        <w:rPr>
          <w:position w:val="-10"/>
        </w:rPr>
        <w:object w:dxaOrig="2240" w:dyaOrig="360" w14:anchorId="2778EA46">
          <v:shape id="_x0000_i1079" type="#_x0000_t75" style="width:111.75pt;height:18pt" o:ole="">
            <v:imagedata r:id="rId117" o:title=""/>
          </v:shape>
          <o:OLEObject Type="Embed" ProgID="Equation.DSMT4" ShapeID="_x0000_i1079" DrawAspect="Content" ObjectID="_1845004611" r:id="rId118"/>
        </w:object>
      </w:r>
      <w:r w:rsidR="00094187">
        <w:rPr>
          <w:szCs w:val="24"/>
        </w:rPr>
        <w:t xml:space="preserve">.  Based on the domain of </w:t>
      </w:r>
      <w:r w:rsidR="00B54385" w:rsidRPr="00B54385">
        <w:rPr>
          <w:position w:val="-14"/>
        </w:rPr>
        <w:object w:dxaOrig="620" w:dyaOrig="400" w14:anchorId="6EE83DB5">
          <v:shape id="_x0000_i1080" type="#_x0000_t75" style="width:30.75pt;height:20.25pt" o:ole="">
            <v:imagedata r:id="rId119" o:title=""/>
          </v:shape>
          <o:OLEObject Type="Embed" ProgID="Equation.DSMT4" ShapeID="_x0000_i1080" DrawAspect="Content" ObjectID="_1845004612" r:id="rId120"/>
        </w:object>
      </w:r>
      <w:r w:rsidR="00D45557">
        <w:rPr>
          <w:szCs w:val="24"/>
        </w:rPr>
        <w:t xml:space="preserve">we can see that </w:t>
      </w:r>
      <w:r w:rsidR="001357F0">
        <w:rPr>
          <w:szCs w:val="24"/>
        </w:rPr>
        <w:t xml:space="preserve">the bounds of the integral will always exist between </w:t>
      </w:r>
      <w:r w:rsidR="00C715AF">
        <w:rPr>
          <w:szCs w:val="24"/>
        </w:rPr>
        <w:t xml:space="preserve">0 and 1 and so </w:t>
      </w:r>
      <w:r w:rsidR="00B54385" w:rsidRPr="00B54385">
        <w:rPr>
          <w:position w:val="-14"/>
        </w:rPr>
        <w:object w:dxaOrig="540" w:dyaOrig="400" w14:anchorId="29C290C8">
          <v:shape id="_x0000_i1081" type="#_x0000_t75" style="width:27pt;height:20.25pt" o:ole="">
            <v:imagedata r:id="rId121" o:title=""/>
          </v:shape>
          <o:OLEObject Type="Embed" ProgID="Equation.DSMT4" ShapeID="_x0000_i1081" DrawAspect="Content" ObjectID="_1845004613" r:id="rId122"/>
        </w:object>
      </w:r>
      <w:r w:rsidR="000D1405">
        <w:rPr>
          <w:szCs w:val="24"/>
        </w:rPr>
        <w:t xml:space="preserve">is continuous on </w:t>
      </w:r>
      <w:r w:rsidR="00B54385" w:rsidRPr="00B54385">
        <w:rPr>
          <w:position w:val="-16"/>
        </w:rPr>
        <w:object w:dxaOrig="1680" w:dyaOrig="440" w14:anchorId="2C3261E6">
          <v:shape id="_x0000_i1082" type="#_x0000_t75" style="width:84pt;height:21.75pt" o:ole="">
            <v:imagedata r:id="rId123" o:title=""/>
          </v:shape>
          <o:OLEObject Type="Embed" ProgID="Equation.DSMT4" ShapeID="_x0000_i1082" DrawAspect="Content" ObjectID="_1845004614" r:id="rId124"/>
        </w:object>
      </w:r>
      <w:r w:rsidR="00A42B59">
        <w:rPr>
          <w:szCs w:val="24"/>
        </w:rPr>
        <w:t xml:space="preserve">.  </w:t>
      </w:r>
      <w:proofErr w:type="gramStart"/>
      <w:r w:rsidR="00A42B59">
        <w:rPr>
          <w:szCs w:val="24"/>
        </w:rPr>
        <w:t>S</w:t>
      </w:r>
      <w:r>
        <w:rPr>
          <w:szCs w:val="24"/>
        </w:rPr>
        <w:t>o</w:t>
      </w:r>
      <w:proofErr w:type="gramEnd"/>
      <w:r>
        <w:rPr>
          <w:szCs w:val="24"/>
        </w:rPr>
        <w:t xml:space="preserve"> the FTCP1 can be applied.</w:t>
      </w:r>
    </w:p>
    <w:p w14:paraId="10700CDF" w14:textId="77777777" w:rsidR="00D31EB2" w:rsidRDefault="00D31EB2" w:rsidP="001703DC">
      <w:pPr>
        <w:ind w:left="720"/>
        <w:rPr>
          <w:rFonts w:eastAsiaTheme="minorEastAsia"/>
          <w:szCs w:val="24"/>
        </w:rPr>
      </w:pPr>
    </w:p>
    <w:p w14:paraId="6B64198B" w14:textId="3F660BC9" w:rsidR="001703DC" w:rsidRPr="00D85E17" w:rsidRDefault="00B54385" w:rsidP="001703DC">
      <w:pPr>
        <w:ind w:firstLine="720"/>
        <w:rPr>
          <w:rFonts w:eastAsiaTheme="minorEastAsia"/>
          <w:szCs w:val="24"/>
        </w:rPr>
      </w:pPr>
      <w:r w:rsidRPr="00B54385">
        <w:rPr>
          <w:position w:val="-86"/>
        </w:rPr>
        <w:object w:dxaOrig="4880" w:dyaOrig="2100" w14:anchorId="4FCC0438">
          <v:shape id="_x0000_i1083" type="#_x0000_t75" style="width:243.75pt;height:105pt" o:ole="">
            <v:imagedata r:id="rId125" o:title=""/>
          </v:shape>
          <o:OLEObject Type="Embed" ProgID="Equation.DSMT4" ShapeID="_x0000_i1083" DrawAspect="Content" ObjectID="_1845004615" r:id="rId126"/>
        </w:object>
      </w:r>
    </w:p>
    <w:p w14:paraId="7A34CA13" w14:textId="77777777" w:rsidR="001703DC" w:rsidRDefault="001703DC" w:rsidP="001703DC">
      <w:pPr>
        <w:pStyle w:val="ListParagraph"/>
        <w:numPr>
          <w:ilvl w:val="0"/>
          <w:numId w:val="48"/>
        </w:numPr>
        <w:rPr>
          <w:rFonts w:eastAsiaTheme="minorEastAsia"/>
          <w:szCs w:val="24"/>
        </w:rPr>
      </w:pPr>
      <w:r>
        <w:rPr>
          <w:rFonts w:eastAsiaTheme="minorEastAsia"/>
          <w:szCs w:val="24"/>
        </w:rPr>
        <w:t xml:space="preserve">Compute the value of </w:t>
      </w:r>
      <w:proofErr w:type="spellStart"/>
      <w:r>
        <w:rPr>
          <w:rFonts w:eastAsiaTheme="minorEastAsia"/>
          <w:i/>
          <w:iCs/>
          <w:szCs w:val="24"/>
        </w:rPr>
        <w:t xml:space="preserve">H </w:t>
      </w:r>
      <w:r>
        <w:rPr>
          <w:rFonts w:eastAsiaTheme="minorEastAsia"/>
          <w:szCs w:val="24"/>
        </w:rPr>
        <w:t>at</w:t>
      </w:r>
      <w:proofErr w:type="spellEnd"/>
      <w:r>
        <w:rPr>
          <w:rFonts w:eastAsiaTheme="minorEastAsia"/>
          <w:szCs w:val="24"/>
        </w:rPr>
        <w:t xml:space="preserve"> </w:t>
      </w:r>
      <w:r w:rsidR="00712EFC">
        <w:rPr>
          <w:position w:val="-24"/>
        </w:rPr>
        <w:pict w14:anchorId="59F6D67D">
          <v:shape id="_x0000_i1084" type="#_x0000_t75" style="width:12.75pt;height:30.75pt">
            <v:imagedata r:id="rId127" o:title=""/>
          </v:shape>
        </w:pict>
      </w:r>
      <w:r>
        <w:rPr>
          <w:rFonts w:eastAsiaTheme="minorEastAsia"/>
          <w:szCs w:val="24"/>
        </w:rPr>
        <w:t>.</w:t>
      </w:r>
    </w:p>
    <w:p w14:paraId="56394059" w14:textId="77777777" w:rsidR="001703DC" w:rsidRDefault="001703DC" w:rsidP="001703DC">
      <w:pPr>
        <w:rPr>
          <w:rFonts w:eastAsiaTheme="minorEastAsia"/>
          <w:szCs w:val="24"/>
        </w:rPr>
      </w:pPr>
    </w:p>
    <w:p w14:paraId="11A6F1D8" w14:textId="1CC81C3C" w:rsidR="001703DC" w:rsidRDefault="001703DC" w:rsidP="001703DC">
      <w:pPr>
        <w:ind w:firstLine="720"/>
        <w:rPr>
          <w:szCs w:val="24"/>
        </w:rPr>
      </w:pPr>
      <w:r>
        <w:rPr>
          <w:rFonts w:eastAsiaTheme="minorEastAsia"/>
          <w:szCs w:val="24"/>
        </w:rPr>
        <w:t xml:space="preserve">We compute </w:t>
      </w:r>
      <w:r w:rsidR="00712EFC">
        <w:rPr>
          <w:rFonts w:eastAsiaTheme="minorEastAsia"/>
          <w:position w:val="-36"/>
          <w:szCs w:val="24"/>
        </w:rPr>
        <w:pict w14:anchorId="6D8F623B">
          <v:shape id="_x0000_i1085" type="#_x0000_t75" style="width:207pt;height:41.25pt">
            <v:imagedata r:id="rId128" o:title=""/>
          </v:shape>
        </w:pict>
      </w:r>
    </w:p>
    <w:p w14:paraId="10CFB84B" w14:textId="77777777" w:rsidR="001703DC" w:rsidRDefault="001703DC" w:rsidP="001703DC">
      <w:pPr>
        <w:ind w:firstLine="720"/>
        <w:rPr>
          <w:rFonts w:eastAsiaTheme="minorEastAsia"/>
          <w:szCs w:val="24"/>
        </w:rPr>
      </w:pPr>
    </w:p>
    <w:p w14:paraId="0BDDD337" w14:textId="77777777" w:rsidR="001703DC" w:rsidRPr="00E74D10" w:rsidRDefault="001703DC" w:rsidP="001703DC">
      <w:pPr>
        <w:pStyle w:val="ListParagraph"/>
        <w:numPr>
          <w:ilvl w:val="0"/>
          <w:numId w:val="48"/>
        </w:numPr>
        <w:rPr>
          <w:rFonts w:eastAsiaTheme="minorEastAsia"/>
          <w:szCs w:val="24"/>
        </w:rPr>
      </w:pPr>
      <w:r>
        <w:rPr>
          <w:rFonts w:eastAsiaTheme="minorEastAsia"/>
          <w:szCs w:val="24"/>
        </w:rPr>
        <w:t>Use the results of parts (a) and (b) to d</w:t>
      </w:r>
      <w:r w:rsidRPr="00E74D10">
        <w:rPr>
          <w:rFonts w:eastAsiaTheme="minorEastAsia"/>
          <w:szCs w:val="24"/>
        </w:rPr>
        <w:t xml:space="preserve">etermine </w:t>
      </w:r>
      <w:r w:rsidR="00712EFC">
        <w:rPr>
          <w:position w:val="-14"/>
        </w:rPr>
        <w:pict w14:anchorId="30B8760F">
          <v:shape id="_x0000_i1086" type="#_x0000_t75" style="width:39.75pt;height:20.25pt">
            <v:imagedata r:id="rId129" o:title=""/>
          </v:shape>
        </w:pict>
      </w:r>
      <w:r w:rsidRPr="00E74D10">
        <w:rPr>
          <w:rFonts w:eastAsiaTheme="minorEastAsia"/>
          <w:szCs w:val="24"/>
        </w:rPr>
        <w:t>.</w:t>
      </w:r>
    </w:p>
    <w:p w14:paraId="57FCA0C6" w14:textId="77777777" w:rsidR="001703DC" w:rsidRPr="00D522A9" w:rsidRDefault="001703DC" w:rsidP="001703DC">
      <w:pPr>
        <w:pStyle w:val="ListParagraph"/>
        <w:rPr>
          <w:rFonts w:eastAsiaTheme="minorEastAsia"/>
          <w:szCs w:val="24"/>
        </w:rPr>
      </w:pPr>
    </w:p>
    <w:p w14:paraId="11B0A3D3" w14:textId="77777777" w:rsidR="001703DC" w:rsidRDefault="001703DC" w:rsidP="001703DC">
      <w:pPr>
        <w:rPr>
          <w:rFonts w:eastAsiaTheme="minorEastAsia"/>
          <w:szCs w:val="24"/>
        </w:rPr>
      </w:pPr>
    </w:p>
    <w:p w14:paraId="40898B9A" w14:textId="77777777" w:rsidR="001703DC" w:rsidRDefault="001703DC" w:rsidP="001703DC">
      <w:pPr>
        <w:ind w:firstLine="720"/>
        <w:rPr>
          <w:rFonts w:eastAsiaTheme="minorEastAsia"/>
          <w:szCs w:val="24"/>
        </w:rPr>
      </w:pPr>
      <w:r>
        <w:rPr>
          <w:rFonts w:eastAsiaTheme="minorEastAsia"/>
          <w:szCs w:val="24"/>
        </w:rPr>
        <w:t xml:space="preserve">Based on part (a) we know that since </w:t>
      </w:r>
      <w:r w:rsidR="00712EFC">
        <w:rPr>
          <w:rFonts w:eastAsiaTheme="minorEastAsia"/>
          <w:position w:val="-14"/>
          <w:szCs w:val="24"/>
        </w:rPr>
        <w:pict w14:anchorId="2F95E468">
          <v:shape id="_x0000_i1087" type="#_x0000_t75" style="width:50.25pt;height:20.25pt">
            <v:imagedata r:id="rId130" o:title=""/>
          </v:shape>
        </w:pict>
      </w:r>
      <w:r>
        <w:rPr>
          <w:rFonts w:eastAsiaTheme="minorEastAsia"/>
          <w:szCs w:val="24"/>
        </w:rPr>
        <w:t xml:space="preserve">then </w:t>
      </w:r>
      <w:r w:rsidR="00712EFC">
        <w:rPr>
          <w:rFonts w:eastAsiaTheme="minorEastAsia"/>
          <w:position w:val="-14"/>
          <w:szCs w:val="24"/>
        </w:rPr>
        <w:pict w14:anchorId="24684426">
          <v:shape id="_x0000_i1088" type="#_x0000_t75" style="width:69pt;height:20.25pt">
            <v:imagedata r:id="rId131" o:title=""/>
          </v:shape>
        </w:pict>
      </w:r>
      <w:r>
        <w:rPr>
          <w:rFonts w:eastAsiaTheme="minorEastAsia"/>
          <w:szCs w:val="24"/>
        </w:rPr>
        <w:t xml:space="preserve">.  </w:t>
      </w:r>
    </w:p>
    <w:p w14:paraId="77BD6464" w14:textId="77777777" w:rsidR="001703DC" w:rsidRDefault="001703DC" w:rsidP="001703DC">
      <w:pPr>
        <w:ind w:left="720"/>
        <w:rPr>
          <w:rFonts w:eastAsiaTheme="minorEastAsia"/>
          <w:szCs w:val="24"/>
        </w:rPr>
      </w:pPr>
      <w:r>
        <w:rPr>
          <w:rFonts w:eastAsiaTheme="minorEastAsia"/>
          <w:szCs w:val="24"/>
        </w:rPr>
        <w:t xml:space="preserve">From part (b) we know that </w:t>
      </w:r>
      <w:r w:rsidR="00712EFC">
        <w:rPr>
          <w:rFonts w:eastAsiaTheme="minorEastAsia"/>
          <w:position w:val="-28"/>
          <w:szCs w:val="24"/>
        </w:rPr>
        <w:pict w14:anchorId="4F0B1B87">
          <v:shape id="_x0000_i1089" type="#_x0000_t75" style="width:54.75pt;height:34.5pt">
            <v:imagedata r:id="rId132" o:title=""/>
          </v:shape>
        </w:pict>
      </w:r>
      <w:r>
        <w:rPr>
          <w:rFonts w:eastAsiaTheme="minorEastAsia"/>
          <w:szCs w:val="24"/>
        </w:rPr>
        <w:t xml:space="preserve"> and so this implies that </w:t>
      </w:r>
    </w:p>
    <w:p w14:paraId="37C13B2D" w14:textId="77777777" w:rsidR="001703DC" w:rsidRDefault="00712EFC" w:rsidP="001703DC">
      <w:pPr>
        <w:ind w:left="720" w:firstLine="720"/>
        <w:rPr>
          <w:rFonts w:eastAsiaTheme="minorEastAsia"/>
          <w:szCs w:val="24"/>
        </w:rPr>
      </w:pPr>
      <w:r>
        <w:rPr>
          <w:rFonts w:eastAsiaTheme="minorEastAsia"/>
          <w:position w:val="-28"/>
          <w:szCs w:val="24"/>
        </w:rPr>
        <w:pict w14:anchorId="782BECF2">
          <v:shape id="_x0000_i1090" type="#_x0000_t75" style="width:228pt;height:33.75pt">
            <v:imagedata r:id="rId133" o:title=""/>
          </v:shape>
        </w:pict>
      </w:r>
    </w:p>
    <w:p w14:paraId="0B080817" w14:textId="77777777" w:rsidR="001703DC" w:rsidRDefault="001703DC" w:rsidP="001703DC">
      <w:pPr>
        <w:ind w:left="720"/>
        <w:rPr>
          <w:rFonts w:eastAsiaTheme="minorEastAsia"/>
          <w:szCs w:val="24"/>
        </w:rPr>
      </w:pPr>
      <w:r>
        <w:rPr>
          <w:rFonts w:eastAsiaTheme="minorEastAsia"/>
          <w:szCs w:val="24"/>
        </w:rPr>
        <w:t xml:space="preserve">This means that </w:t>
      </w:r>
      <w:r w:rsidR="00712EFC">
        <w:rPr>
          <w:rFonts w:eastAsiaTheme="minorEastAsia"/>
          <w:position w:val="-24"/>
          <w:szCs w:val="24"/>
        </w:rPr>
        <w:pict w14:anchorId="482DF720">
          <v:shape id="_x0000_i1091" type="#_x0000_t75" style="width:69.75pt;height:30.75pt">
            <v:imagedata r:id="rId134" o:title=""/>
          </v:shape>
        </w:pict>
      </w:r>
      <w:r>
        <w:rPr>
          <w:rFonts w:eastAsiaTheme="minorEastAsia"/>
          <w:szCs w:val="24"/>
        </w:rPr>
        <w:t xml:space="preserve">.  This implies that </w:t>
      </w:r>
      <w:r w:rsidR="00712EFC">
        <w:rPr>
          <w:rFonts w:eastAsiaTheme="minorEastAsia"/>
          <w:position w:val="-24"/>
          <w:szCs w:val="24"/>
        </w:rPr>
        <w:pict w14:anchorId="266E602B">
          <v:shape id="_x0000_i1092" type="#_x0000_t75" style="width:87pt;height:30.75pt">
            <v:imagedata r:id="rId135" o:title=""/>
          </v:shape>
        </w:pict>
      </w:r>
      <w:r>
        <w:rPr>
          <w:rFonts w:eastAsiaTheme="minorEastAsia"/>
          <w:szCs w:val="24"/>
        </w:rPr>
        <w:t>.</w:t>
      </w:r>
    </w:p>
    <w:p w14:paraId="4E2B0C8F" w14:textId="77777777" w:rsidR="001703DC" w:rsidRDefault="001703DC" w:rsidP="001703DC">
      <w:pPr>
        <w:rPr>
          <w:szCs w:val="24"/>
        </w:rPr>
      </w:pPr>
    </w:p>
    <w:p w14:paraId="648D983F" w14:textId="77777777" w:rsidR="001703DC" w:rsidRDefault="001703DC" w:rsidP="001703DC">
      <w:pPr>
        <w:rPr>
          <w:szCs w:val="24"/>
        </w:rPr>
      </w:pPr>
    </w:p>
    <w:p w14:paraId="2716A1F9" w14:textId="77777777" w:rsidR="001703DC" w:rsidRDefault="001703DC" w:rsidP="001703DC">
      <w:pPr>
        <w:rPr>
          <w:szCs w:val="24"/>
        </w:rPr>
      </w:pPr>
    </w:p>
    <w:p w14:paraId="2A509551" w14:textId="77777777" w:rsidR="001703DC" w:rsidRDefault="001703DC" w:rsidP="001703DC">
      <w:pPr>
        <w:rPr>
          <w:szCs w:val="24"/>
        </w:rPr>
      </w:pPr>
    </w:p>
    <w:p w14:paraId="707CFF51" w14:textId="77777777" w:rsidR="001703DC" w:rsidRDefault="001703DC" w:rsidP="001703DC">
      <w:pPr>
        <w:rPr>
          <w:szCs w:val="24"/>
        </w:rPr>
      </w:pPr>
    </w:p>
    <w:p w14:paraId="065BBDCA" w14:textId="77777777" w:rsidR="001703DC" w:rsidRDefault="001703DC" w:rsidP="001703DC">
      <w:pPr>
        <w:rPr>
          <w:szCs w:val="24"/>
        </w:rPr>
      </w:pPr>
    </w:p>
    <w:p w14:paraId="088CAF80" w14:textId="77777777" w:rsidR="001703DC" w:rsidRDefault="001703DC" w:rsidP="001703DC">
      <w:pPr>
        <w:rPr>
          <w:szCs w:val="24"/>
        </w:rPr>
      </w:pPr>
    </w:p>
    <w:p w14:paraId="18356F0F" w14:textId="77777777" w:rsidR="001703DC" w:rsidRDefault="001703DC" w:rsidP="001703DC">
      <w:pPr>
        <w:rPr>
          <w:szCs w:val="24"/>
        </w:rPr>
      </w:pPr>
    </w:p>
    <w:p w14:paraId="2D2112B7" w14:textId="0B9716F9" w:rsidR="001703DC" w:rsidRPr="00B51D00" w:rsidRDefault="00285DF6" w:rsidP="00B51D00">
      <w:pPr>
        <w:pStyle w:val="ListParagraph"/>
        <w:numPr>
          <w:ilvl w:val="0"/>
          <w:numId w:val="23"/>
        </w:numPr>
        <w:rPr>
          <w:rFonts w:eastAsiaTheme="minorEastAsia"/>
          <w:szCs w:val="24"/>
        </w:rPr>
      </w:pPr>
      <w:r>
        <w:rPr>
          <w:rFonts w:eastAsiaTheme="minorEastAsia"/>
          <w:szCs w:val="24"/>
        </w:rPr>
        <w:lastRenderedPageBreak/>
        <w:t>C</w:t>
      </w:r>
      <w:r w:rsidR="001703DC" w:rsidRPr="00B51D00">
        <w:rPr>
          <w:rFonts w:eastAsiaTheme="minorEastAsia"/>
          <w:szCs w:val="24"/>
        </w:rPr>
        <w:t xml:space="preserve">ompute the following limit </w:t>
      </w:r>
      <w:r w:rsidR="00712EFC">
        <w:rPr>
          <w:position w:val="-30"/>
        </w:rPr>
        <w:pict w14:anchorId="736C076B">
          <v:shape id="_x0000_i1093" type="#_x0000_t75" style="width:93.75pt;height:36pt">
            <v:imagedata r:id="rId136" o:title=""/>
          </v:shape>
        </w:pict>
      </w:r>
      <w:r w:rsidR="001703DC" w:rsidRPr="00B51D00">
        <w:rPr>
          <w:rFonts w:eastAsiaTheme="minorEastAsia"/>
          <w:szCs w:val="24"/>
        </w:rPr>
        <w:t xml:space="preserve">.  </w:t>
      </w:r>
      <w:r w:rsidR="001703DC" w:rsidRPr="00B51D00">
        <w:rPr>
          <w:rFonts w:eastAsiaTheme="minorEastAsia"/>
          <w:i/>
          <w:iCs/>
          <w:szCs w:val="24"/>
        </w:rPr>
        <w:t>Hint</w:t>
      </w:r>
      <w:proofErr w:type="gramStart"/>
      <w:r w:rsidR="001703DC" w:rsidRPr="00B51D00">
        <w:rPr>
          <w:rFonts w:eastAsiaTheme="minorEastAsia"/>
          <w:i/>
          <w:iCs/>
          <w:szCs w:val="24"/>
        </w:rPr>
        <w:t>:  Consider</w:t>
      </w:r>
      <w:proofErr w:type="gramEnd"/>
      <w:r w:rsidR="001703DC" w:rsidRPr="00B51D00">
        <w:rPr>
          <w:rFonts w:eastAsiaTheme="minorEastAsia"/>
          <w:i/>
          <w:iCs/>
          <w:szCs w:val="24"/>
        </w:rPr>
        <w:t xml:space="preserve"> how rewriting this limit using properties of integrals can be helpful.</w:t>
      </w:r>
    </w:p>
    <w:p w14:paraId="68D7B259" w14:textId="77777777" w:rsidR="001703DC" w:rsidRPr="00D56733" w:rsidRDefault="001703DC" w:rsidP="001703DC">
      <w:pPr>
        <w:rPr>
          <w:rFonts w:eastAsiaTheme="minorEastAsia"/>
          <w:szCs w:val="24"/>
        </w:rPr>
      </w:pPr>
    </w:p>
    <w:p w14:paraId="35E1DF31" w14:textId="77777777" w:rsidR="001703DC" w:rsidRDefault="001703DC" w:rsidP="001703DC">
      <w:pPr>
        <w:rPr>
          <w:rFonts w:eastAsiaTheme="minorEastAsia"/>
          <w:szCs w:val="24"/>
        </w:rPr>
      </w:pPr>
    </w:p>
    <w:p w14:paraId="353C32FE" w14:textId="77777777" w:rsidR="001703DC" w:rsidRDefault="001703DC" w:rsidP="001703DC">
      <w:pPr>
        <w:ind w:firstLine="720"/>
        <w:rPr>
          <w:rFonts w:eastAsiaTheme="minorEastAsia"/>
          <w:szCs w:val="24"/>
        </w:rPr>
      </w:pPr>
      <w:r>
        <w:rPr>
          <w:rFonts w:eastAsiaTheme="minorEastAsia"/>
          <w:szCs w:val="24"/>
        </w:rPr>
        <w:t xml:space="preserve">Note that </w:t>
      </w:r>
    </w:p>
    <w:p w14:paraId="084C5A2A" w14:textId="43EFD960" w:rsidR="001703DC" w:rsidRDefault="00712EFC" w:rsidP="001703DC">
      <w:pPr>
        <w:ind w:left="720" w:firstLine="720"/>
        <w:rPr>
          <w:szCs w:val="24"/>
        </w:rPr>
      </w:pPr>
      <w:r>
        <w:rPr>
          <w:rFonts w:eastAsiaTheme="minorEastAsia"/>
          <w:position w:val="-140"/>
          <w:szCs w:val="24"/>
        </w:rPr>
        <w:pict w14:anchorId="12657DBF">
          <v:shape id="_x0000_i1094" type="#_x0000_t75" style="width:339.75pt;height:3in">
            <v:imagedata r:id="rId137" o:title=""/>
          </v:shape>
        </w:pict>
      </w:r>
    </w:p>
    <w:p w14:paraId="0D1A7FD0" w14:textId="4CA5F740" w:rsidR="001703DC" w:rsidRDefault="001703DC" w:rsidP="001703DC">
      <w:pPr>
        <w:ind w:left="1440" w:firstLine="720"/>
        <w:rPr>
          <w:szCs w:val="24"/>
        </w:rPr>
      </w:pPr>
    </w:p>
    <w:p w14:paraId="34177E58" w14:textId="77777777" w:rsidR="001703DC" w:rsidRDefault="001703DC" w:rsidP="001703DC">
      <w:pPr>
        <w:ind w:firstLine="720"/>
        <w:rPr>
          <w:rFonts w:eastAsiaTheme="minorEastAsia"/>
          <w:szCs w:val="24"/>
        </w:rPr>
      </w:pPr>
      <w:r>
        <w:rPr>
          <w:rFonts w:eastAsiaTheme="minorEastAsia"/>
          <w:szCs w:val="24"/>
        </w:rPr>
        <w:t xml:space="preserve">We note that </w:t>
      </w:r>
      <w:r w:rsidR="00712EFC">
        <w:rPr>
          <w:rFonts w:eastAsiaTheme="minorEastAsia"/>
          <w:position w:val="-16"/>
          <w:szCs w:val="24"/>
        </w:rPr>
        <w:pict w14:anchorId="5A95D530">
          <v:shape id="_x0000_i1095" type="#_x0000_t75" style="width:80.25pt;height:21.75pt">
            <v:imagedata r:id="rId138" o:title=""/>
          </v:shape>
        </w:pict>
      </w:r>
      <w:r>
        <w:rPr>
          <w:rFonts w:eastAsiaTheme="minorEastAsia"/>
          <w:szCs w:val="24"/>
        </w:rPr>
        <w:t xml:space="preserve">.  Therefore, we have that  </w:t>
      </w:r>
      <w:r w:rsidR="00712EFC">
        <w:rPr>
          <w:rFonts w:eastAsiaTheme="minorEastAsia"/>
          <w:position w:val="-30"/>
          <w:szCs w:val="24"/>
        </w:rPr>
        <w:pict w14:anchorId="4120733F">
          <v:shape id="_x0000_i1096" type="#_x0000_t75" style="width:194.25pt;height:36pt">
            <v:imagedata r:id="rId139" o:title=""/>
          </v:shape>
        </w:pict>
      </w:r>
    </w:p>
    <w:p w14:paraId="678B2BC5" w14:textId="69E09A2D" w:rsidR="007F0060" w:rsidRDefault="007F0060" w:rsidP="00A433B3">
      <w:pPr>
        <w:ind w:left="720"/>
        <w:rPr>
          <w:rFonts w:eastAsiaTheme="minorEastAsia"/>
          <w:szCs w:val="24"/>
        </w:rPr>
      </w:pPr>
    </w:p>
    <w:p w14:paraId="0456C279" w14:textId="63731ED3" w:rsidR="001703DC" w:rsidRDefault="001703DC" w:rsidP="001703DC">
      <w:pPr>
        <w:rPr>
          <w:rFonts w:eastAsiaTheme="minorEastAsia"/>
          <w:szCs w:val="24"/>
        </w:rPr>
      </w:pPr>
    </w:p>
    <w:p w14:paraId="0F6F60E5" w14:textId="77777777" w:rsidR="001703DC" w:rsidRDefault="001703DC" w:rsidP="001703DC">
      <w:pPr>
        <w:rPr>
          <w:rFonts w:eastAsiaTheme="minorEastAsia"/>
          <w:szCs w:val="24"/>
        </w:rPr>
      </w:pPr>
    </w:p>
    <w:p w14:paraId="3EE4E8DD" w14:textId="77777777" w:rsidR="001703DC" w:rsidRDefault="001703DC" w:rsidP="001703DC">
      <w:pPr>
        <w:rPr>
          <w:rFonts w:eastAsiaTheme="minorEastAsia"/>
          <w:szCs w:val="24"/>
        </w:rPr>
      </w:pPr>
    </w:p>
    <w:p w14:paraId="6EC63E8C" w14:textId="77777777" w:rsidR="001703DC" w:rsidRDefault="001703DC" w:rsidP="001703DC">
      <w:pPr>
        <w:rPr>
          <w:rFonts w:eastAsiaTheme="minorEastAsia"/>
          <w:szCs w:val="24"/>
        </w:rPr>
      </w:pPr>
    </w:p>
    <w:p w14:paraId="465A8003" w14:textId="77777777" w:rsidR="001703DC" w:rsidRPr="00D522A9" w:rsidRDefault="001703DC" w:rsidP="001703DC">
      <w:pPr>
        <w:rPr>
          <w:rFonts w:eastAsiaTheme="minorEastAsia"/>
          <w:szCs w:val="24"/>
        </w:rPr>
      </w:pPr>
    </w:p>
    <w:p w14:paraId="18EDD65F" w14:textId="77777777" w:rsidR="001703DC" w:rsidRDefault="001703DC" w:rsidP="001703DC">
      <w:pPr>
        <w:rPr>
          <w:rFonts w:eastAsiaTheme="minorEastAsia"/>
          <w:szCs w:val="24"/>
        </w:rPr>
      </w:pPr>
    </w:p>
    <w:p w14:paraId="3B74B61F" w14:textId="77777777" w:rsidR="001703DC" w:rsidRDefault="001703DC" w:rsidP="001703DC">
      <w:pPr>
        <w:rPr>
          <w:szCs w:val="24"/>
        </w:rPr>
      </w:pPr>
    </w:p>
    <w:sectPr w:rsidR="001703DC" w:rsidSect="00611D2F">
      <w:headerReference w:type="even" r:id="rId140"/>
      <w:headerReference w:type="default" r:id="rId141"/>
      <w:footerReference w:type="even" r:id="rId142"/>
      <w:footerReference w:type="default" r:id="rId143"/>
      <w:headerReference w:type="first" r:id="rId144"/>
      <w:footerReference w:type="first" r:id="rId14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61395" w14:textId="77777777" w:rsidR="00712EFC" w:rsidRDefault="00712EFC" w:rsidP="00611D2F">
      <w:r>
        <w:separator/>
      </w:r>
    </w:p>
  </w:endnote>
  <w:endnote w:type="continuationSeparator" w:id="0">
    <w:p w14:paraId="0E072F1A" w14:textId="77777777" w:rsidR="00712EFC" w:rsidRDefault="00712EFC" w:rsidP="00611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6230" w14:textId="77777777" w:rsidR="00611D2F" w:rsidRDefault="00611D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91DC" w14:textId="77777777" w:rsidR="00611D2F" w:rsidRDefault="00611D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BD48" w14:textId="77777777" w:rsidR="00611D2F" w:rsidRDefault="00611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850E" w14:textId="77777777" w:rsidR="00712EFC" w:rsidRDefault="00712EFC" w:rsidP="00611D2F">
      <w:r>
        <w:separator/>
      </w:r>
    </w:p>
  </w:footnote>
  <w:footnote w:type="continuationSeparator" w:id="0">
    <w:p w14:paraId="269BEF19" w14:textId="77777777" w:rsidR="00712EFC" w:rsidRDefault="00712EFC" w:rsidP="00611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B3D0" w14:textId="77777777" w:rsidR="00611D2F" w:rsidRDefault="00611D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1124" w14:textId="77777777" w:rsidR="00611D2F" w:rsidRDefault="00611D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11D2F" w14:paraId="7E1D9EBE" w14:textId="77777777" w:rsidTr="006C2A84">
      <w:tc>
        <w:tcPr>
          <w:tcW w:w="2335" w:type="dxa"/>
        </w:tcPr>
        <w:p w14:paraId="3A594235" w14:textId="77777777" w:rsidR="00611D2F" w:rsidRPr="00D1079D" w:rsidRDefault="00611D2F" w:rsidP="00611D2F">
          <w:pPr>
            <w:rPr>
              <w:b/>
              <w:sz w:val="28"/>
            </w:rPr>
          </w:pPr>
          <w:r w:rsidRPr="00D1079D">
            <w:rPr>
              <w:b/>
              <w:sz w:val="28"/>
            </w:rPr>
            <w:t>MTH 200</w:t>
          </w:r>
        </w:p>
      </w:tc>
      <w:tc>
        <w:tcPr>
          <w:tcW w:w="6210" w:type="dxa"/>
        </w:tcPr>
        <w:p w14:paraId="0D4DB6EF" w14:textId="77777777" w:rsidR="00611D2F" w:rsidRDefault="00611D2F" w:rsidP="00611D2F">
          <w:pPr>
            <w:jc w:val="center"/>
            <w:rPr>
              <w:b/>
              <w:sz w:val="28"/>
            </w:rPr>
          </w:pPr>
          <w:r>
            <w:rPr>
              <w:b/>
              <w:sz w:val="28"/>
            </w:rPr>
            <w:t>Integration &amp; the FTOC</w:t>
          </w:r>
        </w:p>
        <w:p w14:paraId="796FB3D4" w14:textId="77777777" w:rsidR="00611D2F" w:rsidRPr="00D1079D" w:rsidRDefault="00611D2F" w:rsidP="00611D2F">
          <w:pPr>
            <w:jc w:val="center"/>
            <w:rPr>
              <w:b/>
              <w:sz w:val="22"/>
            </w:rPr>
          </w:pPr>
        </w:p>
      </w:tc>
      <w:tc>
        <w:tcPr>
          <w:tcW w:w="2245" w:type="dxa"/>
        </w:tcPr>
        <w:p w14:paraId="4D52D762" w14:textId="77777777" w:rsidR="00611D2F" w:rsidRPr="00D1079D" w:rsidRDefault="00611D2F" w:rsidP="00611D2F">
          <w:pPr>
            <w:jc w:val="right"/>
            <w:rPr>
              <w:b/>
              <w:sz w:val="28"/>
            </w:rPr>
          </w:pPr>
        </w:p>
      </w:tc>
    </w:tr>
  </w:tbl>
  <w:p w14:paraId="375947C6" w14:textId="77777777" w:rsidR="00611D2F" w:rsidRDefault="00611D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501AA"/>
    <w:multiLevelType w:val="hybridMultilevel"/>
    <w:tmpl w:val="959C0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53DD6"/>
    <w:multiLevelType w:val="hybridMultilevel"/>
    <w:tmpl w:val="8E0CC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6E2CBE"/>
    <w:multiLevelType w:val="hybridMultilevel"/>
    <w:tmpl w:val="3D86CF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A61094"/>
    <w:multiLevelType w:val="hybridMultilevel"/>
    <w:tmpl w:val="C2CA4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38059">
    <w:abstractNumId w:val="5"/>
  </w:num>
  <w:num w:numId="2" w16cid:durableId="826022065">
    <w:abstractNumId w:val="36"/>
  </w:num>
  <w:num w:numId="3" w16cid:durableId="664863210">
    <w:abstractNumId w:val="9"/>
  </w:num>
  <w:num w:numId="4" w16cid:durableId="1683434316">
    <w:abstractNumId w:val="48"/>
  </w:num>
  <w:num w:numId="5" w16cid:durableId="493495810">
    <w:abstractNumId w:val="28"/>
  </w:num>
  <w:num w:numId="6" w16cid:durableId="557937809">
    <w:abstractNumId w:val="21"/>
  </w:num>
  <w:num w:numId="7" w16cid:durableId="697662822">
    <w:abstractNumId w:val="37"/>
  </w:num>
  <w:num w:numId="8" w16cid:durableId="1085347397">
    <w:abstractNumId w:val="38"/>
  </w:num>
  <w:num w:numId="9" w16cid:durableId="1431705759">
    <w:abstractNumId w:val="46"/>
  </w:num>
  <w:num w:numId="10" w16cid:durableId="763455287">
    <w:abstractNumId w:val="27"/>
  </w:num>
  <w:num w:numId="11" w16cid:durableId="1940259330">
    <w:abstractNumId w:val="45"/>
  </w:num>
  <w:num w:numId="12" w16cid:durableId="1498304298">
    <w:abstractNumId w:val="47"/>
  </w:num>
  <w:num w:numId="13" w16cid:durableId="2127237272">
    <w:abstractNumId w:val="30"/>
  </w:num>
  <w:num w:numId="14" w16cid:durableId="380907042">
    <w:abstractNumId w:val="17"/>
  </w:num>
  <w:num w:numId="15" w16cid:durableId="1238855273">
    <w:abstractNumId w:val="7"/>
  </w:num>
  <w:num w:numId="16" w16cid:durableId="1635209076">
    <w:abstractNumId w:val="39"/>
  </w:num>
  <w:num w:numId="17" w16cid:durableId="1925844453">
    <w:abstractNumId w:val="13"/>
  </w:num>
  <w:num w:numId="18" w16cid:durableId="2089840057">
    <w:abstractNumId w:val="24"/>
  </w:num>
  <w:num w:numId="19" w16cid:durableId="1974866175">
    <w:abstractNumId w:val="2"/>
  </w:num>
  <w:num w:numId="20" w16cid:durableId="846553869">
    <w:abstractNumId w:val="35"/>
  </w:num>
  <w:num w:numId="21" w16cid:durableId="1064376817">
    <w:abstractNumId w:val="49"/>
  </w:num>
  <w:num w:numId="22" w16cid:durableId="1727139760">
    <w:abstractNumId w:val="11"/>
  </w:num>
  <w:num w:numId="23" w16cid:durableId="398525569">
    <w:abstractNumId w:val="3"/>
  </w:num>
  <w:num w:numId="24" w16cid:durableId="223641272">
    <w:abstractNumId w:val="10"/>
  </w:num>
  <w:num w:numId="25" w16cid:durableId="2107075376">
    <w:abstractNumId w:val="33"/>
  </w:num>
  <w:num w:numId="26" w16cid:durableId="2040545343">
    <w:abstractNumId w:val="41"/>
  </w:num>
  <w:num w:numId="27" w16cid:durableId="718020091">
    <w:abstractNumId w:val="22"/>
  </w:num>
  <w:num w:numId="28" w16cid:durableId="450167368">
    <w:abstractNumId w:val="18"/>
  </w:num>
  <w:num w:numId="29" w16cid:durableId="1851528622">
    <w:abstractNumId w:val="12"/>
  </w:num>
  <w:num w:numId="30" w16cid:durableId="245695965">
    <w:abstractNumId w:val="40"/>
  </w:num>
  <w:num w:numId="31" w16cid:durableId="900363773">
    <w:abstractNumId w:val="23"/>
  </w:num>
  <w:num w:numId="32" w16cid:durableId="1072777647">
    <w:abstractNumId w:val="14"/>
  </w:num>
  <w:num w:numId="33" w16cid:durableId="423840417">
    <w:abstractNumId w:val="31"/>
  </w:num>
  <w:num w:numId="34" w16cid:durableId="880633530">
    <w:abstractNumId w:val="4"/>
  </w:num>
  <w:num w:numId="35" w16cid:durableId="1576862419">
    <w:abstractNumId w:val="25"/>
  </w:num>
  <w:num w:numId="36" w16cid:durableId="210271417">
    <w:abstractNumId w:val="16"/>
  </w:num>
  <w:num w:numId="37" w16cid:durableId="1209411440">
    <w:abstractNumId w:val="1"/>
  </w:num>
  <w:num w:numId="38" w16cid:durableId="805508433">
    <w:abstractNumId w:val="44"/>
  </w:num>
  <w:num w:numId="39" w16cid:durableId="564462023">
    <w:abstractNumId w:val="0"/>
  </w:num>
  <w:num w:numId="40" w16cid:durableId="737168322">
    <w:abstractNumId w:val="19"/>
  </w:num>
  <w:num w:numId="41" w16cid:durableId="158738884">
    <w:abstractNumId w:val="32"/>
  </w:num>
  <w:num w:numId="42" w16cid:durableId="2102489924">
    <w:abstractNumId w:val="42"/>
  </w:num>
  <w:num w:numId="43" w16cid:durableId="1555044080">
    <w:abstractNumId w:val="6"/>
  </w:num>
  <w:num w:numId="44" w16cid:durableId="1622496190">
    <w:abstractNumId w:val="26"/>
  </w:num>
  <w:num w:numId="45" w16cid:durableId="274603849">
    <w:abstractNumId w:val="43"/>
  </w:num>
  <w:num w:numId="46" w16cid:durableId="1811171403">
    <w:abstractNumId w:val="20"/>
  </w:num>
  <w:num w:numId="47" w16cid:durableId="1293025589">
    <w:abstractNumId w:val="34"/>
  </w:num>
  <w:num w:numId="48" w16cid:durableId="1619214898">
    <w:abstractNumId w:val="8"/>
  </w:num>
  <w:num w:numId="49" w16cid:durableId="2000034029">
    <w:abstractNumId w:val="15"/>
  </w:num>
  <w:num w:numId="50" w16cid:durableId="2117480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6456"/>
    <w:rsid w:val="00010C72"/>
    <w:rsid w:val="0001205D"/>
    <w:rsid w:val="00014931"/>
    <w:rsid w:val="00015BEE"/>
    <w:rsid w:val="000164A0"/>
    <w:rsid w:val="00020607"/>
    <w:rsid w:val="00020BA4"/>
    <w:rsid w:val="00035799"/>
    <w:rsid w:val="0004086A"/>
    <w:rsid w:val="00043E2C"/>
    <w:rsid w:val="00046AF7"/>
    <w:rsid w:val="0004735A"/>
    <w:rsid w:val="00050125"/>
    <w:rsid w:val="0005171D"/>
    <w:rsid w:val="000550C6"/>
    <w:rsid w:val="00055BEE"/>
    <w:rsid w:val="00060E8E"/>
    <w:rsid w:val="00065DC2"/>
    <w:rsid w:val="00073E23"/>
    <w:rsid w:val="00086375"/>
    <w:rsid w:val="000932F9"/>
    <w:rsid w:val="00094187"/>
    <w:rsid w:val="00094936"/>
    <w:rsid w:val="000A238F"/>
    <w:rsid w:val="000A3F89"/>
    <w:rsid w:val="000A4F87"/>
    <w:rsid w:val="000A7F69"/>
    <w:rsid w:val="000B562B"/>
    <w:rsid w:val="000B7414"/>
    <w:rsid w:val="000D0A1B"/>
    <w:rsid w:val="000D1405"/>
    <w:rsid w:val="000D39E7"/>
    <w:rsid w:val="000F154C"/>
    <w:rsid w:val="000F1CAA"/>
    <w:rsid w:val="000F4EE7"/>
    <w:rsid w:val="00101B0B"/>
    <w:rsid w:val="00106884"/>
    <w:rsid w:val="001131A0"/>
    <w:rsid w:val="00115ACA"/>
    <w:rsid w:val="00115ED4"/>
    <w:rsid w:val="00116FDE"/>
    <w:rsid w:val="00120186"/>
    <w:rsid w:val="00123152"/>
    <w:rsid w:val="00124542"/>
    <w:rsid w:val="00125494"/>
    <w:rsid w:val="0012620A"/>
    <w:rsid w:val="00126D3D"/>
    <w:rsid w:val="00133327"/>
    <w:rsid w:val="001357F0"/>
    <w:rsid w:val="001408C9"/>
    <w:rsid w:val="00146CEE"/>
    <w:rsid w:val="0015137B"/>
    <w:rsid w:val="00151D3B"/>
    <w:rsid w:val="00153D90"/>
    <w:rsid w:val="00160CF9"/>
    <w:rsid w:val="00161065"/>
    <w:rsid w:val="00166213"/>
    <w:rsid w:val="0016663E"/>
    <w:rsid w:val="001703DC"/>
    <w:rsid w:val="00172AB5"/>
    <w:rsid w:val="001750E9"/>
    <w:rsid w:val="001762EB"/>
    <w:rsid w:val="0017685E"/>
    <w:rsid w:val="00176C06"/>
    <w:rsid w:val="0017703E"/>
    <w:rsid w:val="001916BD"/>
    <w:rsid w:val="001928A3"/>
    <w:rsid w:val="001936F0"/>
    <w:rsid w:val="0019757B"/>
    <w:rsid w:val="001A023E"/>
    <w:rsid w:val="001A396D"/>
    <w:rsid w:val="001A42A3"/>
    <w:rsid w:val="001A439B"/>
    <w:rsid w:val="001A707D"/>
    <w:rsid w:val="001B40F3"/>
    <w:rsid w:val="001B5C25"/>
    <w:rsid w:val="001B7CA8"/>
    <w:rsid w:val="001C0281"/>
    <w:rsid w:val="001C0D84"/>
    <w:rsid w:val="001D690D"/>
    <w:rsid w:val="001E359D"/>
    <w:rsid w:val="001F0C11"/>
    <w:rsid w:val="001F144D"/>
    <w:rsid w:val="001F1EB9"/>
    <w:rsid w:val="001F212D"/>
    <w:rsid w:val="001F2EF2"/>
    <w:rsid w:val="001F67D7"/>
    <w:rsid w:val="001F6F58"/>
    <w:rsid w:val="001F7E10"/>
    <w:rsid w:val="002036FC"/>
    <w:rsid w:val="002046C7"/>
    <w:rsid w:val="00207D5E"/>
    <w:rsid w:val="00212E81"/>
    <w:rsid w:val="00214299"/>
    <w:rsid w:val="002147BE"/>
    <w:rsid w:val="00221F46"/>
    <w:rsid w:val="0022245C"/>
    <w:rsid w:val="00223722"/>
    <w:rsid w:val="00232E98"/>
    <w:rsid w:val="00235E10"/>
    <w:rsid w:val="00241199"/>
    <w:rsid w:val="00245C08"/>
    <w:rsid w:val="00246A7C"/>
    <w:rsid w:val="00247F78"/>
    <w:rsid w:val="002512B7"/>
    <w:rsid w:val="00252B5A"/>
    <w:rsid w:val="002577E3"/>
    <w:rsid w:val="0026321B"/>
    <w:rsid w:val="0026757D"/>
    <w:rsid w:val="002724A1"/>
    <w:rsid w:val="00275F34"/>
    <w:rsid w:val="0028131F"/>
    <w:rsid w:val="002858D9"/>
    <w:rsid w:val="00285DF6"/>
    <w:rsid w:val="002862BA"/>
    <w:rsid w:val="002901BF"/>
    <w:rsid w:val="0029213D"/>
    <w:rsid w:val="00297012"/>
    <w:rsid w:val="002A7280"/>
    <w:rsid w:val="002B1E57"/>
    <w:rsid w:val="002B2ED7"/>
    <w:rsid w:val="002B6B8A"/>
    <w:rsid w:val="002B7A5D"/>
    <w:rsid w:val="002C0F51"/>
    <w:rsid w:val="002C1566"/>
    <w:rsid w:val="002C1E17"/>
    <w:rsid w:val="002C5B12"/>
    <w:rsid w:val="002C7036"/>
    <w:rsid w:val="002D03B5"/>
    <w:rsid w:val="002D2043"/>
    <w:rsid w:val="002D2930"/>
    <w:rsid w:val="002D3DAB"/>
    <w:rsid w:val="002E33E0"/>
    <w:rsid w:val="002E4668"/>
    <w:rsid w:val="00300A75"/>
    <w:rsid w:val="0030180E"/>
    <w:rsid w:val="00302F37"/>
    <w:rsid w:val="003127FF"/>
    <w:rsid w:val="0031376E"/>
    <w:rsid w:val="003164AD"/>
    <w:rsid w:val="00317AD5"/>
    <w:rsid w:val="00321359"/>
    <w:rsid w:val="00322400"/>
    <w:rsid w:val="003259FA"/>
    <w:rsid w:val="00326C0D"/>
    <w:rsid w:val="00337559"/>
    <w:rsid w:val="00340D5A"/>
    <w:rsid w:val="00343334"/>
    <w:rsid w:val="00343ED8"/>
    <w:rsid w:val="00344DB8"/>
    <w:rsid w:val="00347792"/>
    <w:rsid w:val="00351043"/>
    <w:rsid w:val="00351C37"/>
    <w:rsid w:val="00353AC6"/>
    <w:rsid w:val="003551DC"/>
    <w:rsid w:val="00361207"/>
    <w:rsid w:val="00362DEC"/>
    <w:rsid w:val="003641E6"/>
    <w:rsid w:val="003642CC"/>
    <w:rsid w:val="003643EF"/>
    <w:rsid w:val="00364A56"/>
    <w:rsid w:val="00367248"/>
    <w:rsid w:val="003709BF"/>
    <w:rsid w:val="0037122B"/>
    <w:rsid w:val="003714CA"/>
    <w:rsid w:val="00373F5B"/>
    <w:rsid w:val="00377DD8"/>
    <w:rsid w:val="00377FA0"/>
    <w:rsid w:val="00380DED"/>
    <w:rsid w:val="00381796"/>
    <w:rsid w:val="0038233A"/>
    <w:rsid w:val="00384BAB"/>
    <w:rsid w:val="00385EE8"/>
    <w:rsid w:val="00397BF6"/>
    <w:rsid w:val="003A342E"/>
    <w:rsid w:val="003B2E48"/>
    <w:rsid w:val="003B3255"/>
    <w:rsid w:val="003B7AA4"/>
    <w:rsid w:val="003B7B7B"/>
    <w:rsid w:val="003C4813"/>
    <w:rsid w:val="003D207A"/>
    <w:rsid w:val="003D4357"/>
    <w:rsid w:val="003D5450"/>
    <w:rsid w:val="003E16E1"/>
    <w:rsid w:val="003E17A6"/>
    <w:rsid w:val="003E19D7"/>
    <w:rsid w:val="003E3AAD"/>
    <w:rsid w:val="003E7A4A"/>
    <w:rsid w:val="00400E76"/>
    <w:rsid w:val="004017E2"/>
    <w:rsid w:val="00404784"/>
    <w:rsid w:val="00407CE8"/>
    <w:rsid w:val="004121ED"/>
    <w:rsid w:val="00414AEC"/>
    <w:rsid w:val="00415AD0"/>
    <w:rsid w:val="0042172F"/>
    <w:rsid w:val="00427DF0"/>
    <w:rsid w:val="00436AAF"/>
    <w:rsid w:val="0044101D"/>
    <w:rsid w:val="00446CCC"/>
    <w:rsid w:val="004472F8"/>
    <w:rsid w:val="004577B1"/>
    <w:rsid w:val="00457C8C"/>
    <w:rsid w:val="00460F21"/>
    <w:rsid w:val="0046516B"/>
    <w:rsid w:val="00467491"/>
    <w:rsid w:val="00467F9B"/>
    <w:rsid w:val="00475554"/>
    <w:rsid w:val="00476D1E"/>
    <w:rsid w:val="004808FC"/>
    <w:rsid w:val="00482E64"/>
    <w:rsid w:val="00487541"/>
    <w:rsid w:val="00492999"/>
    <w:rsid w:val="00495B3A"/>
    <w:rsid w:val="0049667C"/>
    <w:rsid w:val="00496C00"/>
    <w:rsid w:val="00496E8C"/>
    <w:rsid w:val="004A0857"/>
    <w:rsid w:val="004A2B0F"/>
    <w:rsid w:val="004A44AD"/>
    <w:rsid w:val="004A5F7A"/>
    <w:rsid w:val="004A72A1"/>
    <w:rsid w:val="004B45E7"/>
    <w:rsid w:val="004B51BB"/>
    <w:rsid w:val="004B584B"/>
    <w:rsid w:val="004C3983"/>
    <w:rsid w:val="004C5A35"/>
    <w:rsid w:val="004D0166"/>
    <w:rsid w:val="004D3302"/>
    <w:rsid w:val="004D6837"/>
    <w:rsid w:val="004E06DA"/>
    <w:rsid w:val="004E18F6"/>
    <w:rsid w:val="004E30DB"/>
    <w:rsid w:val="004F0165"/>
    <w:rsid w:val="004F6458"/>
    <w:rsid w:val="00505F7A"/>
    <w:rsid w:val="00510B65"/>
    <w:rsid w:val="005121D8"/>
    <w:rsid w:val="00517006"/>
    <w:rsid w:val="00520526"/>
    <w:rsid w:val="00525A29"/>
    <w:rsid w:val="00531EB6"/>
    <w:rsid w:val="005412EA"/>
    <w:rsid w:val="00541EA0"/>
    <w:rsid w:val="00542FE3"/>
    <w:rsid w:val="00551F5F"/>
    <w:rsid w:val="0055598B"/>
    <w:rsid w:val="00564D43"/>
    <w:rsid w:val="00565424"/>
    <w:rsid w:val="00570776"/>
    <w:rsid w:val="00571A7D"/>
    <w:rsid w:val="00571D02"/>
    <w:rsid w:val="0057610F"/>
    <w:rsid w:val="00577102"/>
    <w:rsid w:val="00577CD4"/>
    <w:rsid w:val="00581E75"/>
    <w:rsid w:val="00593621"/>
    <w:rsid w:val="00594D61"/>
    <w:rsid w:val="005A21F7"/>
    <w:rsid w:val="005A7C00"/>
    <w:rsid w:val="005B26D2"/>
    <w:rsid w:val="005B3D02"/>
    <w:rsid w:val="005B5386"/>
    <w:rsid w:val="005B7BFF"/>
    <w:rsid w:val="005D131A"/>
    <w:rsid w:val="005D17D1"/>
    <w:rsid w:val="005D7E61"/>
    <w:rsid w:val="005E02D1"/>
    <w:rsid w:val="005E06A1"/>
    <w:rsid w:val="005E1F88"/>
    <w:rsid w:val="005E72D6"/>
    <w:rsid w:val="005F29E5"/>
    <w:rsid w:val="00604245"/>
    <w:rsid w:val="00605211"/>
    <w:rsid w:val="00605244"/>
    <w:rsid w:val="00606604"/>
    <w:rsid w:val="00611B5F"/>
    <w:rsid w:val="00611D2F"/>
    <w:rsid w:val="00624C81"/>
    <w:rsid w:val="00636182"/>
    <w:rsid w:val="00641A9A"/>
    <w:rsid w:val="006443C6"/>
    <w:rsid w:val="00645E9B"/>
    <w:rsid w:val="006547FB"/>
    <w:rsid w:val="006549AB"/>
    <w:rsid w:val="00662C29"/>
    <w:rsid w:val="00667385"/>
    <w:rsid w:val="00673675"/>
    <w:rsid w:val="0067667B"/>
    <w:rsid w:val="00681E1F"/>
    <w:rsid w:val="00682ACA"/>
    <w:rsid w:val="00686985"/>
    <w:rsid w:val="00691679"/>
    <w:rsid w:val="006952C4"/>
    <w:rsid w:val="006A0E6A"/>
    <w:rsid w:val="006A11A8"/>
    <w:rsid w:val="006A5143"/>
    <w:rsid w:val="006A7071"/>
    <w:rsid w:val="006B57D9"/>
    <w:rsid w:val="006C2789"/>
    <w:rsid w:val="006C6086"/>
    <w:rsid w:val="006D012B"/>
    <w:rsid w:val="006D03BE"/>
    <w:rsid w:val="006D1176"/>
    <w:rsid w:val="006D3A8D"/>
    <w:rsid w:val="006E55B5"/>
    <w:rsid w:val="006F27E3"/>
    <w:rsid w:val="006F295B"/>
    <w:rsid w:val="006F6090"/>
    <w:rsid w:val="006F68A6"/>
    <w:rsid w:val="00704419"/>
    <w:rsid w:val="00704C35"/>
    <w:rsid w:val="00707091"/>
    <w:rsid w:val="007119B1"/>
    <w:rsid w:val="00712EFC"/>
    <w:rsid w:val="007301E8"/>
    <w:rsid w:val="00732F09"/>
    <w:rsid w:val="007357E4"/>
    <w:rsid w:val="007377A5"/>
    <w:rsid w:val="00740884"/>
    <w:rsid w:val="007414E0"/>
    <w:rsid w:val="0075146E"/>
    <w:rsid w:val="00751D25"/>
    <w:rsid w:val="007548EE"/>
    <w:rsid w:val="007634BB"/>
    <w:rsid w:val="007646AE"/>
    <w:rsid w:val="00766DB5"/>
    <w:rsid w:val="00786271"/>
    <w:rsid w:val="0079570F"/>
    <w:rsid w:val="00795A08"/>
    <w:rsid w:val="007B26DB"/>
    <w:rsid w:val="007C12E7"/>
    <w:rsid w:val="007C2672"/>
    <w:rsid w:val="007C600F"/>
    <w:rsid w:val="007D2A0A"/>
    <w:rsid w:val="007E271D"/>
    <w:rsid w:val="007E3C45"/>
    <w:rsid w:val="007F0060"/>
    <w:rsid w:val="007F19EE"/>
    <w:rsid w:val="007F31A5"/>
    <w:rsid w:val="007F576F"/>
    <w:rsid w:val="007F7C31"/>
    <w:rsid w:val="00801434"/>
    <w:rsid w:val="00807F5C"/>
    <w:rsid w:val="00810888"/>
    <w:rsid w:val="00810A3F"/>
    <w:rsid w:val="00810FC6"/>
    <w:rsid w:val="00813F68"/>
    <w:rsid w:val="00815B75"/>
    <w:rsid w:val="00816BAD"/>
    <w:rsid w:val="0081764D"/>
    <w:rsid w:val="00820B57"/>
    <w:rsid w:val="008214F3"/>
    <w:rsid w:val="00821A14"/>
    <w:rsid w:val="008259AA"/>
    <w:rsid w:val="00830210"/>
    <w:rsid w:val="00832476"/>
    <w:rsid w:val="008326E9"/>
    <w:rsid w:val="00832838"/>
    <w:rsid w:val="00833AA1"/>
    <w:rsid w:val="00833B23"/>
    <w:rsid w:val="00836D8B"/>
    <w:rsid w:val="00846BF7"/>
    <w:rsid w:val="0085006D"/>
    <w:rsid w:val="008500E2"/>
    <w:rsid w:val="008514E6"/>
    <w:rsid w:val="0085366D"/>
    <w:rsid w:val="0085417B"/>
    <w:rsid w:val="0086647E"/>
    <w:rsid w:val="00866605"/>
    <w:rsid w:val="008666F2"/>
    <w:rsid w:val="00866E55"/>
    <w:rsid w:val="00872393"/>
    <w:rsid w:val="0087420C"/>
    <w:rsid w:val="008754B2"/>
    <w:rsid w:val="00875BCB"/>
    <w:rsid w:val="00876F67"/>
    <w:rsid w:val="0088683F"/>
    <w:rsid w:val="008943A7"/>
    <w:rsid w:val="008946B2"/>
    <w:rsid w:val="008A1C89"/>
    <w:rsid w:val="008A1D51"/>
    <w:rsid w:val="008A4D29"/>
    <w:rsid w:val="008A5198"/>
    <w:rsid w:val="008A6CEA"/>
    <w:rsid w:val="008B3979"/>
    <w:rsid w:val="008C1BBC"/>
    <w:rsid w:val="008C3658"/>
    <w:rsid w:val="008C4AA9"/>
    <w:rsid w:val="008C6395"/>
    <w:rsid w:val="008C6BEF"/>
    <w:rsid w:val="008D2AC5"/>
    <w:rsid w:val="008D3804"/>
    <w:rsid w:val="008D4CDA"/>
    <w:rsid w:val="008E2286"/>
    <w:rsid w:val="008E2E76"/>
    <w:rsid w:val="008F2748"/>
    <w:rsid w:val="00901309"/>
    <w:rsid w:val="009013BF"/>
    <w:rsid w:val="00905603"/>
    <w:rsid w:val="00906168"/>
    <w:rsid w:val="00917C8B"/>
    <w:rsid w:val="0092343A"/>
    <w:rsid w:val="00940D7E"/>
    <w:rsid w:val="0094710D"/>
    <w:rsid w:val="00951BA1"/>
    <w:rsid w:val="009535DA"/>
    <w:rsid w:val="0095576A"/>
    <w:rsid w:val="009661EE"/>
    <w:rsid w:val="00967E1F"/>
    <w:rsid w:val="00970B94"/>
    <w:rsid w:val="0097249F"/>
    <w:rsid w:val="00974295"/>
    <w:rsid w:val="00974526"/>
    <w:rsid w:val="00987D34"/>
    <w:rsid w:val="0099141E"/>
    <w:rsid w:val="00992738"/>
    <w:rsid w:val="00993BE2"/>
    <w:rsid w:val="009942DD"/>
    <w:rsid w:val="009A2548"/>
    <w:rsid w:val="009A64AA"/>
    <w:rsid w:val="009D4198"/>
    <w:rsid w:val="009E1049"/>
    <w:rsid w:val="009E32C0"/>
    <w:rsid w:val="009E49F6"/>
    <w:rsid w:val="009E4BFC"/>
    <w:rsid w:val="009E6946"/>
    <w:rsid w:val="009F008B"/>
    <w:rsid w:val="00A002D6"/>
    <w:rsid w:val="00A06635"/>
    <w:rsid w:val="00A10826"/>
    <w:rsid w:val="00A1659C"/>
    <w:rsid w:val="00A204A5"/>
    <w:rsid w:val="00A24301"/>
    <w:rsid w:val="00A24502"/>
    <w:rsid w:val="00A25BEA"/>
    <w:rsid w:val="00A26663"/>
    <w:rsid w:val="00A325FB"/>
    <w:rsid w:val="00A33653"/>
    <w:rsid w:val="00A34247"/>
    <w:rsid w:val="00A3461F"/>
    <w:rsid w:val="00A36A18"/>
    <w:rsid w:val="00A42B59"/>
    <w:rsid w:val="00A433B3"/>
    <w:rsid w:val="00A47A1A"/>
    <w:rsid w:val="00A47F10"/>
    <w:rsid w:val="00A52253"/>
    <w:rsid w:val="00A535E1"/>
    <w:rsid w:val="00A61AB1"/>
    <w:rsid w:val="00A63428"/>
    <w:rsid w:val="00A63433"/>
    <w:rsid w:val="00A63977"/>
    <w:rsid w:val="00A7153C"/>
    <w:rsid w:val="00A74780"/>
    <w:rsid w:val="00A82FC2"/>
    <w:rsid w:val="00A830F2"/>
    <w:rsid w:val="00A83A86"/>
    <w:rsid w:val="00A86601"/>
    <w:rsid w:val="00A91A15"/>
    <w:rsid w:val="00A933EB"/>
    <w:rsid w:val="00AA3C1F"/>
    <w:rsid w:val="00AA3E44"/>
    <w:rsid w:val="00AA7D23"/>
    <w:rsid w:val="00AB14C5"/>
    <w:rsid w:val="00AB38DF"/>
    <w:rsid w:val="00AB46FD"/>
    <w:rsid w:val="00AB6C61"/>
    <w:rsid w:val="00AC27B4"/>
    <w:rsid w:val="00AC31B7"/>
    <w:rsid w:val="00AC76A6"/>
    <w:rsid w:val="00AD1373"/>
    <w:rsid w:val="00AE3032"/>
    <w:rsid w:val="00AF3CF1"/>
    <w:rsid w:val="00B034DA"/>
    <w:rsid w:val="00B24F2F"/>
    <w:rsid w:val="00B257B6"/>
    <w:rsid w:val="00B26FA7"/>
    <w:rsid w:val="00B33FA2"/>
    <w:rsid w:val="00B37A79"/>
    <w:rsid w:val="00B46D4F"/>
    <w:rsid w:val="00B475A6"/>
    <w:rsid w:val="00B5185C"/>
    <w:rsid w:val="00B51D00"/>
    <w:rsid w:val="00B5290C"/>
    <w:rsid w:val="00B54385"/>
    <w:rsid w:val="00B55582"/>
    <w:rsid w:val="00B56E59"/>
    <w:rsid w:val="00B657A1"/>
    <w:rsid w:val="00B83FBD"/>
    <w:rsid w:val="00B84CC7"/>
    <w:rsid w:val="00B865FF"/>
    <w:rsid w:val="00B8796A"/>
    <w:rsid w:val="00B934A4"/>
    <w:rsid w:val="00B968B8"/>
    <w:rsid w:val="00BA3815"/>
    <w:rsid w:val="00BB126B"/>
    <w:rsid w:val="00BB7FAA"/>
    <w:rsid w:val="00BC11C4"/>
    <w:rsid w:val="00BC1728"/>
    <w:rsid w:val="00BC2FC4"/>
    <w:rsid w:val="00BC5158"/>
    <w:rsid w:val="00BD1A63"/>
    <w:rsid w:val="00BD3B13"/>
    <w:rsid w:val="00BE105F"/>
    <w:rsid w:val="00BE373B"/>
    <w:rsid w:val="00BE3BB2"/>
    <w:rsid w:val="00BE4409"/>
    <w:rsid w:val="00BF3626"/>
    <w:rsid w:val="00BF4AC3"/>
    <w:rsid w:val="00BF75EE"/>
    <w:rsid w:val="00C01D9F"/>
    <w:rsid w:val="00C0445D"/>
    <w:rsid w:val="00C11EE0"/>
    <w:rsid w:val="00C129A7"/>
    <w:rsid w:val="00C13822"/>
    <w:rsid w:val="00C13CBD"/>
    <w:rsid w:val="00C144A7"/>
    <w:rsid w:val="00C20F41"/>
    <w:rsid w:val="00C275C4"/>
    <w:rsid w:val="00C32D3A"/>
    <w:rsid w:val="00C437B7"/>
    <w:rsid w:val="00C43B17"/>
    <w:rsid w:val="00C46920"/>
    <w:rsid w:val="00C46A11"/>
    <w:rsid w:val="00C51508"/>
    <w:rsid w:val="00C53428"/>
    <w:rsid w:val="00C5609F"/>
    <w:rsid w:val="00C635A1"/>
    <w:rsid w:val="00C715AF"/>
    <w:rsid w:val="00C72EBC"/>
    <w:rsid w:val="00C810D8"/>
    <w:rsid w:val="00C847E9"/>
    <w:rsid w:val="00C84CE5"/>
    <w:rsid w:val="00C866ED"/>
    <w:rsid w:val="00C91FF1"/>
    <w:rsid w:val="00C9293F"/>
    <w:rsid w:val="00C92D82"/>
    <w:rsid w:val="00C94944"/>
    <w:rsid w:val="00C977C3"/>
    <w:rsid w:val="00C97A4E"/>
    <w:rsid w:val="00CA09C1"/>
    <w:rsid w:val="00CA42BF"/>
    <w:rsid w:val="00CA68FC"/>
    <w:rsid w:val="00CB174E"/>
    <w:rsid w:val="00CB256D"/>
    <w:rsid w:val="00CB2C3F"/>
    <w:rsid w:val="00CC06DB"/>
    <w:rsid w:val="00CC2A41"/>
    <w:rsid w:val="00CC2BAD"/>
    <w:rsid w:val="00CC481B"/>
    <w:rsid w:val="00CC4A82"/>
    <w:rsid w:val="00CC4C82"/>
    <w:rsid w:val="00CD5509"/>
    <w:rsid w:val="00CD66C1"/>
    <w:rsid w:val="00CD7814"/>
    <w:rsid w:val="00CE2DEE"/>
    <w:rsid w:val="00CE3C61"/>
    <w:rsid w:val="00CE3EE4"/>
    <w:rsid w:val="00D02523"/>
    <w:rsid w:val="00D20803"/>
    <w:rsid w:val="00D21B2C"/>
    <w:rsid w:val="00D223BD"/>
    <w:rsid w:val="00D26B4B"/>
    <w:rsid w:val="00D27500"/>
    <w:rsid w:val="00D304CC"/>
    <w:rsid w:val="00D30D36"/>
    <w:rsid w:val="00D31557"/>
    <w:rsid w:val="00D31964"/>
    <w:rsid w:val="00D31EB2"/>
    <w:rsid w:val="00D3519A"/>
    <w:rsid w:val="00D35411"/>
    <w:rsid w:val="00D37B44"/>
    <w:rsid w:val="00D45557"/>
    <w:rsid w:val="00D522A9"/>
    <w:rsid w:val="00D527E3"/>
    <w:rsid w:val="00D52C3F"/>
    <w:rsid w:val="00D535AC"/>
    <w:rsid w:val="00D54E67"/>
    <w:rsid w:val="00D612C0"/>
    <w:rsid w:val="00D620E2"/>
    <w:rsid w:val="00D65A2A"/>
    <w:rsid w:val="00D66A47"/>
    <w:rsid w:val="00D67C95"/>
    <w:rsid w:val="00D73315"/>
    <w:rsid w:val="00D75D7A"/>
    <w:rsid w:val="00D81E3A"/>
    <w:rsid w:val="00D83CB9"/>
    <w:rsid w:val="00D95452"/>
    <w:rsid w:val="00D969F8"/>
    <w:rsid w:val="00D97D69"/>
    <w:rsid w:val="00DA1895"/>
    <w:rsid w:val="00DA2047"/>
    <w:rsid w:val="00DA5D27"/>
    <w:rsid w:val="00DB14A7"/>
    <w:rsid w:val="00DB36D6"/>
    <w:rsid w:val="00DB5353"/>
    <w:rsid w:val="00DB7E8A"/>
    <w:rsid w:val="00DC2724"/>
    <w:rsid w:val="00DC35A6"/>
    <w:rsid w:val="00DC3A2D"/>
    <w:rsid w:val="00DC3FAE"/>
    <w:rsid w:val="00DD1E3B"/>
    <w:rsid w:val="00DD218D"/>
    <w:rsid w:val="00DD278F"/>
    <w:rsid w:val="00DD4C8A"/>
    <w:rsid w:val="00DD511F"/>
    <w:rsid w:val="00DD5284"/>
    <w:rsid w:val="00DD5725"/>
    <w:rsid w:val="00DD673D"/>
    <w:rsid w:val="00DE3DE2"/>
    <w:rsid w:val="00DE530A"/>
    <w:rsid w:val="00DF1732"/>
    <w:rsid w:val="00DF242C"/>
    <w:rsid w:val="00DF6065"/>
    <w:rsid w:val="00DF6E0A"/>
    <w:rsid w:val="00E05350"/>
    <w:rsid w:val="00E07618"/>
    <w:rsid w:val="00E10A79"/>
    <w:rsid w:val="00E10ABD"/>
    <w:rsid w:val="00E11173"/>
    <w:rsid w:val="00E13C99"/>
    <w:rsid w:val="00E1501A"/>
    <w:rsid w:val="00E22587"/>
    <w:rsid w:val="00E2377B"/>
    <w:rsid w:val="00E266E9"/>
    <w:rsid w:val="00E31B27"/>
    <w:rsid w:val="00E31FB4"/>
    <w:rsid w:val="00E34A46"/>
    <w:rsid w:val="00E3695B"/>
    <w:rsid w:val="00E37612"/>
    <w:rsid w:val="00E438CE"/>
    <w:rsid w:val="00E43AD3"/>
    <w:rsid w:val="00E43C24"/>
    <w:rsid w:val="00E46A18"/>
    <w:rsid w:val="00E50CD7"/>
    <w:rsid w:val="00E51820"/>
    <w:rsid w:val="00E52109"/>
    <w:rsid w:val="00E7610A"/>
    <w:rsid w:val="00E821D9"/>
    <w:rsid w:val="00E82F26"/>
    <w:rsid w:val="00E8483A"/>
    <w:rsid w:val="00E85E96"/>
    <w:rsid w:val="00E90DED"/>
    <w:rsid w:val="00E91571"/>
    <w:rsid w:val="00E95927"/>
    <w:rsid w:val="00EA125E"/>
    <w:rsid w:val="00EA3252"/>
    <w:rsid w:val="00EB1355"/>
    <w:rsid w:val="00EB779A"/>
    <w:rsid w:val="00EC594B"/>
    <w:rsid w:val="00EC7FBC"/>
    <w:rsid w:val="00ED3163"/>
    <w:rsid w:val="00ED52C2"/>
    <w:rsid w:val="00ED6BDD"/>
    <w:rsid w:val="00EE00D4"/>
    <w:rsid w:val="00EE3AF3"/>
    <w:rsid w:val="00EE5131"/>
    <w:rsid w:val="00EE6102"/>
    <w:rsid w:val="00EE6C61"/>
    <w:rsid w:val="00EE7151"/>
    <w:rsid w:val="00EF767E"/>
    <w:rsid w:val="00F00C88"/>
    <w:rsid w:val="00F100FA"/>
    <w:rsid w:val="00F11F91"/>
    <w:rsid w:val="00F1402A"/>
    <w:rsid w:val="00F14406"/>
    <w:rsid w:val="00F16C55"/>
    <w:rsid w:val="00F32BFA"/>
    <w:rsid w:val="00F32D72"/>
    <w:rsid w:val="00F512ED"/>
    <w:rsid w:val="00F517F2"/>
    <w:rsid w:val="00F52143"/>
    <w:rsid w:val="00F53789"/>
    <w:rsid w:val="00F549B8"/>
    <w:rsid w:val="00F55EB0"/>
    <w:rsid w:val="00F57090"/>
    <w:rsid w:val="00F647C8"/>
    <w:rsid w:val="00F65D2E"/>
    <w:rsid w:val="00F70F70"/>
    <w:rsid w:val="00F71FCA"/>
    <w:rsid w:val="00F73CA8"/>
    <w:rsid w:val="00F77D25"/>
    <w:rsid w:val="00F82D28"/>
    <w:rsid w:val="00F83149"/>
    <w:rsid w:val="00F85EBB"/>
    <w:rsid w:val="00F86010"/>
    <w:rsid w:val="00F92F25"/>
    <w:rsid w:val="00F9558B"/>
    <w:rsid w:val="00F9598A"/>
    <w:rsid w:val="00F977F5"/>
    <w:rsid w:val="00FA0056"/>
    <w:rsid w:val="00FA389D"/>
    <w:rsid w:val="00FA50FD"/>
    <w:rsid w:val="00FA7539"/>
    <w:rsid w:val="00FB04F2"/>
    <w:rsid w:val="00FB2746"/>
    <w:rsid w:val="00FB55DB"/>
    <w:rsid w:val="00FC147E"/>
    <w:rsid w:val="00FC5D01"/>
    <w:rsid w:val="00FD0878"/>
    <w:rsid w:val="00FD7676"/>
    <w:rsid w:val="00FE08F2"/>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4F6E4379-A1BA-4436-AF4A-A36876839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11D2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611D2F"/>
    <w:pPr>
      <w:tabs>
        <w:tab w:val="center" w:pos="4680"/>
        <w:tab w:val="right" w:pos="9360"/>
      </w:tabs>
    </w:pPr>
  </w:style>
  <w:style w:type="character" w:customStyle="1" w:styleId="HeaderChar">
    <w:name w:val="Header Char"/>
    <w:basedOn w:val="DefaultParagraphFont"/>
    <w:link w:val="Header"/>
    <w:uiPriority w:val="99"/>
    <w:rsid w:val="00611D2F"/>
  </w:style>
  <w:style w:type="paragraph" w:styleId="Footer">
    <w:name w:val="footer"/>
    <w:basedOn w:val="Normal"/>
    <w:link w:val="FooterChar"/>
    <w:uiPriority w:val="99"/>
    <w:unhideWhenUsed/>
    <w:rsid w:val="00611D2F"/>
    <w:pPr>
      <w:tabs>
        <w:tab w:val="center" w:pos="4680"/>
        <w:tab w:val="right" w:pos="9360"/>
      </w:tabs>
    </w:pPr>
  </w:style>
  <w:style w:type="character" w:customStyle="1" w:styleId="FooterChar">
    <w:name w:val="Footer Char"/>
    <w:basedOn w:val="DefaultParagraphFont"/>
    <w:link w:val="Footer"/>
    <w:uiPriority w:val="99"/>
    <w:rsid w:val="00611D2F"/>
  </w:style>
  <w:style w:type="character" w:customStyle="1" w:styleId="Heading1Char">
    <w:name w:val="Heading 1 Char"/>
    <w:basedOn w:val="DefaultParagraphFont"/>
    <w:link w:val="Heading1"/>
    <w:uiPriority w:val="9"/>
    <w:rsid w:val="00611D2F"/>
    <w:rPr>
      <w:rFonts w:asciiTheme="majorHAnsi" w:eastAsiaTheme="majorEastAsia" w:hAnsiTheme="majorHAnsi" w:cstheme="majorBidi"/>
      <w:color w:val="365F91" w:themeColor="accent1" w:themeShade="BF"/>
      <w:sz w:val="32"/>
      <w:szCs w:val="32"/>
    </w:rPr>
  </w:style>
  <w:style w:type="character" w:customStyle="1" w:styleId="MTConvertedEquation">
    <w:name w:val="MTConvertedEquation"/>
    <w:basedOn w:val="DefaultParagraphFont"/>
    <w:rsid w:val="00B54385"/>
    <w:rPr>
      <w:rFonts w:ascii="Times New Roman" w:hAnsi="Times New Roman" w:cs="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8.bin"/><Relationship Id="rId138" Type="http://schemas.openxmlformats.org/officeDocument/2006/relationships/image" Target="media/image73.wmf"/><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3.bin"/><Relationship Id="rId128" Type="http://schemas.openxmlformats.org/officeDocument/2006/relationships/image" Target="media/image63.wmf"/><Relationship Id="rId5" Type="http://schemas.openxmlformats.org/officeDocument/2006/relationships/footnotes" Target="footnotes.xml"/><Relationship Id="rId90" Type="http://schemas.openxmlformats.org/officeDocument/2006/relationships/oleObject" Target="embeddings/oleObject41.bin"/><Relationship Id="rId95" Type="http://schemas.openxmlformats.org/officeDocument/2006/relationships/image" Target="media/image46.wmf"/><Relationship Id="rId22" Type="http://schemas.openxmlformats.org/officeDocument/2006/relationships/oleObject" Target="embeddings/oleObject8.bin"/><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2.wmf"/><Relationship Id="rId64" Type="http://schemas.openxmlformats.org/officeDocument/2006/relationships/oleObject" Target="embeddings/oleObject28.bin"/><Relationship Id="rId69" Type="http://schemas.openxmlformats.org/officeDocument/2006/relationships/image" Target="media/image33.wmf"/><Relationship Id="rId113" Type="http://schemas.openxmlformats.org/officeDocument/2006/relationships/image" Target="media/image55.wmf"/><Relationship Id="rId118" Type="http://schemas.openxmlformats.org/officeDocument/2006/relationships/oleObject" Target="embeddings/oleObject55.bin"/><Relationship Id="rId134" Type="http://schemas.openxmlformats.org/officeDocument/2006/relationships/image" Target="media/image69.wmf"/><Relationship Id="rId139" Type="http://schemas.openxmlformats.org/officeDocument/2006/relationships/image" Target="media/image74.wmf"/><Relationship Id="rId80" Type="http://schemas.openxmlformats.org/officeDocument/2006/relationships/oleObject" Target="embeddings/oleObject36.bin"/><Relationship Id="rId85" Type="http://schemas.openxmlformats.org/officeDocument/2006/relationships/image" Target="media/image41.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0.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4.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4.bin"/><Relationship Id="rId140" Type="http://schemas.openxmlformats.org/officeDocument/2006/relationships/header" Target="header1.xml"/><Relationship Id="rId14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8.wmf"/><Relationship Id="rId44" Type="http://schemas.openxmlformats.org/officeDocument/2006/relationships/image" Target="media/image20.wmf"/><Relationship Id="rId60" Type="http://schemas.openxmlformats.org/officeDocument/2006/relationships/oleObject" Target="embeddings/oleObject26.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39.bin"/><Relationship Id="rId130" Type="http://schemas.openxmlformats.org/officeDocument/2006/relationships/image" Target="media/image65.wmf"/><Relationship Id="rId135" Type="http://schemas.openxmlformats.org/officeDocument/2006/relationships/image" Target="media/image70.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109" Type="http://schemas.openxmlformats.org/officeDocument/2006/relationships/image" Target="media/image53.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image" Target="media/image47.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1.wmf"/><Relationship Id="rId141" Type="http://schemas.openxmlformats.org/officeDocument/2006/relationships/header" Target="header2.xml"/><Relationship Id="rId146"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34.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oleObject" Target="embeddings/oleObject51.bin"/><Relationship Id="rId115" Type="http://schemas.openxmlformats.org/officeDocument/2006/relationships/image" Target="media/image56.wmf"/><Relationship Id="rId131" Type="http://schemas.openxmlformats.org/officeDocument/2006/relationships/image" Target="media/image66.wmf"/><Relationship Id="rId136" Type="http://schemas.openxmlformats.org/officeDocument/2006/relationships/image" Target="media/image71.wmf"/><Relationship Id="rId61" Type="http://schemas.openxmlformats.org/officeDocument/2006/relationships/image" Target="media/image29.wmf"/><Relationship Id="rId82" Type="http://schemas.openxmlformats.org/officeDocument/2006/relationships/oleObject" Target="embeddings/oleObject37.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oleObject" Target="embeddings/oleObject46.bin"/><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5.wmf"/><Relationship Id="rId98" Type="http://schemas.openxmlformats.org/officeDocument/2006/relationships/oleObject" Target="embeddings/oleObject45.bin"/><Relationship Id="rId121" Type="http://schemas.openxmlformats.org/officeDocument/2006/relationships/image" Target="media/image59.wmf"/><Relationship Id="rId142"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oleObject" Target="embeddings/oleObject54.bin"/><Relationship Id="rId137" Type="http://schemas.openxmlformats.org/officeDocument/2006/relationships/image" Target="media/image72.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0.wmf"/><Relationship Id="rId88" Type="http://schemas.openxmlformats.org/officeDocument/2006/relationships/oleObject" Target="embeddings/oleObject40.bin"/><Relationship Id="rId111" Type="http://schemas.openxmlformats.org/officeDocument/2006/relationships/image" Target="media/image54.wmf"/><Relationship Id="rId132" Type="http://schemas.openxmlformats.org/officeDocument/2006/relationships/image" Target="media/image67.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oleObject" Target="embeddings/oleObject49.bin"/><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png"/><Relationship Id="rId73" Type="http://schemas.openxmlformats.org/officeDocument/2006/relationships/image" Target="media/image35.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3.wmf"/><Relationship Id="rId112" Type="http://schemas.openxmlformats.org/officeDocument/2006/relationships/oleObject" Target="embeddings/oleObject52.bin"/><Relationship Id="rId133" Type="http://schemas.openxmlformats.org/officeDocument/2006/relationships/image" Target="media/image68.wmf"/><Relationship Id="rId16" Type="http://schemas.openxmlformats.org/officeDocument/2006/relationships/oleObject" Target="embeddings/oleObject5.bin"/><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1142</TotalTime>
  <Pages>5</Pages>
  <Words>556</Words>
  <Characters>2418</Characters>
  <Application>Microsoft Office Word</Application>
  <DocSecurity>0</DocSecurity>
  <Lines>126</Lines>
  <Paragraphs>47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5.2 - 5.3 3 Different Approaches &amp; FTC_Solutions</dc:title>
  <dc:subject/>
  <dc:creator>Kyle</dc:creator>
  <cp:keywords/>
  <cp:lastModifiedBy>Kyle Knee</cp:lastModifiedBy>
  <cp:revision>361</cp:revision>
  <cp:lastPrinted>2026-07-08T12:04:00Z</cp:lastPrinted>
  <dcterms:created xsi:type="dcterms:W3CDTF">2022-06-24T04:18:00Z</dcterms:created>
  <dcterms:modified xsi:type="dcterms:W3CDTF">2026-07-08T12:05:00Z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