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459F36D3" w14:textId="6B76FC32" w:rsidR="00252B5A" w:rsidRDefault="00A47A1A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Blended Session</w:t>
            </w:r>
            <w:r w:rsidR="00252B5A">
              <w:rPr>
                <w:b/>
                <w:sz w:val="28"/>
              </w:rPr>
              <w:t xml:space="preserve"> 1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7F1BB6ED" w:rsidR="00C0445D" w:rsidRDefault="00C0445D" w:rsidP="00207D5E">
      <w:pPr>
        <w:rPr>
          <w:szCs w:val="24"/>
        </w:rPr>
      </w:pPr>
    </w:p>
    <w:p w14:paraId="65459902" w14:textId="58969D55" w:rsidR="00510B65" w:rsidRDefault="00510B65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Determine the point in the </w:t>
      </w:r>
      <w:proofErr w:type="spellStart"/>
      <w:r>
        <w:rPr>
          <w:i/>
          <w:iCs/>
          <w:szCs w:val="24"/>
        </w:rPr>
        <w:t>xy</w:t>
      </w:r>
      <w:proofErr w:type="spellEnd"/>
      <w:r>
        <w:rPr>
          <w:szCs w:val="24"/>
        </w:rPr>
        <w:t xml:space="preserve">-plane where the line with slope 2 and </w:t>
      </w:r>
      <w:r>
        <w:rPr>
          <w:i/>
          <w:iCs/>
          <w:szCs w:val="24"/>
        </w:rPr>
        <w:t>y</w:t>
      </w:r>
      <w:r>
        <w:rPr>
          <w:szCs w:val="24"/>
        </w:rPr>
        <w:t xml:space="preserve">-intercept 1 intersects the line passing through the points </w:t>
      </w:r>
      <w:r w:rsidR="009942DD" w:rsidRPr="00510B65">
        <w:rPr>
          <w:position w:val="-14"/>
          <w:szCs w:val="24"/>
        </w:rPr>
        <w:object w:dxaOrig="580" w:dyaOrig="400" w14:anchorId="3373D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20.25pt" o:ole="">
            <v:imagedata r:id="rId5" o:title=""/>
          </v:shape>
          <o:OLEObject Type="Embed" ProgID="Equation.DSMT4" ShapeID="_x0000_i1025" DrawAspect="Content" ObjectID="_1716984502" r:id="rId6"/>
        </w:object>
      </w:r>
      <w:r w:rsidR="009942DD">
        <w:rPr>
          <w:szCs w:val="24"/>
        </w:rPr>
        <w:t xml:space="preserve">and </w:t>
      </w:r>
      <w:r w:rsidR="009942DD" w:rsidRPr="009942DD">
        <w:rPr>
          <w:position w:val="-14"/>
          <w:szCs w:val="24"/>
        </w:rPr>
        <w:object w:dxaOrig="580" w:dyaOrig="400" w14:anchorId="21C71945">
          <v:shape id="_x0000_i1026" type="#_x0000_t75" style="width:29.25pt;height:20.25pt" o:ole="">
            <v:imagedata r:id="rId7" o:title=""/>
          </v:shape>
          <o:OLEObject Type="Embed" ProgID="Equation.DSMT4" ShapeID="_x0000_i1026" DrawAspect="Content" ObjectID="_1716984503" r:id="rId8"/>
        </w:object>
      </w:r>
      <w:r w:rsidR="009942DD">
        <w:rPr>
          <w:szCs w:val="24"/>
        </w:rPr>
        <w:t>.</w:t>
      </w:r>
    </w:p>
    <w:p w14:paraId="251E9B86" w14:textId="5807F13A" w:rsidR="009942DD" w:rsidRDefault="009942DD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The function </w:t>
      </w:r>
      <w:r>
        <w:rPr>
          <w:i/>
          <w:iCs/>
          <w:szCs w:val="24"/>
        </w:rPr>
        <w:t>f</w:t>
      </w:r>
      <w:r>
        <w:rPr>
          <w:szCs w:val="24"/>
        </w:rPr>
        <w:t xml:space="preserve"> has the property that </w:t>
      </w:r>
      <w:r w:rsidR="00810888" w:rsidRPr="009942DD">
        <w:rPr>
          <w:position w:val="-14"/>
          <w:szCs w:val="24"/>
        </w:rPr>
        <w:object w:dxaOrig="900" w:dyaOrig="400" w14:anchorId="0C922C18">
          <v:shape id="_x0000_i1027" type="#_x0000_t75" style="width:45pt;height:20.25pt" o:ole="">
            <v:imagedata r:id="rId9" o:title=""/>
          </v:shape>
          <o:OLEObject Type="Embed" ProgID="Equation.DSMT4" ShapeID="_x0000_i1027" DrawAspect="Content" ObjectID="_1716984504" r:id="rId10"/>
        </w:object>
      </w:r>
      <w:r w:rsidR="00810888">
        <w:rPr>
          <w:szCs w:val="24"/>
        </w:rPr>
        <w:t xml:space="preserve">and the tangent line to its graph at </w:t>
      </w:r>
      <w:r w:rsidR="00810888" w:rsidRPr="00810888">
        <w:rPr>
          <w:position w:val="-6"/>
          <w:szCs w:val="24"/>
        </w:rPr>
        <w:object w:dxaOrig="560" w:dyaOrig="279" w14:anchorId="3F665864">
          <v:shape id="_x0000_i1028" type="#_x0000_t75" style="width:27.75pt;height:14.25pt" o:ole="">
            <v:imagedata r:id="rId11" o:title=""/>
          </v:shape>
          <o:OLEObject Type="Embed" ProgID="Equation.DSMT4" ShapeID="_x0000_i1028" DrawAspect="Content" ObjectID="_1716984505" r:id="rId12"/>
        </w:object>
      </w:r>
      <w:r w:rsidR="00810888">
        <w:rPr>
          <w:szCs w:val="24"/>
        </w:rPr>
        <w:t xml:space="preserve">passes through the point </w:t>
      </w:r>
      <w:r w:rsidR="00810888" w:rsidRPr="00810888">
        <w:rPr>
          <w:position w:val="-14"/>
          <w:szCs w:val="24"/>
        </w:rPr>
        <w:object w:dxaOrig="840" w:dyaOrig="400" w14:anchorId="20B996C2">
          <v:shape id="_x0000_i1029" type="#_x0000_t75" style="width:42pt;height:20.25pt" o:ole="">
            <v:imagedata r:id="rId13" o:title=""/>
          </v:shape>
          <o:OLEObject Type="Embed" ProgID="Equation.DSMT4" ShapeID="_x0000_i1029" DrawAspect="Content" ObjectID="_1716984506" r:id="rId14"/>
        </w:object>
      </w:r>
      <w:r w:rsidR="00810888">
        <w:rPr>
          <w:szCs w:val="24"/>
        </w:rPr>
        <w:t xml:space="preserve">.  What is </w:t>
      </w:r>
      <w:r w:rsidR="002D3DAB" w:rsidRPr="002D3DAB">
        <w:rPr>
          <w:position w:val="-14"/>
          <w:szCs w:val="24"/>
        </w:rPr>
        <w:object w:dxaOrig="620" w:dyaOrig="400" w14:anchorId="68B7EBD6">
          <v:shape id="_x0000_i1030" type="#_x0000_t75" style="width:30.75pt;height:20.25pt" o:ole="">
            <v:imagedata r:id="rId15" o:title=""/>
          </v:shape>
          <o:OLEObject Type="Embed" ProgID="Equation.DSMT4" ShapeID="_x0000_i1030" DrawAspect="Content" ObjectID="_1716984507" r:id="rId16"/>
        </w:object>
      </w:r>
      <w:r w:rsidR="002D3DAB">
        <w:rPr>
          <w:szCs w:val="24"/>
        </w:rPr>
        <w:t>?</w:t>
      </w:r>
    </w:p>
    <w:p w14:paraId="43BE24B9" w14:textId="397CE689" w:rsidR="002D3DAB" w:rsidRDefault="002D3DAB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Compute the </w:t>
      </w:r>
      <w:r w:rsidR="0012620A">
        <w:rPr>
          <w:szCs w:val="24"/>
        </w:rPr>
        <w:t xml:space="preserve">limit </w:t>
      </w:r>
      <w:r w:rsidR="0012620A" w:rsidRPr="0012620A">
        <w:rPr>
          <w:position w:val="-24"/>
          <w:szCs w:val="24"/>
        </w:rPr>
        <w:object w:dxaOrig="1540" w:dyaOrig="720" w14:anchorId="1D73D372">
          <v:shape id="_x0000_i1031" type="#_x0000_t75" style="width:77.25pt;height:36pt" o:ole="">
            <v:imagedata r:id="rId17" o:title=""/>
          </v:shape>
          <o:OLEObject Type="Embed" ProgID="Equation.DSMT4" ShapeID="_x0000_i1031" DrawAspect="Content" ObjectID="_1716984508" r:id="rId18"/>
        </w:object>
      </w:r>
    </w:p>
    <w:p w14:paraId="07A4DDC8" w14:textId="56AC4464" w:rsidR="001C0281" w:rsidRDefault="001C0281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>I</w:t>
      </w:r>
      <w:r w:rsidR="002D03B5">
        <w:rPr>
          <w:szCs w:val="24"/>
        </w:rPr>
        <w:t>s</w:t>
      </w:r>
      <w:r>
        <w:rPr>
          <w:szCs w:val="24"/>
        </w:rPr>
        <w:t xml:space="preserve"> there a value of </w:t>
      </w:r>
      <w:r>
        <w:rPr>
          <w:i/>
          <w:iCs/>
          <w:szCs w:val="24"/>
        </w:rPr>
        <w:t>a</w:t>
      </w:r>
      <w:r>
        <w:rPr>
          <w:szCs w:val="24"/>
        </w:rPr>
        <w:t xml:space="preserve"> such that </w:t>
      </w:r>
      <w:r w:rsidR="00322400" w:rsidRPr="00322400">
        <w:rPr>
          <w:position w:val="-24"/>
          <w:szCs w:val="24"/>
        </w:rPr>
        <w:object w:dxaOrig="2340" w:dyaOrig="660" w14:anchorId="6F620EA7">
          <v:shape id="_x0000_i1032" type="#_x0000_t75" style="width:117pt;height:33pt" o:ole="">
            <v:imagedata r:id="rId19" o:title=""/>
          </v:shape>
          <o:OLEObject Type="Embed" ProgID="Equation.DSMT4" ShapeID="_x0000_i1032" DrawAspect="Content" ObjectID="_1716984509" r:id="rId20"/>
        </w:object>
      </w:r>
      <w:r w:rsidR="00322400">
        <w:rPr>
          <w:szCs w:val="24"/>
        </w:rPr>
        <w:t>exists?</w:t>
      </w:r>
    </w:p>
    <w:p w14:paraId="40E405D0" w14:textId="7FD6E687" w:rsidR="0012620A" w:rsidRDefault="0012620A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If </w:t>
      </w:r>
      <w:r w:rsidR="001A42A3" w:rsidRPr="0012620A">
        <w:rPr>
          <w:position w:val="-24"/>
          <w:szCs w:val="24"/>
        </w:rPr>
        <w:object w:dxaOrig="3040" w:dyaOrig="660" w14:anchorId="6273E66D">
          <v:shape id="_x0000_i1033" type="#_x0000_t75" style="width:152.25pt;height:33pt" o:ole="">
            <v:imagedata r:id="rId21" o:title=""/>
          </v:shape>
          <o:OLEObject Type="Embed" ProgID="Equation.DSMT4" ShapeID="_x0000_i1033" DrawAspect="Content" ObjectID="_1716984510" r:id="rId22"/>
        </w:object>
      </w:r>
      <w:r w:rsidR="001A42A3">
        <w:rPr>
          <w:szCs w:val="24"/>
        </w:rPr>
        <w:t xml:space="preserve">for all </w:t>
      </w:r>
      <w:r w:rsidR="001A42A3">
        <w:rPr>
          <w:i/>
          <w:iCs/>
          <w:szCs w:val="24"/>
        </w:rPr>
        <w:t>x</w:t>
      </w:r>
      <w:r w:rsidR="001A42A3">
        <w:rPr>
          <w:szCs w:val="24"/>
        </w:rPr>
        <w:t xml:space="preserve">, determine </w:t>
      </w:r>
      <w:r w:rsidR="001A42A3" w:rsidRPr="001A42A3">
        <w:rPr>
          <w:position w:val="-20"/>
          <w:szCs w:val="24"/>
        </w:rPr>
        <w:object w:dxaOrig="920" w:dyaOrig="460" w14:anchorId="602C55D1">
          <v:shape id="_x0000_i1034" type="#_x0000_t75" style="width:45.75pt;height:23.25pt" o:ole="">
            <v:imagedata r:id="rId23" o:title=""/>
          </v:shape>
          <o:OLEObject Type="Embed" ProgID="Equation.DSMT4" ShapeID="_x0000_i1034" DrawAspect="Content" ObjectID="_1716984511" r:id="rId24"/>
        </w:object>
      </w:r>
    </w:p>
    <w:p w14:paraId="7256CC9D" w14:textId="0E5696EF" w:rsidR="0099141E" w:rsidRDefault="008943A7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Determine the horizontal and vertical asymptotes to </w:t>
      </w:r>
      <w:r w:rsidRPr="008943A7">
        <w:rPr>
          <w:position w:val="-24"/>
          <w:szCs w:val="24"/>
        </w:rPr>
        <w:object w:dxaOrig="1140" w:dyaOrig="660" w14:anchorId="62C5A5B4">
          <v:shape id="_x0000_i1035" type="#_x0000_t75" style="width:57pt;height:33pt" o:ole="">
            <v:imagedata r:id="rId25" o:title=""/>
          </v:shape>
          <o:OLEObject Type="Embed" ProgID="Equation.DSMT4" ShapeID="_x0000_i1035" DrawAspect="Content" ObjectID="_1716984512" r:id="rId26"/>
        </w:object>
      </w:r>
    </w:p>
    <w:p w14:paraId="21B540BC" w14:textId="60991F67" w:rsidR="0099141E" w:rsidRDefault="008943A7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Let </w:t>
      </w:r>
      <w:r>
        <w:rPr>
          <w:i/>
          <w:iCs/>
          <w:szCs w:val="24"/>
        </w:rPr>
        <w:t>C</w:t>
      </w:r>
      <w:r>
        <w:rPr>
          <w:szCs w:val="24"/>
        </w:rPr>
        <w:t xml:space="preserve"> be the ellipse </w:t>
      </w:r>
      <w:r w:rsidR="00E1501A" w:rsidRPr="00E1501A">
        <w:rPr>
          <w:position w:val="-10"/>
          <w:szCs w:val="24"/>
        </w:rPr>
        <w:object w:dxaOrig="1200" w:dyaOrig="360" w14:anchorId="2EA95129">
          <v:shape id="_x0000_i1036" type="#_x0000_t75" style="width:60pt;height:18pt" o:ole="">
            <v:imagedata r:id="rId27" o:title=""/>
          </v:shape>
          <o:OLEObject Type="Embed" ProgID="Equation.DSMT4" ShapeID="_x0000_i1036" DrawAspect="Content" ObjectID="_1716984513" r:id="rId28"/>
        </w:object>
      </w:r>
      <w:r w:rsidR="00E1501A">
        <w:rPr>
          <w:szCs w:val="24"/>
        </w:rPr>
        <w:t xml:space="preserve">.  How can one use the IVT to show that there is </w:t>
      </w:r>
      <w:r w:rsidR="008D2201">
        <w:rPr>
          <w:szCs w:val="24"/>
        </w:rPr>
        <w:t>point</w:t>
      </w:r>
      <w:r w:rsidR="00E1501A">
        <w:rPr>
          <w:szCs w:val="24"/>
        </w:rPr>
        <w:t xml:space="preserve"> </w:t>
      </w:r>
      <w:r w:rsidR="00E1501A">
        <w:rPr>
          <w:i/>
          <w:iCs/>
          <w:szCs w:val="24"/>
        </w:rPr>
        <w:t xml:space="preserve">P </w:t>
      </w:r>
      <w:r w:rsidR="00E1501A">
        <w:rPr>
          <w:szCs w:val="24"/>
        </w:rPr>
        <w:t xml:space="preserve">on </w:t>
      </w:r>
      <w:r w:rsidR="00E1501A">
        <w:rPr>
          <w:i/>
          <w:iCs/>
          <w:szCs w:val="24"/>
        </w:rPr>
        <w:t>C</w:t>
      </w:r>
      <w:r w:rsidR="00E1501A">
        <w:rPr>
          <w:szCs w:val="24"/>
        </w:rPr>
        <w:t xml:space="preserve"> such that the area of the triangle determined by </w:t>
      </w:r>
      <w:r w:rsidR="00E1501A" w:rsidRPr="00E1501A">
        <w:rPr>
          <w:position w:val="-14"/>
          <w:szCs w:val="24"/>
        </w:rPr>
        <w:object w:dxaOrig="1320" w:dyaOrig="400" w14:anchorId="3F93C24A">
          <v:shape id="_x0000_i1037" type="#_x0000_t75" style="width:66pt;height:20.25pt" o:ole="">
            <v:imagedata r:id="rId29" o:title=""/>
          </v:shape>
          <o:OLEObject Type="Embed" ProgID="Equation.DSMT4" ShapeID="_x0000_i1037" DrawAspect="Content" ObjectID="_1716984514" r:id="rId30"/>
        </w:object>
      </w:r>
      <w:r w:rsidR="001F0C11">
        <w:rPr>
          <w:szCs w:val="24"/>
        </w:rPr>
        <w:t xml:space="preserve">and </w:t>
      </w:r>
      <w:r w:rsidR="001F0C11">
        <w:rPr>
          <w:i/>
          <w:iCs/>
          <w:szCs w:val="24"/>
        </w:rPr>
        <w:t>C</w:t>
      </w:r>
      <w:r w:rsidR="001F0C11">
        <w:rPr>
          <w:szCs w:val="24"/>
        </w:rPr>
        <w:t xml:space="preserve"> is </w:t>
      </w:r>
      <w:r w:rsidR="001F0C11" w:rsidRPr="001F0C11">
        <w:rPr>
          <w:position w:val="-24"/>
          <w:szCs w:val="24"/>
        </w:rPr>
        <w:object w:dxaOrig="320" w:dyaOrig="620" w14:anchorId="2BDAE0B6">
          <v:shape id="_x0000_i1038" type="#_x0000_t75" style="width:15.75pt;height:30.75pt" o:ole="">
            <v:imagedata r:id="rId31" o:title=""/>
          </v:shape>
          <o:OLEObject Type="Embed" ProgID="Equation.DSMT4" ShapeID="_x0000_i1038" DrawAspect="Content" ObjectID="_1716984515" r:id="rId32"/>
        </w:object>
      </w:r>
      <w:r w:rsidR="001F0C11">
        <w:rPr>
          <w:szCs w:val="24"/>
        </w:rPr>
        <w:t xml:space="preserve">.  Hint:  How does the area of the triangle change as one chooses different points on </w:t>
      </w:r>
      <w:r w:rsidR="001F0C11">
        <w:rPr>
          <w:i/>
          <w:iCs/>
          <w:szCs w:val="24"/>
        </w:rPr>
        <w:t>C</w:t>
      </w:r>
      <w:r w:rsidR="001F0C11">
        <w:rPr>
          <w:szCs w:val="24"/>
        </w:rPr>
        <w:t>?</w:t>
      </w:r>
    </w:p>
    <w:p w14:paraId="2603B133" w14:textId="09118350" w:rsidR="001F0C11" w:rsidRDefault="006443C6" w:rsidP="006443C6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>Show that there exists a rectang</w:t>
      </w:r>
      <w:r w:rsidR="00D223BD">
        <w:rPr>
          <w:szCs w:val="24"/>
        </w:rPr>
        <w:t xml:space="preserve">ular box with edges of length </w:t>
      </w:r>
      <w:r w:rsidR="00D223BD" w:rsidRPr="00D223BD">
        <w:rPr>
          <w:position w:val="-6"/>
          <w:szCs w:val="24"/>
        </w:rPr>
        <w:object w:dxaOrig="200" w:dyaOrig="220" w14:anchorId="665040A5">
          <v:shape id="_x0000_i1039" type="#_x0000_t75" style="width:9.75pt;height:11.25pt" o:ole="">
            <v:imagedata r:id="rId33" o:title=""/>
          </v:shape>
          <o:OLEObject Type="Embed" ProgID="Equation.DSMT4" ShapeID="_x0000_i1039" DrawAspect="Content" ObjectID="_1716984516" r:id="rId34"/>
        </w:object>
      </w:r>
      <w:r w:rsidR="00D223BD">
        <w:rPr>
          <w:szCs w:val="24"/>
        </w:rPr>
        <w:t xml:space="preserve">, </w:t>
      </w:r>
      <w:r w:rsidR="00D223BD" w:rsidRPr="00D223BD">
        <w:rPr>
          <w:position w:val="-6"/>
          <w:szCs w:val="24"/>
        </w:rPr>
        <w:object w:dxaOrig="480" w:dyaOrig="279" w14:anchorId="0355E0A3">
          <v:shape id="_x0000_i1040" type="#_x0000_t75" style="width:24pt;height:14.25pt" o:ole="">
            <v:imagedata r:id="rId35" o:title=""/>
          </v:shape>
          <o:OLEObject Type="Embed" ProgID="Equation.DSMT4" ShapeID="_x0000_i1040" DrawAspect="Content" ObjectID="_1716984517" r:id="rId36"/>
        </w:object>
      </w:r>
      <w:r w:rsidR="00D223BD">
        <w:rPr>
          <w:szCs w:val="24"/>
        </w:rPr>
        <w:t xml:space="preserve">, and </w:t>
      </w:r>
      <w:r w:rsidR="00D223BD" w:rsidRPr="00D223BD">
        <w:rPr>
          <w:position w:val="-6"/>
          <w:szCs w:val="24"/>
        </w:rPr>
        <w:object w:dxaOrig="540" w:dyaOrig="279" w14:anchorId="33BABD23">
          <v:shape id="_x0000_i1041" type="#_x0000_t75" style="width:27pt;height:14.25pt" o:ole="">
            <v:imagedata r:id="rId37" o:title=""/>
          </v:shape>
          <o:OLEObject Type="Embed" ProgID="Equation.DSMT4" ShapeID="_x0000_i1041" DrawAspect="Content" ObjectID="_1716984518" r:id="rId38"/>
        </w:object>
      </w:r>
      <w:r w:rsidR="00D223BD">
        <w:rPr>
          <w:szCs w:val="24"/>
        </w:rPr>
        <w:t xml:space="preserve"> for some positive value </w:t>
      </w:r>
      <w:r w:rsidR="00D223BD">
        <w:rPr>
          <w:i/>
          <w:iCs/>
          <w:szCs w:val="24"/>
        </w:rPr>
        <w:t>x</w:t>
      </w:r>
      <w:r w:rsidR="00D223BD">
        <w:rPr>
          <w:szCs w:val="24"/>
        </w:rPr>
        <w:t xml:space="preserve"> so that the volume of the box is equal to its surface area (assume the box has both a top and a bottom).</w:t>
      </w:r>
    </w:p>
    <w:p w14:paraId="7FE752A0" w14:textId="77777777" w:rsidR="00D223BD" w:rsidRPr="00D223BD" w:rsidRDefault="00D223BD" w:rsidP="00D223BD">
      <w:pPr>
        <w:rPr>
          <w:szCs w:val="24"/>
        </w:rPr>
      </w:pPr>
    </w:p>
    <w:p w14:paraId="2BF330C7" w14:textId="1EB403AD" w:rsidR="009D4198" w:rsidRDefault="008D3804" w:rsidP="008D3804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Give an example where </w:t>
      </w:r>
      <w:r w:rsidRPr="008D3804">
        <w:rPr>
          <w:position w:val="-14"/>
          <w:szCs w:val="24"/>
        </w:rPr>
        <w:object w:dxaOrig="580" w:dyaOrig="400" w14:anchorId="18289B9A">
          <v:shape id="_x0000_i1111" type="#_x0000_t75" style="width:29.25pt;height:20.25pt" o:ole="">
            <v:imagedata r:id="rId39" o:title=""/>
          </v:shape>
          <o:OLEObject Type="Embed" ProgID="Equation.DSMT4" ShapeID="_x0000_i1111" DrawAspect="Content" ObjectID="_1716984519" r:id="rId40"/>
        </w:object>
      </w:r>
      <w:r w:rsidR="00D612C0">
        <w:rPr>
          <w:szCs w:val="24"/>
        </w:rPr>
        <w:t xml:space="preserve">and </w:t>
      </w:r>
      <w:r w:rsidR="00D612C0" w:rsidRPr="00D612C0">
        <w:rPr>
          <w:position w:val="-14"/>
          <w:szCs w:val="24"/>
        </w:rPr>
        <w:object w:dxaOrig="560" w:dyaOrig="400" w14:anchorId="2CD83A59">
          <v:shape id="_x0000_i1112" type="#_x0000_t75" style="width:27.75pt;height:20.25pt" o:ole="">
            <v:imagedata r:id="rId41" o:title=""/>
          </v:shape>
          <o:OLEObject Type="Embed" ProgID="Equation.DSMT4" ShapeID="_x0000_i1112" DrawAspect="Content" ObjectID="_1716984520" r:id="rId42"/>
        </w:object>
      </w:r>
      <w:r w:rsidR="00D612C0">
        <w:rPr>
          <w:szCs w:val="24"/>
        </w:rPr>
        <w:t xml:space="preserve">are increasing at </w:t>
      </w:r>
      <w:r w:rsidR="00D612C0" w:rsidRPr="00D612C0">
        <w:rPr>
          <w:position w:val="-6"/>
          <w:szCs w:val="24"/>
        </w:rPr>
        <w:object w:dxaOrig="560" w:dyaOrig="220" w14:anchorId="7286F7A5">
          <v:shape id="_x0000_i1113" type="#_x0000_t75" style="width:27.75pt;height:11.25pt" o:ole="">
            <v:imagedata r:id="rId43" o:title=""/>
          </v:shape>
          <o:OLEObject Type="Embed" ProgID="Equation.DSMT4" ShapeID="_x0000_i1113" DrawAspect="Content" ObjectID="_1716984521" r:id="rId44"/>
        </w:object>
      </w:r>
      <w:r w:rsidR="00D612C0">
        <w:rPr>
          <w:szCs w:val="24"/>
        </w:rPr>
        <w:t xml:space="preserve">but </w:t>
      </w:r>
      <w:r w:rsidR="00D612C0" w:rsidRPr="00D612C0">
        <w:rPr>
          <w:position w:val="-14"/>
          <w:szCs w:val="24"/>
        </w:rPr>
        <w:object w:dxaOrig="1100" w:dyaOrig="400" w14:anchorId="35F05CB2">
          <v:shape id="_x0000_i1114" type="#_x0000_t75" style="width:54.75pt;height:20.25pt" o:ole="">
            <v:imagedata r:id="rId45" o:title=""/>
          </v:shape>
          <o:OLEObject Type="Embed" ProgID="Equation.DSMT4" ShapeID="_x0000_i1114" DrawAspect="Content" ObjectID="_1716984522" r:id="rId46"/>
        </w:object>
      </w:r>
      <w:r w:rsidR="00D612C0">
        <w:rPr>
          <w:szCs w:val="24"/>
        </w:rPr>
        <w:t xml:space="preserve">is decreasing at </w:t>
      </w:r>
      <w:r w:rsidR="00D612C0" w:rsidRPr="00D612C0">
        <w:rPr>
          <w:position w:val="-6"/>
          <w:szCs w:val="24"/>
        </w:rPr>
        <w:object w:dxaOrig="560" w:dyaOrig="220" w14:anchorId="0770CBBC">
          <v:shape id="_x0000_i1115" type="#_x0000_t75" style="width:27.75pt;height:11.25pt" o:ole="">
            <v:imagedata r:id="rId47" o:title=""/>
          </v:shape>
          <o:OLEObject Type="Embed" ProgID="Equation.DSMT4" ShapeID="_x0000_i1115" DrawAspect="Content" ObjectID="_1716984523" r:id="rId48"/>
        </w:object>
      </w:r>
      <w:r w:rsidR="00C51508">
        <w:rPr>
          <w:szCs w:val="24"/>
        </w:rPr>
        <w:t>.</w:t>
      </w:r>
    </w:p>
    <w:p w14:paraId="741DE96C" w14:textId="77777777" w:rsidR="007634BB" w:rsidRPr="007634BB" w:rsidRDefault="007634BB" w:rsidP="007634BB">
      <w:pPr>
        <w:pStyle w:val="ListParagraph"/>
        <w:rPr>
          <w:szCs w:val="24"/>
        </w:rPr>
      </w:pPr>
    </w:p>
    <w:p w14:paraId="7AFDC28F" w14:textId="70B42FC7" w:rsidR="007634BB" w:rsidRDefault="007634BB" w:rsidP="008D3804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Is the following function continuous at </w:t>
      </w:r>
      <w:r w:rsidRPr="007634BB">
        <w:rPr>
          <w:position w:val="-6"/>
          <w:szCs w:val="24"/>
        </w:rPr>
        <w:object w:dxaOrig="680" w:dyaOrig="279" w14:anchorId="394894B7">
          <v:shape id="_x0000_i1118" type="#_x0000_t75" style="width:33.75pt;height:14.25pt" o:ole="">
            <v:imagedata r:id="rId49" o:title=""/>
          </v:shape>
          <o:OLEObject Type="Embed" ProgID="Equation.DSMT4" ShapeID="_x0000_i1118" DrawAspect="Content" ObjectID="_1716984524" r:id="rId50"/>
        </w:object>
      </w:r>
      <w:r w:rsidR="000F4EE7">
        <w:rPr>
          <w:szCs w:val="24"/>
        </w:rPr>
        <w:t>?  Justify your answer.</w:t>
      </w:r>
    </w:p>
    <w:p w14:paraId="6A118A5D" w14:textId="77777777" w:rsidR="000F4EE7" w:rsidRPr="000F4EE7" w:rsidRDefault="000F4EE7" w:rsidP="000F4EE7">
      <w:pPr>
        <w:pStyle w:val="ListParagraph"/>
        <w:rPr>
          <w:szCs w:val="24"/>
        </w:rPr>
      </w:pPr>
    </w:p>
    <w:p w14:paraId="4B99E5CB" w14:textId="7EF198A6" w:rsidR="000F4EE7" w:rsidRPr="000F4EE7" w:rsidRDefault="005E72D6" w:rsidP="005E72D6">
      <w:pPr>
        <w:ind w:firstLine="720"/>
        <w:rPr>
          <w:szCs w:val="24"/>
        </w:rPr>
      </w:pPr>
      <w:r w:rsidRPr="005E72D6">
        <w:rPr>
          <w:position w:val="-62"/>
          <w:szCs w:val="24"/>
        </w:rPr>
        <w:object w:dxaOrig="2900" w:dyaOrig="1359" w14:anchorId="0B51C797">
          <v:shape id="_x0000_i1119" type="#_x0000_t75" style="width:144.75pt;height:68.25pt" o:ole="">
            <v:imagedata r:id="rId51" o:title=""/>
          </v:shape>
          <o:OLEObject Type="Embed" ProgID="Equation.DSMT4" ShapeID="_x0000_i1119" DrawAspect="Content" ObjectID="_1716984525" r:id="rId52"/>
        </w:object>
      </w:r>
    </w:p>
    <w:p w14:paraId="28929785" w14:textId="1ACB9BE4" w:rsidR="009D4198" w:rsidRDefault="009D4198" w:rsidP="009D4198">
      <w:pPr>
        <w:rPr>
          <w:szCs w:val="24"/>
        </w:rPr>
      </w:pPr>
    </w:p>
    <w:p w14:paraId="102833C0" w14:textId="2786FA8F" w:rsidR="009D4198" w:rsidRPr="009D4198" w:rsidRDefault="009D4198" w:rsidP="009D4198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A farmer is going to use fence to make a pen shaped like cutting a </w:t>
      </w:r>
      <w:r w:rsidR="003B3255">
        <w:rPr>
          <w:szCs w:val="24"/>
        </w:rPr>
        <w:t>circle</w:t>
      </w:r>
      <w:r>
        <w:rPr>
          <w:szCs w:val="24"/>
        </w:rPr>
        <w:t xml:space="preserve"> in half and inserting a rectangle.</w:t>
      </w:r>
    </w:p>
    <w:p w14:paraId="33EA8AB9" w14:textId="45773215" w:rsidR="003B3255" w:rsidRDefault="003B3255" w:rsidP="00207D5E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982A77" wp14:editId="6BC9F1BA">
            <wp:simplePos x="0" y="0"/>
            <wp:positionH relativeFrom="column">
              <wp:posOffset>2333625</wp:posOffset>
            </wp:positionH>
            <wp:positionV relativeFrom="paragraph">
              <wp:posOffset>18415</wp:posOffset>
            </wp:positionV>
            <wp:extent cx="1971675" cy="8096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2CCDE" w14:textId="64083185" w:rsidR="003B3255" w:rsidRDefault="003B3255" w:rsidP="00207D5E">
      <w:pPr>
        <w:rPr>
          <w:rFonts w:eastAsiaTheme="minorEastAsia"/>
          <w:szCs w:val="24"/>
        </w:rPr>
      </w:pPr>
    </w:p>
    <w:p w14:paraId="72D89F23" w14:textId="41816118" w:rsidR="003B3255" w:rsidRDefault="003B3255" w:rsidP="00207D5E">
      <w:pPr>
        <w:rPr>
          <w:rFonts w:eastAsiaTheme="minorEastAsia"/>
          <w:szCs w:val="24"/>
        </w:rPr>
      </w:pPr>
    </w:p>
    <w:p w14:paraId="1B76BCD3" w14:textId="35369BBB" w:rsidR="00043E2C" w:rsidRDefault="00043E2C" w:rsidP="00207D5E">
      <w:pPr>
        <w:rPr>
          <w:rFonts w:eastAsiaTheme="minorEastAsia"/>
          <w:szCs w:val="24"/>
        </w:rPr>
      </w:pPr>
    </w:p>
    <w:p w14:paraId="0B012DCD" w14:textId="77777777" w:rsidR="00043E2C" w:rsidRDefault="00043E2C" w:rsidP="00207D5E">
      <w:pPr>
        <w:rPr>
          <w:rFonts w:eastAsiaTheme="minorEastAsia"/>
          <w:szCs w:val="24"/>
        </w:rPr>
      </w:pPr>
    </w:p>
    <w:p w14:paraId="2A2F6448" w14:textId="4746D548" w:rsidR="00C0445D" w:rsidRDefault="003B3255" w:rsidP="003B325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If the pen is to have an area of</w:t>
      </w:r>
      <w:r w:rsidR="00043E2C">
        <w:rPr>
          <w:rFonts w:eastAsiaTheme="minorEastAsia"/>
          <w:szCs w:val="24"/>
        </w:rPr>
        <w:t>, how should he make the pen to minimize the amount of fence needed?</w:t>
      </w:r>
    </w:p>
    <w:p w14:paraId="4F74738A" w14:textId="29FDB21A" w:rsidR="00043E2C" w:rsidRDefault="00043E2C" w:rsidP="00B24F2F">
      <w:pPr>
        <w:rPr>
          <w:rFonts w:eastAsiaTheme="minorEastAsia"/>
          <w:szCs w:val="24"/>
        </w:rPr>
      </w:pPr>
    </w:p>
    <w:p w14:paraId="04A649AB" w14:textId="7A64DDC3" w:rsidR="00D304CC" w:rsidRDefault="00D304CC" w:rsidP="00B24F2F">
      <w:pPr>
        <w:rPr>
          <w:rFonts w:eastAsiaTheme="minorEastAsia"/>
          <w:szCs w:val="24"/>
        </w:rPr>
      </w:pPr>
    </w:p>
    <w:p w14:paraId="0A9C8E55" w14:textId="330D1C89" w:rsidR="00D304CC" w:rsidRDefault="00D304CC" w:rsidP="00B24F2F">
      <w:pPr>
        <w:rPr>
          <w:rFonts w:eastAsiaTheme="minorEastAsia"/>
          <w:szCs w:val="24"/>
        </w:rPr>
      </w:pPr>
    </w:p>
    <w:p w14:paraId="190C7C74" w14:textId="0F0F28F6" w:rsidR="00D304CC" w:rsidRDefault="00D304CC" w:rsidP="00B24F2F">
      <w:pPr>
        <w:rPr>
          <w:rFonts w:eastAsiaTheme="minorEastAsia"/>
          <w:szCs w:val="24"/>
        </w:rPr>
      </w:pPr>
    </w:p>
    <w:p w14:paraId="53A32F65" w14:textId="365E2137" w:rsidR="00D304CC" w:rsidRDefault="00D304CC" w:rsidP="00B24F2F">
      <w:pPr>
        <w:rPr>
          <w:rFonts w:eastAsiaTheme="minorEastAsia"/>
          <w:szCs w:val="24"/>
        </w:rPr>
      </w:pPr>
    </w:p>
    <w:p w14:paraId="542D078E" w14:textId="5E87C4DA" w:rsidR="00D304CC" w:rsidRDefault="00D304CC" w:rsidP="00B24F2F">
      <w:pPr>
        <w:rPr>
          <w:rFonts w:eastAsiaTheme="minorEastAsia"/>
          <w:szCs w:val="24"/>
        </w:rPr>
      </w:pPr>
    </w:p>
    <w:p w14:paraId="1997B91D" w14:textId="6CA53FCF" w:rsidR="00D304CC" w:rsidRDefault="00D304CC" w:rsidP="00B24F2F">
      <w:pPr>
        <w:rPr>
          <w:rFonts w:eastAsiaTheme="minorEastAsia"/>
          <w:szCs w:val="24"/>
        </w:rPr>
      </w:pPr>
    </w:p>
    <w:p w14:paraId="1A8DE3D5" w14:textId="506A3121" w:rsidR="00D304CC" w:rsidRDefault="00D304CC" w:rsidP="00B24F2F">
      <w:pPr>
        <w:rPr>
          <w:rFonts w:eastAsiaTheme="minorEastAsia"/>
          <w:szCs w:val="24"/>
        </w:rPr>
      </w:pPr>
    </w:p>
    <w:p w14:paraId="14EB9529" w14:textId="2CC5F507" w:rsidR="00D304CC" w:rsidRDefault="00D304CC" w:rsidP="00B24F2F">
      <w:pPr>
        <w:rPr>
          <w:rFonts w:eastAsiaTheme="minorEastAsia"/>
          <w:szCs w:val="24"/>
        </w:rPr>
      </w:pPr>
    </w:p>
    <w:p w14:paraId="4155CAAF" w14:textId="77777777" w:rsidR="00D304CC" w:rsidRDefault="00D304CC" w:rsidP="00B24F2F">
      <w:pPr>
        <w:rPr>
          <w:rFonts w:eastAsiaTheme="minorEastAsia"/>
          <w:szCs w:val="24"/>
        </w:rPr>
      </w:pPr>
    </w:p>
    <w:p w14:paraId="67AC55A5" w14:textId="537D7C76" w:rsidR="00B24F2F" w:rsidRDefault="00B24F2F" w:rsidP="00B24F2F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Indicate on the graph where the first two interactions of Newton’s method will lie if one starts with the indicated value </w:t>
      </w:r>
      <w:r>
        <w:rPr>
          <w:rFonts w:eastAsiaTheme="minorEastAsia"/>
          <w:i/>
          <w:iCs/>
          <w:szCs w:val="24"/>
        </w:rPr>
        <w:t>a</w:t>
      </w:r>
      <w:r>
        <w:rPr>
          <w:rFonts w:eastAsiaTheme="minorEastAsia"/>
          <w:szCs w:val="24"/>
        </w:rPr>
        <w:t xml:space="preserve">.  Then explain why </w:t>
      </w:r>
      <w:r>
        <w:rPr>
          <w:rFonts w:eastAsiaTheme="minorEastAsia"/>
          <w:i/>
          <w:iCs/>
          <w:szCs w:val="24"/>
        </w:rPr>
        <w:t>a</w:t>
      </w:r>
      <w:r>
        <w:rPr>
          <w:rFonts w:eastAsiaTheme="minorEastAsia"/>
          <w:szCs w:val="24"/>
        </w:rPr>
        <w:t xml:space="preserve"> would or would not be a good starting point to approximate the root of the function.</w:t>
      </w:r>
    </w:p>
    <w:p w14:paraId="48AE9C8F" w14:textId="0E694B1F" w:rsidR="00B24F2F" w:rsidRDefault="00D304CC" w:rsidP="00B24F2F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D14351" wp14:editId="5B75981D">
            <wp:simplePos x="0" y="0"/>
            <wp:positionH relativeFrom="column">
              <wp:posOffset>781050</wp:posOffset>
            </wp:positionH>
            <wp:positionV relativeFrom="paragraph">
              <wp:posOffset>83820</wp:posOffset>
            </wp:positionV>
            <wp:extent cx="3333750" cy="21621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C72B0" w14:textId="163C1ED6" w:rsidR="00B24F2F" w:rsidRDefault="00B24F2F" w:rsidP="00B24F2F">
      <w:pPr>
        <w:rPr>
          <w:rFonts w:eastAsiaTheme="minorEastAsia"/>
          <w:szCs w:val="24"/>
        </w:rPr>
      </w:pPr>
    </w:p>
    <w:p w14:paraId="353010E1" w14:textId="5A8BCEDB" w:rsidR="00B24F2F" w:rsidRDefault="00B24F2F" w:rsidP="00B24F2F">
      <w:pPr>
        <w:rPr>
          <w:rFonts w:eastAsiaTheme="minorEastAsia"/>
          <w:szCs w:val="24"/>
        </w:rPr>
      </w:pPr>
    </w:p>
    <w:p w14:paraId="10E1564E" w14:textId="7873A526" w:rsidR="00B24F2F" w:rsidRDefault="00B24F2F" w:rsidP="00B24F2F">
      <w:pPr>
        <w:rPr>
          <w:rFonts w:eastAsiaTheme="minorEastAsia"/>
          <w:szCs w:val="24"/>
        </w:rPr>
      </w:pPr>
    </w:p>
    <w:p w14:paraId="07938830" w14:textId="06115370" w:rsidR="00D304CC" w:rsidRDefault="00D304CC" w:rsidP="00B24F2F">
      <w:pPr>
        <w:rPr>
          <w:rFonts w:eastAsiaTheme="minorEastAsia"/>
          <w:szCs w:val="24"/>
        </w:rPr>
      </w:pPr>
    </w:p>
    <w:p w14:paraId="61BA9CB8" w14:textId="4F1B1F0D" w:rsidR="00D304CC" w:rsidRDefault="00D304CC" w:rsidP="00B24F2F">
      <w:pPr>
        <w:rPr>
          <w:rFonts w:eastAsiaTheme="minorEastAsia"/>
          <w:szCs w:val="24"/>
        </w:rPr>
      </w:pPr>
    </w:p>
    <w:p w14:paraId="5E831840" w14:textId="664649FB" w:rsidR="00D304CC" w:rsidRDefault="00D304CC" w:rsidP="00B24F2F">
      <w:pPr>
        <w:rPr>
          <w:rFonts w:eastAsiaTheme="minorEastAsia"/>
          <w:szCs w:val="24"/>
        </w:rPr>
      </w:pPr>
    </w:p>
    <w:p w14:paraId="31911041" w14:textId="252960EF" w:rsidR="00D304CC" w:rsidRDefault="00D304CC" w:rsidP="00B24F2F">
      <w:pPr>
        <w:rPr>
          <w:rFonts w:eastAsiaTheme="minorEastAsia"/>
          <w:szCs w:val="24"/>
        </w:rPr>
      </w:pPr>
    </w:p>
    <w:p w14:paraId="3F788A10" w14:textId="0E556E78" w:rsidR="00D304CC" w:rsidRDefault="00D304CC" w:rsidP="00B24F2F">
      <w:pPr>
        <w:rPr>
          <w:rFonts w:eastAsiaTheme="minorEastAsia"/>
          <w:szCs w:val="24"/>
        </w:rPr>
      </w:pPr>
    </w:p>
    <w:p w14:paraId="7E7B9F39" w14:textId="67983F4C" w:rsidR="00D304CC" w:rsidRDefault="00D304CC" w:rsidP="00B24F2F">
      <w:pPr>
        <w:rPr>
          <w:rFonts w:eastAsiaTheme="minorEastAsia"/>
          <w:szCs w:val="24"/>
        </w:rPr>
      </w:pPr>
    </w:p>
    <w:p w14:paraId="56C12E89" w14:textId="4C231523" w:rsidR="00D304CC" w:rsidRDefault="00D304CC" w:rsidP="00B24F2F">
      <w:pPr>
        <w:rPr>
          <w:rFonts w:eastAsiaTheme="minorEastAsia"/>
          <w:szCs w:val="24"/>
        </w:rPr>
      </w:pPr>
    </w:p>
    <w:p w14:paraId="78EEB19C" w14:textId="78209BF7" w:rsidR="00D304CC" w:rsidRDefault="00D304CC" w:rsidP="00B24F2F">
      <w:pPr>
        <w:rPr>
          <w:rFonts w:eastAsiaTheme="minorEastAsia"/>
          <w:szCs w:val="24"/>
        </w:rPr>
      </w:pPr>
    </w:p>
    <w:p w14:paraId="160C3AF5" w14:textId="6E3E95F4" w:rsidR="00D304CC" w:rsidRDefault="00D304CC" w:rsidP="00B24F2F">
      <w:pPr>
        <w:rPr>
          <w:rFonts w:eastAsiaTheme="minorEastAsia"/>
          <w:szCs w:val="24"/>
        </w:rPr>
      </w:pPr>
    </w:p>
    <w:p w14:paraId="720BA062" w14:textId="4314BB6C" w:rsidR="00D304CC" w:rsidRDefault="00D304CC" w:rsidP="00B24F2F">
      <w:pPr>
        <w:rPr>
          <w:rFonts w:eastAsiaTheme="minorEastAsia"/>
          <w:szCs w:val="24"/>
        </w:rPr>
      </w:pPr>
    </w:p>
    <w:p w14:paraId="0D6706C3" w14:textId="447B293A" w:rsidR="00D304CC" w:rsidRDefault="00D304CC" w:rsidP="00B24F2F">
      <w:pPr>
        <w:rPr>
          <w:rFonts w:eastAsiaTheme="minorEastAsia"/>
          <w:szCs w:val="24"/>
        </w:rPr>
      </w:pPr>
    </w:p>
    <w:p w14:paraId="43E96D5D" w14:textId="19212A9B" w:rsidR="00D304CC" w:rsidRDefault="00D304CC" w:rsidP="00D304CC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</w:t>
      </w:r>
      <w:r w:rsidR="00ED6BDD">
        <w:rPr>
          <w:rFonts w:eastAsiaTheme="minorEastAsia"/>
          <w:szCs w:val="24"/>
        </w:rPr>
        <w:t xml:space="preserve">definite integral </w:t>
      </w:r>
      <w:r w:rsidR="00ED6BDD" w:rsidRPr="00ED6BDD">
        <w:rPr>
          <w:rFonts w:eastAsiaTheme="minorEastAsia"/>
          <w:position w:val="-30"/>
          <w:szCs w:val="24"/>
        </w:rPr>
        <w:object w:dxaOrig="720" w:dyaOrig="720" w14:anchorId="004CCA8C">
          <v:shape id="_x0000_i1049" type="#_x0000_t75" style="width:36pt;height:36pt" o:ole="">
            <v:imagedata r:id="rId55" o:title=""/>
          </v:shape>
          <o:OLEObject Type="Embed" ProgID="Equation.DSMT4" ShapeID="_x0000_i1049" DrawAspect="Content" ObjectID="_1716984526" r:id="rId56"/>
        </w:object>
      </w:r>
      <w:r w:rsidR="00ED6BDD">
        <w:rPr>
          <w:rFonts w:eastAsiaTheme="minorEastAsia"/>
          <w:szCs w:val="24"/>
        </w:rPr>
        <w:t>.</w:t>
      </w:r>
    </w:p>
    <w:p w14:paraId="286C3D03" w14:textId="2CF24702" w:rsidR="00ED6BDD" w:rsidRDefault="00ED6BDD" w:rsidP="00ED6BDD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Sketch what is graphically represented by this integral.</w:t>
      </w:r>
    </w:p>
    <w:p w14:paraId="659AE593" w14:textId="3B03E2C5" w:rsidR="00ED6BDD" w:rsidRDefault="00ED6BDD" w:rsidP="00ED6BDD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Use </w:t>
      </w:r>
      <w:proofErr w:type="spellStart"/>
      <w:r>
        <w:rPr>
          <w:rFonts w:eastAsiaTheme="minorEastAsia"/>
          <w:szCs w:val="24"/>
        </w:rPr>
        <w:t>geoetmry</w:t>
      </w:r>
      <w:proofErr w:type="spellEnd"/>
      <w:r>
        <w:rPr>
          <w:rFonts w:eastAsiaTheme="minorEastAsia"/>
          <w:szCs w:val="24"/>
        </w:rPr>
        <w:t xml:space="preserve"> to calculate this integral.</w:t>
      </w:r>
    </w:p>
    <w:p w14:paraId="1F1F742A" w14:textId="7F9432A3" w:rsidR="00ED6BDD" w:rsidRDefault="00ED6BDD" w:rsidP="00ED6BDD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Show that </w:t>
      </w:r>
      <w:proofErr w:type="gramStart"/>
      <w:r>
        <w:rPr>
          <w:rFonts w:eastAsiaTheme="minorEastAsia"/>
          <w:szCs w:val="24"/>
        </w:rPr>
        <w:t>this integral equals</w:t>
      </w:r>
      <w:proofErr w:type="gramEnd"/>
      <w:r>
        <w:rPr>
          <w:rFonts w:eastAsiaTheme="minorEastAsia"/>
          <w:szCs w:val="24"/>
        </w:rPr>
        <w:t xml:space="preserve"> 12 using the limit definition of the definite integral.</w:t>
      </w:r>
    </w:p>
    <w:p w14:paraId="73678129" w14:textId="56E93100" w:rsidR="00153D90" w:rsidRDefault="00153D90" w:rsidP="00153D90">
      <w:pPr>
        <w:rPr>
          <w:rFonts w:eastAsiaTheme="minorEastAsia"/>
          <w:szCs w:val="24"/>
        </w:rPr>
      </w:pPr>
    </w:p>
    <w:p w14:paraId="4B09C350" w14:textId="692D6D1C" w:rsidR="00153D90" w:rsidRDefault="00300A75" w:rsidP="00300A75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definite integral </w:t>
      </w:r>
      <w:r w:rsidRPr="00300A75">
        <w:rPr>
          <w:rFonts w:eastAsiaTheme="minorEastAsia"/>
          <w:position w:val="-30"/>
          <w:szCs w:val="24"/>
        </w:rPr>
        <w:object w:dxaOrig="1080" w:dyaOrig="720" w14:anchorId="03D33F37">
          <v:shape id="_x0000_i1050" type="#_x0000_t75" style="width:54pt;height:36pt" o:ole="">
            <v:imagedata r:id="rId57" o:title=""/>
          </v:shape>
          <o:OLEObject Type="Embed" ProgID="Equation.DSMT4" ShapeID="_x0000_i1050" DrawAspect="Content" ObjectID="_1716984527" r:id="rId58"/>
        </w:object>
      </w:r>
      <w:r>
        <w:rPr>
          <w:rFonts w:eastAsiaTheme="minorEastAsia"/>
          <w:szCs w:val="24"/>
        </w:rPr>
        <w:t>.</w:t>
      </w:r>
    </w:p>
    <w:p w14:paraId="0EBFB9D8" w14:textId="092DA8C1" w:rsidR="00300A75" w:rsidRDefault="00300A75" w:rsidP="00300A75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the integral using geometry.</w:t>
      </w:r>
    </w:p>
    <w:p w14:paraId="01356486" w14:textId="215F7F10" w:rsidR="00300A75" w:rsidRDefault="00300A75" w:rsidP="00300A75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the integral using the FTOC.</w:t>
      </w:r>
    </w:p>
    <w:p w14:paraId="679A5E88" w14:textId="0AC95B35" w:rsidR="00300A75" w:rsidRDefault="00300A75" w:rsidP="00300A75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integral using the limit definition of the definite integral.</w:t>
      </w:r>
    </w:p>
    <w:p w14:paraId="69BCC064" w14:textId="436BCE69" w:rsidR="00300A75" w:rsidRDefault="00300A75" w:rsidP="00C144A7">
      <w:pPr>
        <w:ind w:left="360"/>
        <w:rPr>
          <w:rFonts w:eastAsiaTheme="minorEastAsia"/>
          <w:szCs w:val="24"/>
        </w:rPr>
      </w:pPr>
    </w:p>
    <w:p w14:paraId="19DA5AC1" w14:textId="68D851F6" w:rsidR="00A74780" w:rsidRDefault="00A74780" w:rsidP="00C144A7">
      <w:pPr>
        <w:ind w:left="360"/>
        <w:rPr>
          <w:rFonts w:eastAsiaTheme="minorEastAsia"/>
          <w:szCs w:val="24"/>
        </w:rPr>
      </w:pPr>
    </w:p>
    <w:p w14:paraId="4DCD3EE1" w14:textId="55F228E2" w:rsidR="00A74780" w:rsidRDefault="00A74780" w:rsidP="00C144A7">
      <w:pPr>
        <w:ind w:left="360"/>
        <w:rPr>
          <w:rFonts w:eastAsiaTheme="minorEastAsia"/>
          <w:szCs w:val="24"/>
        </w:rPr>
      </w:pPr>
    </w:p>
    <w:p w14:paraId="46175C90" w14:textId="0946E0D3" w:rsidR="00A74780" w:rsidRDefault="00A74780" w:rsidP="00C144A7">
      <w:pPr>
        <w:ind w:left="360"/>
        <w:rPr>
          <w:rFonts w:eastAsiaTheme="minorEastAsia"/>
          <w:szCs w:val="24"/>
        </w:rPr>
      </w:pPr>
    </w:p>
    <w:p w14:paraId="4AD30663" w14:textId="77777777" w:rsidR="004A2B0F" w:rsidRDefault="004A2B0F" w:rsidP="00A74780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</w:t>
      </w:r>
      <w:r w:rsidRPr="004A2B0F">
        <w:rPr>
          <w:rFonts w:eastAsiaTheme="minorEastAsia"/>
          <w:position w:val="-24"/>
          <w:szCs w:val="24"/>
        </w:rPr>
        <w:object w:dxaOrig="960" w:dyaOrig="660" w14:anchorId="40C1306C">
          <v:shape id="_x0000_i1051" type="#_x0000_t75" style="width:48pt;height:33pt" o:ole="">
            <v:imagedata r:id="rId59" o:title=""/>
          </v:shape>
          <o:OLEObject Type="Embed" ProgID="Equation.DSMT4" ShapeID="_x0000_i1051" DrawAspect="Content" ObjectID="_1716984528" r:id="rId60"/>
        </w:object>
      </w:r>
      <w:r>
        <w:rPr>
          <w:rFonts w:eastAsiaTheme="minorEastAsia"/>
          <w:szCs w:val="24"/>
        </w:rPr>
        <w:t xml:space="preserve">. </w:t>
      </w:r>
    </w:p>
    <w:p w14:paraId="7F2BB054" w14:textId="5AA719B7" w:rsidR="00A74780" w:rsidRDefault="004A2B0F" w:rsidP="004A2B0F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Set your calculator to a standard 10x10 </w:t>
      </w:r>
      <w:r w:rsidR="002E4668">
        <w:rPr>
          <w:rFonts w:eastAsiaTheme="minorEastAsia"/>
          <w:szCs w:val="24"/>
        </w:rPr>
        <w:t xml:space="preserve">graphing </w:t>
      </w:r>
      <w:r>
        <w:rPr>
          <w:rFonts w:eastAsiaTheme="minorEastAsia"/>
          <w:szCs w:val="24"/>
        </w:rPr>
        <w:t>window</w:t>
      </w:r>
      <w:r w:rsidR="002E4668">
        <w:rPr>
          <w:rFonts w:eastAsiaTheme="minorEastAsia"/>
          <w:szCs w:val="24"/>
        </w:rPr>
        <w:t xml:space="preserve">.  </w:t>
      </w:r>
      <w:r>
        <w:rPr>
          <w:rFonts w:eastAsiaTheme="minorEastAsia"/>
          <w:szCs w:val="24"/>
        </w:rPr>
        <w:t xml:space="preserve">What does the graph of this function suggest </w:t>
      </w:r>
      <w:r w:rsidR="002E4668">
        <w:rPr>
          <w:rFonts w:eastAsiaTheme="minorEastAsia"/>
          <w:szCs w:val="24"/>
        </w:rPr>
        <w:t>the limit would be?</w:t>
      </w:r>
    </w:p>
    <w:p w14:paraId="579258FF" w14:textId="32A25AB7" w:rsidR="002E4668" w:rsidRDefault="002E4668" w:rsidP="004A2B0F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Zoom in on the graph near </w:t>
      </w:r>
      <w:r w:rsidRPr="002E4668">
        <w:rPr>
          <w:rFonts w:eastAsiaTheme="minorEastAsia"/>
          <w:position w:val="-6"/>
          <w:szCs w:val="24"/>
        </w:rPr>
        <w:object w:dxaOrig="560" w:dyaOrig="279" w14:anchorId="3BD4516C">
          <v:shape id="_x0000_i1052" type="#_x0000_t75" style="width:27.75pt;height:14.25pt" o:ole="">
            <v:imagedata r:id="rId61" o:title=""/>
          </v:shape>
          <o:OLEObject Type="Embed" ProgID="Equation.DSMT4" ShapeID="_x0000_i1052" DrawAspect="Content" ObjectID="_1716984529" r:id="rId62"/>
        </w:object>
      </w:r>
      <w:r>
        <w:rPr>
          <w:rFonts w:eastAsiaTheme="minorEastAsia"/>
          <w:szCs w:val="24"/>
        </w:rPr>
        <w:t>.  What does the graph now suggest is the value of the limit?</w:t>
      </w:r>
    </w:p>
    <w:p w14:paraId="197EFE17" w14:textId="71BF11EF" w:rsidR="002E4668" w:rsidRDefault="002E4668" w:rsidP="004A2B0F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What does the table of function values suggest for the value of the limit?</w:t>
      </w:r>
    </w:p>
    <w:p w14:paraId="4A1FE1DA" w14:textId="75C29CC3" w:rsidR="002E4668" w:rsidRDefault="002E4668" w:rsidP="008C4AA9">
      <w:pPr>
        <w:rPr>
          <w:rFonts w:eastAsiaTheme="minorEastAsia"/>
          <w:szCs w:val="24"/>
        </w:rPr>
      </w:pPr>
    </w:p>
    <w:p w14:paraId="4604D947" w14:textId="74A25BBC" w:rsidR="008C4AA9" w:rsidRDefault="008C4AA9" w:rsidP="008C4AA9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</w:t>
      </w:r>
      <w:r w:rsidRPr="004A2B0F">
        <w:rPr>
          <w:rFonts w:eastAsiaTheme="minorEastAsia"/>
          <w:position w:val="-24"/>
          <w:szCs w:val="24"/>
        </w:rPr>
        <w:object w:dxaOrig="1520" w:dyaOrig="660" w14:anchorId="6484745D">
          <v:shape id="_x0000_i1053" type="#_x0000_t75" style="width:75.75pt;height:33pt" o:ole="">
            <v:imagedata r:id="rId63" o:title=""/>
          </v:shape>
          <o:OLEObject Type="Embed" ProgID="Equation.DSMT4" ShapeID="_x0000_i1053" DrawAspect="Content" ObjectID="_1716984530" r:id="rId64"/>
        </w:object>
      </w:r>
      <w:r>
        <w:rPr>
          <w:rFonts w:eastAsiaTheme="minorEastAsia"/>
          <w:szCs w:val="24"/>
        </w:rPr>
        <w:t>.</w:t>
      </w:r>
      <w:r w:rsidR="00FB04F2" w:rsidRPr="00FB04F2">
        <w:rPr>
          <w:rFonts w:eastAsiaTheme="minorEastAsia"/>
          <w:szCs w:val="24"/>
        </w:rPr>
        <w:t>2</w:t>
      </w:r>
    </w:p>
    <w:p w14:paraId="395F3705" w14:textId="48EAEF7F" w:rsidR="00487541" w:rsidRPr="00487541" w:rsidRDefault="00487541" w:rsidP="00487541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 w:rsidRPr="00487541">
        <w:rPr>
          <w:rFonts w:eastAsiaTheme="minorEastAsia"/>
          <w:szCs w:val="24"/>
        </w:rPr>
        <w:t>Set your calculator to a standard 10x10 graphing window.  What does the graph of this function suggest the limit would be?</w:t>
      </w:r>
    </w:p>
    <w:p w14:paraId="11F231D3" w14:textId="1DDCEFA5" w:rsidR="00487541" w:rsidRDefault="00487541" w:rsidP="008C4AA9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Zoom in on the graph near </w:t>
      </w:r>
      <w:r w:rsidRPr="002E4668">
        <w:rPr>
          <w:rFonts w:eastAsiaTheme="minorEastAsia"/>
          <w:position w:val="-6"/>
          <w:szCs w:val="24"/>
        </w:rPr>
        <w:object w:dxaOrig="560" w:dyaOrig="279" w14:anchorId="71462486">
          <v:shape id="_x0000_i1054" type="#_x0000_t75" style="width:27.75pt;height:14.25pt" o:ole="">
            <v:imagedata r:id="rId61" o:title=""/>
          </v:shape>
          <o:OLEObject Type="Embed" ProgID="Equation.DSMT4" ShapeID="_x0000_i1054" DrawAspect="Content" ObjectID="_1716984531" r:id="rId65"/>
        </w:object>
      </w:r>
      <w:r>
        <w:rPr>
          <w:rFonts w:eastAsiaTheme="minorEastAsia"/>
          <w:szCs w:val="24"/>
        </w:rPr>
        <w:t>.  What does the graph now suggest is the value of the limit?</w:t>
      </w:r>
    </w:p>
    <w:p w14:paraId="3FE2594B" w14:textId="0CB1A3EA" w:rsidR="00487541" w:rsidRDefault="00487541" w:rsidP="008C4AA9">
      <w:pPr>
        <w:pStyle w:val="ListParagraph"/>
        <w:numPr>
          <w:ilvl w:val="0"/>
          <w:numId w:val="2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Use the f</w:t>
      </w:r>
      <w:r w:rsidR="00A63433">
        <w:rPr>
          <w:rFonts w:eastAsiaTheme="minorEastAsia"/>
          <w:szCs w:val="24"/>
        </w:rPr>
        <w:t xml:space="preserve">act that </w:t>
      </w:r>
      <w:r w:rsidR="00A63433" w:rsidRPr="00A63433">
        <w:rPr>
          <w:rFonts w:eastAsiaTheme="minorEastAsia"/>
          <w:position w:val="-24"/>
          <w:szCs w:val="24"/>
        </w:rPr>
        <w:object w:dxaOrig="1400" w:dyaOrig="660" w14:anchorId="4A0AEDA5">
          <v:shape id="_x0000_i1055" type="#_x0000_t75" style="width:69.75pt;height:33pt" o:ole="">
            <v:imagedata r:id="rId66" o:title=""/>
          </v:shape>
          <o:OLEObject Type="Embed" ProgID="Equation.DSMT4" ShapeID="_x0000_i1055" DrawAspect="Content" ObjectID="_1716984532" r:id="rId67"/>
        </w:object>
      </w:r>
      <w:r w:rsidR="00A63433">
        <w:rPr>
          <w:rFonts w:eastAsiaTheme="minorEastAsia"/>
          <w:szCs w:val="24"/>
        </w:rPr>
        <w:t xml:space="preserve"> to evaluate the limit in this question.</w:t>
      </w:r>
      <w:r w:rsidR="00232E98">
        <w:rPr>
          <w:rFonts w:eastAsiaTheme="minorEastAsia"/>
          <w:szCs w:val="24"/>
        </w:rPr>
        <w:t xml:space="preserve">  </w:t>
      </w:r>
      <w:r w:rsidR="00232E98">
        <w:rPr>
          <w:rFonts w:eastAsiaTheme="minorEastAsia"/>
          <w:i/>
          <w:iCs/>
          <w:szCs w:val="24"/>
        </w:rPr>
        <w:t>Hint:</w:t>
      </w:r>
      <w:r w:rsidR="00232E98">
        <w:rPr>
          <w:rFonts w:eastAsiaTheme="minorEastAsia"/>
          <w:szCs w:val="24"/>
        </w:rPr>
        <w:t xml:space="preserve">  multiply the numerator and denominator by </w:t>
      </w:r>
      <w:r w:rsidR="00232E98" w:rsidRPr="00232E98">
        <w:rPr>
          <w:rFonts w:eastAsiaTheme="minorEastAsia"/>
          <w:position w:val="-16"/>
          <w:szCs w:val="24"/>
        </w:rPr>
        <w:object w:dxaOrig="1340" w:dyaOrig="440" w14:anchorId="13F49C6D">
          <v:shape id="_x0000_i1056" type="#_x0000_t75" style="width:66.75pt;height:21.75pt" o:ole="">
            <v:imagedata r:id="rId68" o:title=""/>
          </v:shape>
          <o:OLEObject Type="Embed" ProgID="Equation.DSMT4" ShapeID="_x0000_i1056" DrawAspect="Content" ObjectID="_1716984533" r:id="rId69"/>
        </w:object>
      </w:r>
      <w:r w:rsidR="00232E98">
        <w:rPr>
          <w:rFonts w:eastAsiaTheme="minorEastAsia"/>
          <w:szCs w:val="24"/>
        </w:rPr>
        <w:t>.</w:t>
      </w:r>
    </w:p>
    <w:p w14:paraId="15EA0EF8" w14:textId="777C25CF" w:rsidR="00232E98" w:rsidRDefault="00232E98" w:rsidP="00ED3163">
      <w:pPr>
        <w:rPr>
          <w:rFonts w:eastAsiaTheme="minorEastAsia"/>
          <w:szCs w:val="24"/>
        </w:rPr>
      </w:pPr>
    </w:p>
    <w:p w14:paraId="382F62D7" w14:textId="4CFAD96B" w:rsidR="00ED3163" w:rsidRDefault="00ED3163" w:rsidP="00ED3163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</w:t>
      </w:r>
      <w:r w:rsidR="00C13CBD" w:rsidRPr="00C13CBD">
        <w:rPr>
          <w:rFonts w:eastAsiaTheme="minorEastAsia"/>
          <w:position w:val="-22"/>
          <w:szCs w:val="24"/>
        </w:rPr>
        <w:object w:dxaOrig="1880" w:dyaOrig="560" w14:anchorId="43A2F298">
          <v:shape id="_x0000_i1057" type="#_x0000_t75" style="width:93.75pt;height:27.75pt" o:ole="">
            <v:imagedata r:id="rId70" o:title=""/>
          </v:shape>
          <o:OLEObject Type="Embed" ProgID="Equation.DSMT4" ShapeID="_x0000_i1057" DrawAspect="Content" ObjectID="_1716984534" r:id="rId71"/>
        </w:object>
      </w:r>
      <w:r>
        <w:rPr>
          <w:rFonts w:eastAsiaTheme="minorEastAsia"/>
          <w:szCs w:val="24"/>
        </w:rPr>
        <w:t>.</w:t>
      </w:r>
      <w:r w:rsidR="00C13CBD">
        <w:rPr>
          <w:rFonts w:eastAsiaTheme="minorEastAsia"/>
          <w:szCs w:val="24"/>
        </w:rPr>
        <w:t xml:space="preserve">  Since we are </w:t>
      </w:r>
      <w:proofErr w:type="gramStart"/>
      <w:r w:rsidR="00C13CBD">
        <w:rPr>
          <w:rFonts w:eastAsiaTheme="minorEastAsia"/>
          <w:szCs w:val="24"/>
        </w:rPr>
        <w:t>consider</w:t>
      </w:r>
      <w:proofErr w:type="gramEnd"/>
      <w:r w:rsidR="00C13CBD">
        <w:rPr>
          <w:rFonts w:eastAsiaTheme="minorEastAsia"/>
          <w:szCs w:val="24"/>
        </w:rPr>
        <w:t xml:space="preserve"> the limit as </w:t>
      </w:r>
      <w:r w:rsidR="00C13CBD">
        <w:rPr>
          <w:rFonts w:eastAsiaTheme="minorEastAsia"/>
          <w:i/>
          <w:iCs/>
          <w:szCs w:val="24"/>
        </w:rPr>
        <w:t>x</w:t>
      </w:r>
      <w:r w:rsidR="00C13CBD">
        <w:rPr>
          <w:rFonts w:eastAsiaTheme="minorEastAsia"/>
          <w:szCs w:val="24"/>
        </w:rPr>
        <w:t xml:space="preserve"> decreases without bound, we will want to zoom out and consider larger and larger negative values on the </w:t>
      </w:r>
      <w:r w:rsidR="00C13CBD">
        <w:rPr>
          <w:rFonts w:eastAsiaTheme="minorEastAsia"/>
          <w:i/>
          <w:iCs/>
          <w:szCs w:val="24"/>
        </w:rPr>
        <w:t>x</w:t>
      </w:r>
      <w:r w:rsidR="00C13CBD">
        <w:rPr>
          <w:rFonts w:eastAsiaTheme="minorEastAsia"/>
          <w:szCs w:val="24"/>
        </w:rPr>
        <w:t>-axis.</w:t>
      </w:r>
    </w:p>
    <w:p w14:paraId="4E73CE43" w14:textId="38002770" w:rsidR="00C13CBD" w:rsidRDefault="00C13CBD" w:rsidP="00C13CBD">
      <w:pPr>
        <w:pStyle w:val="ListParagraph"/>
        <w:numPr>
          <w:ilvl w:val="0"/>
          <w:numId w:val="2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As you initially begin to zoom out on the graph (values between </w:t>
      </w:r>
      <w:r w:rsidR="004F6458" w:rsidRPr="004F6458">
        <w:rPr>
          <w:rFonts w:eastAsiaTheme="minorEastAsia"/>
          <w:position w:val="-6"/>
          <w:szCs w:val="24"/>
        </w:rPr>
        <w:object w:dxaOrig="800" w:dyaOrig="320" w14:anchorId="611A7C68">
          <v:shape id="_x0000_i1058" type="#_x0000_t75" style="width:39.75pt;height:15.75pt" o:ole="">
            <v:imagedata r:id="rId72" o:title=""/>
          </v:shape>
          <o:OLEObject Type="Embed" ProgID="Equation.DSMT4" ShapeID="_x0000_i1058" DrawAspect="Content" ObjectID="_1716984535" r:id="rId73"/>
        </w:object>
      </w:r>
      <w:r w:rsidR="004F6458">
        <w:rPr>
          <w:rFonts w:eastAsiaTheme="minorEastAsia"/>
          <w:szCs w:val="24"/>
        </w:rPr>
        <w:t>and 0), what do you believe the value of this limit is?  What is initially suggest by the table of values?</w:t>
      </w:r>
    </w:p>
    <w:p w14:paraId="78F5C97A" w14:textId="01E1081A" w:rsidR="004F6458" w:rsidRDefault="004F6458" w:rsidP="00C13CBD">
      <w:pPr>
        <w:pStyle w:val="ListParagraph"/>
        <w:numPr>
          <w:ilvl w:val="0"/>
          <w:numId w:val="2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What does the graph suggest about the limit when you consider values in the range </w:t>
      </w:r>
      <w:r w:rsidR="000F154C" w:rsidRPr="004F6458">
        <w:rPr>
          <w:rFonts w:eastAsiaTheme="minorEastAsia"/>
          <w:position w:val="-6"/>
          <w:szCs w:val="24"/>
        </w:rPr>
        <w:object w:dxaOrig="800" w:dyaOrig="320" w14:anchorId="25130F05">
          <v:shape id="_x0000_i1059" type="#_x0000_t75" style="width:39.75pt;height:15.75pt" o:ole="">
            <v:imagedata r:id="rId74" o:title=""/>
          </v:shape>
          <o:OLEObject Type="Embed" ProgID="Equation.DSMT4" ShapeID="_x0000_i1059" DrawAspect="Content" ObjectID="_1716984536" r:id="rId75"/>
        </w:object>
      </w:r>
      <w:r w:rsidR="000F154C">
        <w:rPr>
          <w:rFonts w:eastAsiaTheme="minorEastAsia"/>
          <w:szCs w:val="24"/>
        </w:rPr>
        <w:t xml:space="preserve">to </w:t>
      </w:r>
      <w:r w:rsidR="000F154C" w:rsidRPr="000F154C">
        <w:rPr>
          <w:rFonts w:eastAsiaTheme="minorEastAsia"/>
          <w:position w:val="-6"/>
          <w:szCs w:val="24"/>
        </w:rPr>
        <w:object w:dxaOrig="800" w:dyaOrig="320" w14:anchorId="3882FF16">
          <v:shape id="_x0000_i1060" type="#_x0000_t75" style="width:39.75pt;height:15.75pt" o:ole="">
            <v:imagedata r:id="rId76" o:title=""/>
          </v:shape>
          <o:OLEObject Type="Embed" ProgID="Equation.DSMT4" ShapeID="_x0000_i1060" DrawAspect="Content" ObjectID="_1716984537" r:id="rId77"/>
        </w:object>
      </w:r>
      <w:r w:rsidR="000F154C">
        <w:rPr>
          <w:rFonts w:eastAsiaTheme="minorEastAsia"/>
          <w:szCs w:val="24"/>
        </w:rPr>
        <w:t>?  What does the table of values suggest?</w:t>
      </w:r>
    </w:p>
    <w:p w14:paraId="31007C6D" w14:textId="73E45B2B" w:rsidR="000F154C" w:rsidRDefault="000F154C" w:rsidP="00C13CBD">
      <w:pPr>
        <w:pStyle w:val="ListParagraph"/>
        <w:numPr>
          <w:ilvl w:val="0"/>
          <w:numId w:val="2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Continue to zoom out beyond </w:t>
      </w:r>
      <w:r w:rsidR="00BE105F" w:rsidRPr="000F154C">
        <w:rPr>
          <w:rFonts w:eastAsiaTheme="minorEastAsia"/>
          <w:position w:val="-6"/>
          <w:szCs w:val="24"/>
        </w:rPr>
        <w:object w:dxaOrig="800" w:dyaOrig="320" w14:anchorId="0CC4744F">
          <v:shape id="_x0000_i1061" type="#_x0000_t75" style="width:39.75pt;height:15.75pt" o:ole="">
            <v:imagedata r:id="rId78" o:title=""/>
          </v:shape>
          <o:OLEObject Type="Embed" ProgID="Equation.DSMT4" ShapeID="_x0000_i1061" DrawAspect="Content" ObjectID="_1716984538" r:id="rId79"/>
        </w:object>
      </w:r>
      <w:r w:rsidR="00BE105F">
        <w:rPr>
          <w:rFonts w:eastAsiaTheme="minorEastAsia"/>
          <w:szCs w:val="24"/>
        </w:rPr>
        <w:t>.  What do both the graph and the tale say is the limit for these larger values?</w:t>
      </w:r>
    </w:p>
    <w:p w14:paraId="1A8A8493" w14:textId="2DC981D7" w:rsidR="00BE105F" w:rsidRDefault="00BE105F" w:rsidP="00C13CBD">
      <w:pPr>
        <w:pStyle w:val="ListParagraph"/>
        <w:numPr>
          <w:ilvl w:val="0"/>
          <w:numId w:val="2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Algebraically determine the correct value of the limit.  </w:t>
      </w:r>
      <w:r>
        <w:rPr>
          <w:rFonts w:eastAsiaTheme="minorEastAsia"/>
          <w:i/>
          <w:iCs/>
          <w:szCs w:val="24"/>
        </w:rPr>
        <w:t xml:space="preserve">Hint:  </w:t>
      </w:r>
      <w:r>
        <w:rPr>
          <w:rFonts w:eastAsiaTheme="minorEastAsia"/>
          <w:szCs w:val="24"/>
        </w:rPr>
        <w:t>consider multiplying by a “fancy 1”.</w:t>
      </w:r>
    </w:p>
    <w:p w14:paraId="3CF359F6" w14:textId="114B6AA4" w:rsidR="00BE105F" w:rsidRDefault="00BE105F" w:rsidP="00BE105F">
      <w:pPr>
        <w:rPr>
          <w:rFonts w:eastAsiaTheme="minorEastAsia"/>
          <w:szCs w:val="24"/>
        </w:rPr>
      </w:pPr>
    </w:p>
    <w:p w14:paraId="1546CCA7" w14:textId="7BCD1E0B" w:rsidR="00BE105F" w:rsidRDefault="00BE105F" w:rsidP="00BE105F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Based on the above problems, explain why we should be </w:t>
      </w:r>
      <w:r w:rsidR="008214F3">
        <w:rPr>
          <w:rFonts w:eastAsiaTheme="minorEastAsia"/>
          <w:szCs w:val="24"/>
        </w:rPr>
        <w:t>cautious</w:t>
      </w:r>
      <w:r>
        <w:rPr>
          <w:rFonts w:eastAsiaTheme="minorEastAsia"/>
          <w:szCs w:val="24"/>
        </w:rPr>
        <w:t xml:space="preserve"> when using technology to evaluate limits.</w:t>
      </w:r>
    </w:p>
    <w:p w14:paraId="15839564" w14:textId="0782DED8" w:rsidR="00BE105F" w:rsidRDefault="00BE105F" w:rsidP="00BE105F">
      <w:pPr>
        <w:rPr>
          <w:rFonts w:eastAsiaTheme="minorEastAsia"/>
          <w:szCs w:val="24"/>
        </w:rPr>
      </w:pPr>
    </w:p>
    <w:p w14:paraId="42ABC73B" w14:textId="595A3B91" w:rsidR="00BE105F" w:rsidRDefault="008214F3" w:rsidP="008214F3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Based on your above observations, explain why we need to develop mathematical techniques to evaluate limits.</w:t>
      </w:r>
    </w:p>
    <w:p w14:paraId="62A83547" w14:textId="77777777" w:rsidR="007B26DB" w:rsidRPr="007B26DB" w:rsidRDefault="007B26DB" w:rsidP="007B26DB">
      <w:pPr>
        <w:pStyle w:val="ListParagraph"/>
        <w:rPr>
          <w:rFonts w:eastAsiaTheme="minorEastAsia"/>
          <w:szCs w:val="24"/>
        </w:rPr>
      </w:pPr>
    </w:p>
    <w:p w14:paraId="75AC00D0" w14:textId="24328C30" w:rsidR="007B26DB" w:rsidRDefault="007B26DB" w:rsidP="007B26DB">
      <w:pPr>
        <w:rPr>
          <w:rFonts w:eastAsiaTheme="minorEastAsia"/>
          <w:szCs w:val="24"/>
        </w:rPr>
      </w:pPr>
    </w:p>
    <w:p w14:paraId="4238E1BB" w14:textId="1B38AA0A" w:rsidR="007B26DB" w:rsidRDefault="007B26DB" w:rsidP="007B26DB">
      <w:pPr>
        <w:rPr>
          <w:rFonts w:eastAsiaTheme="minorEastAsia"/>
          <w:szCs w:val="24"/>
        </w:rPr>
      </w:pPr>
    </w:p>
    <w:p w14:paraId="67DFF2B5" w14:textId="156F08FC" w:rsidR="007B26DB" w:rsidRDefault="007B26DB" w:rsidP="007B26DB">
      <w:pPr>
        <w:rPr>
          <w:rFonts w:eastAsiaTheme="minorEastAsia"/>
          <w:szCs w:val="24"/>
        </w:rPr>
      </w:pPr>
    </w:p>
    <w:p w14:paraId="5FB86F5B" w14:textId="220DDCA5" w:rsidR="007B26DB" w:rsidRDefault="007B26DB" w:rsidP="007B26D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Implicit Differentiation</w:t>
      </w:r>
    </w:p>
    <w:p w14:paraId="08D665A2" w14:textId="2405BA77" w:rsidR="007B26DB" w:rsidRDefault="007B26DB" w:rsidP="007B26DB">
      <w:pPr>
        <w:rPr>
          <w:rFonts w:eastAsiaTheme="minorEastAsia"/>
          <w:szCs w:val="24"/>
        </w:rPr>
      </w:pPr>
    </w:p>
    <w:p w14:paraId="0775B993" w14:textId="3A03B425" w:rsidR="00BC1728" w:rsidRDefault="00B475A6" w:rsidP="00BC1728">
      <w:pPr>
        <w:pStyle w:val="ListParagraph"/>
        <w:numPr>
          <w:ilvl w:val="0"/>
          <w:numId w:val="30"/>
        </w:num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3BF85D" wp14:editId="6C4A5E9E">
            <wp:simplePos x="0" y="0"/>
            <wp:positionH relativeFrom="column">
              <wp:posOffset>3143250</wp:posOffset>
            </wp:positionH>
            <wp:positionV relativeFrom="paragraph">
              <wp:posOffset>384810</wp:posOffset>
            </wp:positionV>
            <wp:extent cx="3514725" cy="2159518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159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6DB">
        <w:rPr>
          <w:rFonts w:eastAsiaTheme="minorEastAsia"/>
          <w:szCs w:val="24"/>
        </w:rPr>
        <w:t xml:space="preserve">The lemniscate </w:t>
      </w:r>
      <w:r w:rsidR="00BC1728">
        <w:rPr>
          <w:rFonts w:eastAsiaTheme="minorEastAsia"/>
          <w:szCs w:val="24"/>
        </w:rPr>
        <w:t xml:space="preserve">shown below is described by the equation </w:t>
      </w:r>
      <w:r w:rsidR="00BC1728" w:rsidRPr="00BC1728">
        <w:rPr>
          <w:rFonts w:eastAsiaTheme="minorEastAsia"/>
          <w:position w:val="-16"/>
          <w:szCs w:val="24"/>
        </w:rPr>
        <w:object w:dxaOrig="2280" w:dyaOrig="480" w14:anchorId="65908F07">
          <v:shape id="_x0000_i1062" type="#_x0000_t75" style="width:114pt;height:24pt" o:ole="">
            <v:imagedata r:id="rId81" o:title=""/>
          </v:shape>
          <o:OLEObject Type="Embed" ProgID="Equation.DSMT4" ShapeID="_x0000_i1062" DrawAspect="Content" ObjectID="_1716984539" r:id="rId82"/>
        </w:object>
      </w:r>
      <w:r w:rsidR="00BC1728">
        <w:rPr>
          <w:rFonts w:eastAsiaTheme="minorEastAsia"/>
          <w:szCs w:val="24"/>
        </w:rPr>
        <w:t xml:space="preserve"> and is used in typography to denote infinity </w:t>
      </w:r>
      <w:r w:rsidR="00415AD0" w:rsidRPr="00BC1728">
        <w:rPr>
          <w:rFonts w:eastAsiaTheme="minorEastAsia"/>
          <w:position w:val="-14"/>
          <w:szCs w:val="24"/>
        </w:rPr>
        <w:object w:dxaOrig="440" w:dyaOrig="400" w14:anchorId="1F5ADB18">
          <v:shape id="_x0000_i1063" type="#_x0000_t75" style="width:21.75pt;height:20.25pt" o:ole="">
            <v:imagedata r:id="rId83" o:title=""/>
          </v:shape>
          <o:OLEObject Type="Embed" ProgID="Equation.DSMT4" ShapeID="_x0000_i1063" DrawAspect="Content" ObjectID="_1716984540" r:id="rId84"/>
        </w:object>
      </w:r>
    </w:p>
    <w:p w14:paraId="6DC1B267" w14:textId="5A8609C8" w:rsidR="00415AD0" w:rsidRDefault="00415AD0" w:rsidP="00415AD0">
      <w:pPr>
        <w:rPr>
          <w:rFonts w:eastAsiaTheme="minorEastAsia"/>
          <w:szCs w:val="24"/>
        </w:rPr>
      </w:pPr>
    </w:p>
    <w:p w14:paraId="63322E6C" w14:textId="388BD59B" w:rsidR="00DF242C" w:rsidRDefault="00DF242C" w:rsidP="00DF242C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DF242C">
        <w:rPr>
          <w:rFonts w:eastAsiaTheme="minorEastAsia"/>
          <w:position w:val="-24"/>
          <w:szCs w:val="24"/>
        </w:rPr>
        <w:object w:dxaOrig="340" w:dyaOrig="620" w14:anchorId="47C41D49">
          <v:shape id="_x0000_i1064" type="#_x0000_t75" style="width:17.25pt;height:30.75pt" o:ole="">
            <v:imagedata r:id="rId85" o:title=""/>
          </v:shape>
          <o:OLEObject Type="Embed" ProgID="Equation.DSMT4" ShapeID="_x0000_i1064" DrawAspect="Content" ObjectID="_1716984541" r:id="rId86"/>
        </w:object>
      </w:r>
      <w:r>
        <w:rPr>
          <w:rFonts w:eastAsiaTheme="minorEastAsia"/>
          <w:szCs w:val="24"/>
        </w:rPr>
        <w:t xml:space="preserve"> for points on the graph.</w:t>
      </w:r>
    </w:p>
    <w:p w14:paraId="678E7FB6" w14:textId="1F591A10" w:rsidR="00DF242C" w:rsidRDefault="00DF242C" w:rsidP="00DF242C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Are there any points on the curve for which </w:t>
      </w:r>
      <w:r w:rsidRPr="00DF242C">
        <w:rPr>
          <w:rFonts w:eastAsiaTheme="minorEastAsia"/>
          <w:position w:val="-24"/>
          <w:szCs w:val="24"/>
        </w:rPr>
        <w:object w:dxaOrig="340" w:dyaOrig="620" w14:anchorId="092E29BD">
          <v:shape id="_x0000_i1065" type="#_x0000_t75" style="width:17.25pt;height:30.75pt" o:ole="">
            <v:imagedata r:id="rId87" o:title=""/>
          </v:shape>
          <o:OLEObject Type="Embed" ProgID="Equation.DSMT4" ShapeID="_x0000_i1065" DrawAspect="Content" ObjectID="_1716984542" r:id="rId88"/>
        </w:object>
      </w:r>
      <w:r>
        <w:rPr>
          <w:rFonts w:eastAsiaTheme="minorEastAsia"/>
          <w:szCs w:val="24"/>
        </w:rPr>
        <w:t>is undefined?</w:t>
      </w:r>
    </w:p>
    <w:p w14:paraId="38499AA6" w14:textId="3B053807" w:rsidR="00DF242C" w:rsidRDefault="00DF242C" w:rsidP="00DF242C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the equation for the tangent line at the point </w:t>
      </w:r>
      <w:r w:rsidR="00BE4409" w:rsidRPr="00BE4409">
        <w:rPr>
          <w:rFonts w:eastAsiaTheme="minorEastAsia"/>
          <w:position w:val="-34"/>
          <w:szCs w:val="24"/>
        </w:rPr>
        <w:object w:dxaOrig="1080" w:dyaOrig="800" w14:anchorId="2D9B9C9B">
          <v:shape id="_x0000_i1066" type="#_x0000_t75" style="width:54pt;height:39.75pt" o:ole="">
            <v:imagedata r:id="rId89" o:title=""/>
          </v:shape>
          <o:OLEObject Type="Embed" ProgID="Equation.DSMT4" ShapeID="_x0000_i1066" DrawAspect="Content" ObjectID="_1716984543" r:id="rId90"/>
        </w:object>
      </w:r>
    </w:p>
    <w:p w14:paraId="52434905" w14:textId="20CCA5F4" w:rsidR="003D5450" w:rsidRDefault="003D5450" w:rsidP="003D5450">
      <w:pPr>
        <w:rPr>
          <w:rFonts w:eastAsiaTheme="minorEastAsia"/>
          <w:szCs w:val="24"/>
        </w:rPr>
      </w:pPr>
    </w:p>
    <w:p w14:paraId="66074BE4" w14:textId="19149FFC" w:rsidR="003D5450" w:rsidRDefault="003D5450" w:rsidP="003D5450">
      <w:pPr>
        <w:pStyle w:val="ListParagraph"/>
        <w:numPr>
          <w:ilvl w:val="0"/>
          <w:numId w:val="30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True or False?  The tangent line to the function </w:t>
      </w:r>
      <w:r w:rsidR="00241199" w:rsidRPr="003D5450">
        <w:rPr>
          <w:rFonts w:eastAsiaTheme="minorEastAsia"/>
          <w:position w:val="-16"/>
          <w:szCs w:val="24"/>
        </w:rPr>
        <w:object w:dxaOrig="1520" w:dyaOrig="499" w14:anchorId="13E41965">
          <v:shape id="_x0000_i1067" type="#_x0000_t75" style="width:75.75pt;height:24.75pt" o:ole="">
            <v:imagedata r:id="rId91" o:title=""/>
          </v:shape>
          <o:OLEObject Type="Embed" ProgID="Equation.DSMT4" ShapeID="_x0000_i1067" DrawAspect="Content" ObjectID="_1716984544" r:id="rId92"/>
        </w:object>
      </w:r>
      <w:r w:rsidR="00241199">
        <w:rPr>
          <w:rFonts w:eastAsiaTheme="minorEastAsia"/>
          <w:szCs w:val="24"/>
        </w:rPr>
        <w:t xml:space="preserve">(shown below) is </w:t>
      </w:r>
      <w:r w:rsidR="000D39E7">
        <w:rPr>
          <w:rFonts w:eastAsiaTheme="minorEastAsia"/>
          <w:szCs w:val="24"/>
        </w:rPr>
        <w:t xml:space="preserve">horizontal when </w:t>
      </w:r>
      <w:r w:rsidR="000D39E7" w:rsidRPr="000D39E7">
        <w:rPr>
          <w:rFonts w:eastAsiaTheme="minorEastAsia"/>
          <w:position w:val="-6"/>
          <w:szCs w:val="24"/>
        </w:rPr>
        <w:object w:dxaOrig="520" w:dyaOrig="279" w14:anchorId="432FF5DF">
          <v:shape id="_x0000_i1068" type="#_x0000_t75" style="width:26.25pt;height:14.25pt" o:ole="">
            <v:imagedata r:id="rId93" o:title=""/>
          </v:shape>
          <o:OLEObject Type="Embed" ProgID="Equation.DSMT4" ShapeID="_x0000_i1068" DrawAspect="Content" ObjectID="_1716984545" r:id="rId94"/>
        </w:object>
      </w:r>
      <w:r w:rsidR="000D39E7">
        <w:rPr>
          <w:rFonts w:eastAsiaTheme="minorEastAsia"/>
          <w:szCs w:val="24"/>
        </w:rPr>
        <w:t>.</w:t>
      </w:r>
    </w:p>
    <w:p w14:paraId="5D453874" w14:textId="77777777" w:rsidR="00A47F10" w:rsidRDefault="00A47F10" w:rsidP="00F86010">
      <w:pPr>
        <w:rPr>
          <w:rFonts w:eastAsiaTheme="minorEastAsia"/>
          <w:szCs w:val="24"/>
        </w:rPr>
      </w:pPr>
    </w:p>
    <w:p w14:paraId="132A4D1F" w14:textId="77777777" w:rsidR="00A47F10" w:rsidRDefault="00A47F10" w:rsidP="00F86010">
      <w:pPr>
        <w:rPr>
          <w:rFonts w:eastAsiaTheme="minorEastAsia"/>
          <w:szCs w:val="24"/>
        </w:rPr>
      </w:pPr>
    </w:p>
    <w:p w14:paraId="3E72E760" w14:textId="3A114B29" w:rsidR="00A47F10" w:rsidRDefault="00A47F10" w:rsidP="00F86010">
      <w:pPr>
        <w:rPr>
          <w:rFonts w:eastAsiaTheme="minorEastAsia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1AEC939" wp14:editId="447D351E">
            <wp:simplePos x="0" y="0"/>
            <wp:positionH relativeFrom="column">
              <wp:posOffset>4371975</wp:posOffset>
            </wp:positionH>
            <wp:positionV relativeFrom="paragraph">
              <wp:posOffset>0</wp:posOffset>
            </wp:positionV>
            <wp:extent cx="2514600" cy="18542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A47CF" w14:textId="4460400F" w:rsidR="00F86010" w:rsidRDefault="00F86010" w:rsidP="00F86010">
      <w:pPr>
        <w:rPr>
          <w:rFonts w:eastAsiaTheme="minorEastAsia"/>
          <w:szCs w:val="24"/>
        </w:rPr>
      </w:pPr>
    </w:p>
    <w:p w14:paraId="3B8648F4" w14:textId="36907DD8" w:rsidR="00A47F10" w:rsidRDefault="00A47F10" w:rsidP="00F86010">
      <w:pPr>
        <w:rPr>
          <w:rFonts w:eastAsiaTheme="minorEastAsia"/>
          <w:szCs w:val="24"/>
        </w:rPr>
      </w:pPr>
    </w:p>
    <w:p w14:paraId="603893AB" w14:textId="7585FCE8" w:rsidR="00A47F10" w:rsidRDefault="00A47F10" w:rsidP="00F86010">
      <w:pPr>
        <w:rPr>
          <w:rFonts w:eastAsiaTheme="minorEastAsia"/>
          <w:szCs w:val="24"/>
        </w:rPr>
      </w:pPr>
    </w:p>
    <w:p w14:paraId="30443ECD" w14:textId="452A1551" w:rsidR="00A47F10" w:rsidRDefault="00A47F10" w:rsidP="00F86010">
      <w:pPr>
        <w:rPr>
          <w:rFonts w:eastAsiaTheme="minorEastAsia"/>
          <w:szCs w:val="24"/>
        </w:rPr>
      </w:pPr>
    </w:p>
    <w:p w14:paraId="7A808BE7" w14:textId="30842810" w:rsidR="00A47F10" w:rsidRDefault="00A47F10" w:rsidP="00F86010">
      <w:pPr>
        <w:rPr>
          <w:rFonts w:eastAsiaTheme="minorEastAsia"/>
          <w:szCs w:val="24"/>
        </w:rPr>
      </w:pPr>
    </w:p>
    <w:p w14:paraId="5901AD20" w14:textId="305B911F" w:rsidR="00A47F10" w:rsidRDefault="00A47F10" w:rsidP="00F86010">
      <w:pPr>
        <w:rPr>
          <w:rFonts w:eastAsiaTheme="minorEastAsia"/>
          <w:szCs w:val="24"/>
        </w:rPr>
      </w:pPr>
    </w:p>
    <w:p w14:paraId="43DB2CB3" w14:textId="4A4EB215" w:rsidR="00A47F10" w:rsidRDefault="00A47F10" w:rsidP="00F86010">
      <w:pPr>
        <w:rPr>
          <w:rFonts w:eastAsiaTheme="minorEastAsia"/>
          <w:szCs w:val="24"/>
        </w:rPr>
      </w:pPr>
    </w:p>
    <w:p w14:paraId="4812AE6A" w14:textId="0FB9E9BC" w:rsidR="00A47F10" w:rsidRDefault="00A47F10" w:rsidP="00F86010">
      <w:pPr>
        <w:rPr>
          <w:rFonts w:eastAsiaTheme="minorEastAsia"/>
          <w:szCs w:val="24"/>
        </w:rPr>
      </w:pPr>
    </w:p>
    <w:p w14:paraId="6A4880E0" w14:textId="7A84F853" w:rsidR="00A47F10" w:rsidRDefault="00A47F10" w:rsidP="00F86010">
      <w:pPr>
        <w:rPr>
          <w:rFonts w:eastAsiaTheme="minorEastAsia"/>
          <w:szCs w:val="24"/>
        </w:rPr>
      </w:pPr>
    </w:p>
    <w:p w14:paraId="5A377805" w14:textId="1D043900" w:rsidR="00A47F10" w:rsidRDefault="00A47F10" w:rsidP="00F86010">
      <w:pPr>
        <w:rPr>
          <w:rFonts w:eastAsiaTheme="minorEastAsia"/>
          <w:szCs w:val="24"/>
        </w:rPr>
      </w:pPr>
    </w:p>
    <w:p w14:paraId="460B7F07" w14:textId="42151B11" w:rsidR="00A47F10" w:rsidRDefault="00A47F10" w:rsidP="00F86010">
      <w:pPr>
        <w:rPr>
          <w:rFonts w:eastAsiaTheme="minorEastAsia"/>
          <w:szCs w:val="24"/>
        </w:rPr>
      </w:pPr>
    </w:p>
    <w:p w14:paraId="3EBC27C1" w14:textId="534DE304" w:rsidR="00A47F10" w:rsidRDefault="00A47F10" w:rsidP="00F86010">
      <w:pPr>
        <w:rPr>
          <w:rFonts w:eastAsiaTheme="minorEastAsia"/>
          <w:szCs w:val="24"/>
        </w:rPr>
      </w:pPr>
    </w:p>
    <w:p w14:paraId="6E0AEA5D" w14:textId="6C3E931E" w:rsidR="00A47F10" w:rsidRDefault="00A47F10" w:rsidP="00F86010">
      <w:pPr>
        <w:rPr>
          <w:rFonts w:eastAsiaTheme="minorEastAsia"/>
          <w:szCs w:val="24"/>
        </w:rPr>
      </w:pPr>
    </w:p>
    <w:p w14:paraId="379EDF48" w14:textId="4A1EA8EC" w:rsidR="00BF4AC3" w:rsidRDefault="00BF4AC3" w:rsidP="00F8601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Optimization maxes/mins</w:t>
      </w:r>
    </w:p>
    <w:p w14:paraId="15434BDD" w14:textId="439D88DA" w:rsidR="00BF4AC3" w:rsidRDefault="00BF4AC3" w:rsidP="00F86010">
      <w:pPr>
        <w:rPr>
          <w:rFonts w:eastAsiaTheme="minorEastAsia"/>
          <w:szCs w:val="24"/>
        </w:rPr>
      </w:pPr>
    </w:p>
    <w:p w14:paraId="0D97FEB9" w14:textId="1DC8703E" w:rsidR="00344DB8" w:rsidRDefault="00344DB8" w:rsidP="00344DB8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a tank holds </w:t>
      </w:r>
    </w:p>
    <w:p w14:paraId="2D86B678" w14:textId="73E86786" w:rsidR="00344DB8" w:rsidRDefault="00344DB8" w:rsidP="00344DB8">
      <w:pPr>
        <w:rPr>
          <w:rFonts w:eastAsiaTheme="minorEastAsia"/>
          <w:szCs w:val="24"/>
        </w:rPr>
      </w:pPr>
      <w:r>
        <w:rPr>
          <w:noProof/>
        </w:rPr>
        <w:drawing>
          <wp:inline distT="0" distB="0" distL="0" distR="0" wp14:anchorId="15B1F0B9" wp14:editId="666CB854">
            <wp:extent cx="6067425" cy="3800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66EF" w14:textId="36291EBD" w:rsidR="00344DB8" w:rsidRDefault="00344DB8" w:rsidP="00344DB8">
      <w:pPr>
        <w:rPr>
          <w:rFonts w:eastAsiaTheme="minorEastAsia"/>
          <w:szCs w:val="24"/>
        </w:rPr>
      </w:pPr>
    </w:p>
    <w:p w14:paraId="628CF81F" w14:textId="4D3CBF48" w:rsidR="00344DB8" w:rsidRDefault="007414E0" w:rsidP="00344DB8">
      <w:pPr>
        <w:rPr>
          <w:rFonts w:eastAsiaTheme="minorEastAsia"/>
          <w:szCs w:val="24"/>
        </w:rPr>
      </w:pPr>
      <w:r>
        <w:rPr>
          <w:noProof/>
        </w:rPr>
        <w:lastRenderedPageBreak/>
        <w:drawing>
          <wp:inline distT="0" distB="0" distL="0" distR="0" wp14:anchorId="21F8D5E3" wp14:editId="62321C03">
            <wp:extent cx="6248400" cy="6543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0E1D" w14:textId="16799998" w:rsidR="007F31A5" w:rsidRPr="00344DB8" w:rsidRDefault="007F31A5" w:rsidP="00344DB8">
      <w:pPr>
        <w:rPr>
          <w:rFonts w:eastAsiaTheme="minorEastAsia"/>
          <w:szCs w:val="24"/>
        </w:rPr>
      </w:pPr>
      <w:r>
        <w:rPr>
          <w:noProof/>
        </w:rPr>
        <w:lastRenderedPageBreak/>
        <w:drawing>
          <wp:inline distT="0" distB="0" distL="0" distR="0" wp14:anchorId="5206085A" wp14:editId="4C7B3E02">
            <wp:extent cx="6343650" cy="3743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4AB9" w14:textId="5F4E7C7D" w:rsidR="00A47F10" w:rsidRDefault="00A25BEA" w:rsidP="000A3F89">
      <w:pPr>
        <w:pStyle w:val="ListParagraph"/>
        <w:numPr>
          <w:ilvl w:val="0"/>
          <w:numId w:val="3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function </w:t>
      </w:r>
      <w:r w:rsidRPr="00A25BEA">
        <w:rPr>
          <w:rFonts w:eastAsiaTheme="minorEastAsia"/>
          <w:position w:val="-24"/>
          <w:szCs w:val="24"/>
        </w:rPr>
        <w:object w:dxaOrig="1420" w:dyaOrig="620" w14:anchorId="7FE780D8">
          <v:shape id="_x0000_i1069" type="#_x0000_t75" style="width:71.25pt;height:30.75pt" o:ole="">
            <v:imagedata r:id="rId99" o:title=""/>
          </v:shape>
          <o:OLEObject Type="Embed" ProgID="Equation.DSMT4" ShapeID="_x0000_i1069" DrawAspect="Content" ObjectID="_1716984546" r:id="rId100"/>
        </w:object>
      </w:r>
      <w:r>
        <w:rPr>
          <w:rFonts w:eastAsiaTheme="minorEastAsia"/>
          <w:szCs w:val="24"/>
        </w:rPr>
        <w:t xml:space="preserve"> where </w:t>
      </w:r>
      <w:r>
        <w:rPr>
          <w:rFonts w:eastAsiaTheme="minorEastAsia"/>
          <w:i/>
          <w:iCs/>
          <w:szCs w:val="24"/>
        </w:rPr>
        <w:t>a</w:t>
      </w:r>
      <w:r>
        <w:rPr>
          <w:rFonts w:eastAsiaTheme="minorEastAsia"/>
          <w:szCs w:val="24"/>
        </w:rPr>
        <w:t xml:space="preserve"> and </w:t>
      </w:r>
      <w:r>
        <w:rPr>
          <w:rFonts w:eastAsiaTheme="minorEastAsia"/>
          <w:i/>
          <w:iCs/>
          <w:szCs w:val="24"/>
        </w:rPr>
        <w:t>b</w:t>
      </w:r>
      <w:r>
        <w:rPr>
          <w:rFonts w:eastAsiaTheme="minorEastAsia"/>
          <w:szCs w:val="24"/>
        </w:rPr>
        <w:t xml:space="preserve"> are real numbers.</w:t>
      </w:r>
    </w:p>
    <w:p w14:paraId="610ABA93" w14:textId="6C689FBC" w:rsidR="00A25BEA" w:rsidRDefault="00A25BEA" w:rsidP="00A25BEA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values of </w:t>
      </w:r>
      <w:r>
        <w:rPr>
          <w:rFonts w:eastAsiaTheme="minorEastAsia"/>
          <w:i/>
          <w:iCs/>
          <w:szCs w:val="24"/>
        </w:rPr>
        <w:t>a</w:t>
      </w:r>
      <w:r>
        <w:rPr>
          <w:rFonts w:eastAsiaTheme="minorEastAsia"/>
          <w:szCs w:val="24"/>
        </w:rPr>
        <w:t xml:space="preserve"> and </w:t>
      </w:r>
      <w:r>
        <w:rPr>
          <w:rFonts w:eastAsiaTheme="minorEastAsia"/>
          <w:i/>
          <w:iCs/>
          <w:szCs w:val="24"/>
        </w:rPr>
        <w:t>b</w:t>
      </w:r>
      <w:r>
        <w:rPr>
          <w:rFonts w:eastAsiaTheme="minorEastAsia"/>
          <w:szCs w:val="24"/>
        </w:rPr>
        <w:t xml:space="preserve"> such that </w:t>
      </w:r>
      <w:r w:rsidRPr="00A25BEA">
        <w:rPr>
          <w:rFonts w:eastAsiaTheme="minorEastAsia"/>
          <w:position w:val="-14"/>
          <w:szCs w:val="24"/>
        </w:rPr>
        <w:object w:dxaOrig="580" w:dyaOrig="400" w14:anchorId="269C3FC7">
          <v:shape id="_x0000_i1070" type="#_x0000_t75" style="width:29.25pt;height:20.25pt" o:ole="">
            <v:imagedata r:id="rId101" o:title=""/>
          </v:shape>
          <o:OLEObject Type="Embed" ProgID="Equation.DSMT4" ShapeID="_x0000_i1070" DrawAspect="Content" ObjectID="_1716984547" r:id="rId102"/>
        </w:object>
      </w:r>
      <w:r w:rsidR="00CE3EE4">
        <w:rPr>
          <w:rFonts w:eastAsiaTheme="minorEastAsia"/>
          <w:szCs w:val="24"/>
        </w:rPr>
        <w:t xml:space="preserve">has a local extreme value of 1 at </w:t>
      </w:r>
      <w:r w:rsidR="00CE3EE4" w:rsidRPr="00CE3EE4">
        <w:rPr>
          <w:rFonts w:eastAsiaTheme="minorEastAsia"/>
          <w:position w:val="-6"/>
          <w:szCs w:val="24"/>
        </w:rPr>
        <w:object w:dxaOrig="540" w:dyaOrig="279" w14:anchorId="7118F40D">
          <v:shape id="_x0000_i1071" type="#_x0000_t75" style="width:27pt;height:14.25pt" o:ole="">
            <v:imagedata r:id="rId103" o:title=""/>
          </v:shape>
          <o:OLEObject Type="Embed" ProgID="Equation.DSMT4" ShapeID="_x0000_i1071" DrawAspect="Content" ObjectID="_1716984548" r:id="rId104"/>
        </w:object>
      </w:r>
      <w:r w:rsidR="00CE3EE4">
        <w:rPr>
          <w:rFonts w:eastAsiaTheme="minorEastAsia"/>
          <w:szCs w:val="24"/>
        </w:rPr>
        <w:t>.</w:t>
      </w:r>
    </w:p>
    <w:p w14:paraId="04C4D4D4" w14:textId="2C148AAB" w:rsidR="00CE3EE4" w:rsidRDefault="00CE3EE4" w:rsidP="00A25BEA">
      <w:pPr>
        <w:pStyle w:val="ListParagraph"/>
        <w:numPr>
          <w:ilvl w:val="0"/>
          <w:numId w:val="3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Determine whether the extreme value is a local minimum or maximum.</w:t>
      </w:r>
    </w:p>
    <w:p w14:paraId="2B188E07" w14:textId="544EC2D1" w:rsidR="00CE3EE4" w:rsidRDefault="00CE3EE4" w:rsidP="00CE3EE4">
      <w:pPr>
        <w:rPr>
          <w:rFonts w:eastAsiaTheme="minorEastAsia"/>
          <w:szCs w:val="24"/>
        </w:rPr>
      </w:pPr>
    </w:p>
    <w:p w14:paraId="6C94AE4E" w14:textId="09F611B4" w:rsidR="00CE3EE4" w:rsidRDefault="00CE3EE4" w:rsidP="00CE3EE4">
      <w:pPr>
        <w:rPr>
          <w:rFonts w:eastAsiaTheme="minorEastAsia"/>
          <w:szCs w:val="24"/>
        </w:rPr>
      </w:pPr>
    </w:p>
    <w:p w14:paraId="4011CF14" w14:textId="77777777" w:rsidR="00FF180B" w:rsidRPr="00CE3EE4" w:rsidRDefault="00FF180B" w:rsidP="00CE3EE4">
      <w:pPr>
        <w:rPr>
          <w:rFonts w:eastAsiaTheme="minorEastAsia"/>
          <w:szCs w:val="24"/>
        </w:rPr>
      </w:pPr>
    </w:p>
    <w:p w14:paraId="247A44E0" w14:textId="024F4B1C" w:rsidR="00A47F10" w:rsidRDefault="00A47F10" w:rsidP="00F86010">
      <w:pPr>
        <w:rPr>
          <w:rFonts w:eastAsiaTheme="minorEastAsia"/>
          <w:szCs w:val="24"/>
        </w:rPr>
      </w:pPr>
    </w:p>
    <w:p w14:paraId="37012DB7" w14:textId="43439655" w:rsidR="00FA0056" w:rsidRDefault="00FA0056" w:rsidP="00F86010">
      <w:pPr>
        <w:rPr>
          <w:rFonts w:eastAsiaTheme="minorEastAsia"/>
          <w:szCs w:val="24"/>
        </w:rPr>
      </w:pPr>
    </w:p>
    <w:p w14:paraId="12EB04FC" w14:textId="143DF8BC" w:rsidR="00FA0056" w:rsidRDefault="00FA0056" w:rsidP="00F8601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MVT, ROLLES, FERMATS</w:t>
      </w:r>
    </w:p>
    <w:p w14:paraId="3D3EE192" w14:textId="77777777" w:rsidR="00FF180B" w:rsidRDefault="00FF180B" w:rsidP="00FF180B">
      <w:pPr>
        <w:rPr>
          <w:rFonts w:eastAsiaTheme="minorEastAsia"/>
          <w:szCs w:val="24"/>
        </w:rPr>
      </w:pPr>
    </w:p>
    <w:p w14:paraId="391B19B4" w14:textId="1BCD4C70" w:rsidR="00FA0056" w:rsidRPr="00FF180B" w:rsidRDefault="00FA0056" w:rsidP="00FF180B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 w:rsidRPr="00FF180B">
        <w:rPr>
          <w:rFonts w:eastAsiaTheme="minorEastAsia"/>
          <w:szCs w:val="24"/>
        </w:rPr>
        <w:t xml:space="preserve">A person begins cycling from home at noon.  She begins cycling quickly and travels 3 miles norther.  Then she makes a U-turn without stopping, and then cycles home slowly.  She finishes cycling after 30 minutes.  Let </w:t>
      </w:r>
      <w:r w:rsidRPr="00E51820">
        <w:rPr>
          <w:position w:val="-14"/>
        </w:rPr>
        <w:object w:dxaOrig="560" w:dyaOrig="400" w14:anchorId="75D10272">
          <v:shape id="_x0000_i1072" type="#_x0000_t75" style="width:27.75pt;height:20.25pt" o:ole="">
            <v:imagedata r:id="rId105" o:title=""/>
          </v:shape>
          <o:OLEObject Type="Embed" ProgID="Equation.DSMT4" ShapeID="_x0000_i1072" DrawAspect="Content" ObjectID="_1716984549" r:id="rId106"/>
        </w:object>
      </w:r>
      <w:r w:rsidRPr="00FF180B">
        <w:rPr>
          <w:rFonts w:eastAsiaTheme="minorEastAsia"/>
          <w:szCs w:val="24"/>
        </w:rPr>
        <w:t>be a function that represents the total distance traveled versus time.</w:t>
      </w:r>
    </w:p>
    <w:p w14:paraId="5FB5CE74" w14:textId="77777777" w:rsidR="00FA0056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Construct and label a possible graph of </w:t>
      </w:r>
      <w:r w:rsidRPr="00E51820">
        <w:rPr>
          <w:rFonts w:eastAsiaTheme="minorEastAsia"/>
          <w:position w:val="-14"/>
          <w:szCs w:val="24"/>
        </w:rPr>
        <w:object w:dxaOrig="560" w:dyaOrig="400" w14:anchorId="6E57CB31">
          <v:shape id="_x0000_i1073" type="#_x0000_t75" style="width:27.75pt;height:20.25pt" o:ole="">
            <v:imagedata r:id="rId107" o:title=""/>
          </v:shape>
          <o:OLEObject Type="Embed" ProgID="Equation.DSMT4" ShapeID="_x0000_i1073" DrawAspect="Content" ObjectID="_1716984550" r:id="rId108"/>
        </w:object>
      </w:r>
      <w:r>
        <w:rPr>
          <w:rFonts w:eastAsiaTheme="minorEastAsia"/>
          <w:szCs w:val="24"/>
        </w:rPr>
        <w:t>.</w:t>
      </w:r>
    </w:p>
    <w:p w14:paraId="5CBE1D98" w14:textId="77777777" w:rsidR="00FA0056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Construct a line segment on the graph from part (a) from the starting point to the ending point.  On the graph, label the point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guaranteed by the appropriate theorem.</w:t>
      </w:r>
    </w:p>
    <w:p w14:paraId="048227D0" w14:textId="77777777" w:rsidR="00FA0056" w:rsidRPr="00E51820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Refer to the cycling context of the problem to describe what the point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means in the problem.</w:t>
      </w:r>
    </w:p>
    <w:p w14:paraId="581697F9" w14:textId="77777777" w:rsidR="00FA0056" w:rsidRDefault="00FA0056" w:rsidP="00F86010">
      <w:pPr>
        <w:rPr>
          <w:rFonts w:eastAsiaTheme="minorEastAsia"/>
          <w:szCs w:val="24"/>
        </w:rPr>
      </w:pPr>
    </w:p>
    <w:p w14:paraId="62835B8F" w14:textId="645C7535" w:rsidR="002C1E17" w:rsidRDefault="002C1E17" w:rsidP="00F86010">
      <w:pPr>
        <w:rPr>
          <w:rFonts w:eastAsiaTheme="minorEastAsia"/>
          <w:szCs w:val="24"/>
        </w:rPr>
      </w:pPr>
    </w:p>
    <w:p w14:paraId="4A09608C" w14:textId="36D996C3" w:rsidR="002C1E17" w:rsidRDefault="005412EA" w:rsidP="005412EA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7F576F" w:rsidRPr="005412EA">
        <w:rPr>
          <w:rFonts w:eastAsiaTheme="minorEastAsia"/>
          <w:position w:val="-14"/>
          <w:szCs w:val="24"/>
        </w:rPr>
        <w:object w:dxaOrig="1800" w:dyaOrig="400" w14:anchorId="2321E955">
          <v:shape id="_x0000_i1074" type="#_x0000_t75" style="width:90pt;height:20.25pt" o:ole="">
            <v:imagedata r:id="rId109" o:title=""/>
          </v:shape>
          <o:OLEObject Type="Embed" ProgID="Equation.DSMT4" ShapeID="_x0000_i1074" DrawAspect="Content" ObjectID="_1716984551" r:id="rId110"/>
        </w:object>
      </w:r>
      <w:r w:rsidR="007F576F">
        <w:rPr>
          <w:rFonts w:eastAsiaTheme="minorEastAsia"/>
          <w:szCs w:val="24"/>
        </w:rPr>
        <w:t>.</w:t>
      </w:r>
    </w:p>
    <w:p w14:paraId="54798BF5" w14:textId="51DB6E86" w:rsidR="007F576F" w:rsidRDefault="007F576F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60" w:dyaOrig="279" w14:anchorId="403FF5DC">
          <v:shape id="_x0000_i1075" type="#_x0000_t75" style="width:27.75pt;height:14.25pt" o:ole="">
            <v:imagedata r:id="rId111" o:title=""/>
          </v:shape>
          <o:OLEObject Type="Embed" ProgID="Equation.DSMT4" ShapeID="_x0000_i1075" DrawAspect="Content" ObjectID="_1716984552" r:id="rId112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60" w:dyaOrig="279" w14:anchorId="5FA76414">
          <v:shape id="_x0000_i1076" type="#_x0000_t75" style="width:27.75pt;height:14.25pt" o:ole="">
            <v:imagedata r:id="rId113" o:title=""/>
          </v:shape>
          <o:OLEObject Type="Embed" ProgID="Equation.DSMT4" ShapeID="_x0000_i1076" DrawAspect="Content" ObjectID="_1716984553" r:id="rId114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6A2BDD66" w14:textId="7537BFAA" w:rsidR="007F576F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60" w:dyaOrig="279" w14:anchorId="47C17C6F">
          <v:shape id="_x0000_i1077" type="#_x0000_t75" style="width:27.75pt;height:14.25pt" o:ole="">
            <v:imagedata r:id="rId111" o:title=""/>
          </v:shape>
          <o:OLEObject Type="Embed" ProgID="Equation.DSMT4" ShapeID="_x0000_i1077" DrawAspect="Content" ObjectID="_1716984554" r:id="rId115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40" w:dyaOrig="279" w14:anchorId="64CF80BE">
          <v:shape id="_x0000_i1078" type="#_x0000_t75" style="width:27pt;height:14.25pt" o:ole="">
            <v:imagedata r:id="rId116" o:title=""/>
          </v:shape>
          <o:OLEObject Type="Embed" ProgID="Equation.DSMT4" ShapeID="_x0000_i1078" DrawAspect="Content" ObjectID="_1716984555" r:id="rId117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76C0D038" w14:textId="132250D5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20" w:dyaOrig="279" w14:anchorId="5E00F119">
          <v:shape id="_x0000_i1079" type="#_x0000_t75" style="width:26.25pt;height:14.25pt" o:ole="">
            <v:imagedata r:id="rId118" o:title=""/>
          </v:shape>
          <o:OLEObject Type="Embed" ProgID="Equation.DSMT4" ShapeID="_x0000_i1079" DrawAspect="Content" ObjectID="_1716984556" r:id="rId119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40" w:dyaOrig="279" w14:anchorId="652E368E">
          <v:shape id="_x0000_i1080" type="#_x0000_t75" style="width:27pt;height:14.25pt" o:ole="">
            <v:imagedata r:id="rId120" o:title=""/>
          </v:shape>
          <o:OLEObject Type="Embed" ProgID="Equation.DSMT4" ShapeID="_x0000_i1080" DrawAspect="Content" ObjectID="_1716984557" r:id="rId121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2683C0B1" w14:textId="4252AAAF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 general,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do you anticipate satisfies the conclusion of the MVT for any </w:t>
      </w:r>
      <w:r>
        <w:rPr>
          <w:rFonts w:eastAsiaTheme="minorEastAsia"/>
          <w:i/>
          <w:iCs/>
          <w:szCs w:val="24"/>
        </w:rPr>
        <w:t xml:space="preserve">a </w: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iCs/>
          <w:szCs w:val="24"/>
        </w:rPr>
        <w:t>b</w:t>
      </w:r>
      <w:r>
        <w:rPr>
          <w:rFonts w:eastAsiaTheme="minorEastAsia"/>
          <w:szCs w:val="24"/>
        </w:rPr>
        <w:t xml:space="preserve"> with this polynomial?</w:t>
      </w:r>
    </w:p>
    <w:p w14:paraId="786AE179" w14:textId="2E6E3F17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Suppose that </w:t>
      </w:r>
      <w:r w:rsidR="003641E6" w:rsidRPr="00DD4C8A">
        <w:rPr>
          <w:rFonts w:eastAsiaTheme="minorEastAsia"/>
          <w:position w:val="-14"/>
          <w:szCs w:val="24"/>
        </w:rPr>
        <w:object w:dxaOrig="2060" w:dyaOrig="400" w14:anchorId="5FF79D46">
          <v:shape id="_x0000_i1081" type="#_x0000_t75" style="width:102.75pt;height:20.25pt" o:ole="">
            <v:imagedata r:id="rId122" o:title=""/>
          </v:shape>
          <o:OLEObject Type="Embed" ProgID="Equation.DSMT4" ShapeID="_x0000_i1081" DrawAspect="Content" ObjectID="_1716984558" r:id="rId123"/>
        </w:object>
      </w:r>
      <w:r w:rsidR="003641E6">
        <w:rPr>
          <w:rFonts w:eastAsiaTheme="minorEastAsia"/>
          <w:szCs w:val="24"/>
        </w:rPr>
        <w:t xml:space="preserve">.  Show that the number </w:t>
      </w:r>
      <w:r w:rsidR="003641E6">
        <w:rPr>
          <w:rFonts w:eastAsiaTheme="minorEastAsia"/>
          <w:i/>
          <w:iCs/>
          <w:szCs w:val="24"/>
        </w:rPr>
        <w:t>c</w:t>
      </w:r>
      <w:r w:rsidR="003641E6">
        <w:rPr>
          <w:rFonts w:eastAsiaTheme="minorEastAsia"/>
          <w:szCs w:val="24"/>
        </w:rPr>
        <w:t xml:space="preserve"> that satisfies the conclusion of the MVT for any polynomial </w:t>
      </w:r>
      <w:r w:rsidR="003641E6" w:rsidRPr="003641E6">
        <w:rPr>
          <w:rFonts w:eastAsiaTheme="minorEastAsia"/>
          <w:position w:val="-14"/>
          <w:szCs w:val="24"/>
        </w:rPr>
        <w:object w:dxaOrig="560" w:dyaOrig="400" w14:anchorId="117BF95F">
          <v:shape id="_x0000_i1082" type="#_x0000_t75" style="width:27.75pt;height:20.25pt" o:ole="">
            <v:imagedata r:id="rId124" o:title=""/>
          </v:shape>
          <o:OLEObject Type="Embed" ProgID="Equation.DSMT4" ShapeID="_x0000_i1082" DrawAspect="Content" ObjectID="_1716984559" r:id="rId125"/>
        </w:object>
      </w:r>
      <w:r w:rsidR="00D20803">
        <w:rPr>
          <w:rFonts w:eastAsiaTheme="minorEastAsia"/>
          <w:szCs w:val="24"/>
        </w:rPr>
        <w:t xml:space="preserve">is given by </w:t>
      </w:r>
      <w:r w:rsidR="00D20803" w:rsidRPr="00D20803">
        <w:rPr>
          <w:rFonts w:eastAsiaTheme="minorEastAsia"/>
          <w:position w:val="-24"/>
          <w:szCs w:val="24"/>
        </w:rPr>
        <w:object w:dxaOrig="920" w:dyaOrig="620" w14:anchorId="313931C8">
          <v:shape id="_x0000_i1083" type="#_x0000_t75" style="width:45.75pt;height:30.75pt" o:ole="">
            <v:imagedata r:id="rId126" o:title=""/>
          </v:shape>
          <o:OLEObject Type="Embed" ProgID="Equation.DSMT4" ShapeID="_x0000_i1083" DrawAspect="Content" ObjectID="_1716984560" r:id="rId127"/>
        </w:object>
      </w:r>
    </w:p>
    <w:p w14:paraId="5677168B" w14:textId="130A1996" w:rsidR="00D20803" w:rsidRDefault="00D20803" w:rsidP="00D20803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845674" wp14:editId="34D79FBC">
            <wp:simplePos x="0" y="0"/>
            <wp:positionH relativeFrom="column">
              <wp:posOffset>990600</wp:posOffset>
            </wp:positionH>
            <wp:positionV relativeFrom="paragraph">
              <wp:posOffset>9525</wp:posOffset>
            </wp:positionV>
            <wp:extent cx="5495925" cy="314325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23ECE" w14:textId="0CB6AF5E" w:rsidR="00D20803" w:rsidRDefault="00D20803" w:rsidP="00D20803">
      <w:pPr>
        <w:rPr>
          <w:rFonts w:eastAsiaTheme="minorEastAsia"/>
          <w:szCs w:val="24"/>
        </w:rPr>
      </w:pPr>
    </w:p>
    <w:p w14:paraId="577251D5" w14:textId="57BA4A6B" w:rsidR="00D20803" w:rsidRDefault="00D20803" w:rsidP="00D20803">
      <w:pPr>
        <w:rPr>
          <w:rFonts w:eastAsiaTheme="minorEastAsia"/>
          <w:szCs w:val="24"/>
        </w:rPr>
      </w:pPr>
    </w:p>
    <w:p w14:paraId="20C5D63F" w14:textId="60B8ED86" w:rsidR="00D20803" w:rsidRDefault="00D20803" w:rsidP="00D20803">
      <w:pPr>
        <w:rPr>
          <w:rFonts w:eastAsiaTheme="minorEastAsia"/>
          <w:szCs w:val="24"/>
        </w:rPr>
      </w:pPr>
    </w:p>
    <w:p w14:paraId="317D2830" w14:textId="297B929B" w:rsidR="00D20803" w:rsidRDefault="00D20803" w:rsidP="00D20803">
      <w:pPr>
        <w:rPr>
          <w:rFonts w:eastAsiaTheme="minorEastAsia"/>
          <w:szCs w:val="24"/>
        </w:rPr>
      </w:pPr>
    </w:p>
    <w:p w14:paraId="04B3FDA2" w14:textId="0815E19C" w:rsidR="00D20803" w:rsidRDefault="00D20803" w:rsidP="00D20803">
      <w:pPr>
        <w:rPr>
          <w:rFonts w:eastAsiaTheme="minorEastAsia"/>
          <w:szCs w:val="24"/>
        </w:rPr>
      </w:pPr>
    </w:p>
    <w:p w14:paraId="4A7CC229" w14:textId="2F318A58" w:rsidR="00D20803" w:rsidRDefault="00D20803" w:rsidP="00D20803">
      <w:pPr>
        <w:rPr>
          <w:rFonts w:eastAsiaTheme="minorEastAsia"/>
          <w:szCs w:val="24"/>
        </w:rPr>
      </w:pPr>
    </w:p>
    <w:p w14:paraId="1A951794" w14:textId="64B658CA" w:rsidR="00D20803" w:rsidRDefault="00D20803" w:rsidP="00D20803">
      <w:pPr>
        <w:rPr>
          <w:rFonts w:eastAsiaTheme="minorEastAsia"/>
          <w:szCs w:val="24"/>
        </w:rPr>
      </w:pPr>
    </w:p>
    <w:p w14:paraId="427916EC" w14:textId="3A7137E6" w:rsidR="00D20803" w:rsidRDefault="00D20803" w:rsidP="00D20803">
      <w:pPr>
        <w:rPr>
          <w:rFonts w:eastAsiaTheme="minorEastAsia"/>
          <w:szCs w:val="24"/>
        </w:rPr>
      </w:pPr>
    </w:p>
    <w:p w14:paraId="247A3611" w14:textId="7F78F6E6" w:rsidR="00D20803" w:rsidRDefault="00D20803" w:rsidP="00D20803">
      <w:pPr>
        <w:rPr>
          <w:rFonts w:eastAsiaTheme="minorEastAsia"/>
          <w:szCs w:val="24"/>
        </w:rPr>
      </w:pPr>
    </w:p>
    <w:p w14:paraId="5EA4D5C1" w14:textId="74A94538" w:rsidR="00D20803" w:rsidRDefault="00D20803" w:rsidP="00D20803">
      <w:pPr>
        <w:rPr>
          <w:rFonts w:eastAsiaTheme="minorEastAsia"/>
          <w:szCs w:val="24"/>
        </w:rPr>
      </w:pPr>
    </w:p>
    <w:p w14:paraId="1CD17C11" w14:textId="2B91626E" w:rsidR="00D20803" w:rsidRDefault="00D20803" w:rsidP="00D20803">
      <w:pPr>
        <w:rPr>
          <w:rFonts w:eastAsiaTheme="minorEastAsia"/>
          <w:szCs w:val="24"/>
        </w:rPr>
      </w:pPr>
    </w:p>
    <w:p w14:paraId="0379F007" w14:textId="77F9FCC1" w:rsidR="00D20803" w:rsidRDefault="00D20803" w:rsidP="00D20803">
      <w:pPr>
        <w:rPr>
          <w:rFonts w:eastAsiaTheme="minorEastAsia"/>
          <w:szCs w:val="24"/>
        </w:rPr>
      </w:pPr>
    </w:p>
    <w:p w14:paraId="4C626B81" w14:textId="76C30336" w:rsidR="00D20803" w:rsidRDefault="00D20803" w:rsidP="00D20803">
      <w:pPr>
        <w:rPr>
          <w:rFonts w:eastAsiaTheme="minorEastAsia"/>
          <w:szCs w:val="24"/>
        </w:rPr>
      </w:pPr>
    </w:p>
    <w:p w14:paraId="325F162B" w14:textId="04E24AAA" w:rsidR="00D20803" w:rsidRDefault="00D20803" w:rsidP="00D20803">
      <w:pPr>
        <w:rPr>
          <w:rFonts w:eastAsiaTheme="minorEastAsia"/>
          <w:szCs w:val="24"/>
        </w:rPr>
      </w:pPr>
    </w:p>
    <w:p w14:paraId="78570377" w14:textId="3D2CF6C6" w:rsidR="00D20803" w:rsidRDefault="00D20803" w:rsidP="00D20803">
      <w:pPr>
        <w:rPr>
          <w:rFonts w:eastAsiaTheme="minorEastAsia"/>
          <w:szCs w:val="24"/>
        </w:rPr>
      </w:pPr>
    </w:p>
    <w:p w14:paraId="0103DE3A" w14:textId="0C7117D0" w:rsidR="00D20803" w:rsidRDefault="00D20803" w:rsidP="00D20803">
      <w:pPr>
        <w:rPr>
          <w:rFonts w:eastAsiaTheme="minorEastAsia"/>
          <w:szCs w:val="24"/>
        </w:rPr>
      </w:pPr>
    </w:p>
    <w:p w14:paraId="69AB37A4" w14:textId="77777777" w:rsidR="00D20803" w:rsidRPr="00D20803" w:rsidRDefault="00D20803" w:rsidP="00D20803">
      <w:pPr>
        <w:rPr>
          <w:rFonts w:eastAsiaTheme="minorEastAsia"/>
          <w:szCs w:val="24"/>
        </w:rPr>
      </w:pPr>
    </w:p>
    <w:p w14:paraId="2B4DEFDF" w14:textId="4B249F0B" w:rsidR="002C1E17" w:rsidRDefault="004E06DA" w:rsidP="00F8601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LHOPITALS</w:t>
      </w:r>
    </w:p>
    <w:p w14:paraId="56F64EBF" w14:textId="4237E8DA" w:rsidR="004E06DA" w:rsidRDefault="004E06DA" w:rsidP="00F86010">
      <w:pPr>
        <w:rPr>
          <w:rFonts w:eastAsiaTheme="minorEastAsia"/>
          <w:szCs w:val="24"/>
        </w:rPr>
      </w:pPr>
    </w:p>
    <w:p w14:paraId="0143A678" w14:textId="10030DD4" w:rsidR="003C4813" w:rsidRDefault="003C4813" w:rsidP="003C4813">
      <w:pPr>
        <w:pStyle w:val="ListParagraph"/>
        <w:numPr>
          <w:ilvl w:val="0"/>
          <w:numId w:val="3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each of the following limits.</w:t>
      </w:r>
    </w:p>
    <w:p w14:paraId="60362DAB" w14:textId="32A7F5AD" w:rsidR="003C4813" w:rsidRDefault="003C4813" w:rsidP="003C4813">
      <w:pPr>
        <w:rPr>
          <w:rFonts w:eastAsiaTheme="minorEastAsia"/>
          <w:szCs w:val="24"/>
        </w:rPr>
      </w:pPr>
    </w:p>
    <w:p w14:paraId="7088ABD0" w14:textId="7C7AFD87" w:rsidR="003C4813" w:rsidRDefault="00FA389D" w:rsidP="003C4813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FA389D">
        <w:rPr>
          <w:rFonts w:eastAsiaTheme="minorEastAsia"/>
          <w:position w:val="-32"/>
          <w:szCs w:val="24"/>
        </w:rPr>
        <w:object w:dxaOrig="1219" w:dyaOrig="740" w14:anchorId="5B924F0C">
          <v:shape id="_x0000_i1084" type="#_x0000_t75" style="width:60.75pt;height:36.75pt" o:ole="">
            <v:imagedata r:id="rId129" o:title=""/>
          </v:shape>
          <o:OLEObject Type="Embed" ProgID="Equation.DSMT4" ShapeID="_x0000_i1084" DrawAspect="Content" ObjectID="_1716984561" r:id="rId130"/>
        </w:object>
      </w:r>
    </w:p>
    <w:p w14:paraId="155D229A" w14:textId="2E96FD70" w:rsidR="00FA389D" w:rsidRDefault="00FA389D" w:rsidP="003C4813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FA389D">
        <w:rPr>
          <w:rFonts w:eastAsiaTheme="minorEastAsia"/>
          <w:position w:val="-32"/>
          <w:szCs w:val="24"/>
        </w:rPr>
        <w:object w:dxaOrig="1400" w:dyaOrig="700" w14:anchorId="1C5B4573">
          <v:shape id="_x0000_i1085" type="#_x0000_t75" style="width:69.75pt;height:35.25pt" o:ole="">
            <v:imagedata r:id="rId131" o:title=""/>
          </v:shape>
          <o:OLEObject Type="Embed" ProgID="Equation.DSMT4" ShapeID="_x0000_i1085" DrawAspect="Content" ObjectID="_1716984562" r:id="rId132"/>
        </w:object>
      </w:r>
    </w:p>
    <w:p w14:paraId="71857A84" w14:textId="077DC7C5" w:rsidR="00FA389D" w:rsidRPr="003C4813" w:rsidRDefault="008E2E76" w:rsidP="003C4813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FA389D">
        <w:rPr>
          <w:rFonts w:eastAsiaTheme="minorEastAsia"/>
          <w:position w:val="-32"/>
          <w:szCs w:val="24"/>
        </w:rPr>
        <w:object w:dxaOrig="1359" w:dyaOrig="740" w14:anchorId="6229B38E">
          <v:shape id="_x0000_i1086" type="#_x0000_t75" style="width:68.25pt;height:36.75pt" o:ole="">
            <v:imagedata r:id="rId133" o:title=""/>
          </v:shape>
          <o:OLEObject Type="Embed" ProgID="Equation.DSMT4" ShapeID="_x0000_i1086" DrawAspect="Content" ObjectID="_1716984563" r:id="rId134"/>
        </w:object>
      </w:r>
    </w:p>
    <w:p w14:paraId="75ECC982" w14:textId="10EF8A97" w:rsidR="004E06DA" w:rsidRDefault="004E06DA" w:rsidP="008E2E76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8E2E76">
        <w:rPr>
          <w:rFonts w:eastAsiaTheme="minorEastAsia"/>
          <w:szCs w:val="24"/>
        </w:rPr>
        <w:t xml:space="preserve">Consider </w:t>
      </w:r>
      <w:r w:rsidR="006F295B" w:rsidRPr="006F295B">
        <w:rPr>
          <w:position w:val="-24"/>
        </w:rPr>
        <w:object w:dxaOrig="700" w:dyaOrig="660" w14:anchorId="16DBFC47">
          <v:shape id="_x0000_i1087" type="#_x0000_t75" style="width:35.25pt;height:33pt" o:ole="">
            <v:imagedata r:id="rId135" o:title=""/>
          </v:shape>
          <o:OLEObject Type="Embed" ProgID="Equation.DSMT4" ShapeID="_x0000_i1087" DrawAspect="Content" ObjectID="_1716984564" r:id="rId136"/>
        </w:object>
      </w:r>
      <w:r w:rsidR="0042172F" w:rsidRPr="008E2E76">
        <w:rPr>
          <w:rFonts w:eastAsiaTheme="minorEastAsia"/>
          <w:szCs w:val="24"/>
        </w:rPr>
        <w:t xml:space="preserve">(for any </w:t>
      </w:r>
      <w:r w:rsidR="0042172F" w:rsidRPr="008E2E76">
        <w:rPr>
          <w:rFonts w:eastAsiaTheme="minorEastAsia"/>
          <w:i/>
          <w:iCs/>
          <w:szCs w:val="24"/>
        </w:rPr>
        <w:t>n</w:t>
      </w:r>
      <w:r w:rsidR="0042172F" w:rsidRPr="008E2E76">
        <w:rPr>
          <w:rFonts w:eastAsiaTheme="minorEastAsia"/>
          <w:szCs w:val="24"/>
        </w:rPr>
        <w:t xml:space="preserve">).  Determine the possible values of this limit for all possible values of </w:t>
      </w:r>
      <w:r w:rsidR="0042172F" w:rsidRPr="008E2E76">
        <w:rPr>
          <w:rFonts w:eastAsiaTheme="minorEastAsia"/>
          <w:i/>
          <w:iCs/>
          <w:szCs w:val="24"/>
        </w:rPr>
        <w:t>n</w:t>
      </w:r>
      <w:r w:rsidR="0042172F" w:rsidRPr="008E2E76">
        <w:rPr>
          <w:rFonts w:eastAsiaTheme="minorEastAsia"/>
          <w:szCs w:val="24"/>
        </w:rPr>
        <w:t xml:space="preserve">.  </w:t>
      </w:r>
      <w:r w:rsidR="0042172F" w:rsidRPr="008E2E76">
        <w:rPr>
          <w:rFonts w:eastAsiaTheme="minorEastAsia"/>
          <w:i/>
          <w:iCs/>
          <w:szCs w:val="24"/>
        </w:rPr>
        <w:t xml:space="preserve">Hint:  </w:t>
      </w:r>
      <w:r w:rsidR="0042172F" w:rsidRPr="008E2E76">
        <w:rPr>
          <w:rFonts w:eastAsiaTheme="minorEastAsia"/>
          <w:szCs w:val="24"/>
        </w:rPr>
        <w:t xml:space="preserve">Consider breaking this into cases where you look at different ranges of values for </w:t>
      </w:r>
      <w:r w:rsidR="0042172F" w:rsidRPr="008E2E76">
        <w:rPr>
          <w:rFonts w:eastAsiaTheme="minorEastAsia"/>
          <w:i/>
          <w:iCs/>
          <w:szCs w:val="24"/>
        </w:rPr>
        <w:t>n</w:t>
      </w:r>
      <w:r w:rsidR="0042172F" w:rsidRPr="008E2E76">
        <w:rPr>
          <w:rFonts w:eastAsiaTheme="minorEastAsia"/>
          <w:szCs w:val="24"/>
        </w:rPr>
        <w:t>.</w:t>
      </w:r>
    </w:p>
    <w:p w14:paraId="50A47881" w14:textId="56F0FF1C" w:rsidR="008E2E76" w:rsidRDefault="00901309" w:rsidP="008E2E76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8E2E76">
        <w:rPr>
          <w:rFonts w:eastAsiaTheme="minorEastAsia"/>
          <w:position w:val="-28"/>
          <w:szCs w:val="24"/>
        </w:rPr>
        <w:object w:dxaOrig="1620" w:dyaOrig="680" w14:anchorId="7D507C8B">
          <v:shape id="_x0000_i1088" type="#_x0000_t75" style="width:81pt;height:33.75pt" o:ole="">
            <v:imagedata r:id="rId137" o:title=""/>
          </v:shape>
          <o:OLEObject Type="Embed" ProgID="Equation.DSMT4" ShapeID="_x0000_i1088" DrawAspect="Content" ObjectID="_1716984565" r:id="rId138"/>
        </w:object>
      </w:r>
    </w:p>
    <w:p w14:paraId="7677B394" w14:textId="05155D3E" w:rsidR="00901309" w:rsidRDefault="004A44AD" w:rsidP="008E2E76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901309">
        <w:rPr>
          <w:rFonts w:eastAsiaTheme="minorEastAsia"/>
          <w:position w:val="-20"/>
          <w:szCs w:val="24"/>
        </w:rPr>
        <w:object w:dxaOrig="2700" w:dyaOrig="499" w14:anchorId="34A68DE5">
          <v:shape id="_x0000_i1089" type="#_x0000_t75" style="width:135pt;height:24.75pt" o:ole="">
            <v:imagedata r:id="rId139" o:title=""/>
          </v:shape>
          <o:OLEObject Type="Embed" ProgID="Equation.DSMT4" ShapeID="_x0000_i1089" DrawAspect="Content" ObjectID="_1716984566" r:id="rId140"/>
        </w:object>
      </w:r>
    </w:p>
    <w:p w14:paraId="53A4AC62" w14:textId="77777777" w:rsidR="000A238F" w:rsidRDefault="004A44AD" w:rsidP="00D21B2C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4A44AD">
        <w:rPr>
          <w:rFonts w:eastAsiaTheme="minorEastAsia"/>
          <w:position w:val="-20"/>
          <w:szCs w:val="24"/>
        </w:rPr>
        <w:object w:dxaOrig="780" w:dyaOrig="499" w14:anchorId="7B42BE5C">
          <v:shape id="_x0000_i1090" type="#_x0000_t75" style="width:39pt;height:24.75pt" o:ole="">
            <v:imagedata r:id="rId141" o:title=""/>
          </v:shape>
          <o:OLEObject Type="Embed" ProgID="Equation.DSMT4" ShapeID="_x0000_i1090" DrawAspect="Content" ObjectID="_1716984567" r:id="rId142"/>
        </w:object>
      </w:r>
    </w:p>
    <w:p w14:paraId="1A5BBE00" w14:textId="60E53164" w:rsidR="0042172F" w:rsidRPr="00D21B2C" w:rsidRDefault="00682ACA" w:rsidP="00D21B2C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D21B2C">
        <w:rPr>
          <w:rFonts w:eastAsiaTheme="minorEastAsia"/>
          <w:szCs w:val="24"/>
        </w:rPr>
        <w:t>Evaluate</w:t>
      </w:r>
      <w:r w:rsidR="00F77D25" w:rsidRPr="00D21B2C">
        <w:rPr>
          <w:rFonts w:eastAsiaTheme="minorEastAsia"/>
          <w:szCs w:val="24"/>
        </w:rPr>
        <w:t xml:space="preserve"> the limit </w:t>
      </w:r>
      <w:r w:rsidR="00326C0D" w:rsidRPr="00326C0D">
        <w:rPr>
          <w:position w:val="-28"/>
        </w:rPr>
        <w:object w:dxaOrig="1260" w:dyaOrig="740" w14:anchorId="517F2A7A">
          <v:shape id="_x0000_i1091" type="#_x0000_t75" style="width:63pt;height:36.75pt" o:ole="">
            <v:imagedata r:id="rId143" o:title=""/>
          </v:shape>
          <o:OLEObject Type="Embed" ProgID="Equation.DSMT4" ShapeID="_x0000_i1091" DrawAspect="Content" ObjectID="_1716984568" r:id="rId144"/>
        </w:object>
      </w:r>
    </w:p>
    <w:p w14:paraId="0C028157" w14:textId="77777777" w:rsidR="00682ACA" w:rsidRPr="00682ACA" w:rsidRDefault="00682ACA" w:rsidP="00682ACA">
      <w:pPr>
        <w:pStyle w:val="ListParagraph"/>
        <w:rPr>
          <w:rFonts w:eastAsiaTheme="minorEastAsia"/>
          <w:szCs w:val="24"/>
        </w:rPr>
      </w:pPr>
    </w:p>
    <w:p w14:paraId="0EDE94E3" w14:textId="4A05C984" w:rsidR="00682ACA" w:rsidRDefault="00682ACA" w:rsidP="008E2E76">
      <w:pPr>
        <w:pStyle w:val="ListParagraph"/>
        <w:numPr>
          <w:ilvl w:val="0"/>
          <w:numId w:val="3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 metal cable has radius </w:t>
      </w:r>
      <w:r>
        <w:rPr>
          <w:rFonts w:eastAsiaTheme="minorEastAsia"/>
          <w:i/>
          <w:iCs/>
          <w:szCs w:val="24"/>
        </w:rPr>
        <w:t>r</w:t>
      </w:r>
      <w:r>
        <w:rPr>
          <w:rFonts w:eastAsiaTheme="minorEastAsia"/>
          <w:szCs w:val="24"/>
        </w:rPr>
        <w:t xml:space="preserve"> and is covered by insulation, so that the distance from the center </w:t>
      </w:r>
      <w:proofErr w:type="spellStart"/>
      <w:r>
        <w:rPr>
          <w:rFonts w:eastAsiaTheme="minorEastAsia"/>
          <w:szCs w:val="24"/>
        </w:rPr>
        <w:t>fo</w:t>
      </w:r>
      <w:proofErr w:type="spellEnd"/>
      <w:r>
        <w:rPr>
          <w:rFonts w:eastAsiaTheme="minorEastAsia"/>
          <w:szCs w:val="24"/>
        </w:rPr>
        <w:t xml:space="preserve"> the cable to the exterior of the insulation is </w:t>
      </w:r>
      <w:r>
        <w:rPr>
          <w:rFonts w:eastAsiaTheme="minorEastAsia"/>
          <w:i/>
          <w:iCs/>
          <w:szCs w:val="24"/>
        </w:rPr>
        <w:t>R</w:t>
      </w:r>
      <w:r>
        <w:rPr>
          <w:rFonts w:eastAsiaTheme="minorEastAsia"/>
          <w:szCs w:val="24"/>
        </w:rPr>
        <w:t xml:space="preserve">.  The velocity </w:t>
      </w:r>
      <w:r>
        <w:rPr>
          <w:rFonts w:eastAsiaTheme="minorEastAsia"/>
          <w:i/>
          <w:iCs/>
          <w:szCs w:val="24"/>
        </w:rPr>
        <w:t>v</w:t>
      </w:r>
      <w:r>
        <w:rPr>
          <w:rFonts w:eastAsiaTheme="minorEastAsia"/>
          <w:szCs w:val="24"/>
        </w:rPr>
        <w:t xml:space="preserve"> of an electrical </w:t>
      </w:r>
      <w:r w:rsidR="00115ACA">
        <w:rPr>
          <w:rFonts w:eastAsiaTheme="minorEastAsia"/>
          <w:szCs w:val="24"/>
        </w:rPr>
        <w:t xml:space="preserve">impulse in the cable is given by </w:t>
      </w:r>
      <w:r w:rsidR="00115ACA" w:rsidRPr="00115ACA">
        <w:rPr>
          <w:rFonts w:eastAsiaTheme="minorEastAsia"/>
          <w:position w:val="-28"/>
          <w:szCs w:val="24"/>
        </w:rPr>
        <w:object w:dxaOrig="1920" w:dyaOrig="740" w14:anchorId="2236DADD">
          <v:shape id="_x0000_i1092" type="#_x0000_t75" style="width:96pt;height:36.75pt" o:ole="">
            <v:imagedata r:id="rId145" o:title=""/>
          </v:shape>
          <o:OLEObject Type="Embed" ProgID="Equation.DSMT4" ShapeID="_x0000_i1092" DrawAspect="Content" ObjectID="_1716984569" r:id="rId146"/>
        </w:object>
      </w:r>
      <w:r w:rsidR="00115ACA">
        <w:rPr>
          <w:rFonts w:eastAsiaTheme="minorEastAsia"/>
          <w:szCs w:val="24"/>
        </w:rPr>
        <w:t>.</w:t>
      </w:r>
    </w:p>
    <w:p w14:paraId="2945E6A2" w14:textId="77777777" w:rsidR="007E271D" w:rsidRPr="007E271D" w:rsidRDefault="007E271D" w:rsidP="007E271D">
      <w:pPr>
        <w:pStyle w:val="ListParagraph"/>
        <w:rPr>
          <w:rFonts w:eastAsiaTheme="minorEastAsia"/>
          <w:szCs w:val="24"/>
        </w:rPr>
      </w:pPr>
    </w:p>
    <w:p w14:paraId="5B10A990" w14:textId="67FF5E16" w:rsidR="007E271D" w:rsidRDefault="007E271D" w:rsidP="007E271D">
      <w:pPr>
        <w:pStyle w:val="ListParagraph"/>
        <w:numPr>
          <w:ilvl w:val="0"/>
          <w:numId w:val="3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</w:t>
      </w:r>
      <w:r w:rsidR="00681E1F" w:rsidRPr="007E271D">
        <w:rPr>
          <w:rFonts w:eastAsiaTheme="minorEastAsia"/>
          <w:position w:val="-20"/>
          <w:szCs w:val="24"/>
        </w:rPr>
        <w:object w:dxaOrig="600" w:dyaOrig="440" w14:anchorId="7A71CC82">
          <v:shape id="_x0000_i1093" type="#_x0000_t75" style="width:30pt;height:21.75pt" o:ole="">
            <v:imagedata r:id="rId147" o:title=""/>
          </v:shape>
          <o:OLEObject Type="Embed" ProgID="Equation.DSMT4" ShapeID="_x0000_i1093" DrawAspect="Content" ObjectID="_1716984570" r:id="rId148"/>
        </w:object>
      </w:r>
      <w:r>
        <w:rPr>
          <w:rFonts w:eastAsiaTheme="minorEastAsia"/>
          <w:szCs w:val="24"/>
        </w:rPr>
        <w:t>.</w:t>
      </w:r>
      <w:r w:rsidR="00681E1F">
        <w:rPr>
          <w:rFonts w:eastAsiaTheme="minorEastAsia"/>
          <w:szCs w:val="24"/>
        </w:rPr>
        <w:t xml:space="preserve">  What does this limit mean in the context of the scenario?</w:t>
      </w:r>
    </w:p>
    <w:p w14:paraId="7A7F49D7" w14:textId="6C2E6C8C" w:rsidR="007E271D" w:rsidRDefault="007E271D" w:rsidP="007E271D">
      <w:pPr>
        <w:pStyle w:val="ListParagraph"/>
        <w:numPr>
          <w:ilvl w:val="0"/>
          <w:numId w:val="3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</w:t>
      </w:r>
      <w:r w:rsidR="00681E1F" w:rsidRPr="007E271D">
        <w:rPr>
          <w:rFonts w:eastAsiaTheme="minorEastAsia"/>
          <w:position w:val="-20"/>
          <w:szCs w:val="24"/>
        </w:rPr>
        <w:object w:dxaOrig="580" w:dyaOrig="440" w14:anchorId="59144A9D">
          <v:shape id="_x0000_i1094" type="#_x0000_t75" style="width:29.25pt;height:21.75pt" o:ole="">
            <v:imagedata r:id="rId149" o:title=""/>
          </v:shape>
          <o:OLEObject Type="Embed" ProgID="Equation.DSMT4" ShapeID="_x0000_i1094" DrawAspect="Content" ObjectID="_1716984571" r:id="rId150"/>
        </w:object>
      </w:r>
      <w:r>
        <w:rPr>
          <w:rFonts w:eastAsiaTheme="minorEastAsia"/>
          <w:szCs w:val="24"/>
        </w:rPr>
        <w:t>.</w:t>
      </w:r>
      <w:r w:rsidR="00681E1F" w:rsidRPr="00681E1F">
        <w:rPr>
          <w:rFonts w:eastAsiaTheme="minorEastAsia"/>
          <w:szCs w:val="24"/>
        </w:rPr>
        <w:t xml:space="preserve"> </w:t>
      </w:r>
      <w:r w:rsidR="00681E1F">
        <w:rPr>
          <w:rFonts w:eastAsiaTheme="minorEastAsia"/>
          <w:szCs w:val="24"/>
        </w:rPr>
        <w:t xml:space="preserve"> What does this limit mean in the context of the scenario?</w:t>
      </w:r>
    </w:p>
    <w:p w14:paraId="43A5E863" w14:textId="77777777" w:rsidR="007E271D" w:rsidRPr="00681E1F" w:rsidRDefault="007E271D" w:rsidP="00681E1F">
      <w:pPr>
        <w:ind w:left="360"/>
        <w:rPr>
          <w:rFonts w:eastAsiaTheme="minorEastAsia"/>
          <w:szCs w:val="24"/>
        </w:rPr>
      </w:pPr>
    </w:p>
    <w:p w14:paraId="27EABD28" w14:textId="73676B1D" w:rsidR="004E06DA" w:rsidRDefault="004E06DA" w:rsidP="00F86010">
      <w:pPr>
        <w:rPr>
          <w:rFonts w:eastAsiaTheme="minorEastAsia"/>
          <w:szCs w:val="24"/>
        </w:rPr>
      </w:pPr>
    </w:p>
    <w:p w14:paraId="61853197" w14:textId="4DCC6A03" w:rsidR="004E06DA" w:rsidRDefault="004E06DA" w:rsidP="00F86010">
      <w:pPr>
        <w:rPr>
          <w:rFonts w:eastAsiaTheme="minorEastAsia"/>
          <w:szCs w:val="24"/>
        </w:rPr>
      </w:pPr>
    </w:p>
    <w:p w14:paraId="360BCE1B" w14:textId="77777777" w:rsidR="004E06DA" w:rsidRDefault="004E06DA" w:rsidP="00F86010">
      <w:pPr>
        <w:rPr>
          <w:rFonts w:eastAsiaTheme="minorEastAsia"/>
          <w:szCs w:val="24"/>
        </w:rPr>
      </w:pPr>
    </w:p>
    <w:p w14:paraId="300EC207" w14:textId="19446490" w:rsidR="002C1E17" w:rsidRDefault="002C1E17" w:rsidP="00F8601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INTEGRALS AND AVERAGE VALUES</w:t>
      </w:r>
    </w:p>
    <w:p w14:paraId="6FD2B004" w14:textId="6A8BD9C0" w:rsidR="002C1E17" w:rsidRDefault="002C1E17" w:rsidP="002C1E17">
      <w:pPr>
        <w:pStyle w:val="ListParagraph"/>
        <w:numPr>
          <w:ilvl w:val="0"/>
          <w:numId w:val="3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the following limit </w:t>
      </w:r>
      <w:r w:rsidR="00813F68" w:rsidRPr="00F83149">
        <w:rPr>
          <w:rFonts w:eastAsiaTheme="minorEastAsia"/>
          <w:position w:val="-30"/>
          <w:szCs w:val="24"/>
        </w:rPr>
        <w:object w:dxaOrig="1880" w:dyaOrig="720" w14:anchorId="4F2E8F35">
          <v:shape id="_x0000_i1095" type="#_x0000_t75" style="width:93.75pt;height:36pt" o:ole="">
            <v:imagedata r:id="rId151" o:title=""/>
          </v:shape>
          <o:OLEObject Type="Embed" ProgID="Equation.DSMT4" ShapeID="_x0000_i1095" DrawAspect="Content" ObjectID="_1716984572" r:id="rId152"/>
        </w:object>
      </w:r>
    </w:p>
    <w:p w14:paraId="2D94EAA0" w14:textId="1A50A630" w:rsidR="00C72EBC" w:rsidRDefault="00C72EBC" w:rsidP="00C72EBC">
      <w:pPr>
        <w:rPr>
          <w:rFonts w:eastAsiaTheme="minorEastAsia"/>
          <w:szCs w:val="24"/>
        </w:rPr>
      </w:pPr>
    </w:p>
    <w:p w14:paraId="244D232E" w14:textId="77777777" w:rsidR="00A204A5" w:rsidRDefault="0057610F" w:rsidP="00C72EBC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Note that </w:t>
      </w:r>
    </w:p>
    <w:p w14:paraId="23044F63" w14:textId="0A7D9AAA" w:rsidR="00C72EBC" w:rsidRDefault="00E13C99" w:rsidP="00A204A5">
      <w:pPr>
        <w:ind w:left="1440" w:firstLine="720"/>
        <w:rPr>
          <w:rFonts w:eastAsiaTheme="minorEastAsia"/>
          <w:szCs w:val="24"/>
        </w:rPr>
      </w:pPr>
      <w:r w:rsidRPr="00E13C99">
        <w:rPr>
          <w:rFonts w:eastAsiaTheme="minorEastAsia"/>
          <w:position w:val="-140"/>
          <w:szCs w:val="24"/>
        </w:rPr>
        <w:object w:dxaOrig="6800" w:dyaOrig="4320" w14:anchorId="14CE0763">
          <v:shape id="_x0000_i1096" type="#_x0000_t75" style="width:339.75pt;height:3in" o:ole="">
            <v:imagedata r:id="rId153" o:title=""/>
          </v:shape>
          <o:OLEObject Type="Embed" ProgID="Equation.DSMT4" ShapeID="_x0000_i1096" DrawAspect="Content" ObjectID="_1716984573" r:id="rId154"/>
        </w:object>
      </w:r>
    </w:p>
    <w:p w14:paraId="0FA314BF" w14:textId="7E5FA492" w:rsidR="00967E1F" w:rsidRDefault="00967E1F" w:rsidP="00A204A5">
      <w:pPr>
        <w:ind w:left="1440" w:firstLine="720"/>
        <w:rPr>
          <w:rFonts w:eastAsiaTheme="minorEastAsia"/>
          <w:szCs w:val="24"/>
        </w:rPr>
      </w:pPr>
    </w:p>
    <w:p w14:paraId="3639764B" w14:textId="0B2D35FE" w:rsidR="00967E1F" w:rsidRDefault="00967E1F" w:rsidP="00A204A5">
      <w:pPr>
        <w:ind w:left="144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967E1F">
        <w:rPr>
          <w:rFonts w:eastAsiaTheme="minorEastAsia"/>
          <w:position w:val="-16"/>
          <w:szCs w:val="24"/>
        </w:rPr>
        <w:object w:dxaOrig="1600" w:dyaOrig="440" w14:anchorId="3E87F826">
          <v:shape id="_x0000_i1097" type="#_x0000_t75" style="width:80.25pt;height:21.75pt" o:ole="">
            <v:imagedata r:id="rId155" o:title=""/>
          </v:shape>
          <o:OLEObject Type="Embed" ProgID="Equation.DSMT4" ShapeID="_x0000_i1097" DrawAspect="Content" ObjectID="_1716984574" r:id="rId156"/>
        </w:object>
      </w:r>
      <w:r>
        <w:rPr>
          <w:rFonts w:eastAsiaTheme="minorEastAsia"/>
          <w:szCs w:val="24"/>
        </w:rPr>
        <w:t>.  Therefore, we have that</w:t>
      </w:r>
    </w:p>
    <w:p w14:paraId="607D190E" w14:textId="4C8E1975" w:rsidR="00967E1F" w:rsidRDefault="00CB174E" w:rsidP="00A204A5">
      <w:pPr>
        <w:ind w:left="1440" w:firstLine="720"/>
        <w:rPr>
          <w:rFonts w:eastAsiaTheme="minorEastAsia"/>
          <w:szCs w:val="24"/>
        </w:rPr>
      </w:pPr>
      <w:r w:rsidRPr="00F83149">
        <w:rPr>
          <w:rFonts w:eastAsiaTheme="minorEastAsia"/>
          <w:position w:val="-30"/>
          <w:szCs w:val="24"/>
        </w:rPr>
        <w:object w:dxaOrig="3879" w:dyaOrig="720" w14:anchorId="1F5A0E46">
          <v:shape id="_x0000_i1098" type="#_x0000_t75" style="width:194.25pt;height:36pt" o:ole="">
            <v:imagedata r:id="rId157" o:title=""/>
          </v:shape>
          <o:OLEObject Type="Embed" ProgID="Equation.DSMT4" ShapeID="_x0000_i1098" DrawAspect="Content" ObjectID="_1716984575" r:id="rId158"/>
        </w:object>
      </w:r>
    </w:p>
    <w:p w14:paraId="02738C41" w14:textId="25D83890" w:rsidR="00CB174E" w:rsidRDefault="00CB174E" w:rsidP="00A204A5">
      <w:pPr>
        <w:ind w:left="1440" w:firstLine="720"/>
        <w:rPr>
          <w:rFonts w:eastAsiaTheme="minorEastAsia"/>
          <w:szCs w:val="24"/>
        </w:rPr>
      </w:pPr>
    </w:p>
    <w:p w14:paraId="72FEA076" w14:textId="6F73A67E" w:rsidR="00CB174E" w:rsidRPr="00C72EBC" w:rsidRDefault="00CB174E" w:rsidP="00CD7814">
      <w:pPr>
        <w:rPr>
          <w:rFonts w:eastAsiaTheme="minorEastAsia"/>
          <w:szCs w:val="24"/>
        </w:rPr>
      </w:pPr>
    </w:p>
    <w:sectPr w:rsidR="00CB174E" w:rsidRPr="00C72EBC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7"/>
  </w:num>
  <w:num w:numId="4">
    <w:abstractNumId w:val="38"/>
  </w:num>
  <w:num w:numId="5">
    <w:abstractNumId w:val="23"/>
  </w:num>
  <w:num w:numId="6">
    <w:abstractNumId w:val="17"/>
  </w:num>
  <w:num w:numId="7">
    <w:abstractNumId w:val="29"/>
  </w:num>
  <w:num w:numId="8">
    <w:abstractNumId w:val="30"/>
  </w:num>
  <w:num w:numId="9">
    <w:abstractNumId w:val="36"/>
  </w:num>
  <w:num w:numId="10">
    <w:abstractNumId w:val="22"/>
  </w:num>
  <w:num w:numId="11">
    <w:abstractNumId w:val="35"/>
  </w:num>
  <w:num w:numId="12">
    <w:abstractNumId w:val="37"/>
  </w:num>
  <w:num w:numId="13">
    <w:abstractNumId w:val="24"/>
  </w:num>
  <w:num w:numId="14">
    <w:abstractNumId w:val="14"/>
  </w:num>
  <w:num w:numId="15">
    <w:abstractNumId w:val="6"/>
  </w:num>
  <w:num w:numId="16">
    <w:abstractNumId w:val="31"/>
  </w:num>
  <w:num w:numId="17">
    <w:abstractNumId w:val="11"/>
  </w:num>
  <w:num w:numId="18">
    <w:abstractNumId w:val="20"/>
  </w:num>
  <w:num w:numId="19">
    <w:abstractNumId w:val="2"/>
  </w:num>
  <w:num w:numId="20">
    <w:abstractNumId w:val="27"/>
  </w:num>
  <w:num w:numId="21">
    <w:abstractNumId w:val="39"/>
  </w:num>
  <w:num w:numId="22">
    <w:abstractNumId w:val="9"/>
  </w:num>
  <w:num w:numId="23">
    <w:abstractNumId w:val="3"/>
  </w:num>
  <w:num w:numId="24">
    <w:abstractNumId w:val="8"/>
  </w:num>
  <w:num w:numId="25">
    <w:abstractNumId w:val="26"/>
  </w:num>
  <w:num w:numId="26">
    <w:abstractNumId w:val="33"/>
  </w:num>
  <w:num w:numId="27">
    <w:abstractNumId w:val="18"/>
  </w:num>
  <w:num w:numId="28">
    <w:abstractNumId w:val="15"/>
  </w:num>
  <w:num w:numId="29">
    <w:abstractNumId w:val="10"/>
  </w:num>
  <w:num w:numId="30">
    <w:abstractNumId w:val="32"/>
  </w:num>
  <w:num w:numId="31">
    <w:abstractNumId w:val="19"/>
  </w:num>
  <w:num w:numId="32">
    <w:abstractNumId w:val="12"/>
  </w:num>
  <w:num w:numId="33">
    <w:abstractNumId w:val="25"/>
  </w:num>
  <w:num w:numId="34">
    <w:abstractNumId w:val="4"/>
  </w:num>
  <w:num w:numId="35">
    <w:abstractNumId w:val="21"/>
  </w:num>
  <w:num w:numId="36">
    <w:abstractNumId w:val="13"/>
  </w:num>
  <w:num w:numId="37">
    <w:abstractNumId w:val="1"/>
  </w:num>
  <w:num w:numId="38">
    <w:abstractNumId w:val="34"/>
  </w:num>
  <w:num w:numId="39">
    <w:abstractNumId w:val="0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4086A"/>
    <w:rsid w:val="00043E2C"/>
    <w:rsid w:val="00086375"/>
    <w:rsid w:val="00094936"/>
    <w:rsid w:val="000A238F"/>
    <w:rsid w:val="000A3F89"/>
    <w:rsid w:val="000B562B"/>
    <w:rsid w:val="000B7414"/>
    <w:rsid w:val="000D0A1B"/>
    <w:rsid w:val="000D39E7"/>
    <w:rsid w:val="000F154C"/>
    <w:rsid w:val="000F1CAA"/>
    <w:rsid w:val="000F4EE7"/>
    <w:rsid w:val="00106884"/>
    <w:rsid w:val="00115ACA"/>
    <w:rsid w:val="00115ED4"/>
    <w:rsid w:val="00120186"/>
    <w:rsid w:val="00123152"/>
    <w:rsid w:val="0012620A"/>
    <w:rsid w:val="001408C9"/>
    <w:rsid w:val="00153D90"/>
    <w:rsid w:val="00161065"/>
    <w:rsid w:val="00172AB5"/>
    <w:rsid w:val="001750E9"/>
    <w:rsid w:val="0017703E"/>
    <w:rsid w:val="001916BD"/>
    <w:rsid w:val="001928A3"/>
    <w:rsid w:val="001A023E"/>
    <w:rsid w:val="001A42A3"/>
    <w:rsid w:val="001C0281"/>
    <w:rsid w:val="001F0C11"/>
    <w:rsid w:val="001F6F58"/>
    <w:rsid w:val="00207D5E"/>
    <w:rsid w:val="002147BE"/>
    <w:rsid w:val="00223722"/>
    <w:rsid w:val="00232E98"/>
    <w:rsid w:val="00241199"/>
    <w:rsid w:val="00252B5A"/>
    <w:rsid w:val="0026757D"/>
    <w:rsid w:val="00275F34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641E6"/>
    <w:rsid w:val="003642CC"/>
    <w:rsid w:val="003643EF"/>
    <w:rsid w:val="0037122B"/>
    <w:rsid w:val="00380DED"/>
    <w:rsid w:val="00381796"/>
    <w:rsid w:val="0038233A"/>
    <w:rsid w:val="003A342E"/>
    <w:rsid w:val="003B3255"/>
    <w:rsid w:val="003B7AA4"/>
    <w:rsid w:val="003B7B7B"/>
    <w:rsid w:val="003C4813"/>
    <w:rsid w:val="003D4357"/>
    <w:rsid w:val="003D5450"/>
    <w:rsid w:val="00415AD0"/>
    <w:rsid w:val="0042172F"/>
    <w:rsid w:val="004472F8"/>
    <w:rsid w:val="00457C8C"/>
    <w:rsid w:val="00460F21"/>
    <w:rsid w:val="00487541"/>
    <w:rsid w:val="00496E8C"/>
    <w:rsid w:val="004A2B0F"/>
    <w:rsid w:val="004A44AD"/>
    <w:rsid w:val="004C3983"/>
    <w:rsid w:val="004C5A35"/>
    <w:rsid w:val="004E06DA"/>
    <w:rsid w:val="004F6458"/>
    <w:rsid w:val="00505F7A"/>
    <w:rsid w:val="00510B65"/>
    <w:rsid w:val="00520526"/>
    <w:rsid w:val="005412EA"/>
    <w:rsid w:val="00542FE3"/>
    <w:rsid w:val="00564D43"/>
    <w:rsid w:val="00570776"/>
    <w:rsid w:val="00571A7D"/>
    <w:rsid w:val="0057610F"/>
    <w:rsid w:val="005837A5"/>
    <w:rsid w:val="005E02D1"/>
    <w:rsid w:val="005E72D6"/>
    <w:rsid w:val="005F29E5"/>
    <w:rsid w:val="00624C81"/>
    <w:rsid w:val="00636182"/>
    <w:rsid w:val="006443C6"/>
    <w:rsid w:val="006547FB"/>
    <w:rsid w:val="006549AB"/>
    <w:rsid w:val="00667385"/>
    <w:rsid w:val="0067667B"/>
    <w:rsid w:val="00681E1F"/>
    <w:rsid w:val="00682ACA"/>
    <w:rsid w:val="00686985"/>
    <w:rsid w:val="006952C4"/>
    <w:rsid w:val="006A0E6A"/>
    <w:rsid w:val="006B57D9"/>
    <w:rsid w:val="006C2789"/>
    <w:rsid w:val="006D1176"/>
    <w:rsid w:val="006E55B5"/>
    <w:rsid w:val="006F295B"/>
    <w:rsid w:val="006F68A6"/>
    <w:rsid w:val="00704419"/>
    <w:rsid w:val="007414E0"/>
    <w:rsid w:val="00751D25"/>
    <w:rsid w:val="007634BB"/>
    <w:rsid w:val="00766DB5"/>
    <w:rsid w:val="007B26DB"/>
    <w:rsid w:val="007E271D"/>
    <w:rsid w:val="007F31A5"/>
    <w:rsid w:val="007F576F"/>
    <w:rsid w:val="00810888"/>
    <w:rsid w:val="00810A3F"/>
    <w:rsid w:val="00813F68"/>
    <w:rsid w:val="008214F3"/>
    <w:rsid w:val="008326E9"/>
    <w:rsid w:val="0085006D"/>
    <w:rsid w:val="008500E2"/>
    <w:rsid w:val="0085366D"/>
    <w:rsid w:val="008666F2"/>
    <w:rsid w:val="008943A7"/>
    <w:rsid w:val="008A1D51"/>
    <w:rsid w:val="008B3979"/>
    <w:rsid w:val="008C4AA9"/>
    <w:rsid w:val="008C6395"/>
    <w:rsid w:val="008D2201"/>
    <w:rsid w:val="008D3804"/>
    <w:rsid w:val="008E2E76"/>
    <w:rsid w:val="00901309"/>
    <w:rsid w:val="00905603"/>
    <w:rsid w:val="00906168"/>
    <w:rsid w:val="00917C8B"/>
    <w:rsid w:val="009535DA"/>
    <w:rsid w:val="00967E1F"/>
    <w:rsid w:val="0099141E"/>
    <w:rsid w:val="00993BE2"/>
    <w:rsid w:val="009942DD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6601"/>
    <w:rsid w:val="00A933EB"/>
    <w:rsid w:val="00AA3E44"/>
    <w:rsid w:val="00AB14C5"/>
    <w:rsid w:val="00AC27B4"/>
    <w:rsid w:val="00AE3032"/>
    <w:rsid w:val="00B034DA"/>
    <w:rsid w:val="00B24F2F"/>
    <w:rsid w:val="00B26FA7"/>
    <w:rsid w:val="00B475A6"/>
    <w:rsid w:val="00B55582"/>
    <w:rsid w:val="00B56E59"/>
    <w:rsid w:val="00B83FBD"/>
    <w:rsid w:val="00B865FF"/>
    <w:rsid w:val="00BA3815"/>
    <w:rsid w:val="00BC1728"/>
    <w:rsid w:val="00BC2FC4"/>
    <w:rsid w:val="00BE105F"/>
    <w:rsid w:val="00BE4409"/>
    <w:rsid w:val="00BF4AC3"/>
    <w:rsid w:val="00C0445D"/>
    <w:rsid w:val="00C11EE0"/>
    <w:rsid w:val="00C13CBD"/>
    <w:rsid w:val="00C144A7"/>
    <w:rsid w:val="00C20F41"/>
    <w:rsid w:val="00C437B7"/>
    <w:rsid w:val="00C46920"/>
    <w:rsid w:val="00C46A11"/>
    <w:rsid w:val="00C51508"/>
    <w:rsid w:val="00C53428"/>
    <w:rsid w:val="00C5609F"/>
    <w:rsid w:val="00C72EBC"/>
    <w:rsid w:val="00C84CE5"/>
    <w:rsid w:val="00CA42BF"/>
    <w:rsid w:val="00CB174E"/>
    <w:rsid w:val="00CB256D"/>
    <w:rsid w:val="00CC4C82"/>
    <w:rsid w:val="00CD66C1"/>
    <w:rsid w:val="00CD7814"/>
    <w:rsid w:val="00CE3EE4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5D7A"/>
    <w:rsid w:val="00DA2047"/>
    <w:rsid w:val="00DB14A7"/>
    <w:rsid w:val="00DB7E8A"/>
    <w:rsid w:val="00DC2724"/>
    <w:rsid w:val="00DC35A6"/>
    <w:rsid w:val="00DD218D"/>
    <w:rsid w:val="00DD4C8A"/>
    <w:rsid w:val="00DD5725"/>
    <w:rsid w:val="00DF242C"/>
    <w:rsid w:val="00DF6065"/>
    <w:rsid w:val="00E05350"/>
    <w:rsid w:val="00E07618"/>
    <w:rsid w:val="00E10A79"/>
    <w:rsid w:val="00E10ABD"/>
    <w:rsid w:val="00E13C99"/>
    <w:rsid w:val="00E1501A"/>
    <w:rsid w:val="00E31B27"/>
    <w:rsid w:val="00E34A46"/>
    <w:rsid w:val="00E51820"/>
    <w:rsid w:val="00E821D9"/>
    <w:rsid w:val="00E91571"/>
    <w:rsid w:val="00EC7FBC"/>
    <w:rsid w:val="00ED3163"/>
    <w:rsid w:val="00ED6BDD"/>
    <w:rsid w:val="00F32BFA"/>
    <w:rsid w:val="00F32D72"/>
    <w:rsid w:val="00F512ED"/>
    <w:rsid w:val="00F549B8"/>
    <w:rsid w:val="00F77D25"/>
    <w:rsid w:val="00F82D28"/>
    <w:rsid w:val="00F83149"/>
    <w:rsid w:val="00F85EBB"/>
    <w:rsid w:val="00F86010"/>
    <w:rsid w:val="00F9558B"/>
    <w:rsid w:val="00FA0056"/>
    <w:rsid w:val="00FA389D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1.wmf"/><Relationship Id="rId68" Type="http://schemas.openxmlformats.org/officeDocument/2006/relationships/image" Target="media/image33.wmf"/><Relationship Id="rId84" Type="http://schemas.openxmlformats.org/officeDocument/2006/relationships/oleObject" Target="embeddings/oleObject39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8.wmf"/><Relationship Id="rId138" Type="http://schemas.openxmlformats.org/officeDocument/2006/relationships/oleObject" Target="embeddings/oleObject64.bin"/><Relationship Id="rId154" Type="http://schemas.openxmlformats.org/officeDocument/2006/relationships/oleObject" Target="embeddings/oleObject72.bin"/><Relationship Id="rId159" Type="http://schemas.openxmlformats.org/officeDocument/2006/relationships/fontTable" Target="fontTable.xml"/><Relationship Id="rId16" Type="http://schemas.openxmlformats.org/officeDocument/2006/relationships/oleObject" Target="embeddings/oleObject6.bin"/><Relationship Id="rId107" Type="http://schemas.openxmlformats.org/officeDocument/2006/relationships/image" Target="media/image55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png"/><Relationship Id="rId58" Type="http://schemas.openxmlformats.org/officeDocument/2006/relationships/oleObject" Target="embeddings/oleObject26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6.bin"/><Relationship Id="rId123" Type="http://schemas.openxmlformats.org/officeDocument/2006/relationships/oleObject" Target="embeddings/oleObject57.bin"/><Relationship Id="rId128" Type="http://schemas.openxmlformats.org/officeDocument/2006/relationships/image" Target="media/image65.png"/><Relationship Id="rId144" Type="http://schemas.openxmlformats.org/officeDocument/2006/relationships/oleObject" Target="embeddings/oleObject67.bin"/><Relationship Id="rId149" Type="http://schemas.openxmlformats.org/officeDocument/2006/relationships/image" Target="media/image76.wmf"/><Relationship Id="rId5" Type="http://schemas.openxmlformats.org/officeDocument/2006/relationships/image" Target="media/image1.wmf"/><Relationship Id="rId90" Type="http://schemas.openxmlformats.org/officeDocument/2006/relationships/oleObject" Target="embeddings/oleObject42.bin"/><Relationship Id="rId95" Type="http://schemas.openxmlformats.org/officeDocument/2006/relationships/image" Target="media/image47.png"/><Relationship Id="rId160" Type="http://schemas.openxmlformats.org/officeDocument/2006/relationships/theme" Target="theme/theme1.xml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8.wmf"/><Relationship Id="rId118" Type="http://schemas.openxmlformats.org/officeDocument/2006/relationships/image" Target="media/image60.wmf"/><Relationship Id="rId134" Type="http://schemas.openxmlformats.org/officeDocument/2006/relationships/oleObject" Target="embeddings/oleObject62.bin"/><Relationship Id="rId139" Type="http://schemas.openxmlformats.org/officeDocument/2006/relationships/image" Target="media/image71.wmf"/><Relationship Id="rId80" Type="http://schemas.openxmlformats.org/officeDocument/2006/relationships/image" Target="media/image39.png"/><Relationship Id="rId85" Type="http://schemas.openxmlformats.org/officeDocument/2006/relationships/image" Target="media/image42.wmf"/><Relationship Id="rId150" Type="http://schemas.openxmlformats.org/officeDocument/2006/relationships/oleObject" Target="embeddings/oleObject70.bin"/><Relationship Id="rId155" Type="http://schemas.openxmlformats.org/officeDocument/2006/relationships/image" Target="media/image79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9.wmf"/><Relationship Id="rId103" Type="http://schemas.openxmlformats.org/officeDocument/2006/relationships/image" Target="media/image53.wmf"/><Relationship Id="rId108" Type="http://schemas.openxmlformats.org/officeDocument/2006/relationships/oleObject" Target="embeddings/oleObject49.bin"/><Relationship Id="rId124" Type="http://schemas.openxmlformats.org/officeDocument/2006/relationships/image" Target="media/image63.wmf"/><Relationship Id="rId129" Type="http://schemas.openxmlformats.org/officeDocument/2006/relationships/image" Target="media/image66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image" Target="media/image26.png"/><Relationship Id="rId62" Type="http://schemas.openxmlformats.org/officeDocument/2006/relationships/oleObject" Target="embeddings/oleObject28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5.bin"/><Relationship Id="rId83" Type="http://schemas.openxmlformats.org/officeDocument/2006/relationships/image" Target="media/image41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5.wmf"/><Relationship Id="rId96" Type="http://schemas.openxmlformats.org/officeDocument/2006/relationships/image" Target="media/image48.png"/><Relationship Id="rId111" Type="http://schemas.openxmlformats.org/officeDocument/2006/relationships/image" Target="media/image57.wmf"/><Relationship Id="rId132" Type="http://schemas.openxmlformats.org/officeDocument/2006/relationships/oleObject" Target="embeddings/oleObject61.bin"/><Relationship Id="rId140" Type="http://schemas.openxmlformats.org/officeDocument/2006/relationships/oleObject" Target="embeddings/oleObject65.bin"/><Relationship Id="rId145" Type="http://schemas.openxmlformats.org/officeDocument/2006/relationships/image" Target="media/image74.wmf"/><Relationship Id="rId153" Type="http://schemas.openxmlformats.org/officeDocument/2006/relationships/image" Target="media/image78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8.wmf"/><Relationship Id="rId106" Type="http://schemas.openxmlformats.org/officeDocument/2006/relationships/oleObject" Target="embeddings/oleObject48.bin"/><Relationship Id="rId114" Type="http://schemas.openxmlformats.org/officeDocument/2006/relationships/oleObject" Target="embeddings/oleObject52.bin"/><Relationship Id="rId119" Type="http://schemas.openxmlformats.org/officeDocument/2006/relationships/oleObject" Target="embeddings/oleObject55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81" Type="http://schemas.openxmlformats.org/officeDocument/2006/relationships/image" Target="media/image40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2.wmf"/><Relationship Id="rId130" Type="http://schemas.openxmlformats.org/officeDocument/2006/relationships/oleObject" Target="embeddings/oleObject60.bin"/><Relationship Id="rId135" Type="http://schemas.openxmlformats.org/officeDocument/2006/relationships/image" Target="media/image69.wmf"/><Relationship Id="rId143" Type="http://schemas.openxmlformats.org/officeDocument/2006/relationships/image" Target="media/image73.wmf"/><Relationship Id="rId148" Type="http://schemas.openxmlformats.org/officeDocument/2006/relationships/oleObject" Target="embeddings/oleObject69.bin"/><Relationship Id="rId151" Type="http://schemas.openxmlformats.org/officeDocument/2006/relationships/image" Target="media/image77.wmf"/><Relationship Id="rId156" Type="http://schemas.openxmlformats.org/officeDocument/2006/relationships/oleObject" Target="embeddings/oleObject7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6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7.wmf"/><Relationship Id="rId76" Type="http://schemas.openxmlformats.org/officeDocument/2006/relationships/image" Target="media/image37.wmf"/><Relationship Id="rId97" Type="http://schemas.openxmlformats.org/officeDocument/2006/relationships/image" Target="media/image49.png"/><Relationship Id="rId104" Type="http://schemas.openxmlformats.org/officeDocument/2006/relationships/oleObject" Target="embeddings/oleObject47.bin"/><Relationship Id="rId120" Type="http://schemas.openxmlformats.org/officeDocument/2006/relationships/image" Target="media/image61.wmf"/><Relationship Id="rId125" Type="http://schemas.openxmlformats.org/officeDocument/2006/relationships/oleObject" Target="embeddings/oleObject58.bin"/><Relationship Id="rId141" Type="http://schemas.openxmlformats.org/officeDocument/2006/relationships/image" Target="media/image72.wmf"/><Relationship Id="rId146" Type="http://schemas.openxmlformats.org/officeDocument/2006/relationships/oleObject" Target="embeddings/oleObject68.bin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50.bin"/><Relationship Id="rId115" Type="http://schemas.openxmlformats.org/officeDocument/2006/relationships/oleObject" Target="embeddings/oleObject53.bin"/><Relationship Id="rId131" Type="http://schemas.openxmlformats.org/officeDocument/2006/relationships/image" Target="media/image67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80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1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54.wmf"/><Relationship Id="rId126" Type="http://schemas.openxmlformats.org/officeDocument/2006/relationships/image" Target="media/image64.wmf"/><Relationship Id="rId147" Type="http://schemas.openxmlformats.org/officeDocument/2006/relationships/image" Target="media/image75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image" Target="media/image50.png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6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9.wmf"/><Relationship Id="rId137" Type="http://schemas.openxmlformats.org/officeDocument/2006/relationships/image" Target="media/image70.wmf"/><Relationship Id="rId158" Type="http://schemas.openxmlformats.org/officeDocument/2006/relationships/oleObject" Target="embeddings/oleObject7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8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 Knee</cp:lastModifiedBy>
  <cp:revision>165</cp:revision>
  <cp:lastPrinted>2019-05-15T20:55:00Z</cp:lastPrinted>
  <dcterms:created xsi:type="dcterms:W3CDTF">2015-05-17T03:59:00Z</dcterms:created>
  <dcterms:modified xsi:type="dcterms:W3CDTF">2022-06-17T18:46:00Z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