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7777777" w:rsidR="00766DB5" w:rsidRPr="00D1079D" w:rsidRDefault="00766DB5" w:rsidP="004452AE">
            <w:pPr>
              <w:rPr>
                <w:b/>
                <w:sz w:val="28"/>
              </w:rPr>
            </w:pPr>
            <w:r w:rsidRPr="00D1079D">
              <w:rPr>
                <w:b/>
                <w:sz w:val="28"/>
              </w:rPr>
              <w:t>MTH 200</w:t>
            </w:r>
          </w:p>
        </w:tc>
        <w:tc>
          <w:tcPr>
            <w:tcW w:w="6210" w:type="dxa"/>
          </w:tcPr>
          <w:p w14:paraId="459F36D3" w14:textId="17CB6CA9" w:rsidR="00252B5A" w:rsidRDefault="00715E1D" w:rsidP="00252B5A">
            <w:pPr>
              <w:jc w:val="center"/>
              <w:rPr>
                <w:b/>
                <w:sz w:val="28"/>
              </w:rPr>
            </w:pPr>
            <w:r>
              <w:rPr>
                <w:b/>
                <w:sz w:val="28"/>
              </w:rPr>
              <w:t>Calculating Limits</w:t>
            </w:r>
            <w:r w:rsidR="00190C6F">
              <w:rPr>
                <w:b/>
                <w:sz w:val="28"/>
              </w:rPr>
              <w:t xml:space="preserve"> graphically</w:t>
            </w:r>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56466EAE" w14:textId="77777777" w:rsidR="00AF52BE" w:rsidRDefault="00AF52BE" w:rsidP="00AF52BE">
      <w:pPr>
        <w:rPr>
          <w:szCs w:val="24"/>
        </w:rPr>
      </w:pPr>
      <w:r>
        <w:rPr>
          <w:b/>
          <w:szCs w:val="24"/>
        </w:rPr>
        <w:t xml:space="preserve">Directions:  </w:t>
      </w:r>
      <w:r>
        <w:rPr>
          <w:bCs/>
          <w:szCs w:val="24"/>
        </w:rPr>
        <w:t xml:space="preserve">The goal of the following problems is to help challenge and deepen your understanding of the current topic.  Don’t assume that you will know how to answer </w:t>
      </w:r>
      <w:proofErr w:type="gramStart"/>
      <w:r>
        <w:rPr>
          <w:bCs/>
          <w:szCs w:val="24"/>
        </w:rPr>
        <w:t>each and every</w:t>
      </w:r>
      <w:proofErr w:type="gramEnd"/>
      <w:r>
        <w:rPr>
          <w:bCs/>
          <w:szCs w:val="24"/>
        </w:rPr>
        <w:t xml:space="preserve">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w:t>
      </w:r>
      <w:proofErr w:type="gramStart"/>
      <w:r>
        <w:rPr>
          <w:bCs/>
          <w:szCs w:val="24"/>
        </w:rPr>
        <w:t>actually helping</w:t>
      </w:r>
      <w:proofErr w:type="gramEnd"/>
      <w:r>
        <w:rPr>
          <w:bCs/>
          <w:szCs w:val="24"/>
        </w:rPr>
        <w:t xml:space="preserve"> them by asking them to explain.</w:t>
      </w:r>
    </w:p>
    <w:p w14:paraId="087FE573" w14:textId="77777777" w:rsidR="00766DB5" w:rsidRDefault="00766DB5" w:rsidP="00766DB5">
      <w:pPr>
        <w:rPr>
          <w:sz w:val="28"/>
        </w:rPr>
      </w:pPr>
    </w:p>
    <w:p w14:paraId="2D9224C0" w14:textId="784EF02A" w:rsidR="00766DB5" w:rsidRDefault="00510B65" w:rsidP="00766DB5">
      <w:pPr>
        <w:rPr>
          <w:b/>
        </w:rPr>
      </w:pPr>
      <w:r>
        <w:rPr>
          <w:b/>
        </w:rPr>
        <w:t>Challenge</w:t>
      </w:r>
      <w:r w:rsidR="00766DB5" w:rsidRPr="00AA0923">
        <w:rPr>
          <w:b/>
        </w:rPr>
        <w:t xml:space="preserve"> Questions</w:t>
      </w:r>
    </w:p>
    <w:p w14:paraId="79B914BD" w14:textId="4AD991A5" w:rsidR="00C56A2C" w:rsidRPr="00FA7D07" w:rsidRDefault="00C56A2C" w:rsidP="00C56A2C">
      <w:pPr>
        <w:pStyle w:val="ListParagraph"/>
        <w:numPr>
          <w:ilvl w:val="0"/>
          <w:numId w:val="26"/>
        </w:numPr>
        <w:rPr>
          <w:rFonts w:eastAsiaTheme="minorEastAsia"/>
          <w:szCs w:val="24"/>
        </w:rPr>
      </w:pPr>
      <w:r w:rsidRPr="00FA7D07">
        <w:rPr>
          <w:rFonts w:eastAsiaTheme="minorEastAsia"/>
          <w:szCs w:val="24"/>
        </w:rPr>
        <w:t xml:space="preserve">Consider </w:t>
      </w:r>
      <w:r w:rsidR="008B3C8B" w:rsidRPr="008B3C8B">
        <w:rPr>
          <w:position w:val="-24"/>
        </w:rPr>
        <w:object w:dxaOrig="960" w:dyaOrig="660" w14:anchorId="202848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0" type="#_x0000_t75" style="width:48pt;height:33pt" o:ole="">
            <v:imagedata r:id="rId5" o:title=""/>
          </v:shape>
          <o:OLEObject Type="Embed" ProgID="Equation.DSMT4" ShapeID="_x0000_i1270" DrawAspect="Content" ObjectID="_1716740248" r:id="rId6"/>
        </w:object>
      </w:r>
      <w:r w:rsidRPr="00FA7D07">
        <w:rPr>
          <w:rFonts w:eastAsiaTheme="minorEastAsia"/>
          <w:szCs w:val="24"/>
        </w:rPr>
        <w:t xml:space="preserve">. </w:t>
      </w:r>
    </w:p>
    <w:p w14:paraId="4C5D83AE" w14:textId="77777777" w:rsidR="00C56A2C" w:rsidRDefault="00C56A2C" w:rsidP="00C56A2C">
      <w:pPr>
        <w:pStyle w:val="ListParagraph"/>
        <w:numPr>
          <w:ilvl w:val="0"/>
          <w:numId w:val="27"/>
        </w:numPr>
        <w:rPr>
          <w:rFonts w:eastAsiaTheme="minorEastAsia"/>
          <w:szCs w:val="24"/>
        </w:rPr>
      </w:pPr>
      <w:r>
        <w:rPr>
          <w:rFonts w:eastAsiaTheme="minorEastAsia"/>
          <w:szCs w:val="24"/>
        </w:rPr>
        <w:t>Set your calculator to a standard 10x10 graphing window.  What does the graph of this function suggest the limit would be?</w:t>
      </w:r>
    </w:p>
    <w:p w14:paraId="3A918F24" w14:textId="61FDBADF" w:rsidR="00C56A2C" w:rsidRDefault="00C56A2C" w:rsidP="00C56A2C">
      <w:pPr>
        <w:rPr>
          <w:rFonts w:eastAsiaTheme="minorEastAsia"/>
          <w:szCs w:val="24"/>
        </w:rPr>
      </w:pPr>
    </w:p>
    <w:p w14:paraId="47FB0BE6" w14:textId="31019B13" w:rsidR="00C56A2C" w:rsidRDefault="00C56A2C" w:rsidP="00C56A2C">
      <w:pPr>
        <w:rPr>
          <w:rFonts w:eastAsiaTheme="minorEastAsia"/>
          <w:szCs w:val="24"/>
        </w:rPr>
      </w:pPr>
    </w:p>
    <w:p w14:paraId="25A7080A" w14:textId="13EC1CD6" w:rsidR="00975137" w:rsidRDefault="00975137" w:rsidP="00C56A2C">
      <w:pPr>
        <w:rPr>
          <w:rFonts w:eastAsiaTheme="minorEastAsia"/>
          <w:szCs w:val="24"/>
        </w:rPr>
      </w:pPr>
    </w:p>
    <w:p w14:paraId="641AEFDE" w14:textId="78710557" w:rsidR="00975137" w:rsidRDefault="00975137" w:rsidP="00C56A2C">
      <w:pPr>
        <w:rPr>
          <w:rFonts w:eastAsiaTheme="minorEastAsia"/>
          <w:szCs w:val="24"/>
        </w:rPr>
      </w:pPr>
    </w:p>
    <w:p w14:paraId="22E6D7D0" w14:textId="77777777" w:rsidR="00975137" w:rsidRDefault="00975137" w:rsidP="00C56A2C">
      <w:pPr>
        <w:rPr>
          <w:rFonts w:eastAsiaTheme="minorEastAsia"/>
          <w:szCs w:val="24"/>
        </w:rPr>
      </w:pPr>
    </w:p>
    <w:p w14:paraId="050455F1" w14:textId="77777777" w:rsidR="00C56A2C" w:rsidRDefault="00C56A2C" w:rsidP="00C56A2C">
      <w:pPr>
        <w:rPr>
          <w:rFonts w:eastAsiaTheme="minorEastAsia"/>
          <w:szCs w:val="24"/>
        </w:rPr>
      </w:pPr>
    </w:p>
    <w:p w14:paraId="1261BACC" w14:textId="77777777" w:rsidR="00C56A2C" w:rsidRDefault="00C56A2C" w:rsidP="00C56A2C">
      <w:pPr>
        <w:rPr>
          <w:rFonts w:eastAsiaTheme="minorEastAsia"/>
          <w:szCs w:val="24"/>
        </w:rPr>
      </w:pPr>
    </w:p>
    <w:p w14:paraId="4A47D915" w14:textId="77777777" w:rsidR="00C56A2C" w:rsidRDefault="00C56A2C" w:rsidP="00C56A2C">
      <w:pPr>
        <w:pStyle w:val="ListParagraph"/>
        <w:numPr>
          <w:ilvl w:val="0"/>
          <w:numId w:val="27"/>
        </w:numPr>
        <w:rPr>
          <w:rFonts w:eastAsiaTheme="minorEastAsia"/>
          <w:szCs w:val="24"/>
        </w:rPr>
      </w:pPr>
      <w:r>
        <w:rPr>
          <w:rFonts w:eastAsiaTheme="minorEastAsia"/>
          <w:szCs w:val="24"/>
        </w:rPr>
        <w:t xml:space="preserve">Zoom in on the graph near </w:t>
      </w:r>
      <w:r w:rsidRPr="002E4668">
        <w:rPr>
          <w:rFonts w:eastAsiaTheme="minorEastAsia"/>
          <w:position w:val="-6"/>
          <w:szCs w:val="24"/>
        </w:rPr>
        <w:object w:dxaOrig="560" w:dyaOrig="279" w14:anchorId="281FB5B1">
          <v:shape id="_x0000_i1248" type="#_x0000_t75" style="width:27.75pt;height:14.25pt" o:ole="">
            <v:imagedata r:id="rId7" o:title=""/>
          </v:shape>
          <o:OLEObject Type="Embed" ProgID="Equation.DSMT4" ShapeID="_x0000_i1248" DrawAspect="Content" ObjectID="_1716740249" r:id="rId8"/>
        </w:object>
      </w:r>
      <w:r>
        <w:rPr>
          <w:rFonts w:eastAsiaTheme="minorEastAsia"/>
          <w:szCs w:val="24"/>
        </w:rPr>
        <w:t>.  What does the graph now suggest is the value of the limit?</w:t>
      </w:r>
    </w:p>
    <w:p w14:paraId="415FE494" w14:textId="77777777" w:rsidR="00C56A2C" w:rsidRDefault="00C56A2C" w:rsidP="00C56A2C">
      <w:pPr>
        <w:rPr>
          <w:rFonts w:eastAsiaTheme="minorEastAsia"/>
          <w:szCs w:val="24"/>
        </w:rPr>
      </w:pPr>
    </w:p>
    <w:p w14:paraId="16D0D577" w14:textId="5DF6E78F" w:rsidR="00C56A2C" w:rsidRDefault="00C56A2C" w:rsidP="00C56A2C">
      <w:pPr>
        <w:rPr>
          <w:rFonts w:eastAsiaTheme="minorEastAsia"/>
          <w:szCs w:val="24"/>
        </w:rPr>
      </w:pPr>
    </w:p>
    <w:p w14:paraId="56981B6C" w14:textId="77777777" w:rsidR="00975137" w:rsidRDefault="00975137" w:rsidP="00C56A2C">
      <w:pPr>
        <w:ind w:left="720"/>
        <w:rPr>
          <w:rFonts w:eastAsiaTheme="minorEastAsia"/>
          <w:szCs w:val="24"/>
        </w:rPr>
      </w:pPr>
    </w:p>
    <w:p w14:paraId="341CEDC1" w14:textId="77777777" w:rsidR="00975137" w:rsidRDefault="00975137" w:rsidP="00C56A2C">
      <w:pPr>
        <w:ind w:left="720"/>
        <w:rPr>
          <w:rFonts w:eastAsiaTheme="minorEastAsia"/>
          <w:szCs w:val="24"/>
        </w:rPr>
      </w:pPr>
    </w:p>
    <w:p w14:paraId="6499E595" w14:textId="2460E424" w:rsidR="00C56A2C" w:rsidRDefault="00C56A2C" w:rsidP="00C56A2C">
      <w:pPr>
        <w:ind w:left="720"/>
        <w:rPr>
          <w:rFonts w:eastAsiaTheme="minorEastAsia"/>
          <w:szCs w:val="24"/>
        </w:rPr>
      </w:pPr>
      <w:r>
        <w:rPr>
          <w:rFonts w:eastAsiaTheme="minorEastAsia"/>
          <w:szCs w:val="24"/>
        </w:rPr>
        <w:t>.</w:t>
      </w:r>
    </w:p>
    <w:p w14:paraId="7F097D89" w14:textId="77777777" w:rsidR="00C56A2C" w:rsidRDefault="00C56A2C" w:rsidP="00C56A2C">
      <w:pPr>
        <w:rPr>
          <w:rFonts w:eastAsiaTheme="minorEastAsia"/>
          <w:szCs w:val="24"/>
        </w:rPr>
      </w:pPr>
    </w:p>
    <w:p w14:paraId="2A21ED01" w14:textId="77777777" w:rsidR="00C56A2C" w:rsidRDefault="00C56A2C" w:rsidP="00C56A2C">
      <w:pPr>
        <w:tabs>
          <w:tab w:val="left" w:pos="6300"/>
        </w:tabs>
        <w:rPr>
          <w:rFonts w:eastAsiaTheme="minorEastAsia"/>
          <w:szCs w:val="24"/>
        </w:rPr>
      </w:pPr>
      <w:r>
        <w:rPr>
          <w:rFonts w:eastAsiaTheme="minorEastAsia"/>
          <w:szCs w:val="24"/>
        </w:rPr>
        <w:tab/>
      </w:r>
    </w:p>
    <w:p w14:paraId="728DF921" w14:textId="77777777" w:rsidR="00C56A2C" w:rsidRPr="003B6F90" w:rsidRDefault="00C56A2C" w:rsidP="00C56A2C">
      <w:pPr>
        <w:rPr>
          <w:rFonts w:eastAsiaTheme="minorEastAsia"/>
          <w:szCs w:val="24"/>
        </w:rPr>
      </w:pPr>
    </w:p>
    <w:p w14:paraId="4B9B68EA" w14:textId="77777777" w:rsidR="00C56A2C" w:rsidRDefault="00C56A2C" w:rsidP="00C56A2C">
      <w:pPr>
        <w:pStyle w:val="ListParagraph"/>
        <w:numPr>
          <w:ilvl w:val="0"/>
          <w:numId w:val="27"/>
        </w:numPr>
        <w:rPr>
          <w:rFonts w:eastAsiaTheme="minorEastAsia"/>
          <w:szCs w:val="24"/>
        </w:rPr>
      </w:pPr>
      <w:r>
        <w:rPr>
          <w:rFonts w:eastAsiaTheme="minorEastAsia"/>
          <w:szCs w:val="24"/>
        </w:rPr>
        <w:t>What does the table of function values suggest for the value of the limit?</w:t>
      </w:r>
    </w:p>
    <w:p w14:paraId="2414B1A6" w14:textId="77777777" w:rsidR="00C56A2C" w:rsidRDefault="00C56A2C" w:rsidP="00C56A2C">
      <w:pPr>
        <w:rPr>
          <w:rFonts w:eastAsiaTheme="minorEastAsia"/>
          <w:szCs w:val="24"/>
        </w:rPr>
      </w:pPr>
    </w:p>
    <w:p w14:paraId="3A9F9001" w14:textId="495BCD9E" w:rsidR="00C56A2C" w:rsidRDefault="00C56A2C" w:rsidP="00C56A2C">
      <w:pPr>
        <w:rPr>
          <w:rFonts w:eastAsiaTheme="minorEastAsia"/>
          <w:szCs w:val="24"/>
        </w:rPr>
      </w:pPr>
    </w:p>
    <w:p w14:paraId="61EC0688" w14:textId="36C36AF8" w:rsidR="00975137" w:rsidRDefault="00975137" w:rsidP="00C56A2C">
      <w:pPr>
        <w:rPr>
          <w:rFonts w:eastAsiaTheme="minorEastAsia"/>
          <w:szCs w:val="24"/>
        </w:rPr>
      </w:pPr>
    </w:p>
    <w:p w14:paraId="01EB8497" w14:textId="434A35D3" w:rsidR="00975137" w:rsidRDefault="00975137" w:rsidP="00C56A2C">
      <w:pPr>
        <w:rPr>
          <w:rFonts w:eastAsiaTheme="minorEastAsia"/>
          <w:szCs w:val="24"/>
        </w:rPr>
      </w:pPr>
    </w:p>
    <w:p w14:paraId="10FFB680" w14:textId="77777777" w:rsidR="00975137" w:rsidRDefault="00975137" w:rsidP="00C56A2C">
      <w:pPr>
        <w:rPr>
          <w:rFonts w:eastAsiaTheme="minorEastAsia"/>
          <w:szCs w:val="24"/>
        </w:rPr>
      </w:pPr>
    </w:p>
    <w:p w14:paraId="16643E99" w14:textId="0298ACC9" w:rsidR="00C56A2C" w:rsidRDefault="00C56A2C" w:rsidP="00C56A2C">
      <w:pPr>
        <w:rPr>
          <w:rFonts w:eastAsiaTheme="minorEastAsia"/>
          <w:szCs w:val="24"/>
        </w:rPr>
      </w:pPr>
    </w:p>
    <w:p w14:paraId="36293A0A" w14:textId="66A4731D" w:rsidR="00C56A2C" w:rsidRDefault="00C56A2C" w:rsidP="00C56A2C">
      <w:pPr>
        <w:rPr>
          <w:rFonts w:eastAsiaTheme="minorEastAsia"/>
          <w:szCs w:val="24"/>
        </w:rPr>
      </w:pPr>
    </w:p>
    <w:p w14:paraId="4DE11C71" w14:textId="77777777" w:rsidR="00C56A2C" w:rsidRDefault="00C56A2C" w:rsidP="00C56A2C">
      <w:pPr>
        <w:rPr>
          <w:rFonts w:eastAsiaTheme="minorEastAsia"/>
          <w:szCs w:val="24"/>
        </w:rPr>
      </w:pPr>
    </w:p>
    <w:p w14:paraId="1EC22AF5" w14:textId="77777777" w:rsidR="00C56A2C" w:rsidRDefault="00C56A2C" w:rsidP="00C56A2C">
      <w:pPr>
        <w:pStyle w:val="ListParagraph"/>
        <w:numPr>
          <w:ilvl w:val="0"/>
          <w:numId w:val="27"/>
        </w:numPr>
        <w:rPr>
          <w:rFonts w:eastAsiaTheme="minorEastAsia"/>
          <w:szCs w:val="24"/>
        </w:rPr>
      </w:pPr>
      <w:r>
        <w:rPr>
          <w:rFonts w:eastAsiaTheme="minorEastAsia"/>
          <w:szCs w:val="24"/>
        </w:rPr>
        <w:t>Do the previous parts confirm that the given limit equals 1?</w:t>
      </w:r>
    </w:p>
    <w:p w14:paraId="19F6B566" w14:textId="77777777" w:rsidR="00C56A2C" w:rsidRDefault="00C56A2C" w:rsidP="00C56A2C">
      <w:pPr>
        <w:ind w:left="360"/>
        <w:rPr>
          <w:rFonts w:eastAsiaTheme="minorEastAsia"/>
          <w:szCs w:val="24"/>
        </w:rPr>
      </w:pPr>
    </w:p>
    <w:p w14:paraId="7558772E" w14:textId="205CE6BA" w:rsidR="00C56A2C" w:rsidRDefault="00C56A2C" w:rsidP="00C56A2C">
      <w:pPr>
        <w:ind w:left="720"/>
        <w:rPr>
          <w:rFonts w:eastAsiaTheme="minorEastAsia"/>
          <w:szCs w:val="24"/>
        </w:rPr>
      </w:pPr>
    </w:p>
    <w:p w14:paraId="270C36ED" w14:textId="232ABC0B" w:rsidR="00975137" w:rsidRDefault="00975137" w:rsidP="00C56A2C">
      <w:pPr>
        <w:ind w:left="720"/>
        <w:rPr>
          <w:rFonts w:eastAsiaTheme="minorEastAsia"/>
          <w:szCs w:val="24"/>
        </w:rPr>
      </w:pPr>
    </w:p>
    <w:p w14:paraId="397CC53E" w14:textId="77777777" w:rsidR="00975137" w:rsidRDefault="00975137" w:rsidP="00C56A2C">
      <w:pPr>
        <w:ind w:left="720"/>
        <w:rPr>
          <w:rFonts w:eastAsiaTheme="minorEastAsia"/>
          <w:szCs w:val="24"/>
        </w:rPr>
      </w:pPr>
    </w:p>
    <w:p w14:paraId="1D92A836" w14:textId="1E4BECCC" w:rsidR="00C56A2C" w:rsidRDefault="00C56A2C" w:rsidP="00C56A2C">
      <w:pPr>
        <w:ind w:left="720"/>
        <w:rPr>
          <w:rFonts w:eastAsiaTheme="minorEastAsia"/>
          <w:szCs w:val="24"/>
        </w:rPr>
      </w:pPr>
    </w:p>
    <w:p w14:paraId="61C80508" w14:textId="5175E337" w:rsidR="00C56A2C" w:rsidRDefault="00C56A2C" w:rsidP="00C56A2C">
      <w:pPr>
        <w:ind w:left="720"/>
        <w:rPr>
          <w:rFonts w:eastAsiaTheme="minorEastAsia"/>
          <w:szCs w:val="24"/>
        </w:rPr>
      </w:pPr>
    </w:p>
    <w:p w14:paraId="329A909E" w14:textId="6EAADCDB" w:rsidR="00C56A2C" w:rsidRDefault="00C56A2C" w:rsidP="00C56A2C">
      <w:pPr>
        <w:ind w:left="720"/>
        <w:rPr>
          <w:rFonts w:eastAsiaTheme="minorEastAsia"/>
          <w:szCs w:val="24"/>
        </w:rPr>
      </w:pPr>
    </w:p>
    <w:p w14:paraId="2BE7A722" w14:textId="71039AA4" w:rsidR="00C56A2C" w:rsidRDefault="00C56A2C" w:rsidP="00C56A2C">
      <w:pPr>
        <w:ind w:left="720"/>
        <w:rPr>
          <w:rFonts w:eastAsiaTheme="minorEastAsia"/>
          <w:szCs w:val="24"/>
        </w:rPr>
      </w:pPr>
    </w:p>
    <w:p w14:paraId="325076DF" w14:textId="53ED1510" w:rsidR="00C56A2C" w:rsidRDefault="00C56A2C" w:rsidP="00C56A2C">
      <w:pPr>
        <w:ind w:left="720"/>
        <w:rPr>
          <w:rFonts w:eastAsiaTheme="minorEastAsia"/>
          <w:szCs w:val="24"/>
        </w:rPr>
      </w:pPr>
    </w:p>
    <w:p w14:paraId="4604D947" w14:textId="31A0C0E1" w:rsidR="008C4AA9" w:rsidRDefault="008C4AA9" w:rsidP="008C4AA9">
      <w:pPr>
        <w:pStyle w:val="ListParagraph"/>
        <w:numPr>
          <w:ilvl w:val="0"/>
          <w:numId w:val="26"/>
        </w:numPr>
        <w:rPr>
          <w:rFonts w:eastAsiaTheme="minorEastAsia"/>
          <w:szCs w:val="24"/>
        </w:rPr>
      </w:pPr>
      <w:r>
        <w:rPr>
          <w:rFonts w:eastAsiaTheme="minorEastAsia"/>
          <w:szCs w:val="24"/>
        </w:rPr>
        <w:lastRenderedPageBreak/>
        <w:t xml:space="preserve">Consider </w:t>
      </w:r>
      <w:r w:rsidR="00726D08" w:rsidRPr="004A2B0F">
        <w:rPr>
          <w:rFonts w:eastAsiaTheme="minorEastAsia"/>
          <w:position w:val="-24"/>
          <w:szCs w:val="24"/>
        </w:rPr>
        <w:object w:dxaOrig="2000" w:dyaOrig="700" w14:anchorId="6484745D">
          <v:shape id="_x0000_i1099" type="#_x0000_t75" style="width:99.75pt;height:35.25pt" o:ole="">
            <v:imagedata r:id="rId9" o:title=""/>
          </v:shape>
          <o:OLEObject Type="Embed" ProgID="Equation.DSMT4" ShapeID="_x0000_i1099" DrawAspect="Content" ObjectID="_1716740250" r:id="rId10"/>
        </w:object>
      </w:r>
      <w:r>
        <w:rPr>
          <w:rFonts w:eastAsiaTheme="minorEastAsia"/>
          <w:szCs w:val="24"/>
        </w:rPr>
        <w:t>.</w:t>
      </w:r>
    </w:p>
    <w:p w14:paraId="395F3705" w14:textId="2AED40DF" w:rsidR="00487541" w:rsidRDefault="00487541" w:rsidP="00487541">
      <w:pPr>
        <w:pStyle w:val="ListParagraph"/>
        <w:numPr>
          <w:ilvl w:val="0"/>
          <w:numId w:val="28"/>
        </w:numPr>
        <w:rPr>
          <w:rFonts w:eastAsiaTheme="minorEastAsia"/>
          <w:szCs w:val="24"/>
        </w:rPr>
      </w:pPr>
      <w:r w:rsidRPr="00487541">
        <w:rPr>
          <w:rFonts w:eastAsiaTheme="minorEastAsia"/>
          <w:szCs w:val="24"/>
        </w:rPr>
        <w:t>Set your calculator to a standard 10x10 graphing window.  What does the graph of this function suggest the limit would be?</w:t>
      </w:r>
    </w:p>
    <w:p w14:paraId="6ADE7C28" w14:textId="7A642906" w:rsidR="001E776C" w:rsidRDefault="001E776C" w:rsidP="001E776C">
      <w:pPr>
        <w:rPr>
          <w:noProof/>
        </w:rPr>
      </w:pPr>
    </w:p>
    <w:p w14:paraId="6F86BCEB" w14:textId="6C810108" w:rsidR="00975137" w:rsidRDefault="00975137" w:rsidP="001E776C">
      <w:pPr>
        <w:rPr>
          <w:noProof/>
        </w:rPr>
      </w:pPr>
    </w:p>
    <w:p w14:paraId="2C1173F0" w14:textId="3499848C" w:rsidR="00975137" w:rsidRDefault="00975137" w:rsidP="001E776C">
      <w:pPr>
        <w:rPr>
          <w:noProof/>
        </w:rPr>
      </w:pPr>
    </w:p>
    <w:p w14:paraId="007EB7D8" w14:textId="185F89CD" w:rsidR="00975137" w:rsidRDefault="00975137" w:rsidP="001E776C">
      <w:pPr>
        <w:rPr>
          <w:noProof/>
        </w:rPr>
      </w:pPr>
    </w:p>
    <w:p w14:paraId="24363705" w14:textId="4EE98CFA" w:rsidR="00975137" w:rsidRDefault="00975137" w:rsidP="001E776C">
      <w:pPr>
        <w:rPr>
          <w:noProof/>
        </w:rPr>
      </w:pPr>
    </w:p>
    <w:p w14:paraId="70D21FF5" w14:textId="77777777" w:rsidR="00975137" w:rsidRDefault="00975137" w:rsidP="001E776C">
      <w:pPr>
        <w:rPr>
          <w:rFonts w:eastAsiaTheme="minorEastAsia"/>
          <w:szCs w:val="24"/>
        </w:rPr>
      </w:pPr>
    </w:p>
    <w:p w14:paraId="70FAD215" w14:textId="3D351775" w:rsidR="001E776C" w:rsidRDefault="001E776C" w:rsidP="001E776C">
      <w:pPr>
        <w:rPr>
          <w:rFonts w:eastAsiaTheme="minorEastAsia"/>
          <w:szCs w:val="24"/>
        </w:rPr>
      </w:pPr>
    </w:p>
    <w:p w14:paraId="38D1AE22" w14:textId="5F1224E4" w:rsidR="009922C7" w:rsidRDefault="009922C7" w:rsidP="001E776C">
      <w:pPr>
        <w:rPr>
          <w:rFonts w:eastAsiaTheme="minorEastAsia"/>
          <w:szCs w:val="24"/>
        </w:rPr>
      </w:pPr>
    </w:p>
    <w:p w14:paraId="561E3729" w14:textId="60371528" w:rsidR="009922C7" w:rsidRDefault="009922C7" w:rsidP="001E776C">
      <w:pPr>
        <w:rPr>
          <w:rFonts w:eastAsiaTheme="minorEastAsia"/>
          <w:szCs w:val="24"/>
        </w:rPr>
      </w:pPr>
    </w:p>
    <w:p w14:paraId="3C3383A3" w14:textId="4D51EF37" w:rsidR="009922C7" w:rsidRDefault="009922C7" w:rsidP="001E776C">
      <w:pPr>
        <w:rPr>
          <w:rFonts w:eastAsiaTheme="minorEastAsia"/>
          <w:szCs w:val="24"/>
        </w:rPr>
      </w:pPr>
    </w:p>
    <w:p w14:paraId="5B52DC6F" w14:textId="14DF64CB" w:rsidR="00C40E65" w:rsidRDefault="00C40E65" w:rsidP="001E776C">
      <w:pPr>
        <w:rPr>
          <w:rFonts w:eastAsiaTheme="minorEastAsia"/>
          <w:szCs w:val="24"/>
        </w:rPr>
      </w:pPr>
    </w:p>
    <w:p w14:paraId="592A8AC0" w14:textId="77777777" w:rsidR="00C40E65" w:rsidRDefault="00C40E65" w:rsidP="001E776C">
      <w:pPr>
        <w:rPr>
          <w:rFonts w:eastAsiaTheme="minorEastAsia"/>
          <w:szCs w:val="24"/>
        </w:rPr>
      </w:pPr>
    </w:p>
    <w:p w14:paraId="11F231D3" w14:textId="6432CB7C" w:rsidR="00487541" w:rsidRDefault="00487541" w:rsidP="008C4AA9">
      <w:pPr>
        <w:pStyle w:val="ListParagraph"/>
        <w:numPr>
          <w:ilvl w:val="0"/>
          <w:numId w:val="28"/>
        </w:numPr>
        <w:rPr>
          <w:rFonts w:eastAsiaTheme="minorEastAsia"/>
          <w:szCs w:val="24"/>
        </w:rPr>
      </w:pPr>
      <w:r>
        <w:rPr>
          <w:rFonts w:eastAsiaTheme="minorEastAsia"/>
          <w:szCs w:val="24"/>
        </w:rPr>
        <w:t xml:space="preserve">Zoom in on the graph near </w:t>
      </w:r>
      <w:r w:rsidRPr="002E4668">
        <w:rPr>
          <w:rFonts w:eastAsiaTheme="minorEastAsia"/>
          <w:position w:val="-6"/>
          <w:szCs w:val="24"/>
        </w:rPr>
        <w:object w:dxaOrig="560" w:dyaOrig="279" w14:anchorId="71462486">
          <v:shape id="_x0000_i1028" type="#_x0000_t75" style="width:27.75pt;height:14.25pt" o:ole="">
            <v:imagedata r:id="rId7" o:title=""/>
          </v:shape>
          <o:OLEObject Type="Embed" ProgID="Equation.DSMT4" ShapeID="_x0000_i1028" DrawAspect="Content" ObjectID="_1716740251" r:id="rId11"/>
        </w:object>
      </w:r>
      <w:r>
        <w:rPr>
          <w:rFonts w:eastAsiaTheme="minorEastAsia"/>
          <w:szCs w:val="24"/>
        </w:rPr>
        <w:t>.  What does the graph now suggest is the value of the limit?</w:t>
      </w:r>
    </w:p>
    <w:p w14:paraId="0BB544BF" w14:textId="3F4107DB" w:rsidR="00D201C4" w:rsidRDefault="00D201C4" w:rsidP="00D201C4">
      <w:pPr>
        <w:rPr>
          <w:noProof/>
        </w:rPr>
      </w:pPr>
    </w:p>
    <w:p w14:paraId="3CD7258A" w14:textId="15AFE8FB" w:rsidR="00975137" w:rsidRDefault="00975137" w:rsidP="00D201C4">
      <w:pPr>
        <w:rPr>
          <w:noProof/>
        </w:rPr>
      </w:pPr>
    </w:p>
    <w:p w14:paraId="18899EE2" w14:textId="72A0F254" w:rsidR="00975137" w:rsidRDefault="00975137" w:rsidP="00D201C4">
      <w:pPr>
        <w:rPr>
          <w:noProof/>
        </w:rPr>
      </w:pPr>
    </w:p>
    <w:p w14:paraId="237D837E" w14:textId="212A3FBC" w:rsidR="00975137" w:rsidRDefault="00975137" w:rsidP="00D201C4">
      <w:pPr>
        <w:rPr>
          <w:noProof/>
        </w:rPr>
      </w:pPr>
    </w:p>
    <w:p w14:paraId="6CDBC34B" w14:textId="45E016B2" w:rsidR="00975137" w:rsidRDefault="00975137" w:rsidP="00D201C4">
      <w:pPr>
        <w:rPr>
          <w:noProof/>
        </w:rPr>
      </w:pPr>
    </w:p>
    <w:p w14:paraId="40D38DA5" w14:textId="0EEDCAC3" w:rsidR="00975137" w:rsidRDefault="00975137" w:rsidP="00D201C4">
      <w:pPr>
        <w:rPr>
          <w:noProof/>
        </w:rPr>
      </w:pPr>
    </w:p>
    <w:p w14:paraId="538849D2" w14:textId="77777777" w:rsidR="00975137" w:rsidRDefault="00975137" w:rsidP="00D201C4">
      <w:pPr>
        <w:rPr>
          <w:rFonts w:eastAsiaTheme="minorEastAsia"/>
          <w:szCs w:val="24"/>
        </w:rPr>
      </w:pPr>
    </w:p>
    <w:p w14:paraId="41754000" w14:textId="0FCF2E3C" w:rsidR="009922C7" w:rsidRDefault="009922C7" w:rsidP="00D201C4">
      <w:pPr>
        <w:ind w:left="720"/>
        <w:rPr>
          <w:rFonts w:eastAsiaTheme="minorEastAsia"/>
          <w:szCs w:val="24"/>
        </w:rPr>
      </w:pPr>
    </w:p>
    <w:p w14:paraId="0C65BE65" w14:textId="6B95D02D" w:rsidR="009922C7" w:rsidRDefault="009922C7" w:rsidP="00D201C4">
      <w:pPr>
        <w:ind w:left="720"/>
        <w:rPr>
          <w:rFonts w:eastAsiaTheme="minorEastAsia"/>
          <w:szCs w:val="24"/>
        </w:rPr>
      </w:pPr>
    </w:p>
    <w:p w14:paraId="710A3ED7" w14:textId="387F29BD" w:rsidR="009922C7" w:rsidRDefault="009922C7" w:rsidP="00D201C4">
      <w:pPr>
        <w:ind w:left="720"/>
        <w:rPr>
          <w:rFonts w:eastAsiaTheme="minorEastAsia"/>
          <w:szCs w:val="24"/>
        </w:rPr>
      </w:pPr>
    </w:p>
    <w:p w14:paraId="25116240" w14:textId="31FA6432" w:rsidR="009922C7" w:rsidRDefault="009922C7" w:rsidP="00D201C4">
      <w:pPr>
        <w:ind w:left="720"/>
        <w:rPr>
          <w:rFonts w:eastAsiaTheme="minorEastAsia"/>
          <w:szCs w:val="24"/>
        </w:rPr>
      </w:pPr>
    </w:p>
    <w:p w14:paraId="6DE29440" w14:textId="285E3D08" w:rsidR="00C40E65" w:rsidRDefault="00C40E65" w:rsidP="00D201C4">
      <w:pPr>
        <w:ind w:left="720"/>
        <w:rPr>
          <w:rFonts w:eastAsiaTheme="minorEastAsia"/>
          <w:szCs w:val="24"/>
        </w:rPr>
      </w:pPr>
    </w:p>
    <w:p w14:paraId="42583765" w14:textId="77777777" w:rsidR="00C40E65" w:rsidRDefault="00C40E65" w:rsidP="00D201C4">
      <w:pPr>
        <w:ind w:left="720"/>
        <w:rPr>
          <w:rFonts w:eastAsiaTheme="minorEastAsia"/>
          <w:szCs w:val="24"/>
        </w:rPr>
      </w:pPr>
    </w:p>
    <w:p w14:paraId="0D0572FF" w14:textId="77777777" w:rsidR="00D201C4" w:rsidRPr="00D201C4" w:rsidRDefault="00D201C4" w:rsidP="00D201C4">
      <w:pPr>
        <w:ind w:left="720"/>
        <w:rPr>
          <w:rFonts w:eastAsiaTheme="minorEastAsia"/>
          <w:szCs w:val="24"/>
        </w:rPr>
      </w:pPr>
    </w:p>
    <w:p w14:paraId="3FE2594B" w14:textId="0CB1A3EA" w:rsidR="00487541" w:rsidRDefault="00487541" w:rsidP="008C4AA9">
      <w:pPr>
        <w:pStyle w:val="ListParagraph"/>
        <w:numPr>
          <w:ilvl w:val="0"/>
          <w:numId w:val="28"/>
        </w:numPr>
        <w:rPr>
          <w:rFonts w:eastAsiaTheme="minorEastAsia"/>
          <w:szCs w:val="24"/>
        </w:rPr>
      </w:pPr>
      <w:r>
        <w:rPr>
          <w:rFonts w:eastAsiaTheme="minorEastAsia"/>
          <w:szCs w:val="24"/>
        </w:rPr>
        <w:t>Use the f</w:t>
      </w:r>
      <w:r w:rsidR="00A63433">
        <w:rPr>
          <w:rFonts w:eastAsiaTheme="minorEastAsia"/>
          <w:szCs w:val="24"/>
        </w:rPr>
        <w:t xml:space="preserve">act that </w:t>
      </w:r>
      <w:r w:rsidR="00A63433" w:rsidRPr="00A63433">
        <w:rPr>
          <w:rFonts w:eastAsiaTheme="minorEastAsia"/>
          <w:position w:val="-24"/>
          <w:szCs w:val="24"/>
        </w:rPr>
        <w:object w:dxaOrig="1400" w:dyaOrig="660" w14:anchorId="4A0AEDA5">
          <v:shape id="_x0000_i1029" type="#_x0000_t75" style="width:69.75pt;height:33pt" o:ole="">
            <v:imagedata r:id="rId12" o:title=""/>
          </v:shape>
          <o:OLEObject Type="Embed" ProgID="Equation.DSMT4" ShapeID="_x0000_i1029" DrawAspect="Content" ObjectID="_1716740252" r:id="rId13"/>
        </w:object>
      </w:r>
      <w:r w:rsidR="00A63433">
        <w:rPr>
          <w:rFonts w:eastAsiaTheme="minorEastAsia"/>
          <w:szCs w:val="24"/>
        </w:rPr>
        <w:t xml:space="preserve"> to evaluate the limit in this question.</w:t>
      </w:r>
      <w:r w:rsidR="00232E98">
        <w:rPr>
          <w:rFonts w:eastAsiaTheme="minorEastAsia"/>
          <w:szCs w:val="24"/>
        </w:rPr>
        <w:t xml:space="preserve">  </w:t>
      </w:r>
      <w:r w:rsidR="00232E98">
        <w:rPr>
          <w:rFonts w:eastAsiaTheme="minorEastAsia"/>
          <w:i/>
          <w:iCs/>
          <w:szCs w:val="24"/>
        </w:rPr>
        <w:t>Hint:</w:t>
      </w:r>
      <w:r w:rsidR="00232E98">
        <w:rPr>
          <w:rFonts w:eastAsiaTheme="minorEastAsia"/>
          <w:szCs w:val="24"/>
        </w:rPr>
        <w:t xml:space="preserve">  multiply the numerator and denominator by </w:t>
      </w:r>
      <w:r w:rsidR="00232E98" w:rsidRPr="00232E98">
        <w:rPr>
          <w:rFonts w:eastAsiaTheme="minorEastAsia"/>
          <w:position w:val="-16"/>
          <w:szCs w:val="24"/>
        </w:rPr>
        <w:object w:dxaOrig="1340" w:dyaOrig="440" w14:anchorId="13F49C6D">
          <v:shape id="_x0000_i1030" type="#_x0000_t75" style="width:66.75pt;height:21.75pt" o:ole="">
            <v:imagedata r:id="rId14" o:title=""/>
          </v:shape>
          <o:OLEObject Type="Embed" ProgID="Equation.DSMT4" ShapeID="_x0000_i1030" DrawAspect="Content" ObjectID="_1716740253" r:id="rId15"/>
        </w:object>
      </w:r>
      <w:r w:rsidR="00232E98">
        <w:rPr>
          <w:rFonts w:eastAsiaTheme="minorEastAsia"/>
          <w:szCs w:val="24"/>
        </w:rPr>
        <w:t>.</w:t>
      </w:r>
    </w:p>
    <w:p w14:paraId="15EA0EF8" w14:textId="524DC3B8" w:rsidR="00232E98" w:rsidRDefault="00232E98" w:rsidP="00ED3163">
      <w:pPr>
        <w:rPr>
          <w:rFonts w:eastAsiaTheme="minorEastAsia"/>
          <w:szCs w:val="24"/>
        </w:rPr>
      </w:pPr>
    </w:p>
    <w:p w14:paraId="0C5A59F1" w14:textId="389A0608" w:rsidR="00180E71" w:rsidRDefault="00180E71" w:rsidP="00DB3693">
      <w:pPr>
        <w:ind w:left="720"/>
        <w:rPr>
          <w:rFonts w:eastAsiaTheme="minorEastAsia"/>
          <w:szCs w:val="24"/>
        </w:rPr>
      </w:pPr>
    </w:p>
    <w:p w14:paraId="07E63F05" w14:textId="270C5BB0" w:rsidR="00975137" w:rsidRDefault="00975137" w:rsidP="00DB3693">
      <w:pPr>
        <w:ind w:left="720"/>
        <w:rPr>
          <w:rFonts w:eastAsiaTheme="minorEastAsia"/>
          <w:szCs w:val="24"/>
        </w:rPr>
      </w:pPr>
    </w:p>
    <w:p w14:paraId="2026439C" w14:textId="76FC74E3" w:rsidR="00975137" w:rsidRDefault="00975137" w:rsidP="00DB3693">
      <w:pPr>
        <w:ind w:left="720"/>
        <w:rPr>
          <w:rFonts w:eastAsiaTheme="minorEastAsia"/>
          <w:szCs w:val="24"/>
        </w:rPr>
      </w:pPr>
    </w:p>
    <w:p w14:paraId="4E1D11AA" w14:textId="4C3B817F" w:rsidR="00975137" w:rsidRDefault="00975137" w:rsidP="00DB3693">
      <w:pPr>
        <w:ind w:left="720"/>
        <w:rPr>
          <w:rFonts w:eastAsiaTheme="minorEastAsia"/>
          <w:szCs w:val="24"/>
        </w:rPr>
      </w:pPr>
    </w:p>
    <w:p w14:paraId="21E3BDB4" w14:textId="38F170B1" w:rsidR="00975137" w:rsidRDefault="00975137" w:rsidP="00DB3693">
      <w:pPr>
        <w:ind w:left="720"/>
        <w:rPr>
          <w:rFonts w:eastAsiaTheme="minorEastAsia"/>
          <w:szCs w:val="24"/>
        </w:rPr>
      </w:pPr>
    </w:p>
    <w:p w14:paraId="217D0906" w14:textId="77777777" w:rsidR="00975137" w:rsidRDefault="00975137" w:rsidP="00DB3693">
      <w:pPr>
        <w:ind w:left="720"/>
        <w:rPr>
          <w:rFonts w:eastAsiaTheme="minorEastAsia"/>
          <w:szCs w:val="24"/>
        </w:rPr>
      </w:pPr>
    </w:p>
    <w:p w14:paraId="06EDBDCF" w14:textId="74ADECA2" w:rsidR="00180E71" w:rsidRDefault="00180E71" w:rsidP="00ED3163">
      <w:pPr>
        <w:rPr>
          <w:rFonts w:eastAsiaTheme="minorEastAsia"/>
          <w:szCs w:val="24"/>
        </w:rPr>
      </w:pPr>
    </w:p>
    <w:p w14:paraId="4F5C06A6" w14:textId="7E7BAE7E" w:rsidR="00C40E65" w:rsidRDefault="00C40E65" w:rsidP="00ED3163">
      <w:pPr>
        <w:rPr>
          <w:rFonts w:eastAsiaTheme="minorEastAsia"/>
          <w:szCs w:val="24"/>
        </w:rPr>
      </w:pPr>
    </w:p>
    <w:p w14:paraId="69E2210A" w14:textId="231A73D9" w:rsidR="00C40E65" w:rsidRDefault="00C40E65" w:rsidP="00ED3163">
      <w:pPr>
        <w:rPr>
          <w:rFonts w:eastAsiaTheme="minorEastAsia"/>
          <w:szCs w:val="24"/>
        </w:rPr>
      </w:pPr>
    </w:p>
    <w:p w14:paraId="48DAFEEF" w14:textId="1472EC05" w:rsidR="00C40E65" w:rsidRDefault="00C40E65" w:rsidP="00ED3163">
      <w:pPr>
        <w:rPr>
          <w:rFonts w:eastAsiaTheme="minorEastAsia"/>
          <w:szCs w:val="24"/>
        </w:rPr>
      </w:pPr>
    </w:p>
    <w:p w14:paraId="17D54373" w14:textId="6B895F20" w:rsidR="00C40E65" w:rsidRDefault="00C40E65" w:rsidP="00ED3163">
      <w:pPr>
        <w:rPr>
          <w:rFonts w:eastAsiaTheme="minorEastAsia"/>
          <w:szCs w:val="24"/>
        </w:rPr>
      </w:pPr>
    </w:p>
    <w:p w14:paraId="1013525A" w14:textId="504B06C2" w:rsidR="00C40E65" w:rsidRDefault="00C40E65" w:rsidP="00ED3163">
      <w:pPr>
        <w:rPr>
          <w:rFonts w:eastAsiaTheme="minorEastAsia"/>
          <w:szCs w:val="24"/>
        </w:rPr>
      </w:pPr>
    </w:p>
    <w:p w14:paraId="694F25ED" w14:textId="1C6EF30E" w:rsidR="00C40E65" w:rsidRDefault="00C40E65" w:rsidP="00ED3163">
      <w:pPr>
        <w:rPr>
          <w:rFonts w:eastAsiaTheme="minorEastAsia"/>
          <w:szCs w:val="24"/>
        </w:rPr>
      </w:pPr>
    </w:p>
    <w:p w14:paraId="676F2086" w14:textId="2D3F969D" w:rsidR="00C40E65" w:rsidRDefault="00C40E65" w:rsidP="00ED3163">
      <w:pPr>
        <w:rPr>
          <w:rFonts w:eastAsiaTheme="minorEastAsia"/>
          <w:szCs w:val="24"/>
        </w:rPr>
      </w:pPr>
    </w:p>
    <w:p w14:paraId="382F62D7" w14:textId="4CFAD96B" w:rsidR="00ED3163" w:rsidRDefault="00ED3163" w:rsidP="00ED3163">
      <w:pPr>
        <w:pStyle w:val="ListParagraph"/>
        <w:numPr>
          <w:ilvl w:val="0"/>
          <w:numId w:val="26"/>
        </w:numPr>
        <w:rPr>
          <w:rFonts w:eastAsiaTheme="minorEastAsia"/>
          <w:szCs w:val="24"/>
        </w:rPr>
      </w:pPr>
      <w:r>
        <w:rPr>
          <w:rFonts w:eastAsiaTheme="minorEastAsia"/>
          <w:szCs w:val="24"/>
        </w:rPr>
        <w:lastRenderedPageBreak/>
        <w:t xml:space="preserve">Consider </w:t>
      </w:r>
      <w:r w:rsidR="00C13CBD" w:rsidRPr="00C13CBD">
        <w:rPr>
          <w:rFonts w:eastAsiaTheme="minorEastAsia"/>
          <w:position w:val="-22"/>
          <w:szCs w:val="24"/>
        </w:rPr>
        <w:object w:dxaOrig="1880" w:dyaOrig="560" w14:anchorId="43A2F298">
          <v:shape id="_x0000_i1031" type="#_x0000_t75" style="width:93.75pt;height:27.75pt" o:ole="">
            <v:imagedata r:id="rId16" o:title=""/>
          </v:shape>
          <o:OLEObject Type="Embed" ProgID="Equation.DSMT4" ShapeID="_x0000_i1031" DrawAspect="Content" ObjectID="_1716740254" r:id="rId17"/>
        </w:object>
      </w:r>
      <w:r>
        <w:rPr>
          <w:rFonts w:eastAsiaTheme="minorEastAsia"/>
          <w:szCs w:val="24"/>
        </w:rPr>
        <w:t>.</w:t>
      </w:r>
      <w:r w:rsidR="00C13CBD">
        <w:rPr>
          <w:rFonts w:eastAsiaTheme="minorEastAsia"/>
          <w:szCs w:val="24"/>
        </w:rPr>
        <w:t xml:space="preserve">  Since we are </w:t>
      </w:r>
      <w:proofErr w:type="gramStart"/>
      <w:r w:rsidR="00C13CBD">
        <w:rPr>
          <w:rFonts w:eastAsiaTheme="minorEastAsia"/>
          <w:szCs w:val="24"/>
        </w:rPr>
        <w:t>consider</w:t>
      </w:r>
      <w:proofErr w:type="gramEnd"/>
      <w:r w:rsidR="00C13CBD">
        <w:rPr>
          <w:rFonts w:eastAsiaTheme="minorEastAsia"/>
          <w:szCs w:val="24"/>
        </w:rPr>
        <w:t xml:space="preserve"> the limit as </w:t>
      </w:r>
      <w:r w:rsidR="00C13CBD">
        <w:rPr>
          <w:rFonts w:eastAsiaTheme="minorEastAsia"/>
          <w:i/>
          <w:iCs/>
          <w:szCs w:val="24"/>
        </w:rPr>
        <w:t>x</w:t>
      </w:r>
      <w:r w:rsidR="00C13CBD">
        <w:rPr>
          <w:rFonts w:eastAsiaTheme="minorEastAsia"/>
          <w:szCs w:val="24"/>
        </w:rPr>
        <w:t xml:space="preserve"> decreases without bound, we will want to zoom out and consider larger and larger negative values on the </w:t>
      </w:r>
      <w:r w:rsidR="00C13CBD">
        <w:rPr>
          <w:rFonts w:eastAsiaTheme="minorEastAsia"/>
          <w:i/>
          <w:iCs/>
          <w:szCs w:val="24"/>
        </w:rPr>
        <w:t>x</w:t>
      </w:r>
      <w:r w:rsidR="00C13CBD">
        <w:rPr>
          <w:rFonts w:eastAsiaTheme="minorEastAsia"/>
          <w:szCs w:val="24"/>
        </w:rPr>
        <w:t>-axis.</w:t>
      </w:r>
    </w:p>
    <w:p w14:paraId="20425393" w14:textId="2E38D56A" w:rsidR="00180E68" w:rsidRPr="00CD08CD" w:rsidRDefault="00C13CBD" w:rsidP="00CD08CD">
      <w:pPr>
        <w:pStyle w:val="ListParagraph"/>
        <w:numPr>
          <w:ilvl w:val="0"/>
          <w:numId w:val="41"/>
        </w:numPr>
        <w:rPr>
          <w:rFonts w:eastAsiaTheme="minorEastAsia"/>
          <w:szCs w:val="24"/>
        </w:rPr>
      </w:pPr>
      <w:r w:rsidRPr="00CD08CD">
        <w:rPr>
          <w:rFonts w:eastAsiaTheme="minorEastAsia"/>
          <w:szCs w:val="24"/>
        </w:rPr>
        <w:t xml:space="preserve">As you initially begin to zoom out on the graph (values between </w:t>
      </w:r>
      <w:r w:rsidR="004F6458" w:rsidRPr="004F6458">
        <w:rPr>
          <w:position w:val="-6"/>
        </w:rPr>
        <w:object w:dxaOrig="800" w:dyaOrig="320" w14:anchorId="611A7C68">
          <v:shape id="_x0000_i1032" type="#_x0000_t75" style="width:39.75pt;height:15.75pt" o:ole="">
            <v:imagedata r:id="rId18" o:title=""/>
          </v:shape>
          <o:OLEObject Type="Embed" ProgID="Equation.DSMT4" ShapeID="_x0000_i1032" DrawAspect="Content" ObjectID="_1716740255" r:id="rId19"/>
        </w:object>
      </w:r>
      <w:r w:rsidR="004F6458" w:rsidRPr="00CD08CD">
        <w:rPr>
          <w:rFonts w:eastAsiaTheme="minorEastAsia"/>
          <w:szCs w:val="24"/>
        </w:rPr>
        <w:t>and 0), what do you believe the</w:t>
      </w:r>
      <w:r w:rsidR="00CD08CD" w:rsidRPr="00CD08CD">
        <w:rPr>
          <w:rFonts w:eastAsiaTheme="minorEastAsia"/>
          <w:szCs w:val="24"/>
        </w:rPr>
        <w:t xml:space="preserve"> </w:t>
      </w:r>
      <w:r w:rsidR="004F6458" w:rsidRPr="00CD08CD">
        <w:rPr>
          <w:rFonts w:eastAsiaTheme="minorEastAsia"/>
          <w:szCs w:val="24"/>
        </w:rPr>
        <w:t xml:space="preserve">value of this limit is?  </w:t>
      </w:r>
      <w:r w:rsidR="00CD08CD" w:rsidRPr="00CD08CD">
        <w:rPr>
          <w:rFonts w:eastAsiaTheme="minorEastAsia"/>
          <w:szCs w:val="24"/>
        </w:rPr>
        <w:t xml:space="preserve">Attempt to adjust your window to have </w:t>
      </w:r>
      <w:proofErr w:type="spellStart"/>
      <w:r w:rsidR="00CD08CD" w:rsidRPr="00CD08CD">
        <w:rPr>
          <w:rFonts w:eastAsiaTheme="minorEastAsia"/>
          <w:szCs w:val="24"/>
        </w:rPr>
        <w:t>ymin</w:t>
      </w:r>
      <w:proofErr w:type="spellEnd"/>
      <w:r w:rsidR="00CD08CD" w:rsidRPr="00CD08CD">
        <w:rPr>
          <w:rFonts w:eastAsiaTheme="minorEastAsia"/>
          <w:szCs w:val="24"/>
        </w:rPr>
        <w:t xml:space="preserve"> = -1 and </w:t>
      </w:r>
      <w:proofErr w:type="spellStart"/>
      <w:r w:rsidR="00CD08CD" w:rsidRPr="00CD08CD">
        <w:rPr>
          <w:rFonts w:eastAsiaTheme="minorEastAsia"/>
          <w:szCs w:val="24"/>
        </w:rPr>
        <w:t>ymax</w:t>
      </w:r>
      <w:proofErr w:type="spellEnd"/>
      <w:r w:rsidR="00CD08CD" w:rsidRPr="00CD08CD">
        <w:rPr>
          <w:rFonts w:eastAsiaTheme="minorEastAsia"/>
          <w:szCs w:val="24"/>
        </w:rPr>
        <w:t xml:space="preserve"> = 1.  </w:t>
      </w:r>
    </w:p>
    <w:p w14:paraId="47BFA7EF" w14:textId="77777777" w:rsidR="003E2E75" w:rsidRDefault="003E2E75" w:rsidP="003E2E75">
      <w:pPr>
        <w:ind w:left="720"/>
        <w:rPr>
          <w:rFonts w:eastAsiaTheme="minorEastAsia"/>
          <w:szCs w:val="24"/>
        </w:rPr>
      </w:pPr>
    </w:p>
    <w:p w14:paraId="520CE3C7" w14:textId="26636907" w:rsidR="00885754" w:rsidRDefault="00885754" w:rsidP="00180E68">
      <w:pPr>
        <w:rPr>
          <w:rFonts w:eastAsiaTheme="minorEastAsia"/>
          <w:szCs w:val="24"/>
        </w:rPr>
      </w:pPr>
    </w:p>
    <w:p w14:paraId="141E165B" w14:textId="614C50F0" w:rsidR="009349BC" w:rsidRDefault="009349BC" w:rsidP="00180E68">
      <w:pPr>
        <w:rPr>
          <w:rFonts w:eastAsiaTheme="minorEastAsia"/>
          <w:szCs w:val="24"/>
        </w:rPr>
      </w:pPr>
    </w:p>
    <w:p w14:paraId="47C9E3A6" w14:textId="272F36B1" w:rsidR="009349BC" w:rsidRDefault="009349BC" w:rsidP="00180E68">
      <w:pPr>
        <w:rPr>
          <w:rFonts w:eastAsiaTheme="minorEastAsia"/>
          <w:szCs w:val="24"/>
        </w:rPr>
      </w:pPr>
    </w:p>
    <w:p w14:paraId="5951E08B" w14:textId="35200FD6" w:rsidR="009349BC" w:rsidRDefault="009349BC" w:rsidP="00180E68">
      <w:pPr>
        <w:rPr>
          <w:rFonts w:eastAsiaTheme="minorEastAsia"/>
          <w:szCs w:val="24"/>
        </w:rPr>
      </w:pPr>
    </w:p>
    <w:p w14:paraId="53019CC0" w14:textId="77777777" w:rsidR="009349BC" w:rsidRDefault="009349BC" w:rsidP="00180E68">
      <w:pPr>
        <w:rPr>
          <w:rFonts w:eastAsiaTheme="minorEastAsia"/>
          <w:szCs w:val="24"/>
        </w:rPr>
      </w:pPr>
    </w:p>
    <w:p w14:paraId="1726099B" w14:textId="0B4644C1" w:rsidR="00F032F6" w:rsidRDefault="00F032F6" w:rsidP="00180E68">
      <w:pPr>
        <w:rPr>
          <w:rFonts w:eastAsiaTheme="minorEastAsia"/>
          <w:szCs w:val="24"/>
        </w:rPr>
      </w:pPr>
    </w:p>
    <w:p w14:paraId="36C77758" w14:textId="310DA326" w:rsidR="00CD08CD" w:rsidRPr="005066FE" w:rsidRDefault="00CD08CD" w:rsidP="005066FE">
      <w:pPr>
        <w:pStyle w:val="ListParagraph"/>
        <w:numPr>
          <w:ilvl w:val="0"/>
          <w:numId w:val="41"/>
        </w:numPr>
        <w:rPr>
          <w:rFonts w:eastAsiaTheme="minorEastAsia"/>
          <w:szCs w:val="24"/>
        </w:rPr>
      </w:pPr>
      <w:r w:rsidRPr="005066FE">
        <w:rPr>
          <w:rFonts w:eastAsiaTheme="minorEastAsia"/>
          <w:szCs w:val="24"/>
        </w:rPr>
        <w:t>What is initially suggest by the table of values?</w:t>
      </w:r>
    </w:p>
    <w:p w14:paraId="6EC25344" w14:textId="67593AEC" w:rsidR="007F7605" w:rsidRDefault="007F7605" w:rsidP="00180E68">
      <w:pPr>
        <w:rPr>
          <w:rFonts w:eastAsiaTheme="minorEastAsia"/>
          <w:szCs w:val="24"/>
        </w:rPr>
      </w:pPr>
    </w:p>
    <w:p w14:paraId="5B1169D2" w14:textId="4615904E" w:rsidR="002C77C4" w:rsidRDefault="002C77C4" w:rsidP="00180E68">
      <w:pPr>
        <w:rPr>
          <w:rFonts w:eastAsiaTheme="minorEastAsia"/>
          <w:szCs w:val="24"/>
        </w:rPr>
      </w:pPr>
    </w:p>
    <w:p w14:paraId="444DD335" w14:textId="07E2E3CB" w:rsidR="002C77C4" w:rsidRDefault="002C77C4" w:rsidP="00180E68">
      <w:pPr>
        <w:rPr>
          <w:rFonts w:eastAsiaTheme="minorEastAsia"/>
          <w:szCs w:val="24"/>
        </w:rPr>
      </w:pPr>
    </w:p>
    <w:p w14:paraId="26498CEF" w14:textId="76FDD9A4" w:rsidR="009349BC" w:rsidRDefault="009349BC" w:rsidP="00180E68">
      <w:pPr>
        <w:rPr>
          <w:rFonts w:eastAsiaTheme="minorEastAsia"/>
          <w:szCs w:val="24"/>
        </w:rPr>
      </w:pPr>
    </w:p>
    <w:p w14:paraId="11A7ECF3" w14:textId="7239DF25" w:rsidR="009349BC" w:rsidRDefault="009349BC" w:rsidP="00180E68">
      <w:pPr>
        <w:rPr>
          <w:rFonts w:eastAsiaTheme="minorEastAsia"/>
          <w:szCs w:val="24"/>
        </w:rPr>
      </w:pPr>
    </w:p>
    <w:p w14:paraId="3132897A" w14:textId="7AD0CAAF" w:rsidR="009349BC" w:rsidRDefault="009349BC" w:rsidP="00180E68">
      <w:pPr>
        <w:rPr>
          <w:rFonts w:eastAsiaTheme="minorEastAsia"/>
          <w:szCs w:val="24"/>
        </w:rPr>
      </w:pPr>
    </w:p>
    <w:p w14:paraId="36FC92B6" w14:textId="77777777" w:rsidR="009349BC" w:rsidRDefault="009349BC" w:rsidP="00180E68">
      <w:pPr>
        <w:rPr>
          <w:rFonts w:eastAsiaTheme="minorEastAsia"/>
          <w:szCs w:val="24"/>
        </w:rPr>
      </w:pPr>
    </w:p>
    <w:p w14:paraId="78F5C97A" w14:textId="478AEBDB" w:rsidR="004F6458" w:rsidRDefault="004F6458" w:rsidP="005066FE">
      <w:pPr>
        <w:pStyle w:val="ListParagraph"/>
        <w:numPr>
          <w:ilvl w:val="0"/>
          <w:numId w:val="41"/>
        </w:numPr>
        <w:rPr>
          <w:rFonts w:eastAsiaTheme="minorEastAsia"/>
          <w:szCs w:val="24"/>
        </w:rPr>
      </w:pPr>
      <w:r>
        <w:rPr>
          <w:rFonts w:eastAsiaTheme="minorEastAsia"/>
          <w:szCs w:val="24"/>
        </w:rPr>
        <w:t xml:space="preserve">What does the graph suggest about the limit when you consider values in the range </w:t>
      </w:r>
      <w:r w:rsidR="000F154C" w:rsidRPr="004F6458">
        <w:rPr>
          <w:rFonts w:eastAsiaTheme="minorEastAsia"/>
          <w:position w:val="-6"/>
          <w:szCs w:val="24"/>
        </w:rPr>
        <w:object w:dxaOrig="800" w:dyaOrig="320" w14:anchorId="25130F05">
          <v:shape id="_x0000_i1033" type="#_x0000_t75" style="width:39.75pt;height:15.75pt" o:ole="">
            <v:imagedata r:id="rId20" o:title=""/>
          </v:shape>
          <o:OLEObject Type="Embed" ProgID="Equation.DSMT4" ShapeID="_x0000_i1033" DrawAspect="Content" ObjectID="_1716740256" r:id="rId21"/>
        </w:object>
      </w:r>
      <w:r w:rsidR="000F154C">
        <w:rPr>
          <w:rFonts w:eastAsiaTheme="minorEastAsia"/>
          <w:szCs w:val="24"/>
        </w:rPr>
        <w:t xml:space="preserve">to </w:t>
      </w:r>
      <w:r w:rsidR="000F154C" w:rsidRPr="000F154C">
        <w:rPr>
          <w:rFonts w:eastAsiaTheme="minorEastAsia"/>
          <w:position w:val="-6"/>
          <w:szCs w:val="24"/>
        </w:rPr>
        <w:object w:dxaOrig="800" w:dyaOrig="320" w14:anchorId="3882FF16">
          <v:shape id="_x0000_i1034" type="#_x0000_t75" style="width:39.75pt;height:15.75pt" o:ole="">
            <v:imagedata r:id="rId22" o:title=""/>
          </v:shape>
          <o:OLEObject Type="Embed" ProgID="Equation.DSMT4" ShapeID="_x0000_i1034" DrawAspect="Content" ObjectID="_1716740257" r:id="rId23"/>
        </w:object>
      </w:r>
      <w:r w:rsidR="000F154C">
        <w:rPr>
          <w:rFonts w:eastAsiaTheme="minorEastAsia"/>
          <w:szCs w:val="24"/>
        </w:rPr>
        <w:t>?  What does the table of values suggest?</w:t>
      </w:r>
    </w:p>
    <w:p w14:paraId="1DBD307C" w14:textId="36EB6A0C" w:rsidR="00145B2A" w:rsidRDefault="00145B2A" w:rsidP="00145B2A">
      <w:pPr>
        <w:rPr>
          <w:rFonts w:eastAsiaTheme="minorEastAsia"/>
          <w:szCs w:val="24"/>
        </w:rPr>
      </w:pPr>
    </w:p>
    <w:p w14:paraId="00501146" w14:textId="0BF70CF1" w:rsidR="009349BC" w:rsidRDefault="009349BC" w:rsidP="00145B2A">
      <w:pPr>
        <w:rPr>
          <w:rFonts w:eastAsiaTheme="minorEastAsia"/>
          <w:szCs w:val="24"/>
        </w:rPr>
      </w:pPr>
    </w:p>
    <w:p w14:paraId="1FB81DBE" w14:textId="7559D198" w:rsidR="009349BC" w:rsidRDefault="009349BC" w:rsidP="00145B2A">
      <w:pPr>
        <w:rPr>
          <w:rFonts w:eastAsiaTheme="minorEastAsia"/>
          <w:szCs w:val="24"/>
        </w:rPr>
      </w:pPr>
    </w:p>
    <w:p w14:paraId="11CAB0AE" w14:textId="27E8AB73" w:rsidR="009349BC" w:rsidRDefault="009349BC" w:rsidP="00145B2A">
      <w:pPr>
        <w:rPr>
          <w:rFonts w:eastAsiaTheme="minorEastAsia"/>
          <w:szCs w:val="24"/>
        </w:rPr>
      </w:pPr>
    </w:p>
    <w:p w14:paraId="24062303" w14:textId="1A79E177" w:rsidR="009349BC" w:rsidRDefault="009349BC" w:rsidP="00145B2A">
      <w:pPr>
        <w:rPr>
          <w:rFonts w:eastAsiaTheme="minorEastAsia"/>
          <w:szCs w:val="24"/>
        </w:rPr>
      </w:pPr>
    </w:p>
    <w:p w14:paraId="50CB4E9F" w14:textId="2294130A" w:rsidR="009349BC" w:rsidRDefault="009349BC" w:rsidP="00145B2A">
      <w:pPr>
        <w:rPr>
          <w:rFonts w:eastAsiaTheme="minorEastAsia"/>
          <w:szCs w:val="24"/>
        </w:rPr>
      </w:pPr>
    </w:p>
    <w:p w14:paraId="25AB21FA" w14:textId="77777777" w:rsidR="009349BC" w:rsidRDefault="009349BC" w:rsidP="00145B2A">
      <w:pPr>
        <w:rPr>
          <w:rFonts w:eastAsiaTheme="minorEastAsia"/>
          <w:szCs w:val="24"/>
        </w:rPr>
      </w:pPr>
    </w:p>
    <w:p w14:paraId="26CA530F" w14:textId="452E33D9" w:rsidR="007F673A" w:rsidRDefault="007F673A" w:rsidP="00145B2A">
      <w:pPr>
        <w:rPr>
          <w:rFonts w:eastAsiaTheme="minorEastAsia"/>
          <w:szCs w:val="24"/>
        </w:rPr>
      </w:pPr>
    </w:p>
    <w:p w14:paraId="1A8A8493" w14:textId="2DC981D7" w:rsidR="00BE105F" w:rsidRDefault="00BE105F" w:rsidP="005066FE">
      <w:pPr>
        <w:pStyle w:val="ListParagraph"/>
        <w:numPr>
          <w:ilvl w:val="0"/>
          <w:numId w:val="41"/>
        </w:numPr>
        <w:rPr>
          <w:rFonts w:eastAsiaTheme="minorEastAsia"/>
          <w:szCs w:val="24"/>
        </w:rPr>
      </w:pPr>
      <w:r>
        <w:rPr>
          <w:rFonts w:eastAsiaTheme="minorEastAsia"/>
          <w:szCs w:val="24"/>
        </w:rPr>
        <w:t xml:space="preserve">Algebraically determine the correct value of the limit.  </w:t>
      </w:r>
      <w:r>
        <w:rPr>
          <w:rFonts w:eastAsiaTheme="minorEastAsia"/>
          <w:i/>
          <w:iCs/>
          <w:szCs w:val="24"/>
        </w:rPr>
        <w:t xml:space="preserve">Hint:  </w:t>
      </w:r>
      <w:r>
        <w:rPr>
          <w:rFonts w:eastAsiaTheme="minorEastAsia"/>
          <w:szCs w:val="24"/>
        </w:rPr>
        <w:t>consider multiplying by a “fancy 1”.</w:t>
      </w:r>
    </w:p>
    <w:p w14:paraId="3CF359F6" w14:textId="3CAB28DD" w:rsidR="00BE105F" w:rsidRDefault="00BE105F" w:rsidP="00BE105F">
      <w:pPr>
        <w:rPr>
          <w:rFonts w:eastAsiaTheme="minorEastAsia"/>
          <w:szCs w:val="24"/>
        </w:rPr>
      </w:pPr>
    </w:p>
    <w:p w14:paraId="2D961A5F" w14:textId="7DA5B53E" w:rsidR="009057B8" w:rsidRDefault="009057B8" w:rsidP="00F72CFD">
      <w:pPr>
        <w:ind w:firstLine="720"/>
      </w:pPr>
    </w:p>
    <w:p w14:paraId="59270A00" w14:textId="77777777" w:rsidR="009349BC" w:rsidRDefault="009349BC" w:rsidP="00F72CFD">
      <w:pPr>
        <w:ind w:firstLine="720"/>
      </w:pPr>
    </w:p>
    <w:p w14:paraId="09898D8B" w14:textId="77777777" w:rsidR="00FA7D07" w:rsidRDefault="00FA7D07" w:rsidP="00F72CFD">
      <w:pPr>
        <w:ind w:firstLine="720"/>
        <w:rPr>
          <w:rFonts w:eastAsiaTheme="minorEastAsia"/>
          <w:szCs w:val="24"/>
        </w:rPr>
      </w:pPr>
    </w:p>
    <w:p w14:paraId="13EA7AE4" w14:textId="00FB645D" w:rsidR="00180E71" w:rsidRDefault="00180E71" w:rsidP="00BE105F">
      <w:pPr>
        <w:rPr>
          <w:rFonts w:eastAsiaTheme="minorEastAsia"/>
          <w:szCs w:val="24"/>
        </w:rPr>
      </w:pPr>
    </w:p>
    <w:p w14:paraId="4745F9EC" w14:textId="6291A26C" w:rsidR="00C40E65" w:rsidRDefault="00C40E65" w:rsidP="00BE105F">
      <w:pPr>
        <w:rPr>
          <w:rFonts w:eastAsiaTheme="minorEastAsia"/>
          <w:szCs w:val="24"/>
        </w:rPr>
      </w:pPr>
    </w:p>
    <w:p w14:paraId="0810E21A" w14:textId="0ABEC342" w:rsidR="00C40E65" w:rsidRDefault="00C40E65" w:rsidP="00BE105F">
      <w:pPr>
        <w:rPr>
          <w:rFonts w:eastAsiaTheme="minorEastAsia"/>
          <w:szCs w:val="24"/>
        </w:rPr>
      </w:pPr>
    </w:p>
    <w:p w14:paraId="53557D36" w14:textId="11B17057" w:rsidR="00C40E65" w:rsidRDefault="00C40E65" w:rsidP="00BE105F">
      <w:pPr>
        <w:rPr>
          <w:rFonts w:eastAsiaTheme="minorEastAsia"/>
          <w:szCs w:val="24"/>
        </w:rPr>
      </w:pPr>
    </w:p>
    <w:p w14:paraId="5F2F6669" w14:textId="3878BBD0" w:rsidR="00C40E65" w:rsidRDefault="00C40E65" w:rsidP="00BE105F">
      <w:pPr>
        <w:rPr>
          <w:rFonts w:eastAsiaTheme="minorEastAsia"/>
          <w:szCs w:val="24"/>
        </w:rPr>
      </w:pPr>
    </w:p>
    <w:p w14:paraId="0AC9E319" w14:textId="7E19E2F6" w:rsidR="00C40E65" w:rsidRDefault="00C40E65" w:rsidP="00BE105F">
      <w:pPr>
        <w:rPr>
          <w:rFonts w:eastAsiaTheme="minorEastAsia"/>
          <w:szCs w:val="24"/>
        </w:rPr>
      </w:pPr>
    </w:p>
    <w:p w14:paraId="4224F000" w14:textId="1E181AED" w:rsidR="00C40E65" w:rsidRDefault="00C40E65" w:rsidP="00BE105F">
      <w:pPr>
        <w:rPr>
          <w:rFonts w:eastAsiaTheme="minorEastAsia"/>
          <w:szCs w:val="24"/>
        </w:rPr>
      </w:pPr>
    </w:p>
    <w:p w14:paraId="1DCDB14B" w14:textId="771750C0" w:rsidR="00C40E65" w:rsidRDefault="00C40E65" w:rsidP="00BE105F">
      <w:pPr>
        <w:rPr>
          <w:rFonts w:eastAsiaTheme="minorEastAsia"/>
          <w:szCs w:val="24"/>
        </w:rPr>
      </w:pPr>
    </w:p>
    <w:p w14:paraId="5481D307" w14:textId="1389A85C" w:rsidR="00C40E65" w:rsidRDefault="00C40E65" w:rsidP="00BE105F">
      <w:pPr>
        <w:rPr>
          <w:rFonts w:eastAsiaTheme="minorEastAsia"/>
          <w:szCs w:val="24"/>
        </w:rPr>
      </w:pPr>
    </w:p>
    <w:p w14:paraId="230C8BB8" w14:textId="5D3BD53E" w:rsidR="00C40E65" w:rsidRDefault="00C40E65" w:rsidP="00BE105F">
      <w:pPr>
        <w:rPr>
          <w:rFonts w:eastAsiaTheme="minorEastAsia"/>
          <w:szCs w:val="24"/>
        </w:rPr>
      </w:pPr>
    </w:p>
    <w:p w14:paraId="5B7098EB" w14:textId="09A750B5" w:rsidR="00C40E65" w:rsidRDefault="00C40E65" w:rsidP="00BE105F">
      <w:pPr>
        <w:rPr>
          <w:rFonts w:eastAsiaTheme="minorEastAsia"/>
          <w:szCs w:val="24"/>
        </w:rPr>
      </w:pPr>
    </w:p>
    <w:p w14:paraId="72CFE15B" w14:textId="2C054357" w:rsidR="00C40E65" w:rsidRDefault="00C40E65" w:rsidP="00BE105F">
      <w:pPr>
        <w:rPr>
          <w:rFonts w:eastAsiaTheme="minorEastAsia"/>
          <w:szCs w:val="24"/>
        </w:rPr>
      </w:pPr>
    </w:p>
    <w:p w14:paraId="60F52E01" w14:textId="38F2CE8E" w:rsidR="00C40E65" w:rsidRDefault="00C40E65" w:rsidP="00BE105F">
      <w:pPr>
        <w:rPr>
          <w:rFonts w:eastAsiaTheme="minorEastAsia"/>
          <w:szCs w:val="24"/>
        </w:rPr>
      </w:pPr>
    </w:p>
    <w:p w14:paraId="55EAF088" w14:textId="311A6E2B" w:rsidR="00C40E65" w:rsidRDefault="00C40E65" w:rsidP="00BE105F">
      <w:pPr>
        <w:rPr>
          <w:rFonts w:eastAsiaTheme="minorEastAsia"/>
          <w:szCs w:val="24"/>
        </w:rPr>
      </w:pPr>
    </w:p>
    <w:p w14:paraId="5E013C83" w14:textId="707B6612" w:rsidR="00C40E65" w:rsidRDefault="00C40E65" w:rsidP="00BE105F">
      <w:pPr>
        <w:rPr>
          <w:rFonts w:eastAsiaTheme="minorEastAsia"/>
          <w:szCs w:val="24"/>
        </w:rPr>
      </w:pPr>
    </w:p>
    <w:p w14:paraId="4907C3BD" w14:textId="49ED0599" w:rsidR="00C40E65" w:rsidRDefault="00C40E65" w:rsidP="00BE105F">
      <w:pPr>
        <w:rPr>
          <w:rFonts w:eastAsiaTheme="minorEastAsia"/>
          <w:szCs w:val="24"/>
        </w:rPr>
      </w:pPr>
    </w:p>
    <w:p w14:paraId="24FC938D" w14:textId="77777777" w:rsidR="00C40E65" w:rsidRDefault="00C40E65" w:rsidP="00BE105F">
      <w:pPr>
        <w:rPr>
          <w:rFonts w:eastAsiaTheme="minorEastAsia"/>
          <w:szCs w:val="24"/>
        </w:rPr>
      </w:pPr>
    </w:p>
    <w:p w14:paraId="1546CCA7" w14:textId="70D00E2A" w:rsidR="00BE105F" w:rsidRDefault="00BE105F" w:rsidP="00FA7D07">
      <w:pPr>
        <w:pStyle w:val="ListParagraph"/>
        <w:numPr>
          <w:ilvl w:val="0"/>
          <w:numId w:val="26"/>
        </w:numPr>
        <w:rPr>
          <w:rFonts w:eastAsiaTheme="minorEastAsia"/>
          <w:szCs w:val="24"/>
        </w:rPr>
      </w:pPr>
      <w:r>
        <w:rPr>
          <w:rFonts w:eastAsiaTheme="minorEastAsia"/>
          <w:szCs w:val="24"/>
        </w:rPr>
        <w:t xml:space="preserve">Based on the above problems, explain why we should be </w:t>
      </w:r>
      <w:r w:rsidR="008214F3">
        <w:rPr>
          <w:rFonts w:eastAsiaTheme="minorEastAsia"/>
          <w:szCs w:val="24"/>
        </w:rPr>
        <w:t>cautious</w:t>
      </w:r>
      <w:r>
        <w:rPr>
          <w:rFonts w:eastAsiaTheme="minorEastAsia"/>
          <w:szCs w:val="24"/>
        </w:rPr>
        <w:t xml:space="preserve"> when using technology to evaluate limits.</w:t>
      </w:r>
    </w:p>
    <w:p w14:paraId="78BC5791" w14:textId="0B5C82AE" w:rsidR="00A0290C" w:rsidRDefault="00A0290C" w:rsidP="00A0290C">
      <w:pPr>
        <w:rPr>
          <w:rFonts w:eastAsiaTheme="minorEastAsia"/>
          <w:szCs w:val="24"/>
        </w:rPr>
      </w:pPr>
    </w:p>
    <w:p w14:paraId="15839564" w14:textId="538F1D4F" w:rsidR="00BE105F" w:rsidRDefault="00BE105F" w:rsidP="00BE105F">
      <w:pPr>
        <w:rPr>
          <w:rFonts w:eastAsiaTheme="minorEastAsia"/>
          <w:szCs w:val="24"/>
        </w:rPr>
      </w:pPr>
    </w:p>
    <w:p w14:paraId="3464344B" w14:textId="26F63D1B" w:rsidR="009349BC" w:rsidRDefault="009349BC" w:rsidP="00BE105F">
      <w:pPr>
        <w:rPr>
          <w:rFonts w:eastAsiaTheme="minorEastAsia"/>
          <w:szCs w:val="24"/>
        </w:rPr>
      </w:pPr>
    </w:p>
    <w:p w14:paraId="4F93019C" w14:textId="55B19E7A" w:rsidR="009349BC" w:rsidRDefault="009349BC" w:rsidP="00BE105F">
      <w:pPr>
        <w:rPr>
          <w:rFonts w:eastAsiaTheme="minorEastAsia"/>
          <w:szCs w:val="24"/>
        </w:rPr>
      </w:pPr>
    </w:p>
    <w:p w14:paraId="1A19A23D" w14:textId="6471B18F" w:rsidR="009349BC" w:rsidRDefault="009349BC" w:rsidP="00BE105F">
      <w:pPr>
        <w:rPr>
          <w:rFonts w:eastAsiaTheme="minorEastAsia"/>
          <w:szCs w:val="24"/>
        </w:rPr>
      </w:pPr>
    </w:p>
    <w:p w14:paraId="78B5AC03" w14:textId="77777777" w:rsidR="009349BC" w:rsidRDefault="009349BC" w:rsidP="00BE105F">
      <w:pPr>
        <w:rPr>
          <w:rFonts w:eastAsiaTheme="minorEastAsia"/>
          <w:szCs w:val="24"/>
        </w:rPr>
      </w:pPr>
    </w:p>
    <w:p w14:paraId="462B9AA7" w14:textId="11D8D68E" w:rsidR="00C40E65" w:rsidRDefault="00C40E65" w:rsidP="00BE105F">
      <w:pPr>
        <w:rPr>
          <w:rFonts w:eastAsiaTheme="minorEastAsia"/>
          <w:szCs w:val="24"/>
        </w:rPr>
      </w:pPr>
    </w:p>
    <w:p w14:paraId="46ABCFEA" w14:textId="4854250A" w:rsidR="00C40E65" w:rsidRDefault="00C40E65" w:rsidP="00BE105F">
      <w:pPr>
        <w:rPr>
          <w:rFonts w:eastAsiaTheme="minorEastAsia"/>
          <w:szCs w:val="24"/>
        </w:rPr>
      </w:pPr>
    </w:p>
    <w:p w14:paraId="5F1DD316" w14:textId="1637E6C2" w:rsidR="00C40E65" w:rsidRDefault="00C40E65" w:rsidP="00BE105F">
      <w:pPr>
        <w:rPr>
          <w:rFonts w:eastAsiaTheme="minorEastAsia"/>
          <w:szCs w:val="24"/>
        </w:rPr>
      </w:pPr>
    </w:p>
    <w:p w14:paraId="799C6C4D" w14:textId="00F3BF49" w:rsidR="00C40E65" w:rsidRDefault="00C40E65" w:rsidP="00BE105F">
      <w:pPr>
        <w:rPr>
          <w:rFonts w:eastAsiaTheme="minorEastAsia"/>
          <w:szCs w:val="24"/>
        </w:rPr>
      </w:pPr>
    </w:p>
    <w:p w14:paraId="21FE09FF" w14:textId="29D23123" w:rsidR="00C40E65" w:rsidRDefault="00C40E65" w:rsidP="00BE105F">
      <w:pPr>
        <w:rPr>
          <w:rFonts w:eastAsiaTheme="minorEastAsia"/>
          <w:szCs w:val="24"/>
        </w:rPr>
      </w:pPr>
    </w:p>
    <w:p w14:paraId="7FB3E537" w14:textId="77777777" w:rsidR="00C40E65" w:rsidRDefault="00C40E65" w:rsidP="00BE105F">
      <w:pPr>
        <w:rPr>
          <w:rFonts w:eastAsiaTheme="minorEastAsia"/>
          <w:szCs w:val="24"/>
        </w:rPr>
      </w:pPr>
    </w:p>
    <w:p w14:paraId="42ABC73B" w14:textId="2A5AE7F2" w:rsidR="00BE105F" w:rsidRDefault="008214F3" w:rsidP="00FA7D07">
      <w:pPr>
        <w:pStyle w:val="ListParagraph"/>
        <w:numPr>
          <w:ilvl w:val="0"/>
          <w:numId w:val="26"/>
        </w:numPr>
        <w:rPr>
          <w:rFonts w:eastAsiaTheme="minorEastAsia"/>
          <w:szCs w:val="24"/>
        </w:rPr>
      </w:pPr>
      <w:r>
        <w:rPr>
          <w:rFonts w:eastAsiaTheme="minorEastAsia"/>
          <w:szCs w:val="24"/>
        </w:rPr>
        <w:t>Based on your above observations, explain why we need to develop mathematical techniques to evaluate limits.</w:t>
      </w:r>
    </w:p>
    <w:p w14:paraId="7C8104B4" w14:textId="10BA7AF5" w:rsidR="00903C9E" w:rsidRDefault="00903C9E" w:rsidP="00903C9E">
      <w:pPr>
        <w:ind w:left="360"/>
        <w:rPr>
          <w:rFonts w:eastAsiaTheme="minorEastAsia"/>
          <w:szCs w:val="24"/>
        </w:rPr>
      </w:pPr>
    </w:p>
    <w:p w14:paraId="75AC00D0" w14:textId="24328C30" w:rsidR="007B26DB" w:rsidRDefault="007B26DB" w:rsidP="007B26DB">
      <w:pPr>
        <w:rPr>
          <w:rFonts w:eastAsiaTheme="minorEastAsia"/>
          <w:szCs w:val="24"/>
        </w:rPr>
      </w:pPr>
    </w:p>
    <w:p w14:paraId="4238E1BB" w14:textId="1B38AA0A" w:rsidR="007B26DB" w:rsidRDefault="007B26DB" w:rsidP="007B26DB">
      <w:pPr>
        <w:rPr>
          <w:rFonts w:eastAsiaTheme="minorEastAsia"/>
          <w:szCs w:val="24"/>
        </w:rPr>
      </w:pPr>
    </w:p>
    <w:p w14:paraId="67DFF2B5" w14:textId="156F08FC" w:rsidR="007B26DB" w:rsidRDefault="007B26DB" w:rsidP="007B26DB">
      <w:pPr>
        <w:rPr>
          <w:rFonts w:eastAsiaTheme="minorEastAsia"/>
          <w:szCs w:val="24"/>
        </w:rPr>
      </w:pPr>
    </w:p>
    <w:sectPr w:rsidR="007B26DB"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9"/>
  </w:num>
  <w:num w:numId="3">
    <w:abstractNumId w:val="7"/>
  </w:num>
  <w:num w:numId="4">
    <w:abstractNumId w:val="39"/>
  </w:num>
  <w:num w:numId="5">
    <w:abstractNumId w:val="23"/>
  </w:num>
  <w:num w:numId="6">
    <w:abstractNumId w:val="17"/>
  </w:num>
  <w:num w:numId="7">
    <w:abstractNumId w:val="30"/>
  </w:num>
  <w:num w:numId="8">
    <w:abstractNumId w:val="31"/>
  </w:num>
  <w:num w:numId="9">
    <w:abstractNumId w:val="37"/>
  </w:num>
  <w:num w:numId="10">
    <w:abstractNumId w:val="22"/>
  </w:num>
  <w:num w:numId="11">
    <w:abstractNumId w:val="36"/>
  </w:num>
  <w:num w:numId="12">
    <w:abstractNumId w:val="38"/>
  </w:num>
  <w:num w:numId="13">
    <w:abstractNumId w:val="24"/>
  </w:num>
  <w:num w:numId="14">
    <w:abstractNumId w:val="14"/>
  </w:num>
  <w:num w:numId="15">
    <w:abstractNumId w:val="6"/>
  </w:num>
  <w:num w:numId="16">
    <w:abstractNumId w:val="32"/>
  </w:num>
  <w:num w:numId="17">
    <w:abstractNumId w:val="11"/>
  </w:num>
  <w:num w:numId="18">
    <w:abstractNumId w:val="20"/>
  </w:num>
  <w:num w:numId="19">
    <w:abstractNumId w:val="2"/>
  </w:num>
  <w:num w:numId="20">
    <w:abstractNumId w:val="28"/>
  </w:num>
  <w:num w:numId="21">
    <w:abstractNumId w:val="40"/>
  </w:num>
  <w:num w:numId="22">
    <w:abstractNumId w:val="9"/>
  </w:num>
  <w:num w:numId="23">
    <w:abstractNumId w:val="3"/>
  </w:num>
  <w:num w:numId="24">
    <w:abstractNumId w:val="8"/>
  </w:num>
  <w:num w:numId="25">
    <w:abstractNumId w:val="26"/>
  </w:num>
  <w:num w:numId="26">
    <w:abstractNumId w:val="34"/>
  </w:num>
  <w:num w:numId="27">
    <w:abstractNumId w:val="18"/>
  </w:num>
  <w:num w:numId="28">
    <w:abstractNumId w:val="15"/>
  </w:num>
  <w:num w:numId="29">
    <w:abstractNumId w:val="10"/>
  </w:num>
  <w:num w:numId="30">
    <w:abstractNumId w:val="33"/>
  </w:num>
  <w:num w:numId="31">
    <w:abstractNumId w:val="19"/>
  </w:num>
  <w:num w:numId="32">
    <w:abstractNumId w:val="12"/>
  </w:num>
  <w:num w:numId="33">
    <w:abstractNumId w:val="25"/>
  </w:num>
  <w:num w:numId="34">
    <w:abstractNumId w:val="4"/>
  </w:num>
  <w:num w:numId="35">
    <w:abstractNumId w:val="21"/>
  </w:num>
  <w:num w:numId="36">
    <w:abstractNumId w:val="13"/>
  </w:num>
  <w:num w:numId="37">
    <w:abstractNumId w:val="1"/>
  </w:num>
  <w:num w:numId="38">
    <w:abstractNumId w:val="35"/>
  </w:num>
  <w:num w:numId="39">
    <w:abstractNumId w:val="0"/>
  </w:num>
  <w:num w:numId="40">
    <w:abstractNumId w:val="16"/>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4086A"/>
    <w:rsid w:val="00043E2C"/>
    <w:rsid w:val="000617E4"/>
    <w:rsid w:val="00086375"/>
    <w:rsid w:val="000947C3"/>
    <w:rsid w:val="00094936"/>
    <w:rsid w:val="000A238F"/>
    <w:rsid w:val="000A3F89"/>
    <w:rsid w:val="000B562B"/>
    <w:rsid w:val="000B7414"/>
    <w:rsid w:val="000D0A1B"/>
    <w:rsid w:val="000D39E7"/>
    <w:rsid w:val="000F154C"/>
    <w:rsid w:val="000F1CAA"/>
    <w:rsid w:val="000F4EE7"/>
    <w:rsid w:val="00106884"/>
    <w:rsid w:val="00115ACA"/>
    <w:rsid w:val="00115ED4"/>
    <w:rsid w:val="00120186"/>
    <w:rsid w:val="00123152"/>
    <w:rsid w:val="0012620A"/>
    <w:rsid w:val="001408C9"/>
    <w:rsid w:val="001410A0"/>
    <w:rsid w:val="00145B2A"/>
    <w:rsid w:val="00153D90"/>
    <w:rsid w:val="00161065"/>
    <w:rsid w:val="0016663E"/>
    <w:rsid w:val="00172AB5"/>
    <w:rsid w:val="001750E9"/>
    <w:rsid w:val="0017703E"/>
    <w:rsid w:val="00180E68"/>
    <w:rsid w:val="00180E71"/>
    <w:rsid w:val="00190C6F"/>
    <w:rsid w:val="001916BD"/>
    <w:rsid w:val="001928A3"/>
    <w:rsid w:val="001A023E"/>
    <w:rsid w:val="001A42A3"/>
    <w:rsid w:val="001C0281"/>
    <w:rsid w:val="001D36AA"/>
    <w:rsid w:val="001D3D3F"/>
    <w:rsid w:val="001E776C"/>
    <w:rsid w:val="001F0C11"/>
    <w:rsid w:val="001F6F58"/>
    <w:rsid w:val="00207D5E"/>
    <w:rsid w:val="002147BE"/>
    <w:rsid w:val="00223722"/>
    <w:rsid w:val="00232E98"/>
    <w:rsid w:val="00241199"/>
    <w:rsid w:val="00252B5A"/>
    <w:rsid w:val="0026757D"/>
    <w:rsid w:val="00275F34"/>
    <w:rsid w:val="002857A7"/>
    <w:rsid w:val="002B1E57"/>
    <w:rsid w:val="002C0F51"/>
    <w:rsid w:val="002C1E17"/>
    <w:rsid w:val="002C2044"/>
    <w:rsid w:val="002C77C4"/>
    <w:rsid w:val="002D03B5"/>
    <w:rsid w:val="002D3DAB"/>
    <w:rsid w:val="002E4668"/>
    <w:rsid w:val="00300A75"/>
    <w:rsid w:val="0030180E"/>
    <w:rsid w:val="00302F37"/>
    <w:rsid w:val="003164AD"/>
    <w:rsid w:val="00322400"/>
    <w:rsid w:val="00326C0D"/>
    <w:rsid w:val="00340D5A"/>
    <w:rsid w:val="00344DB8"/>
    <w:rsid w:val="003469AF"/>
    <w:rsid w:val="003641E6"/>
    <w:rsid w:val="003642CC"/>
    <w:rsid w:val="003643EF"/>
    <w:rsid w:val="003709BF"/>
    <w:rsid w:val="0037122B"/>
    <w:rsid w:val="00380DED"/>
    <w:rsid w:val="00381796"/>
    <w:rsid w:val="0038233A"/>
    <w:rsid w:val="003A342E"/>
    <w:rsid w:val="003B3255"/>
    <w:rsid w:val="003B6F90"/>
    <w:rsid w:val="003B7AA4"/>
    <w:rsid w:val="003B7B7B"/>
    <w:rsid w:val="003C4813"/>
    <w:rsid w:val="003D4357"/>
    <w:rsid w:val="003D5450"/>
    <w:rsid w:val="003E2E75"/>
    <w:rsid w:val="00415AD0"/>
    <w:rsid w:val="0042172F"/>
    <w:rsid w:val="004472F8"/>
    <w:rsid w:val="00457C8C"/>
    <w:rsid w:val="00460F21"/>
    <w:rsid w:val="004612BD"/>
    <w:rsid w:val="00487541"/>
    <w:rsid w:val="00496E8C"/>
    <w:rsid w:val="004A2B0F"/>
    <w:rsid w:val="004A44AD"/>
    <w:rsid w:val="004C3983"/>
    <w:rsid w:val="004C5A35"/>
    <w:rsid w:val="004E06DA"/>
    <w:rsid w:val="004F6458"/>
    <w:rsid w:val="005032CA"/>
    <w:rsid w:val="00505F7A"/>
    <w:rsid w:val="005066FE"/>
    <w:rsid w:val="00510B65"/>
    <w:rsid w:val="00520526"/>
    <w:rsid w:val="005412EA"/>
    <w:rsid w:val="00542FE3"/>
    <w:rsid w:val="00564D43"/>
    <w:rsid w:val="00570776"/>
    <w:rsid w:val="00571A7D"/>
    <w:rsid w:val="0057610F"/>
    <w:rsid w:val="005A0D42"/>
    <w:rsid w:val="005B06E6"/>
    <w:rsid w:val="005E02D1"/>
    <w:rsid w:val="005E72D6"/>
    <w:rsid w:val="005F29E5"/>
    <w:rsid w:val="005F32CE"/>
    <w:rsid w:val="00624C81"/>
    <w:rsid w:val="00636182"/>
    <w:rsid w:val="006443C6"/>
    <w:rsid w:val="006547FB"/>
    <w:rsid w:val="006549AB"/>
    <w:rsid w:val="00667385"/>
    <w:rsid w:val="0067667B"/>
    <w:rsid w:val="00681E1F"/>
    <w:rsid w:val="00682ACA"/>
    <w:rsid w:val="00686985"/>
    <w:rsid w:val="006952C4"/>
    <w:rsid w:val="006A0E6A"/>
    <w:rsid w:val="006B4807"/>
    <w:rsid w:val="006B57D9"/>
    <w:rsid w:val="006C2789"/>
    <w:rsid w:val="006D1176"/>
    <w:rsid w:val="006E346A"/>
    <w:rsid w:val="006E55B5"/>
    <w:rsid w:val="006F295B"/>
    <w:rsid w:val="006F68A6"/>
    <w:rsid w:val="0070237C"/>
    <w:rsid w:val="00704419"/>
    <w:rsid w:val="00715E1D"/>
    <w:rsid w:val="00726D08"/>
    <w:rsid w:val="007414E0"/>
    <w:rsid w:val="00746844"/>
    <w:rsid w:val="007505FC"/>
    <w:rsid w:val="00751D25"/>
    <w:rsid w:val="007634BB"/>
    <w:rsid w:val="00766DB5"/>
    <w:rsid w:val="007B26DB"/>
    <w:rsid w:val="007B429E"/>
    <w:rsid w:val="007C6FA5"/>
    <w:rsid w:val="007E271D"/>
    <w:rsid w:val="007F31A5"/>
    <w:rsid w:val="007F576F"/>
    <w:rsid w:val="007F673A"/>
    <w:rsid w:val="007F7605"/>
    <w:rsid w:val="00810888"/>
    <w:rsid w:val="00810A3F"/>
    <w:rsid w:val="00813F68"/>
    <w:rsid w:val="008214F3"/>
    <w:rsid w:val="00831D0D"/>
    <w:rsid w:val="008326E9"/>
    <w:rsid w:val="0085006D"/>
    <w:rsid w:val="008500E2"/>
    <w:rsid w:val="0085366D"/>
    <w:rsid w:val="00860B0C"/>
    <w:rsid w:val="008666F2"/>
    <w:rsid w:val="00876ED3"/>
    <w:rsid w:val="00885754"/>
    <w:rsid w:val="008943A7"/>
    <w:rsid w:val="008A1D51"/>
    <w:rsid w:val="008B3979"/>
    <w:rsid w:val="008B3C8B"/>
    <w:rsid w:val="008B3E8A"/>
    <w:rsid w:val="008C4AA9"/>
    <w:rsid w:val="008C6395"/>
    <w:rsid w:val="008D3804"/>
    <w:rsid w:val="008E2E76"/>
    <w:rsid w:val="00901309"/>
    <w:rsid w:val="00903C9E"/>
    <w:rsid w:val="00905603"/>
    <w:rsid w:val="009057B8"/>
    <w:rsid w:val="00906168"/>
    <w:rsid w:val="00917C8B"/>
    <w:rsid w:val="009349BC"/>
    <w:rsid w:val="00937A55"/>
    <w:rsid w:val="00946BF6"/>
    <w:rsid w:val="00947D9B"/>
    <w:rsid w:val="009535DA"/>
    <w:rsid w:val="00967E1F"/>
    <w:rsid w:val="009726EE"/>
    <w:rsid w:val="00975137"/>
    <w:rsid w:val="0099141E"/>
    <w:rsid w:val="009922C7"/>
    <w:rsid w:val="00993BE2"/>
    <w:rsid w:val="009942DD"/>
    <w:rsid w:val="009A67D6"/>
    <w:rsid w:val="009A79CD"/>
    <w:rsid w:val="009D4198"/>
    <w:rsid w:val="00A0290C"/>
    <w:rsid w:val="00A10826"/>
    <w:rsid w:val="00A1659C"/>
    <w:rsid w:val="00A204A5"/>
    <w:rsid w:val="00A24301"/>
    <w:rsid w:val="00A24502"/>
    <w:rsid w:val="00A25BEA"/>
    <w:rsid w:val="00A33653"/>
    <w:rsid w:val="00A34247"/>
    <w:rsid w:val="00A3461F"/>
    <w:rsid w:val="00A47A1A"/>
    <w:rsid w:val="00A47F10"/>
    <w:rsid w:val="00A535E1"/>
    <w:rsid w:val="00A63433"/>
    <w:rsid w:val="00A74780"/>
    <w:rsid w:val="00A8647E"/>
    <w:rsid w:val="00A86601"/>
    <w:rsid w:val="00A933EB"/>
    <w:rsid w:val="00AA3E44"/>
    <w:rsid w:val="00AB14C5"/>
    <w:rsid w:val="00AC27B4"/>
    <w:rsid w:val="00AE3032"/>
    <w:rsid w:val="00AF52BE"/>
    <w:rsid w:val="00B034DA"/>
    <w:rsid w:val="00B24F2F"/>
    <w:rsid w:val="00B26FA7"/>
    <w:rsid w:val="00B475A6"/>
    <w:rsid w:val="00B55582"/>
    <w:rsid w:val="00B56E59"/>
    <w:rsid w:val="00B624AD"/>
    <w:rsid w:val="00B63377"/>
    <w:rsid w:val="00B83FBD"/>
    <w:rsid w:val="00B84BA0"/>
    <w:rsid w:val="00B865FF"/>
    <w:rsid w:val="00B97630"/>
    <w:rsid w:val="00BA3815"/>
    <w:rsid w:val="00BA4137"/>
    <w:rsid w:val="00BC1728"/>
    <w:rsid w:val="00BC2FC4"/>
    <w:rsid w:val="00BE105F"/>
    <w:rsid w:val="00BE4409"/>
    <w:rsid w:val="00BF4AC3"/>
    <w:rsid w:val="00C0445D"/>
    <w:rsid w:val="00C11EE0"/>
    <w:rsid w:val="00C13CBD"/>
    <w:rsid w:val="00C144A7"/>
    <w:rsid w:val="00C20F41"/>
    <w:rsid w:val="00C40E65"/>
    <w:rsid w:val="00C437B7"/>
    <w:rsid w:val="00C46920"/>
    <w:rsid w:val="00C46A11"/>
    <w:rsid w:val="00C51508"/>
    <w:rsid w:val="00C53428"/>
    <w:rsid w:val="00C5609F"/>
    <w:rsid w:val="00C56A2C"/>
    <w:rsid w:val="00C72EBC"/>
    <w:rsid w:val="00C84CE5"/>
    <w:rsid w:val="00C87576"/>
    <w:rsid w:val="00CA42BF"/>
    <w:rsid w:val="00CB174E"/>
    <w:rsid w:val="00CB256D"/>
    <w:rsid w:val="00CC4C82"/>
    <w:rsid w:val="00CD08CD"/>
    <w:rsid w:val="00CD66C1"/>
    <w:rsid w:val="00CD7814"/>
    <w:rsid w:val="00CE3EE4"/>
    <w:rsid w:val="00D201C4"/>
    <w:rsid w:val="00D20803"/>
    <w:rsid w:val="00D21B2C"/>
    <w:rsid w:val="00D223BD"/>
    <w:rsid w:val="00D27500"/>
    <w:rsid w:val="00D304CC"/>
    <w:rsid w:val="00D31557"/>
    <w:rsid w:val="00D32889"/>
    <w:rsid w:val="00D527E3"/>
    <w:rsid w:val="00D612C0"/>
    <w:rsid w:val="00D65A2A"/>
    <w:rsid w:val="00D75D7A"/>
    <w:rsid w:val="00DA2047"/>
    <w:rsid w:val="00DB14A7"/>
    <w:rsid w:val="00DB3693"/>
    <w:rsid w:val="00DB7E8A"/>
    <w:rsid w:val="00DC2724"/>
    <w:rsid w:val="00DC35A6"/>
    <w:rsid w:val="00DD218D"/>
    <w:rsid w:val="00DD4C8A"/>
    <w:rsid w:val="00DD5725"/>
    <w:rsid w:val="00DF242C"/>
    <w:rsid w:val="00DF6065"/>
    <w:rsid w:val="00E05350"/>
    <w:rsid w:val="00E07618"/>
    <w:rsid w:val="00E10A79"/>
    <w:rsid w:val="00E10ABD"/>
    <w:rsid w:val="00E13C99"/>
    <w:rsid w:val="00E1501A"/>
    <w:rsid w:val="00E262D2"/>
    <w:rsid w:val="00E31B27"/>
    <w:rsid w:val="00E34A46"/>
    <w:rsid w:val="00E37956"/>
    <w:rsid w:val="00E51820"/>
    <w:rsid w:val="00E63872"/>
    <w:rsid w:val="00E72831"/>
    <w:rsid w:val="00E821D9"/>
    <w:rsid w:val="00E91571"/>
    <w:rsid w:val="00EC7FBC"/>
    <w:rsid w:val="00ED3163"/>
    <w:rsid w:val="00ED6BDD"/>
    <w:rsid w:val="00F00C88"/>
    <w:rsid w:val="00F032F6"/>
    <w:rsid w:val="00F32BFA"/>
    <w:rsid w:val="00F32D72"/>
    <w:rsid w:val="00F42CBC"/>
    <w:rsid w:val="00F512ED"/>
    <w:rsid w:val="00F549B8"/>
    <w:rsid w:val="00F62238"/>
    <w:rsid w:val="00F647C8"/>
    <w:rsid w:val="00F72CFD"/>
    <w:rsid w:val="00F73990"/>
    <w:rsid w:val="00F77D25"/>
    <w:rsid w:val="00F82D28"/>
    <w:rsid w:val="00F83149"/>
    <w:rsid w:val="00F85EBB"/>
    <w:rsid w:val="00F86010"/>
    <w:rsid w:val="00F92FA0"/>
    <w:rsid w:val="00F93945"/>
    <w:rsid w:val="00F9558B"/>
    <w:rsid w:val="00F9598A"/>
    <w:rsid w:val="00FA0056"/>
    <w:rsid w:val="00FA389D"/>
    <w:rsid w:val="00FA7D07"/>
    <w:rsid w:val="00FB04F2"/>
    <w:rsid w:val="00FB2746"/>
    <w:rsid w:val="00FB55DB"/>
    <w:rsid w:val="00FC439F"/>
    <w:rsid w:val="00FD0878"/>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oleObject" Target="embeddings/oleObject5.bin"/><Relationship Id="rId18" Type="http://schemas.openxmlformats.org/officeDocument/2006/relationships/image" Target="media/image7.wmf"/><Relationship Id="rId3" Type="http://schemas.openxmlformats.org/officeDocument/2006/relationships/settings" Target="settings.xml"/><Relationship Id="rId21" Type="http://schemas.openxmlformats.org/officeDocument/2006/relationships/oleObject" Target="embeddings/oleObject9.bin"/><Relationship Id="rId7" Type="http://schemas.openxmlformats.org/officeDocument/2006/relationships/image" Target="media/image2.wmf"/><Relationship Id="rId12" Type="http://schemas.openxmlformats.org/officeDocument/2006/relationships/image" Target="media/image4.wmf"/><Relationship Id="rId17" Type="http://schemas.openxmlformats.org/officeDocument/2006/relationships/oleObject" Target="embeddings/oleObject7.bin"/><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4.bin"/><Relationship Id="rId24"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oleObject" Target="embeddings/oleObject10.bin"/><Relationship Id="rId10" Type="http://schemas.openxmlformats.org/officeDocument/2006/relationships/oleObject" Target="embeddings/oleObject3.bin"/><Relationship Id="rId19"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 Knee</cp:lastModifiedBy>
  <cp:revision>6</cp:revision>
  <cp:lastPrinted>2022-06-15T00:08:00Z</cp:lastPrinted>
  <dcterms:created xsi:type="dcterms:W3CDTF">2022-06-15T00:07:00Z</dcterms:created>
  <dcterms:modified xsi:type="dcterms:W3CDTF">2022-06-15T00:08:00Z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