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7E517005" w14:textId="253DC49B" w:rsidR="00766DB5" w:rsidRPr="00D1079D" w:rsidRDefault="008A5DBB" w:rsidP="008A5DBB">
            <w:pPr>
              <w:jc w:val="center"/>
              <w:rPr>
                <w:b/>
                <w:sz w:val="22"/>
              </w:rPr>
            </w:pPr>
            <w:r>
              <w:rPr>
                <w:b/>
                <w:sz w:val="28"/>
              </w:rPr>
              <w:t xml:space="preserve">Fermat’s Theorem, Rolle’s Theorem, &amp; </w:t>
            </w:r>
            <w:r w:rsidR="00E856AF">
              <w:rPr>
                <w:b/>
                <w:sz w:val="28"/>
              </w:rPr>
              <w:t>MVT</w:t>
            </w: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1DD8EAE5" w14:textId="77777777" w:rsidR="00715E1D" w:rsidRPr="00715E1D" w:rsidRDefault="00715E1D" w:rsidP="00715E1D">
      <w:pPr>
        <w:rPr>
          <w:szCs w:val="24"/>
        </w:rPr>
      </w:pPr>
    </w:p>
    <w:p w14:paraId="12EB04FC" w14:textId="143DF8BC" w:rsidR="00FA0056" w:rsidRPr="009211D6" w:rsidRDefault="00FA0056" w:rsidP="00F86010">
      <w:pPr>
        <w:rPr>
          <w:rFonts w:eastAsiaTheme="minorEastAsia"/>
          <w:b/>
          <w:bCs/>
          <w:szCs w:val="24"/>
        </w:rPr>
      </w:pPr>
      <w:r w:rsidRPr="009211D6">
        <w:rPr>
          <w:rFonts w:eastAsiaTheme="minorEastAsia"/>
          <w:b/>
          <w:bCs/>
          <w:szCs w:val="24"/>
        </w:rPr>
        <w:t>MVT, ROLLES, FERMATS</w:t>
      </w:r>
    </w:p>
    <w:p w14:paraId="3D3EE192" w14:textId="77777777" w:rsidR="00FF180B" w:rsidRDefault="00FF180B" w:rsidP="00FF180B">
      <w:pPr>
        <w:rPr>
          <w:rFonts w:eastAsiaTheme="minorEastAsia"/>
          <w:szCs w:val="24"/>
        </w:rPr>
      </w:pPr>
    </w:p>
    <w:p w14:paraId="391B19B4" w14:textId="1BCD4C70" w:rsidR="00FA0056" w:rsidRPr="00FF180B" w:rsidRDefault="00FA0056" w:rsidP="00FF180B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 w:rsidRPr="00FF180B">
        <w:rPr>
          <w:rFonts w:eastAsiaTheme="minorEastAsia"/>
          <w:szCs w:val="24"/>
        </w:rPr>
        <w:t xml:space="preserve">A person begins cycling from home at noon.  She begins cycling quickly and travels 3 miles norther.  Then she makes a U-turn without stopping, and then cycles home slowly.  She finishes cycling after 30 minutes.  Let </w:t>
      </w:r>
      <w:r w:rsidRPr="00E51820">
        <w:rPr>
          <w:position w:val="-14"/>
        </w:rPr>
        <w:object w:dxaOrig="560" w:dyaOrig="400" w14:anchorId="75D10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20.25pt" o:ole="">
            <v:imagedata r:id="rId7" o:title=""/>
          </v:shape>
          <o:OLEObject Type="Embed" ProgID="Equation.DSMT4" ShapeID="_x0000_i1025" DrawAspect="Content" ObjectID="_1717351279" r:id="rId8"/>
        </w:object>
      </w:r>
      <w:r w:rsidRPr="00FF180B">
        <w:rPr>
          <w:rFonts w:eastAsiaTheme="minorEastAsia"/>
          <w:szCs w:val="24"/>
        </w:rPr>
        <w:t>be a function that represents the total distance traveled versus time.</w:t>
      </w:r>
    </w:p>
    <w:p w14:paraId="5FB5CE74" w14:textId="77777777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and label a possible graph of </w:t>
      </w:r>
      <w:r w:rsidRPr="00E51820">
        <w:rPr>
          <w:rFonts w:eastAsiaTheme="minorEastAsia"/>
          <w:position w:val="-14"/>
          <w:szCs w:val="24"/>
        </w:rPr>
        <w:object w:dxaOrig="560" w:dyaOrig="400" w14:anchorId="6E57CB31">
          <v:shape id="_x0000_i1026" type="#_x0000_t75" style="width:27.75pt;height:20.25pt" o:ole="">
            <v:imagedata r:id="rId9" o:title=""/>
          </v:shape>
          <o:OLEObject Type="Embed" ProgID="Equation.DSMT4" ShapeID="_x0000_i1026" DrawAspect="Content" ObjectID="_1717351280" r:id="rId10"/>
        </w:object>
      </w:r>
      <w:r>
        <w:rPr>
          <w:rFonts w:eastAsiaTheme="minorEastAsia"/>
          <w:szCs w:val="24"/>
        </w:rPr>
        <w:t>.</w:t>
      </w:r>
    </w:p>
    <w:p w14:paraId="5CBE1D98" w14:textId="77777777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 line segment on the graph from part (a) from the starting point to the ending point.  On the graph, label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guaranteed by the appropriate theorem.</w:t>
      </w:r>
    </w:p>
    <w:p w14:paraId="048227D0" w14:textId="77777777" w:rsidR="00FA0056" w:rsidRPr="00E51820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Refer to the cycling context of the problem to describe what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means in the problem.</w:t>
      </w:r>
    </w:p>
    <w:p w14:paraId="581697F9" w14:textId="77777777" w:rsidR="00FA0056" w:rsidRDefault="00FA0056" w:rsidP="00F86010">
      <w:pPr>
        <w:rPr>
          <w:rFonts w:eastAsiaTheme="minorEastAsia"/>
          <w:szCs w:val="24"/>
        </w:rPr>
      </w:pPr>
    </w:p>
    <w:p w14:paraId="62835B8F" w14:textId="645C7535" w:rsidR="002C1E17" w:rsidRDefault="002C1E17" w:rsidP="00F86010">
      <w:pPr>
        <w:rPr>
          <w:rFonts w:eastAsiaTheme="minorEastAsia"/>
          <w:szCs w:val="24"/>
        </w:rPr>
      </w:pPr>
    </w:p>
    <w:p w14:paraId="4A09608C" w14:textId="36D996C3" w:rsidR="002C1E17" w:rsidRDefault="005412EA" w:rsidP="005412EA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7F576F" w:rsidRPr="005412EA">
        <w:rPr>
          <w:rFonts w:eastAsiaTheme="minorEastAsia"/>
          <w:position w:val="-14"/>
          <w:szCs w:val="24"/>
        </w:rPr>
        <w:object w:dxaOrig="1800" w:dyaOrig="400" w14:anchorId="2321E955">
          <v:shape id="_x0000_i1027" type="#_x0000_t75" style="width:90pt;height:20.25pt" o:ole="">
            <v:imagedata r:id="rId11" o:title=""/>
          </v:shape>
          <o:OLEObject Type="Embed" ProgID="Equation.DSMT4" ShapeID="_x0000_i1027" DrawAspect="Content" ObjectID="_1717351281" r:id="rId12"/>
        </w:object>
      </w:r>
      <w:r w:rsidR="007F576F">
        <w:rPr>
          <w:rFonts w:eastAsiaTheme="minorEastAsia"/>
          <w:szCs w:val="24"/>
        </w:rPr>
        <w:t>.</w:t>
      </w:r>
    </w:p>
    <w:p w14:paraId="54798BF5" w14:textId="51DB6E86" w:rsidR="007F576F" w:rsidRDefault="007F576F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03FF5DC">
          <v:shape id="_x0000_i1028" type="#_x0000_t75" style="width:27.75pt;height:14.25pt" o:ole="">
            <v:imagedata r:id="rId13" o:title=""/>
          </v:shape>
          <o:OLEObject Type="Embed" ProgID="Equation.DSMT4" ShapeID="_x0000_i1028" DrawAspect="Content" ObjectID="_1717351282" r:id="rId14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60" w:dyaOrig="279" w14:anchorId="5FA76414">
          <v:shape id="_x0000_i1029" type="#_x0000_t75" style="width:27.75pt;height:14.25pt" o:ole="">
            <v:imagedata r:id="rId15" o:title=""/>
          </v:shape>
          <o:OLEObject Type="Embed" ProgID="Equation.DSMT4" ShapeID="_x0000_i1029" DrawAspect="Content" ObjectID="_1717351283" r:id="rId16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6A2BDD66" w14:textId="79DC2DA3" w:rsidR="007F576F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7C17C6F">
          <v:shape id="_x0000_i1030" type="#_x0000_t75" style="width:27.75pt;height:14.25pt" o:ole="">
            <v:imagedata r:id="rId13" o:title=""/>
          </v:shape>
          <o:OLEObject Type="Embed" ProgID="Equation.DSMT4" ShapeID="_x0000_i1030" DrawAspect="Content" ObjectID="_1717351284" r:id="rId17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4CF80BE">
          <v:shape id="_x0000_i1031" type="#_x0000_t75" style="width:27pt;height:14.25pt" o:ole="">
            <v:imagedata r:id="rId18" o:title=""/>
          </v:shape>
          <o:OLEObject Type="Embed" ProgID="Equation.DSMT4" ShapeID="_x0000_i1031" DrawAspect="Content" ObjectID="_1717351285" r:id="rId19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76C0D038" w14:textId="76475721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20" w:dyaOrig="279" w14:anchorId="5E00F119">
          <v:shape id="_x0000_i1032" type="#_x0000_t75" style="width:26.25pt;height:14.25pt" o:ole="">
            <v:imagedata r:id="rId20" o:title=""/>
          </v:shape>
          <o:OLEObject Type="Embed" ProgID="Equation.DSMT4" ShapeID="_x0000_i1032" DrawAspect="Content" ObjectID="_1717351286" r:id="rId21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52E368E">
          <v:shape id="_x0000_i1033" type="#_x0000_t75" style="width:27pt;height:14.25pt" o:ole="">
            <v:imagedata r:id="rId22" o:title=""/>
          </v:shape>
          <o:OLEObject Type="Embed" ProgID="Equation.DSMT4" ShapeID="_x0000_i1033" DrawAspect="Content" ObjectID="_1717351287" r:id="rId23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2683C0B1" w14:textId="5D22DF59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 general,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do you anticipate satisfies the conclusion of the MVT for any </w:t>
      </w:r>
      <w:r>
        <w:rPr>
          <w:rFonts w:eastAsiaTheme="minorEastAsia"/>
          <w:i/>
          <w:iCs/>
          <w:szCs w:val="24"/>
        </w:rPr>
        <w:t xml:space="preserve">a </w: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 with this polynomial?</w:t>
      </w:r>
    </w:p>
    <w:p w14:paraId="786AE179" w14:textId="14551E16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 w:rsidR="003641E6" w:rsidRPr="00DD4C8A">
        <w:rPr>
          <w:rFonts w:eastAsiaTheme="minorEastAsia"/>
          <w:position w:val="-14"/>
          <w:szCs w:val="24"/>
        </w:rPr>
        <w:object w:dxaOrig="2060" w:dyaOrig="400" w14:anchorId="5FF79D46">
          <v:shape id="_x0000_i1034" type="#_x0000_t75" style="width:102.75pt;height:20.25pt" o:ole="">
            <v:imagedata r:id="rId24" o:title=""/>
          </v:shape>
          <o:OLEObject Type="Embed" ProgID="Equation.DSMT4" ShapeID="_x0000_i1034" DrawAspect="Content" ObjectID="_1717351288" r:id="rId25"/>
        </w:object>
      </w:r>
      <w:r w:rsidR="003641E6">
        <w:rPr>
          <w:rFonts w:eastAsiaTheme="minorEastAsia"/>
          <w:szCs w:val="24"/>
        </w:rPr>
        <w:t xml:space="preserve">.  Show that the number </w:t>
      </w:r>
      <w:r w:rsidR="003641E6">
        <w:rPr>
          <w:rFonts w:eastAsiaTheme="minorEastAsia"/>
          <w:i/>
          <w:iCs/>
          <w:szCs w:val="24"/>
        </w:rPr>
        <w:t>c</w:t>
      </w:r>
      <w:r w:rsidR="003641E6">
        <w:rPr>
          <w:rFonts w:eastAsiaTheme="minorEastAsia"/>
          <w:szCs w:val="24"/>
        </w:rPr>
        <w:t xml:space="preserve"> that satisfies the conclusion of the MVT for any polynomial </w:t>
      </w:r>
      <w:r w:rsidR="003641E6" w:rsidRPr="003641E6">
        <w:rPr>
          <w:rFonts w:eastAsiaTheme="minorEastAsia"/>
          <w:position w:val="-14"/>
          <w:szCs w:val="24"/>
        </w:rPr>
        <w:object w:dxaOrig="560" w:dyaOrig="400" w14:anchorId="117BF95F">
          <v:shape id="_x0000_i1035" type="#_x0000_t75" style="width:27.75pt;height:20.25pt" o:ole="">
            <v:imagedata r:id="rId26" o:title=""/>
          </v:shape>
          <o:OLEObject Type="Embed" ProgID="Equation.DSMT4" ShapeID="_x0000_i1035" DrawAspect="Content" ObjectID="_1717351289" r:id="rId27"/>
        </w:object>
      </w:r>
      <w:r w:rsidR="00D20803">
        <w:rPr>
          <w:rFonts w:eastAsiaTheme="minorEastAsia"/>
          <w:szCs w:val="24"/>
        </w:rPr>
        <w:t xml:space="preserve">is given by </w:t>
      </w:r>
      <w:r w:rsidR="00D20803" w:rsidRPr="00D20803">
        <w:rPr>
          <w:rFonts w:eastAsiaTheme="minorEastAsia"/>
          <w:position w:val="-24"/>
          <w:szCs w:val="24"/>
        </w:rPr>
        <w:object w:dxaOrig="920" w:dyaOrig="620" w14:anchorId="313931C8">
          <v:shape id="_x0000_i1036" type="#_x0000_t75" style="width:45.75pt;height:30.75pt" o:ole="">
            <v:imagedata r:id="rId28" o:title=""/>
          </v:shape>
          <o:OLEObject Type="Embed" ProgID="Equation.DSMT4" ShapeID="_x0000_i1036" DrawAspect="Content" ObjectID="_1717351290" r:id="rId29"/>
        </w:object>
      </w:r>
    </w:p>
    <w:p w14:paraId="206FE28C" w14:textId="5EF94B58" w:rsidR="00A41695" w:rsidRDefault="00A41695" w:rsidP="00A41695">
      <w:pPr>
        <w:rPr>
          <w:rFonts w:eastAsiaTheme="minorEastAsia"/>
          <w:szCs w:val="24"/>
        </w:rPr>
      </w:pPr>
    </w:p>
    <w:p w14:paraId="1CCC5EFD" w14:textId="6764D897" w:rsidR="00A41695" w:rsidRDefault="00A41695" w:rsidP="00A41695">
      <w:pPr>
        <w:rPr>
          <w:rFonts w:eastAsiaTheme="minorEastAsia"/>
          <w:szCs w:val="24"/>
        </w:rPr>
      </w:pPr>
    </w:p>
    <w:p w14:paraId="22D5FA0A" w14:textId="05E61BAA" w:rsidR="00A41695" w:rsidRDefault="00A41695" w:rsidP="00A41695">
      <w:pPr>
        <w:rPr>
          <w:rFonts w:eastAsiaTheme="minorEastAsia"/>
          <w:szCs w:val="24"/>
        </w:rPr>
      </w:pPr>
    </w:p>
    <w:p w14:paraId="67C00DEA" w14:textId="1A80F59B" w:rsidR="00A41695" w:rsidRPr="00A41695" w:rsidRDefault="00A41695" w:rsidP="00A41695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Show that the equation </w:t>
      </w:r>
      <w:r w:rsidRPr="00A41695">
        <w:rPr>
          <w:rFonts w:eastAsiaTheme="minorEastAsia"/>
          <w:position w:val="-14"/>
          <w:szCs w:val="24"/>
        </w:rPr>
        <w:object w:dxaOrig="1540" w:dyaOrig="400" w14:anchorId="2922EA25">
          <v:shape id="_x0000_i1037" type="#_x0000_t75" style="width:77.25pt;height:20.25pt" o:ole="">
            <v:imagedata r:id="rId30" o:title=""/>
          </v:shape>
          <o:OLEObject Type="Embed" ProgID="Equation.DSMT4" ShapeID="_x0000_i1037" DrawAspect="Content" ObjectID="_1717351291" r:id="rId31"/>
        </w:object>
      </w:r>
      <w:r>
        <w:rPr>
          <w:rFonts w:eastAsiaTheme="minorEastAsia"/>
          <w:szCs w:val="24"/>
        </w:rPr>
        <w:t>has exactly one real root.</w:t>
      </w:r>
    </w:p>
    <w:p w14:paraId="5677168B" w14:textId="2B01FE56" w:rsidR="00D20803" w:rsidRDefault="00131FA8" w:rsidP="00D20803">
      <w:pPr>
        <w:rPr>
          <w:rFonts w:eastAsiaTheme="minorEastAsia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845674" wp14:editId="121F6FFE">
            <wp:simplePos x="0" y="0"/>
            <wp:positionH relativeFrom="column">
              <wp:posOffset>628650</wp:posOffset>
            </wp:positionH>
            <wp:positionV relativeFrom="paragraph">
              <wp:posOffset>28575</wp:posOffset>
            </wp:positionV>
            <wp:extent cx="5495925" cy="314325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23ECE" w14:textId="0CB6AF5E" w:rsidR="00D20803" w:rsidRDefault="00D20803" w:rsidP="00D20803">
      <w:pPr>
        <w:rPr>
          <w:rFonts w:eastAsiaTheme="minorEastAsia"/>
          <w:szCs w:val="24"/>
        </w:rPr>
      </w:pPr>
    </w:p>
    <w:p w14:paraId="577251D5" w14:textId="57BA4A6B" w:rsidR="00D20803" w:rsidRDefault="00D20803" w:rsidP="00D20803">
      <w:pPr>
        <w:rPr>
          <w:rFonts w:eastAsiaTheme="minorEastAsia"/>
          <w:szCs w:val="24"/>
        </w:rPr>
      </w:pPr>
    </w:p>
    <w:p w14:paraId="20C5D63F" w14:textId="60B8ED86" w:rsidR="00D20803" w:rsidRDefault="00D20803" w:rsidP="00D20803">
      <w:pPr>
        <w:rPr>
          <w:rFonts w:eastAsiaTheme="minorEastAsia"/>
          <w:szCs w:val="24"/>
        </w:rPr>
      </w:pPr>
    </w:p>
    <w:p w14:paraId="317D2830" w14:textId="297B929B" w:rsidR="00D20803" w:rsidRDefault="00D20803" w:rsidP="00D20803">
      <w:pPr>
        <w:rPr>
          <w:rFonts w:eastAsiaTheme="minorEastAsia"/>
          <w:szCs w:val="24"/>
        </w:rPr>
      </w:pPr>
    </w:p>
    <w:p w14:paraId="04B3FDA2" w14:textId="0815E19C" w:rsidR="00D20803" w:rsidRDefault="00D20803" w:rsidP="00D20803">
      <w:pPr>
        <w:rPr>
          <w:rFonts w:eastAsiaTheme="minorEastAsia"/>
          <w:szCs w:val="24"/>
        </w:rPr>
      </w:pPr>
    </w:p>
    <w:p w14:paraId="4A7CC229" w14:textId="2F318A58" w:rsidR="00D20803" w:rsidRDefault="00D20803" w:rsidP="00D20803">
      <w:pPr>
        <w:rPr>
          <w:rFonts w:eastAsiaTheme="minorEastAsia"/>
          <w:szCs w:val="24"/>
        </w:rPr>
      </w:pPr>
    </w:p>
    <w:p w14:paraId="1A951794" w14:textId="64B658CA" w:rsidR="00D20803" w:rsidRDefault="00D20803" w:rsidP="00D20803">
      <w:pPr>
        <w:rPr>
          <w:rFonts w:eastAsiaTheme="minorEastAsia"/>
          <w:szCs w:val="24"/>
        </w:rPr>
      </w:pPr>
    </w:p>
    <w:p w14:paraId="427916EC" w14:textId="3A7137E6" w:rsidR="00D20803" w:rsidRDefault="00D20803" w:rsidP="00D20803">
      <w:pPr>
        <w:rPr>
          <w:rFonts w:eastAsiaTheme="minorEastAsia"/>
          <w:szCs w:val="24"/>
        </w:rPr>
      </w:pPr>
    </w:p>
    <w:p w14:paraId="247A3611" w14:textId="7F78F6E6" w:rsidR="00D20803" w:rsidRDefault="00D20803" w:rsidP="00D20803">
      <w:pPr>
        <w:rPr>
          <w:rFonts w:eastAsiaTheme="minorEastAsia"/>
          <w:szCs w:val="24"/>
        </w:rPr>
      </w:pPr>
    </w:p>
    <w:p w14:paraId="5EA4D5C1" w14:textId="74A94538" w:rsidR="00D20803" w:rsidRDefault="00D20803" w:rsidP="00D20803">
      <w:pPr>
        <w:rPr>
          <w:rFonts w:eastAsiaTheme="minorEastAsia"/>
          <w:szCs w:val="24"/>
        </w:rPr>
      </w:pPr>
    </w:p>
    <w:p w14:paraId="1CD17C11" w14:textId="2B91626E" w:rsidR="00D20803" w:rsidRDefault="00D20803" w:rsidP="00D20803">
      <w:pPr>
        <w:rPr>
          <w:rFonts w:eastAsiaTheme="minorEastAsia"/>
          <w:szCs w:val="24"/>
        </w:rPr>
      </w:pPr>
    </w:p>
    <w:p w14:paraId="0379F007" w14:textId="77F9FCC1" w:rsidR="00D20803" w:rsidRDefault="00D20803" w:rsidP="00D20803">
      <w:pPr>
        <w:rPr>
          <w:rFonts w:eastAsiaTheme="minorEastAsia"/>
          <w:szCs w:val="24"/>
        </w:rPr>
      </w:pPr>
    </w:p>
    <w:p w14:paraId="4C626B81" w14:textId="76C30336" w:rsidR="00D20803" w:rsidRDefault="00D20803" w:rsidP="00D20803">
      <w:pPr>
        <w:rPr>
          <w:rFonts w:eastAsiaTheme="minorEastAsia"/>
          <w:szCs w:val="24"/>
        </w:rPr>
      </w:pPr>
    </w:p>
    <w:p w14:paraId="325F162B" w14:textId="04E24AAA" w:rsidR="00D20803" w:rsidRDefault="00D20803" w:rsidP="00D20803">
      <w:pPr>
        <w:rPr>
          <w:rFonts w:eastAsiaTheme="minorEastAsia"/>
          <w:szCs w:val="24"/>
        </w:rPr>
      </w:pPr>
    </w:p>
    <w:p w14:paraId="78570377" w14:textId="3D2CF6C6" w:rsidR="00D20803" w:rsidRDefault="00D20803" w:rsidP="00D20803">
      <w:pPr>
        <w:rPr>
          <w:rFonts w:eastAsiaTheme="minorEastAsia"/>
          <w:szCs w:val="24"/>
        </w:rPr>
      </w:pPr>
    </w:p>
    <w:p w14:paraId="0103DE3A" w14:textId="0C7117D0" w:rsidR="00D20803" w:rsidRDefault="00D20803" w:rsidP="00D20803">
      <w:pPr>
        <w:rPr>
          <w:rFonts w:eastAsiaTheme="minorEastAsia"/>
          <w:szCs w:val="24"/>
        </w:rPr>
      </w:pPr>
    </w:p>
    <w:p w14:paraId="69AB37A4" w14:textId="77777777" w:rsidR="00D20803" w:rsidRPr="00D20803" w:rsidRDefault="00D20803" w:rsidP="00D20803">
      <w:pPr>
        <w:rPr>
          <w:rFonts w:eastAsiaTheme="minorEastAsia"/>
          <w:szCs w:val="24"/>
        </w:rPr>
      </w:pPr>
    </w:p>
    <w:p w14:paraId="43A5E863" w14:textId="77777777" w:rsidR="007E271D" w:rsidRPr="00681E1F" w:rsidRDefault="007E271D" w:rsidP="00681E1F">
      <w:pPr>
        <w:ind w:left="360"/>
        <w:rPr>
          <w:rFonts w:eastAsiaTheme="minorEastAsia"/>
          <w:szCs w:val="24"/>
        </w:rPr>
      </w:pPr>
    </w:p>
    <w:p w14:paraId="27EABD28" w14:textId="73676B1D" w:rsidR="004E06DA" w:rsidRDefault="004E06DA" w:rsidP="00F86010">
      <w:pPr>
        <w:rPr>
          <w:rFonts w:eastAsiaTheme="minorEastAsia"/>
          <w:szCs w:val="24"/>
        </w:rPr>
      </w:pPr>
    </w:p>
    <w:p w14:paraId="61853197" w14:textId="4DCC6A03" w:rsidR="004E06DA" w:rsidRDefault="004E06DA" w:rsidP="00F86010">
      <w:pPr>
        <w:rPr>
          <w:rFonts w:eastAsiaTheme="minorEastAsia"/>
          <w:szCs w:val="24"/>
        </w:rPr>
      </w:pPr>
    </w:p>
    <w:p w14:paraId="360BCE1B" w14:textId="77777777" w:rsidR="004E06DA" w:rsidRDefault="004E06DA" w:rsidP="00F86010">
      <w:pPr>
        <w:rPr>
          <w:rFonts w:eastAsiaTheme="minorEastAsia"/>
          <w:szCs w:val="24"/>
        </w:rPr>
      </w:pPr>
    </w:p>
    <w:p w14:paraId="02738C41" w14:textId="25D83890" w:rsidR="00CB174E" w:rsidRDefault="00CB174E" w:rsidP="00A204A5">
      <w:pPr>
        <w:ind w:left="1440" w:firstLine="720"/>
        <w:rPr>
          <w:rFonts w:eastAsiaTheme="minorEastAsia"/>
          <w:szCs w:val="24"/>
        </w:rPr>
      </w:pPr>
    </w:p>
    <w:p w14:paraId="72FEA076" w14:textId="2E05D5C6" w:rsidR="00CB174E" w:rsidRDefault="00BC0BDB" w:rsidP="00BC0BDB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Indicate which Mathematical Theorem </w:t>
      </w:r>
      <w:r>
        <w:rPr>
          <w:rFonts w:eastAsiaTheme="minorEastAsia"/>
          <w:i/>
          <w:iCs/>
          <w:szCs w:val="24"/>
        </w:rPr>
        <w:t xml:space="preserve">best fits </w:t>
      </w:r>
      <w:r>
        <w:rPr>
          <w:rFonts w:eastAsiaTheme="minorEastAsia"/>
          <w:szCs w:val="24"/>
        </w:rPr>
        <w:t>the statement.</w:t>
      </w:r>
    </w:p>
    <w:p w14:paraId="30E6D217" w14:textId="20B1834A" w:rsidR="00BC0BDB" w:rsidRDefault="00BC0BDB" w:rsidP="00BC0BDB">
      <w:pPr>
        <w:rPr>
          <w:rFonts w:eastAsiaTheme="minorEastAsia"/>
          <w:szCs w:val="24"/>
        </w:rPr>
      </w:pPr>
    </w:p>
    <w:p w14:paraId="55066C4C" w14:textId="26CC0736" w:rsidR="00BC0BDB" w:rsidRDefault="00BC0BDB" w:rsidP="00BC0BDB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Fermat’s Theorem</w:t>
      </w:r>
    </w:p>
    <w:p w14:paraId="7C3D6BAB" w14:textId="0A51EF71" w:rsidR="00BC0BDB" w:rsidRDefault="00BC0BDB" w:rsidP="00BC0BDB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Intermediate Value Theorem.</w:t>
      </w:r>
    </w:p>
    <w:p w14:paraId="045B75C1" w14:textId="7C720691" w:rsidR="00BC0BDB" w:rsidRDefault="00BC0BDB" w:rsidP="00BC0BDB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Extreme Value Theorem</w:t>
      </w:r>
    </w:p>
    <w:p w14:paraId="3D72EFC6" w14:textId="1A849BC7" w:rsidR="00BC0BDB" w:rsidRDefault="00BC0BDB" w:rsidP="00BC0BDB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Mean Value Theorem</w:t>
      </w:r>
    </w:p>
    <w:p w14:paraId="6C58DEF5" w14:textId="18FF40FB" w:rsidR="00BC0BDB" w:rsidRDefault="00BC0BDB" w:rsidP="00BC0BDB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Fundamental Theorem of Calculus</w:t>
      </w:r>
    </w:p>
    <w:p w14:paraId="26F18847" w14:textId="727CEE85" w:rsidR="00BC0BDB" w:rsidRDefault="00BC0BDB" w:rsidP="00BC0BDB">
      <w:pPr>
        <w:rPr>
          <w:rFonts w:eastAsiaTheme="minorEastAsia"/>
          <w:szCs w:val="24"/>
        </w:rPr>
      </w:pPr>
    </w:p>
    <w:p w14:paraId="3DD74FC4" w14:textId="081BD7F7" w:rsidR="00BC0BDB" w:rsidRDefault="00BC0BDB" w:rsidP="00BC0BDB">
      <w:pPr>
        <w:rPr>
          <w:rFonts w:eastAsiaTheme="minorEastAsia"/>
          <w:szCs w:val="24"/>
        </w:rPr>
      </w:pPr>
    </w:p>
    <w:p w14:paraId="2F38D654" w14:textId="47C37E09" w:rsidR="00BC0BDB" w:rsidRDefault="00BC0BDB" w:rsidP="00BC0BDB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 was a maximum temperature in the last 24 hours.</w:t>
      </w:r>
    </w:p>
    <w:p w14:paraId="31C7015A" w14:textId="7C25E608" w:rsidR="00BC0BDB" w:rsidRDefault="00BC0BDB" w:rsidP="00BC0BDB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ball tossed in the air will be at its highest point when it stops moving for an instant.</w:t>
      </w:r>
    </w:p>
    <w:p w14:paraId="070ECD82" w14:textId="418DB53F" w:rsidR="00BC0BDB" w:rsidRDefault="00BC0BDB" w:rsidP="00BC0BDB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On a trip, the distance </w:t>
      </w:r>
      <w:proofErr w:type="gramStart"/>
      <w:r w:rsidR="009B07DA">
        <w:rPr>
          <w:rFonts w:eastAsiaTheme="minorEastAsia"/>
          <w:szCs w:val="24"/>
        </w:rPr>
        <w:t>form</w:t>
      </w:r>
      <w:proofErr w:type="gramEnd"/>
      <w:r>
        <w:rPr>
          <w:rFonts w:eastAsiaTheme="minorEastAsia"/>
          <w:szCs w:val="24"/>
        </w:rPr>
        <w:t xml:space="preserve"> the end compared to the beginning is measured by the area under the graph of the velocity.</w:t>
      </w:r>
    </w:p>
    <w:p w14:paraId="6F220589" w14:textId="23561486" w:rsidR="00BC0BDB" w:rsidRDefault="00BC0BDB" w:rsidP="00BC0BDB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A fish </w:t>
      </w:r>
      <w:r w:rsidR="005C43D9">
        <w:rPr>
          <w:rFonts w:eastAsiaTheme="minorEastAsia"/>
          <w:szCs w:val="24"/>
        </w:rPr>
        <w:t>that jumped above the surface of the water will make a splash before it is again underwater.</w:t>
      </w:r>
    </w:p>
    <w:p w14:paraId="385E13E0" w14:textId="746F086D" w:rsidR="005C43D9" w:rsidRDefault="005C43D9" w:rsidP="00BC0BDB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 you travel 90 miles in 2 hours, at some time you were traveling 45 miles per hour.</w:t>
      </w:r>
    </w:p>
    <w:p w14:paraId="62A335EE" w14:textId="39A4F58D" w:rsidR="009B07DA" w:rsidRDefault="009B07DA" w:rsidP="009B07DA">
      <w:pPr>
        <w:rPr>
          <w:rFonts w:eastAsiaTheme="minorEastAsia"/>
          <w:szCs w:val="24"/>
        </w:rPr>
      </w:pPr>
    </w:p>
    <w:p w14:paraId="086CFD44" w14:textId="583CC16A" w:rsidR="009B07DA" w:rsidRDefault="009B07DA" w:rsidP="009B07DA">
      <w:pPr>
        <w:rPr>
          <w:rFonts w:eastAsiaTheme="minorEastAsia"/>
          <w:szCs w:val="24"/>
        </w:rPr>
      </w:pPr>
    </w:p>
    <w:p w14:paraId="2DD4E3B0" w14:textId="5B2FAB28" w:rsidR="009B07DA" w:rsidRDefault="009B07DA" w:rsidP="009B07DA">
      <w:pPr>
        <w:rPr>
          <w:rFonts w:eastAsiaTheme="minorEastAsia"/>
          <w:szCs w:val="24"/>
        </w:rPr>
      </w:pPr>
    </w:p>
    <w:p w14:paraId="4EC5FDAA" w14:textId="1CA13E53" w:rsidR="009B07DA" w:rsidRDefault="009B07DA" w:rsidP="009B07DA">
      <w:pPr>
        <w:rPr>
          <w:rFonts w:eastAsiaTheme="minorEastAsia"/>
          <w:szCs w:val="24"/>
        </w:rPr>
      </w:pPr>
    </w:p>
    <w:p w14:paraId="70E0A847" w14:textId="77777777" w:rsidR="009B07DA" w:rsidRPr="009B07DA" w:rsidRDefault="009B07DA" w:rsidP="009B07DA">
      <w:pPr>
        <w:rPr>
          <w:rFonts w:eastAsiaTheme="minorEastAsia"/>
          <w:szCs w:val="24"/>
        </w:rPr>
      </w:pPr>
    </w:p>
    <w:sectPr w:rsidR="009B07DA" w:rsidRPr="009B07DA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AE8B6" w14:textId="77777777" w:rsidR="006E0412" w:rsidRDefault="006E0412" w:rsidP="00E856AF">
      <w:r>
        <w:separator/>
      </w:r>
    </w:p>
  </w:endnote>
  <w:endnote w:type="continuationSeparator" w:id="0">
    <w:p w14:paraId="20CBCB37" w14:textId="77777777" w:rsidR="006E0412" w:rsidRDefault="006E0412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D755E" w14:textId="77777777" w:rsidR="006E0412" w:rsidRDefault="006E0412" w:rsidP="00E856AF">
      <w:r>
        <w:separator/>
      </w:r>
    </w:p>
  </w:footnote>
  <w:footnote w:type="continuationSeparator" w:id="0">
    <w:p w14:paraId="01D41FE4" w14:textId="77777777" w:rsidR="006E0412" w:rsidRDefault="006E0412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14411"/>
    <w:multiLevelType w:val="hybridMultilevel"/>
    <w:tmpl w:val="7CA415D0"/>
    <w:lvl w:ilvl="0" w:tplc="ACB05612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7"/>
  </w:num>
  <w:num w:numId="4">
    <w:abstractNumId w:val="39"/>
  </w:num>
  <w:num w:numId="5">
    <w:abstractNumId w:val="23"/>
  </w:num>
  <w:num w:numId="6">
    <w:abstractNumId w:val="17"/>
  </w:num>
  <w:num w:numId="7">
    <w:abstractNumId w:val="29"/>
  </w:num>
  <w:num w:numId="8">
    <w:abstractNumId w:val="30"/>
  </w:num>
  <w:num w:numId="9">
    <w:abstractNumId w:val="36"/>
  </w:num>
  <w:num w:numId="10">
    <w:abstractNumId w:val="22"/>
  </w:num>
  <w:num w:numId="11">
    <w:abstractNumId w:val="35"/>
  </w:num>
  <w:num w:numId="12">
    <w:abstractNumId w:val="37"/>
  </w:num>
  <w:num w:numId="13">
    <w:abstractNumId w:val="24"/>
  </w:num>
  <w:num w:numId="14">
    <w:abstractNumId w:val="14"/>
  </w:num>
  <w:num w:numId="15">
    <w:abstractNumId w:val="6"/>
  </w:num>
  <w:num w:numId="16">
    <w:abstractNumId w:val="31"/>
  </w:num>
  <w:num w:numId="17">
    <w:abstractNumId w:val="11"/>
  </w:num>
  <w:num w:numId="18">
    <w:abstractNumId w:val="20"/>
  </w:num>
  <w:num w:numId="19">
    <w:abstractNumId w:val="2"/>
  </w:num>
  <w:num w:numId="20">
    <w:abstractNumId w:val="27"/>
  </w:num>
  <w:num w:numId="21">
    <w:abstractNumId w:val="40"/>
  </w:num>
  <w:num w:numId="22">
    <w:abstractNumId w:val="9"/>
  </w:num>
  <w:num w:numId="23">
    <w:abstractNumId w:val="3"/>
  </w:num>
  <w:num w:numId="24">
    <w:abstractNumId w:val="8"/>
  </w:num>
  <w:num w:numId="25">
    <w:abstractNumId w:val="26"/>
  </w:num>
  <w:num w:numId="26">
    <w:abstractNumId w:val="33"/>
  </w:num>
  <w:num w:numId="27">
    <w:abstractNumId w:val="18"/>
  </w:num>
  <w:num w:numId="28">
    <w:abstractNumId w:val="15"/>
  </w:num>
  <w:num w:numId="29">
    <w:abstractNumId w:val="10"/>
  </w:num>
  <w:num w:numId="30">
    <w:abstractNumId w:val="32"/>
  </w:num>
  <w:num w:numId="31">
    <w:abstractNumId w:val="19"/>
  </w:num>
  <w:num w:numId="32">
    <w:abstractNumId w:val="12"/>
  </w:num>
  <w:num w:numId="33">
    <w:abstractNumId w:val="25"/>
  </w:num>
  <w:num w:numId="34">
    <w:abstractNumId w:val="4"/>
  </w:num>
  <w:num w:numId="35">
    <w:abstractNumId w:val="21"/>
  </w:num>
  <w:num w:numId="36">
    <w:abstractNumId w:val="13"/>
  </w:num>
  <w:num w:numId="37">
    <w:abstractNumId w:val="1"/>
  </w:num>
  <w:num w:numId="38">
    <w:abstractNumId w:val="34"/>
  </w:num>
  <w:num w:numId="39">
    <w:abstractNumId w:val="0"/>
  </w:num>
  <w:num w:numId="40">
    <w:abstractNumId w:val="16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4086A"/>
    <w:rsid w:val="00043E2C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A023E"/>
    <w:rsid w:val="001A42A3"/>
    <w:rsid w:val="001C0281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6757D"/>
    <w:rsid w:val="00275F34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342E"/>
    <w:rsid w:val="003B3255"/>
    <w:rsid w:val="003B7AA4"/>
    <w:rsid w:val="003B7B7B"/>
    <w:rsid w:val="003C4813"/>
    <w:rsid w:val="003D4357"/>
    <w:rsid w:val="003D5450"/>
    <w:rsid w:val="004061B1"/>
    <w:rsid w:val="00415AD0"/>
    <w:rsid w:val="0042172F"/>
    <w:rsid w:val="004472F8"/>
    <w:rsid w:val="00457C8C"/>
    <w:rsid w:val="00460F21"/>
    <w:rsid w:val="00487541"/>
    <w:rsid w:val="00496E8C"/>
    <w:rsid w:val="004A2B0F"/>
    <w:rsid w:val="004A44AD"/>
    <w:rsid w:val="004C3983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C43D9"/>
    <w:rsid w:val="005E02D1"/>
    <w:rsid w:val="005E72D6"/>
    <w:rsid w:val="005F29E5"/>
    <w:rsid w:val="00616665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B57D9"/>
    <w:rsid w:val="006C2789"/>
    <w:rsid w:val="006D1176"/>
    <w:rsid w:val="006E0412"/>
    <w:rsid w:val="006E55B5"/>
    <w:rsid w:val="006F295B"/>
    <w:rsid w:val="006F68A6"/>
    <w:rsid w:val="00704419"/>
    <w:rsid w:val="00715E1D"/>
    <w:rsid w:val="007414E0"/>
    <w:rsid w:val="00751D25"/>
    <w:rsid w:val="007634BB"/>
    <w:rsid w:val="00766DB5"/>
    <w:rsid w:val="007B26DB"/>
    <w:rsid w:val="007E271D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943A7"/>
    <w:rsid w:val="008A1D51"/>
    <w:rsid w:val="008A5DBB"/>
    <w:rsid w:val="008B3979"/>
    <w:rsid w:val="008C4AA9"/>
    <w:rsid w:val="008C6395"/>
    <w:rsid w:val="008D3804"/>
    <w:rsid w:val="008E2E76"/>
    <w:rsid w:val="00901309"/>
    <w:rsid w:val="00905603"/>
    <w:rsid w:val="00906168"/>
    <w:rsid w:val="00917C8B"/>
    <w:rsid w:val="009211D6"/>
    <w:rsid w:val="009535DA"/>
    <w:rsid w:val="00954C78"/>
    <w:rsid w:val="00967E1F"/>
    <w:rsid w:val="0099141E"/>
    <w:rsid w:val="00993BE2"/>
    <w:rsid w:val="009942DD"/>
    <w:rsid w:val="009B07DA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1695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C27B4"/>
    <w:rsid w:val="00AE3032"/>
    <w:rsid w:val="00B034DA"/>
    <w:rsid w:val="00B24F2F"/>
    <w:rsid w:val="00B26FA7"/>
    <w:rsid w:val="00B475A6"/>
    <w:rsid w:val="00B55582"/>
    <w:rsid w:val="00B56E59"/>
    <w:rsid w:val="00B83FBD"/>
    <w:rsid w:val="00B865FF"/>
    <w:rsid w:val="00BA3815"/>
    <w:rsid w:val="00BC0BDB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F41"/>
    <w:rsid w:val="00C437B7"/>
    <w:rsid w:val="00C46920"/>
    <w:rsid w:val="00C46A11"/>
    <w:rsid w:val="00C51508"/>
    <w:rsid w:val="00C53428"/>
    <w:rsid w:val="00C5609F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A2047"/>
    <w:rsid w:val="00DB14A7"/>
    <w:rsid w:val="00DB7E8A"/>
    <w:rsid w:val="00DC2724"/>
    <w:rsid w:val="00DC35A6"/>
    <w:rsid w:val="00DD218D"/>
    <w:rsid w:val="00DD4C8A"/>
    <w:rsid w:val="00DD5725"/>
    <w:rsid w:val="00DF242C"/>
    <w:rsid w:val="00DF6065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51820"/>
    <w:rsid w:val="00E821D9"/>
    <w:rsid w:val="00E856AF"/>
    <w:rsid w:val="00E91571"/>
    <w:rsid w:val="00EC7FBC"/>
    <w:rsid w:val="00ED3163"/>
    <w:rsid w:val="00ED6BDD"/>
    <w:rsid w:val="00F00C88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9</cp:revision>
  <cp:lastPrinted>2019-05-15T20:55:00Z</cp:lastPrinted>
  <dcterms:created xsi:type="dcterms:W3CDTF">2022-06-03T02:17:00Z</dcterms:created>
  <dcterms:modified xsi:type="dcterms:W3CDTF">2022-06-22T02:15:00Z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