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CCBBC" w14:textId="77777777" w:rsidR="00FF14C6" w:rsidRPr="00C32CEB" w:rsidRDefault="00FF14C6" w:rsidP="00736470">
      <w:pPr>
        <w:pStyle w:val="Heading1"/>
        <w:spacing w:before="0"/>
        <w:rPr>
          <w:rFonts w:ascii="Times New Roman" w:hAnsi="Times New Roman" w:cs="Times New Roman"/>
          <w:b/>
          <w:color w:val="000000"/>
          <w:sz w:val="24"/>
          <w:szCs w:val="24"/>
        </w:rPr>
      </w:pPr>
      <w:r w:rsidRPr="00C32CEB">
        <w:rPr>
          <w:rFonts w:ascii="Times New Roman" w:hAnsi="Times New Roman" w:cs="Times New Roman"/>
          <w:b/>
          <w:color w:val="000000"/>
          <w:sz w:val="24"/>
          <w:szCs w:val="24"/>
        </w:rPr>
        <w:t xml:space="preserve">Directions:  </w:t>
      </w:r>
      <w:r w:rsidRPr="00C32CEB">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0C82CECA" w:rsidR="00766DB5" w:rsidRDefault="00766DB5" w:rsidP="00766DB5">
      <w:pPr>
        <w:rPr>
          <w:sz w:val="28"/>
        </w:rPr>
      </w:pPr>
    </w:p>
    <w:p w14:paraId="2D9224C0" w14:textId="23A5A36F" w:rsidR="00766DB5" w:rsidRDefault="000F7960" w:rsidP="00766DB5">
      <w:pPr>
        <w:rPr>
          <w:b/>
        </w:rPr>
      </w:pPr>
      <w:r>
        <w:rPr>
          <w:b/>
        </w:rPr>
        <w:t>Review</w:t>
      </w:r>
      <w:r w:rsidR="00C05D9A">
        <w:rPr>
          <w:b/>
        </w:rPr>
        <w:t>/Challenge</w:t>
      </w:r>
      <w:r>
        <w:rPr>
          <w:b/>
        </w:rPr>
        <w:t xml:space="preserve"> </w:t>
      </w:r>
      <w:r w:rsidR="00766DB5" w:rsidRPr="00AA0923">
        <w:rPr>
          <w:b/>
        </w:rPr>
        <w:t>Questions</w:t>
      </w:r>
    </w:p>
    <w:p w14:paraId="63681F5E" w14:textId="32835FB4" w:rsidR="00735392" w:rsidRDefault="00735392" w:rsidP="00766DB5">
      <w:pPr>
        <w:rPr>
          <w:b/>
        </w:rPr>
      </w:pPr>
    </w:p>
    <w:p w14:paraId="2C115A84" w14:textId="2090D871" w:rsidR="00285679" w:rsidRDefault="00285679" w:rsidP="00285679">
      <w:pPr>
        <w:pStyle w:val="ListParagraph"/>
        <w:numPr>
          <w:ilvl w:val="0"/>
          <w:numId w:val="3"/>
        </w:numPr>
        <w:rPr>
          <w:szCs w:val="24"/>
        </w:rPr>
      </w:pPr>
      <w:r>
        <w:rPr>
          <w:szCs w:val="24"/>
        </w:rPr>
        <w:t>A series has a sum if what sequence has a limit?</w:t>
      </w:r>
    </w:p>
    <w:p w14:paraId="6FCC2F94" w14:textId="68DA1233" w:rsidR="00285679" w:rsidRDefault="00285679" w:rsidP="00285679">
      <w:pPr>
        <w:rPr>
          <w:szCs w:val="24"/>
        </w:rPr>
      </w:pPr>
    </w:p>
    <w:p w14:paraId="10F915C8" w14:textId="0274A5CC" w:rsidR="00285679" w:rsidRPr="00285679" w:rsidRDefault="00285679" w:rsidP="00285679">
      <w:pPr>
        <w:ind w:left="720"/>
        <w:rPr>
          <w:szCs w:val="24"/>
        </w:rPr>
      </w:pPr>
      <w:r>
        <w:rPr>
          <w:szCs w:val="24"/>
        </w:rPr>
        <w:t xml:space="preserve">In order for a series to have a sum it must be the case that </w:t>
      </w:r>
      <w:r w:rsidR="000916D5" w:rsidRPr="00285679">
        <w:rPr>
          <w:position w:val="-20"/>
          <w:szCs w:val="24"/>
        </w:rPr>
        <w:object w:dxaOrig="1020" w:dyaOrig="440" w14:anchorId="19A985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25pt;height:21.75pt" o:ole="">
            <v:imagedata r:id="rId7" o:title=""/>
          </v:shape>
          <o:OLEObject Type="Embed" ProgID="Equation.DSMT4" ShapeID="_x0000_i1025" DrawAspect="Content" ObjectID="_1847858439" r:id="rId8"/>
        </w:object>
      </w:r>
      <w:r w:rsidR="000916D5">
        <w:rPr>
          <w:szCs w:val="24"/>
        </w:rPr>
        <w:t xml:space="preserve">.  So, the sequence of partial sums </w:t>
      </w:r>
      <w:r w:rsidR="000916D5" w:rsidRPr="000916D5">
        <w:rPr>
          <w:position w:val="-12"/>
          <w:szCs w:val="24"/>
        </w:rPr>
        <w:object w:dxaOrig="240" w:dyaOrig="360" w14:anchorId="53B100E9">
          <v:shape id="_x0000_i1026" type="#_x0000_t75" style="width:12pt;height:18.75pt" o:ole="">
            <v:imagedata r:id="rId9" o:title=""/>
          </v:shape>
          <o:OLEObject Type="Embed" ProgID="Equation.DSMT4" ShapeID="_x0000_i1026" DrawAspect="Content" ObjectID="_1847858440" r:id="rId10"/>
        </w:object>
      </w:r>
      <w:r w:rsidR="007747EB">
        <w:rPr>
          <w:szCs w:val="24"/>
        </w:rPr>
        <w:t>must have a limit.</w:t>
      </w:r>
    </w:p>
    <w:p w14:paraId="30CA567E" w14:textId="17C8D018" w:rsidR="00285679" w:rsidRDefault="00285679" w:rsidP="00285679">
      <w:pPr>
        <w:rPr>
          <w:szCs w:val="24"/>
        </w:rPr>
      </w:pPr>
    </w:p>
    <w:p w14:paraId="0DE3D8E7" w14:textId="77777777" w:rsidR="00637909" w:rsidRDefault="00637909" w:rsidP="00285679">
      <w:pPr>
        <w:rPr>
          <w:szCs w:val="24"/>
        </w:rPr>
      </w:pPr>
    </w:p>
    <w:p w14:paraId="5D64DFC3" w14:textId="77777777" w:rsidR="00285679" w:rsidRDefault="00285679" w:rsidP="00285679">
      <w:pPr>
        <w:pStyle w:val="ListParagraph"/>
        <w:numPr>
          <w:ilvl w:val="0"/>
          <w:numId w:val="3"/>
        </w:numPr>
        <w:rPr>
          <w:szCs w:val="24"/>
        </w:rPr>
      </w:pPr>
      <w:r>
        <w:rPr>
          <w:szCs w:val="24"/>
        </w:rPr>
        <w:t xml:space="preserve">Consider an infinite series </w:t>
      </w:r>
      <w:r>
        <w:rPr>
          <w:position w:val="-28"/>
          <w:szCs w:val="24"/>
        </w:rPr>
        <w:object w:dxaOrig="570" w:dyaOrig="675" w14:anchorId="69336696">
          <v:shape id="_x0000_i1027" type="#_x0000_t75" style="width:28.5pt;height:33.75pt" o:ole="">
            <v:imagedata r:id="rId11" o:title=""/>
          </v:shape>
          <o:OLEObject Type="Embed" ProgID="Equation.DSMT4" ShapeID="_x0000_i1027" DrawAspect="Content" ObjectID="_1847858441" r:id="rId12"/>
        </w:object>
      </w:r>
      <w:r>
        <w:rPr>
          <w:szCs w:val="24"/>
        </w:rPr>
        <w:t>.</w:t>
      </w:r>
    </w:p>
    <w:p w14:paraId="01E91A54" w14:textId="27625472" w:rsidR="00285679" w:rsidRDefault="00285679" w:rsidP="00285679">
      <w:pPr>
        <w:pStyle w:val="ListParagraph"/>
        <w:numPr>
          <w:ilvl w:val="0"/>
          <w:numId w:val="4"/>
        </w:numPr>
        <w:rPr>
          <w:szCs w:val="24"/>
        </w:rPr>
      </w:pPr>
      <w:r>
        <w:rPr>
          <w:szCs w:val="24"/>
        </w:rPr>
        <w:t xml:space="preserve">Suppose that </w:t>
      </w:r>
      <w:r>
        <w:rPr>
          <w:position w:val="-28"/>
          <w:szCs w:val="24"/>
        </w:rPr>
        <w:object w:dxaOrig="915" w:dyaOrig="675" w14:anchorId="73F377E8">
          <v:shape id="_x0000_i1028" type="#_x0000_t75" style="width:45pt;height:33.75pt" o:ole="">
            <v:imagedata r:id="rId13" o:title=""/>
          </v:shape>
          <o:OLEObject Type="Embed" ProgID="Equation.DSMT4" ShapeID="_x0000_i1028" DrawAspect="Content" ObjectID="_1847858442" r:id="rId14"/>
        </w:object>
      </w:r>
      <w:r w:rsidR="0087462F">
        <w:rPr>
          <w:szCs w:val="24"/>
        </w:rPr>
        <w:t xml:space="preserve">.  </w:t>
      </w:r>
      <w:r>
        <w:rPr>
          <w:szCs w:val="24"/>
        </w:rPr>
        <w:t xml:space="preserve">What can you say about the sequence </w:t>
      </w:r>
      <w:r>
        <w:rPr>
          <w:position w:val="-14"/>
          <w:szCs w:val="24"/>
        </w:rPr>
        <w:object w:dxaOrig="480" w:dyaOrig="405" w14:anchorId="5E4C034E">
          <v:shape id="_x0000_i1029" type="#_x0000_t75" style="width:24pt;height:20.25pt" o:ole="">
            <v:imagedata r:id="rId15" o:title=""/>
          </v:shape>
          <o:OLEObject Type="Embed" ProgID="Equation.DSMT4" ShapeID="_x0000_i1029" DrawAspect="Content" ObjectID="_1847858443" r:id="rId16"/>
        </w:object>
      </w:r>
      <w:r>
        <w:rPr>
          <w:szCs w:val="24"/>
        </w:rPr>
        <w:t>?</w:t>
      </w:r>
    </w:p>
    <w:p w14:paraId="2B091795" w14:textId="3740142F" w:rsidR="00462214" w:rsidRDefault="00462214" w:rsidP="00462214">
      <w:pPr>
        <w:rPr>
          <w:szCs w:val="24"/>
        </w:rPr>
      </w:pPr>
    </w:p>
    <w:p w14:paraId="305320E6" w14:textId="11525122" w:rsidR="00462214" w:rsidRDefault="00462214" w:rsidP="00462214">
      <w:pPr>
        <w:ind w:left="720"/>
        <w:rPr>
          <w:szCs w:val="24"/>
        </w:rPr>
      </w:pPr>
      <w:r>
        <w:rPr>
          <w:szCs w:val="24"/>
        </w:rPr>
        <w:t xml:space="preserve">Since the series converges it must be the case that </w:t>
      </w:r>
      <w:r w:rsidR="004279DF" w:rsidRPr="00462214">
        <w:rPr>
          <w:position w:val="-20"/>
          <w:szCs w:val="24"/>
        </w:rPr>
        <w:object w:dxaOrig="999" w:dyaOrig="440" w14:anchorId="455D7CB6">
          <v:shape id="_x0000_i1030" type="#_x0000_t75" style="width:50.25pt;height:21.75pt" o:ole="">
            <v:imagedata r:id="rId17" o:title=""/>
          </v:shape>
          <o:OLEObject Type="Embed" ProgID="Equation.DSMT4" ShapeID="_x0000_i1030" DrawAspect="Content" ObjectID="_1847858444" r:id="rId18"/>
        </w:object>
      </w:r>
      <w:r w:rsidR="004279DF">
        <w:rPr>
          <w:szCs w:val="24"/>
        </w:rPr>
        <w:t>.</w:t>
      </w:r>
    </w:p>
    <w:p w14:paraId="1DFF310A" w14:textId="77777777" w:rsidR="004279DF" w:rsidRPr="00462214" w:rsidRDefault="004279DF" w:rsidP="00462214">
      <w:pPr>
        <w:ind w:left="720"/>
        <w:rPr>
          <w:szCs w:val="24"/>
        </w:rPr>
      </w:pPr>
    </w:p>
    <w:p w14:paraId="66A3BDDD" w14:textId="19013598" w:rsidR="00285679" w:rsidRDefault="00285679" w:rsidP="00285679">
      <w:pPr>
        <w:pStyle w:val="ListParagraph"/>
        <w:numPr>
          <w:ilvl w:val="0"/>
          <w:numId w:val="4"/>
        </w:numPr>
        <w:rPr>
          <w:szCs w:val="24"/>
        </w:rPr>
      </w:pPr>
      <w:r>
        <w:rPr>
          <w:szCs w:val="24"/>
        </w:rPr>
        <w:t xml:space="preserve">Suppose that </w:t>
      </w:r>
      <w:r>
        <w:rPr>
          <w:position w:val="-24"/>
          <w:szCs w:val="24"/>
        </w:rPr>
        <w:object w:dxaOrig="1035" w:dyaOrig="615" w14:anchorId="2527A346">
          <v:shape id="_x0000_i1031" type="#_x0000_t75" style="width:51.75pt;height:30.75pt" o:ole="">
            <v:imagedata r:id="rId19" o:title=""/>
          </v:shape>
          <o:OLEObject Type="Embed" ProgID="Equation.DSMT4" ShapeID="_x0000_i1031" DrawAspect="Content" ObjectID="_1847858445" r:id="rId20"/>
        </w:object>
      </w:r>
      <w:r>
        <w:rPr>
          <w:szCs w:val="24"/>
        </w:rPr>
        <w:t xml:space="preserve">, what can you say about </w:t>
      </w:r>
      <w:r>
        <w:rPr>
          <w:position w:val="-28"/>
          <w:szCs w:val="24"/>
        </w:rPr>
        <w:object w:dxaOrig="570" w:dyaOrig="675" w14:anchorId="7CAF8965">
          <v:shape id="_x0000_i1032" type="#_x0000_t75" style="width:28.5pt;height:33.75pt" o:ole="">
            <v:imagedata r:id="rId11" o:title=""/>
          </v:shape>
          <o:OLEObject Type="Embed" ProgID="Equation.DSMT4" ShapeID="_x0000_i1032" DrawAspect="Content" ObjectID="_1847858446" r:id="rId21"/>
        </w:object>
      </w:r>
      <w:r>
        <w:rPr>
          <w:szCs w:val="24"/>
        </w:rPr>
        <w:t>?</w:t>
      </w:r>
    </w:p>
    <w:p w14:paraId="5E71D41F" w14:textId="6555AEFB" w:rsidR="00462214" w:rsidRDefault="00462214" w:rsidP="00462214">
      <w:pPr>
        <w:rPr>
          <w:szCs w:val="24"/>
        </w:rPr>
      </w:pPr>
    </w:p>
    <w:p w14:paraId="2326B5F1" w14:textId="57D462BD" w:rsidR="00462214" w:rsidRDefault="004279DF" w:rsidP="004279DF">
      <w:pPr>
        <w:ind w:left="720"/>
        <w:rPr>
          <w:szCs w:val="24"/>
        </w:rPr>
      </w:pPr>
      <w:r>
        <w:rPr>
          <w:szCs w:val="24"/>
        </w:rPr>
        <w:t xml:space="preserve">Every convergent series must have </w:t>
      </w:r>
      <w:r w:rsidRPr="00462214">
        <w:rPr>
          <w:position w:val="-20"/>
          <w:szCs w:val="24"/>
        </w:rPr>
        <w:object w:dxaOrig="999" w:dyaOrig="440" w14:anchorId="66CB0707">
          <v:shape id="_x0000_i1033" type="#_x0000_t75" style="width:50.25pt;height:21.75pt" o:ole="">
            <v:imagedata r:id="rId17" o:title=""/>
          </v:shape>
          <o:OLEObject Type="Embed" ProgID="Equation.DSMT4" ShapeID="_x0000_i1033" DrawAspect="Content" ObjectID="_1847858447" r:id="rId22"/>
        </w:object>
      </w:r>
      <w:r>
        <w:rPr>
          <w:szCs w:val="24"/>
        </w:rPr>
        <w:t>, so this series must diverge.</w:t>
      </w:r>
    </w:p>
    <w:p w14:paraId="09DCD005" w14:textId="77777777" w:rsidR="004279DF" w:rsidRDefault="004279DF" w:rsidP="004279DF">
      <w:pPr>
        <w:ind w:left="720"/>
        <w:rPr>
          <w:szCs w:val="24"/>
        </w:rPr>
      </w:pPr>
    </w:p>
    <w:p w14:paraId="75250D92" w14:textId="7904C186" w:rsidR="00462214" w:rsidRDefault="00462214" w:rsidP="00462214">
      <w:pPr>
        <w:rPr>
          <w:szCs w:val="24"/>
        </w:rPr>
      </w:pPr>
    </w:p>
    <w:p w14:paraId="468126F1" w14:textId="63BFCFBA" w:rsidR="00637909" w:rsidRDefault="00637909" w:rsidP="00462214">
      <w:pPr>
        <w:rPr>
          <w:szCs w:val="24"/>
        </w:rPr>
      </w:pPr>
    </w:p>
    <w:p w14:paraId="50910D27" w14:textId="67B2714D" w:rsidR="00637909" w:rsidRDefault="00637909" w:rsidP="00462214">
      <w:pPr>
        <w:rPr>
          <w:szCs w:val="24"/>
        </w:rPr>
      </w:pPr>
    </w:p>
    <w:p w14:paraId="43B17289" w14:textId="77777777" w:rsidR="00637909" w:rsidRPr="00462214" w:rsidRDefault="00637909" w:rsidP="00462214">
      <w:pPr>
        <w:rPr>
          <w:szCs w:val="24"/>
        </w:rPr>
      </w:pPr>
    </w:p>
    <w:p w14:paraId="32B7ADB7" w14:textId="77777777" w:rsidR="00285679" w:rsidRDefault="00285679" w:rsidP="00285679">
      <w:pPr>
        <w:pStyle w:val="ListParagraph"/>
        <w:numPr>
          <w:ilvl w:val="0"/>
          <w:numId w:val="3"/>
        </w:numPr>
        <w:rPr>
          <w:szCs w:val="24"/>
        </w:rPr>
      </w:pPr>
      <w:r>
        <w:rPr>
          <w:szCs w:val="24"/>
        </w:rPr>
        <w:t>Find the sum of the following series or explain why the sum does not exist.</w:t>
      </w:r>
    </w:p>
    <w:p w14:paraId="4B901B93" w14:textId="658105FE" w:rsidR="00285679" w:rsidRDefault="00285679" w:rsidP="00285679">
      <w:pPr>
        <w:pStyle w:val="ListParagraph"/>
        <w:numPr>
          <w:ilvl w:val="0"/>
          <w:numId w:val="5"/>
        </w:numPr>
        <w:rPr>
          <w:szCs w:val="24"/>
        </w:rPr>
      </w:pPr>
      <w:r>
        <w:rPr>
          <w:position w:val="-24"/>
          <w:szCs w:val="24"/>
        </w:rPr>
        <w:object w:dxaOrig="2610" w:dyaOrig="615" w14:anchorId="7536E724">
          <v:shape id="_x0000_i1034" type="#_x0000_t75" style="width:130.5pt;height:30.75pt" o:ole="">
            <v:imagedata r:id="rId23" o:title=""/>
          </v:shape>
          <o:OLEObject Type="Embed" ProgID="Equation.DSMT4" ShapeID="_x0000_i1034" DrawAspect="Content" ObjectID="_1847858448" r:id="rId24"/>
        </w:object>
      </w:r>
    </w:p>
    <w:p w14:paraId="21CFC288" w14:textId="77777777" w:rsidR="004279DF" w:rsidRPr="004279DF" w:rsidRDefault="004279DF" w:rsidP="004279DF">
      <w:pPr>
        <w:rPr>
          <w:szCs w:val="24"/>
        </w:rPr>
      </w:pPr>
    </w:p>
    <w:p w14:paraId="235147C9" w14:textId="11FE2D41" w:rsidR="00B44B7E" w:rsidRDefault="00ED03F0" w:rsidP="00ED03F0">
      <w:pPr>
        <w:ind w:left="720"/>
        <w:rPr>
          <w:szCs w:val="24"/>
        </w:rPr>
      </w:pPr>
      <w:r>
        <w:rPr>
          <w:szCs w:val="24"/>
        </w:rPr>
        <w:t xml:space="preserve">We can rewrite this series as </w:t>
      </w:r>
      <w:r w:rsidR="002D1A1C" w:rsidRPr="002D1A1C">
        <w:rPr>
          <w:position w:val="-28"/>
          <w:szCs w:val="24"/>
        </w:rPr>
        <w:object w:dxaOrig="2940" w:dyaOrig="740" w14:anchorId="00F71093">
          <v:shape id="_x0000_i1035" type="#_x0000_t75" style="width:147pt;height:36pt" o:ole="">
            <v:imagedata r:id="rId25" o:title=""/>
          </v:shape>
          <o:OLEObject Type="Embed" ProgID="Equation.DSMT4" ShapeID="_x0000_i1035" DrawAspect="Content" ObjectID="_1847858449" r:id="rId26"/>
        </w:object>
      </w:r>
      <w:r w:rsidR="002D1A1C">
        <w:rPr>
          <w:szCs w:val="24"/>
        </w:rPr>
        <w:t xml:space="preserve">.  This is a geometric series with </w:t>
      </w:r>
      <w:r w:rsidR="002D1A1C" w:rsidRPr="002D1A1C">
        <w:rPr>
          <w:position w:val="-24"/>
          <w:szCs w:val="24"/>
        </w:rPr>
        <w:object w:dxaOrig="560" w:dyaOrig="620" w14:anchorId="2C17B464">
          <v:shape id="_x0000_i1036" type="#_x0000_t75" style="width:27.75pt;height:30.75pt" o:ole="">
            <v:imagedata r:id="rId27" o:title=""/>
          </v:shape>
          <o:OLEObject Type="Embed" ProgID="Equation.DSMT4" ShapeID="_x0000_i1036" DrawAspect="Content" ObjectID="_1847858450" r:id="rId28"/>
        </w:object>
      </w:r>
      <w:r w:rsidR="002D1A1C">
        <w:rPr>
          <w:szCs w:val="24"/>
        </w:rPr>
        <w:t xml:space="preserve">and since </w:t>
      </w:r>
      <w:r w:rsidR="002D1A1C" w:rsidRPr="002D1A1C">
        <w:rPr>
          <w:position w:val="-14"/>
          <w:szCs w:val="24"/>
        </w:rPr>
        <w:object w:dxaOrig="580" w:dyaOrig="400" w14:anchorId="12707332">
          <v:shape id="_x0000_i1037" type="#_x0000_t75" style="width:28.5pt;height:20.25pt" o:ole="">
            <v:imagedata r:id="rId29" o:title=""/>
          </v:shape>
          <o:OLEObject Type="Embed" ProgID="Equation.DSMT4" ShapeID="_x0000_i1037" DrawAspect="Content" ObjectID="_1847858451" r:id="rId30"/>
        </w:object>
      </w:r>
      <w:r w:rsidR="002D1A1C">
        <w:rPr>
          <w:szCs w:val="24"/>
        </w:rPr>
        <w:t xml:space="preserve">this series converges.  Specifically, </w:t>
      </w:r>
      <w:r w:rsidR="00376D99" w:rsidRPr="004454B4">
        <w:rPr>
          <w:position w:val="-32"/>
          <w:szCs w:val="24"/>
        </w:rPr>
        <w:object w:dxaOrig="3300" w:dyaOrig="780" w14:anchorId="003BAD89">
          <v:shape id="_x0000_i1038" type="#_x0000_t75" style="width:164.2pt;height:38.25pt" o:ole="">
            <v:imagedata r:id="rId31" o:title=""/>
          </v:shape>
          <o:OLEObject Type="Embed" ProgID="Equation.DSMT4" ShapeID="_x0000_i1038" DrawAspect="Content" ObjectID="_1847858452" r:id="rId32"/>
        </w:object>
      </w:r>
    </w:p>
    <w:p w14:paraId="4AFE4BB2" w14:textId="0983CA43" w:rsidR="00833674" w:rsidRDefault="00833674" w:rsidP="00ED03F0">
      <w:pPr>
        <w:ind w:left="720"/>
        <w:rPr>
          <w:szCs w:val="24"/>
        </w:rPr>
      </w:pPr>
    </w:p>
    <w:p w14:paraId="1FF333AD" w14:textId="50122453" w:rsidR="00637909" w:rsidRDefault="00637909" w:rsidP="00ED03F0">
      <w:pPr>
        <w:ind w:left="720"/>
        <w:rPr>
          <w:szCs w:val="24"/>
        </w:rPr>
      </w:pPr>
    </w:p>
    <w:p w14:paraId="630871FF" w14:textId="560A286A" w:rsidR="00637909" w:rsidRDefault="00637909" w:rsidP="00ED03F0">
      <w:pPr>
        <w:ind w:left="720"/>
        <w:rPr>
          <w:szCs w:val="24"/>
        </w:rPr>
      </w:pPr>
    </w:p>
    <w:p w14:paraId="5EBD501C" w14:textId="1FB727B4" w:rsidR="00637909" w:rsidRDefault="00637909" w:rsidP="00ED03F0">
      <w:pPr>
        <w:ind w:left="720"/>
        <w:rPr>
          <w:szCs w:val="24"/>
        </w:rPr>
      </w:pPr>
    </w:p>
    <w:p w14:paraId="727EA4ED" w14:textId="47155D1E" w:rsidR="00285679" w:rsidRDefault="00285679" w:rsidP="00285679">
      <w:pPr>
        <w:pStyle w:val="ListParagraph"/>
        <w:numPr>
          <w:ilvl w:val="0"/>
          <w:numId w:val="5"/>
        </w:numPr>
        <w:rPr>
          <w:szCs w:val="24"/>
        </w:rPr>
      </w:pPr>
      <w:r>
        <w:rPr>
          <w:position w:val="-6"/>
          <w:szCs w:val="24"/>
        </w:rPr>
        <w:object w:dxaOrig="2310" w:dyaOrig="330" w14:anchorId="564E4F3B">
          <v:shape id="_x0000_i1039" type="#_x0000_t75" style="width:115.5pt;height:16.5pt" o:ole="">
            <v:imagedata r:id="rId33" o:title=""/>
          </v:shape>
          <o:OLEObject Type="Embed" ProgID="Equation.DSMT4" ShapeID="_x0000_i1039" DrawAspect="Content" ObjectID="_1847858453" r:id="rId34"/>
        </w:object>
      </w:r>
    </w:p>
    <w:p w14:paraId="7E6AA502" w14:textId="77777777" w:rsidR="004279DF" w:rsidRPr="004279DF" w:rsidRDefault="004279DF" w:rsidP="004279DF">
      <w:pPr>
        <w:pStyle w:val="ListParagraph"/>
        <w:rPr>
          <w:szCs w:val="24"/>
        </w:rPr>
      </w:pPr>
    </w:p>
    <w:p w14:paraId="5C76441E" w14:textId="2260542C" w:rsidR="00956D05" w:rsidRDefault="00956D05" w:rsidP="00956D05">
      <w:pPr>
        <w:ind w:left="720"/>
        <w:rPr>
          <w:szCs w:val="24"/>
        </w:rPr>
      </w:pPr>
      <w:r>
        <w:rPr>
          <w:szCs w:val="24"/>
        </w:rPr>
        <w:t xml:space="preserve">We can rewrite this series as </w:t>
      </w:r>
      <w:r w:rsidR="00B44B7E" w:rsidRPr="00B44B7E">
        <w:rPr>
          <w:position w:val="-28"/>
          <w:szCs w:val="24"/>
        </w:rPr>
        <w:object w:dxaOrig="1800" w:dyaOrig="680" w14:anchorId="50B575D5">
          <v:shape id="_x0000_i1040" type="#_x0000_t75" style="width:90.7pt;height:33.75pt" o:ole="">
            <v:imagedata r:id="rId35" o:title=""/>
          </v:shape>
          <o:OLEObject Type="Embed" ProgID="Equation.DSMT4" ShapeID="_x0000_i1040" DrawAspect="Content" ObjectID="_1847858454" r:id="rId36"/>
        </w:object>
      </w:r>
      <w:r w:rsidR="00B44B7E">
        <w:rPr>
          <w:szCs w:val="24"/>
        </w:rPr>
        <w:t xml:space="preserve">.  This is a geometric series with </w:t>
      </w:r>
      <w:r w:rsidR="00376D99" w:rsidRPr="00376D99">
        <w:rPr>
          <w:position w:val="-4"/>
          <w:szCs w:val="24"/>
        </w:rPr>
        <w:object w:dxaOrig="540" w:dyaOrig="260" w14:anchorId="5AC75BBF">
          <v:shape id="_x0000_i1041" type="#_x0000_t75" style="width:27pt;height:12pt" o:ole="">
            <v:imagedata r:id="rId37" o:title=""/>
          </v:shape>
          <o:OLEObject Type="Embed" ProgID="Equation.DSMT4" ShapeID="_x0000_i1041" DrawAspect="Content" ObjectID="_1847858455" r:id="rId38"/>
        </w:object>
      </w:r>
      <w:r w:rsidR="00376D99">
        <w:rPr>
          <w:szCs w:val="24"/>
        </w:rPr>
        <w:t xml:space="preserve">and since </w:t>
      </w:r>
      <w:r w:rsidR="00376D99" w:rsidRPr="00376D99">
        <w:rPr>
          <w:position w:val="-14"/>
          <w:szCs w:val="24"/>
        </w:rPr>
        <w:object w:dxaOrig="580" w:dyaOrig="400" w14:anchorId="7E34F9FB">
          <v:shape id="_x0000_i1042" type="#_x0000_t75" style="width:28.5pt;height:20.25pt" o:ole="">
            <v:imagedata r:id="rId39" o:title=""/>
          </v:shape>
          <o:OLEObject Type="Embed" ProgID="Equation.DSMT4" ShapeID="_x0000_i1042" DrawAspect="Content" ObjectID="_1847858456" r:id="rId40"/>
        </w:object>
      </w:r>
      <w:r w:rsidR="00376D99">
        <w:rPr>
          <w:szCs w:val="24"/>
        </w:rPr>
        <w:t>this series diverges.</w:t>
      </w:r>
    </w:p>
    <w:p w14:paraId="19A23226" w14:textId="7DAB4CA1" w:rsidR="004279DF" w:rsidRDefault="004279DF" w:rsidP="00956D05">
      <w:pPr>
        <w:ind w:left="720"/>
        <w:rPr>
          <w:szCs w:val="24"/>
        </w:rPr>
      </w:pPr>
    </w:p>
    <w:p w14:paraId="2FA7C6A8" w14:textId="527CF2C5" w:rsidR="00637909" w:rsidRDefault="00637909" w:rsidP="00956D05">
      <w:pPr>
        <w:ind w:left="720"/>
        <w:rPr>
          <w:szCs w:val="24"/>
        </w:rPr>
      </w:pPr>
    </w:p>
    <w:p w14:paraId="1E7A644F" w14:textId="28AA1C52" w:rsidR="00637909" w:rsidRDefault="00637909" w:rsidP="00956D05">
      <w:pPr>
        <w:ind w:left="720"/>
        <w:rPr>
          <w:szCs w:val="24"/>
        </w:rPr>
      </w:pPr>
    </w:p>
    <w:p w14:paraId="210D2D8A" w14:textId="1198C002" w:rsidR="00637909" w:rsidRDefault="00637909" w:rsidP="00956D05">
      <w:pPr>
        <w:ind w:left="720"/>
        <w:rPr>
          <w:szCs w:val="24"/>
        </w:rPr>
      </w:pPr>
    </w:p>
    <w:p w14:paraId="2C0ABB09" w14:textId="32B6057D" w:rsidR="00637909" w:rsidRDefault="00637909" w:rsidP="00956D05">
      <w:pPr>
        <w:ind w:left="720"/>
        <w:rPr>
          <w:szCs w:val="24"/>
        </w:rPr>
      </w:pPr>
    </w:p>
    <w:p w14:paraId="0BFD4F40" w14:textId="77777777" w:rsidR="00637909" w:rsidRDefault="00637909" w:rsidP="00956D05">
      <w:pPr>
        <w:ind w:left="720"/>
        <w:rPr>
          <w:szCs w:val="24"/>
        </w:rPr>
      </w:pPr>
    </w:p>
    <w:p w14:paraId="7D607646" w14:textId="78A6636C" w:rsidR="00637909" w:rsidRDefault="00637909" w:rsidP="00956D05">
      <w:pPr>
        <w:ind w:left="720"/>
        <w:rPr>
          <w:szCs w:val="24"/>
        </w:rPr>
      </w:pPr>
    </w:p>
    <w:p w14:paraId="22411A27" w14:textId="77777777" w:rsidR="00637909" w:rsidRPr="004279DF" w:rsidRDefault="00637909" w:rsidP="00956D05">
      <w:pPr>
        <w:ind w:left="720"/>
        <w:rPr>
          <w:szCs w:val="24"/>
        </w:rPr>
      </w:pPr>
    </w:p>
    <w:p w14:paraId="7F89FFB8" w14:textId="065D9C14" w:rsidR="00285679" w:rsidRDefault="009113F3" w:rsidP="00285679">
      <w:pPr>
        <w:pStyle w:val="ListParagraph"/>
        <w:numPr>
          <w:ilvl w:val="0"/>
          <w:numId w:val="5"/>
        </w:numPr>
        <w:rPr>
          <w:szCs w:val="24"/>
        </w:rPr>
      </w:pPr>
      <w:r>
        <w:rPr>
          <w:position w:val="-28"/>
          <w:szCs w:val="24"/>
        </w:rPr>
        <w:object w:dxaOrig="499" w:dyaOrig="680" w14:anchorId="15426DB7">
          <v:shape id="_x0000_i1043" type="#_x0000_t75" style="width:24.75pt;height:33.75pt" o:ole="">
            <v:imagedata r:id="rId41" o:title=""/>
          </v:shape>
          <o:OLEObject Type="Embed" ProgID="Equation.DSMT4" ShapeID="_x0000_i1043" DrawAspect="Content" ObjectID="_1847858457" r:id="rId42"/>
        </w:object>
      </w:r>
    </w:p>
    <w:p w14:paraId="7C4FF26B" w14:textId="77777777" w:rsidR="004279DF" w:rsidRPr="004279DF" w:rsidRDefault="004279DF" w:rsidP="004279DF">
      <w:pPr>
        <w:rPr>
          <w:szCs w:val="24"/>
        </w:rPr>
      </w:pPr>
    </w:p>
    <w:p w14:paraId="6C243E23" w14:textId="5FBEBE20" w:rsidR="00285679" w:rsidRDefault="00376D99" w:rsidP="00376D99">
      <w:pPr>
        <w:ind w:left="720"/>
        <w:rPr>
          <w:szCs w:val="24"/>
        </w:rPr>
      </w:pPr>
      <w:r>
        <w:rPr>
          <w:bCs/>
        </w:rPr>
        <w:t xml:space="preserve">This series can be rewritten </w:t>
      </w:r>
      <w:r w:rsidR="009113F3">
        <w:rPr>
          <w:bCs/>
        </w:rPr>
        <w:t xml:space="preserve">as </w:t>
      </w:r>
      <w:r w:rsidR="009113F3">
        <w:rPr>
          <w:position w:val="-28"/>
          <w:szCs w:val="24"/>
        </w:rPr>
        <w:object w:dxaOrig="580" w:dyaOrig="680" w14:anchorId="0ED27164">
          <v:shape id="_x0000_i1044" type="#_x0000_t75" style="width:28.5pt;height:33.75pt" o:ole="">
            <v:imagedata r:id="rId43" o:title=""/>
          </v:shape>
          <o:OLEObject Type="Embed" ProgID="Equation.DSMT4" ShapeID="_x0000_i1044" DrawAspect="Content" ObjectID="_1847858458" r:id="rId44"/>
        </w:object>
      </w:r>
      <w:r w:rsidR="009113F3">
        <w:rPr>
          <w:szCs w:val="24"/>
        </w:rPr>
        <w:t xml:space="preserve">.  </w:t>
      </w:r>
      <w:r w:rsidR="00FA29CE">
        <w:rPr>
          <w:szCs w:val="24"/>
        </w:rPr>
        <w:t>We see that this resulting series is just the Harmonic series with a few terms missing and so we can conclude that this series diverges just like the Harmonic series.</w:t>
      </w:r>
    </w:p>
    <w:p w14:paraId="3390B5E1" w14:textId="3694FDA5" w:rsidR="00FA29CE" w:rsidRDefault="00FA29CE" w:rsidP="00376D99">
      <w:pPr>
        <w:ind w:left="720"/>
        <w:rPr>
          <w:szCs w:val="24"/>
        </w:rPr>
      </w:pPr>
    </w:p>
    <w:p w14:paraId="0CD3749E" w14:textId="272D846D" w:rsidR="00637909" w:rsidRDefault="00637909" w:rsidP="00376D99">
      <w:pPr>
        <w:ind w:left="720"/>
        <w:rPr>
          <w:szCs w:val="24"/>
        </w:rPr>
      </w:pPr>
    </w:p>
    <w:p w14:paraId="183E17D3" w14:textId="2124C568" w:rsidR="00637909" w:rsidRDefault="00637909" w:rsidP="00376D99">
      <w:pPr>
        <w:ind w:left="720"/>
        <w:rPr>
          <w:szCs w:val="24"/>
        </w:rPr>
      </w:pPr>
    </w:p>
    <w:p w14:paraId="1AB5F2C3" w14:textId="512EDD5C" w:rsidR="00637909" w:rsidRDefault="00637909" w:rsidP="00376D99">
      <w:pPr>
        <w:ind w:left="720"/>
        <w:rPr>
          <w:szCs w:val="24"/>
        </w:rPr>
      </w:pPr>
    </w:p>
    <w:p w14:paraId="0DEEE6F2" w14:textId="50FBEC7F" w:rsidR="00637909" w:rsidRDefault="00637909" w:rsidP="00376D99">
      <w:pPr>
        <w:ind w:left="720"/>
        <w:rPr>
          <w:szCs w:val="24"/>
        </w:rPr>
      </w:pPr>
    </w:p>
    <w:p w14:paraId="6BACA278" w14:textId="58E1C9BB" w:rsidR="00637909" w:rsidRDefault="00637909" w:rsidP="00376D99">
      <w:pPr>
        <w:ind w:left="720"/>
        <w:rPr>
          <w:szCs w:val="24"/>
        </w:rPr>
      </w:pPr>
    </w:p>
    <w:p w14:paraId="6904F9C0" w14:textId="7EEE2D63" w:rsidR="00637909" w:rsidRDefault="00637909" w:rsidP="00376D99">
      <w:pPr>
        <w:ind w:left="720"/>
        <w:rPr>
          <w:szCs w:val="24"/>
        </w:rPr>
      </w:pPr>
    </w:p>
    <w:p w14:paraId="12502BB9" w14:textId="77777777" w:rsidR="00637909" w:rsidRDefault="00637909" w:rsidP="00376D99">
      <w:pPr>
        <w:ind w:left="720"/>
        <w:rPr>
          <w:szCs w:val="24"/>
        </w:rPr>
      </w:pPr>
    </w:p>
    <w:p w14:paraId="7AC5DD60" w14:textId="46B526C2" w:rsidR="00735392" w:rsidRPr="005D4719" w:rsidRDefault="00735392" w:rsidP="005D4719">
      <w:pPr>
        <w:pStyle w:val="ListParagraph"/>
        <w:numPr>
          <w:ilvl w:val="0"/>
          <w:numId w:val="3"/>
        </w:numPr>
        <w:rPr>
          <w:bCs/>
        </w:rPr>
      </w:pPr>
      <w:r w:rsidRPr="005D4719">
        <w:rPr>
          <w:bCs/>
        </w:rPr>
        <w:t>Determine the sum of the following series.</w:t>
      </w:r>
    </w:p>
    <w:p w14:paraId="13CAAA22" w14:textId="3721B792" w:rsidR="00735392" w:rsidRDefault="00735392" w:rsidP="00735392">
      <w:pPr>
        <w:jc w:val="center"/>
        <w:rPr>
          <w:bCs/>
        </w:rPr>
      </w:pPr>
      <w:r>
        <w:rPr>
          <w:bCs/>
          <w:position w:val="-28"/>
        </w:rPr>
        <w:object w:dxaOrig="3225" w:dyaOrig="675" w14:anchorId="6720503E">
          <v:shape id="_x0000_i1045" type="#_x0000_t75" style="width:161.25pt;height:33.75pt" o:ole="">
            <v:imagedata r:id="rId45" o:title=""/>
          </v:shape>
          <o:OLEObject Type="Embed" ProgID="Equation.DSMT4" ShapeID="_x0000_i1045" DrawAspect="Content" ObjectID="_1847858459" r:id="rId46"/>
        </w:object>
      </w:r>
    </w:p>
    <w:p w14:paraId="1591832A" w14:textId="4DA38690" w:rsidR="009154AD" w:rsidRDefault="009154AD" w:rsidP="009154AD">
      <w:pPr>
        <w:rPr>
          <w:bCs/>
        </w:rPr>
      </w:pPr>
    </w:p>
    <w:p w14:paraId="156E2166" w14:textId="68151C0A" w:rsidR="009154AD" w:rsidRDefault="009154AD" w:rsidP="009154AD">
      <w:pPr>
        <w:rPr>
          <w:bCs/>
        </w:rPr>
      </w:pPr>
      <w:r>
        <w:rPr>
          <w:bCs/>
        </w:rPr>
        <w:tab/>
      </w:r>
      <w:r w:rsidR="00E170FC">
        <w:rPr>
          <w:bCs/>
        </w:rPr>
        <w:t xml:space="preserve">The series can be rewritten as </w:t>
      </w:r>
      <w:r w:rsidR="00D65260">
        <w:rPr>
          <w:bCs/>
          <w:position w:val="-28"/>
        </w:rPr>
        <w:object w:dxaOrig="4720" w:dyaOrig="680" w14:anchorId="4A6D196A">
          <v:shape id="_x0000_i1046" type="#_x0000_t75" style="width:236.25pt;height:33.75pt" o:ole="">
            <v:imagedata r:id="rId47" o:title=""/>
          </v:shape>
          <o:OLEObject Type="Embed" ProgID="Equation.DSMT4" ShapeID="_x0000_i1046" DrawAspect="Content" ObjectID="_1847858460" r:id="rId48"/>
        </w:object>
      </w:r>
      <w:r w:rsidR="00D65260">
        <w:rPr>
          <w:bCs/>
        </w:rPr>
        <w:t>.</w:t>
      </w:r>
    </w:p>
    <w:p w14:paraId="0CE198BB" w14:textId="10DA6A13" w:rsidR="00D65260" w:rsidRDefault="00D65260" w:rsidP="00D65260">
      <w:pPr>
        <w:ind w:left="720"/>
        <w:rPr>
          <w:bCs/>
        </w:rPr>
      </w:pPr>
      <w:r>
        <w:rPr>
          <w:bCs/>
        </w:rPr>
        <w:t>We can rewrite this series as two separate series because each series will be a geometric series which converges.</w:t>
      </w:r>
    </w:p>
    <w:p w14:paraId="1F24D222" w14:textId="77777777" w:rsidR="008636A6" w:rsidRDefault="00D65260" w:rsidP="00735392">
      <w:pPr>
        <w:rPr>
          <w:bCs/>
        </w:rPr>
      </w:pPr>
      <w:r>
        <w:rPr>
          <w:bCs/>
        </w:rPr>
        <w:tab/>
        <w:t xml:space="preserve">Note that </w:t>
      </w:r>
    </w:p>
    <w:p w14:paraId="60ED9060" w14:textId="0FD5FEA1" w:rsidR="00735392" w:rsidRDefault="008636A6" w:rsidP="008636A6">
      <w:pPr>
        <w:ind w:left="720" w:firstLine="720"/>
      </w:pPr>
      <w:r w:rsidRPr="008636A6">
        <w:rPr>
          <w:position w:val="-96"/>
        </w:rPr>
        <w:object w:dxaOrig="7960" w:dyaOrig="2100" w14:anchorId="3C1998FE">
          <v:shape id="_x0000_i1047" type="#_x0000_t75" style="width:398.4pt;height:105.75pt" o:ole="">
            <v:imagedata r:id="rId49" o:title=""/>
          </v:shape>
          <o:OLEObject Type="Embed" ProgID="Equation.DSMT4" ShapeID="_x0000_i1047" DrawAspect="Content" ObjectID="_1847858461" r:id="rId50"/>
        </w:object>
      </w:r>
    </w:p>
    <w:p w14:paraId="1F9618B1" w14:textId="5C3E0C99" w:rsidR="00637909" w:rsidRDefault="00637909" w:rsidP="008636A6">
      <w:pPr>
        <w:ind w:left="720" w:firstLine="720"/>
      </w:pPr>
    </w:p>
    <w:p w14:paraId="537642AA" w14:textId="7AE861F9" w:rsidR="00637909" w:rsidRDefault="00637909" w:rsidP="008636A6">
      <w:pPr>
        <w:ind w:left="720" w:firstLine="720"/>
      </w:pPr>
    </w:p>
    <w:p w14:paraId="40039514" w14:textId="647AF169" w:rsidR="00637909" w:rsidRDefault="00637909" w:rsidP="008636A6">
      <w:pPr>
        <w:ind w:left="720" w:firstLine="720"/>
      </w:pPr>
    </w:p>
    <w:p w14:paraId="5B8C3E7B" w14:textId="77777777" w:rsidR="00637909" w:rsidRDefault="00637909" w:rsidP="008636A6">
      <w:pPr>
        <w:ind w:left="720" w:firstLine="720"/>
        <w:rPr>
          <w:bCs/>
        </w:rPr>
      </w:pPr>
    </w:p>
    <w:p w14:paraId="14C88B4B" w14:textId="772C27AB" w:rsidR="00735392" w:rsidRDefault="00735392" w:rsidP="005D4719">
      <w:pPr>
        <w:pStyle w:val="ListParagraph"/>
        <w:numPr>
          <w:ilvl w:val="0"/>
          <w:numId w:val="3"/>
        </w:numPr>
        <w:rPr>
          <w:bCs/>
        </w:rPr>
      </w:pPr>
      <w:r>
        <w:rPr>
          <w:bCs/>
        </w:rPr>
        <w:lastRenderedPageBreak/>
        <w:t xml:space="preserve">Can you use the Ratio </w:t>
      </w:r>
      <w:r w:rsidR="00031F35">
        <w:rPr>
          <w:bCs/>
        </w:rPr>
        <w:t>T</w:t>
      </w:r>
      <w:r>
        <w:rPr>
          <w:bCs/>
        </w:rPr>
        <w:t xml:space="preserve">est to determine the convergence of </w:t>
      </w:r>
      <w:r>
        <w:rPr>
          <w:bCs/>
          <w:position w:val="-28"/>
        </w:rPr>
        <w:object w:dxaOrig="615" w:dyaOrig="675" w14:anchorId="5DB346F1">
          <v:shape id="_x0000_i1048" type="#_x0000_t75" style="width:30.75pt;height:33.75pt" o:ole="">
            <v:imagedata r:id="rId51" o:title=""/>
          </v:shape>
          <o:OLEObject Type="Embed" ProgID="Equation.DSMT4" ShapeID="_x0000_i1048" DrawAspect="Content" ObjectID="_1847858462" r:id="rId52"/>
        </w:object>
      </w:r>
      <w:r>
        <w:rPr>
          <w:bCs/>
        </w:rPr>
        <w:t>.  Why or why not?</w:t>
      </w:r>
    </w:p>
    <w:p w14:paraId="67EB9E56" w14:textId="0FA4C8BA" w:rsidR="008636A6" w:rsidRDefault="008636A6" w:rsidP="008636A6">
      <w:pPr>
        <w:rPr>
          <w:bCs/>
        </w:rPr>
      </w:pPr>
    </w:p>
    <w:p w14:paraId="3FB54F21" w14:textId="0876235A" w:rsidR="008636A6" w:rsidRPr="008636A6" w:rsidRDefault="00031F35" w:rsidP="008636A6">
      <w:pPr>
        <w:ind w:left="720"/>
        <w:rPr>
          <w:bCs/>
        </w:rPr>
      </w:pPr>
      <w:r>
        <w:rPr>
          <w:bCs/>
        </w:rPr>
        <w:t xml:space="preserve">No. </w:t>
      </w:r>
      <w:r w:rsidR="00F5372D">
        <w:rPr>
          <w:bCs/>
        </w:rPr>
        <w:t xml:space="preserve">Note that </w:t>
      </w:r>
      <w:r w:rsidRPr="00AD518B">
        <w:rPr>
          <w:bCs/>
          <w:position w:val="-60"/>
        </w:rPr>
        <w:object w:dxaOrig="3080" w:dyaOrig="1500" w14:anchorId="1D192F9B">
          <v:shape id="_x0000_i1049" type="#_x0000_t75" style="width:153.1pt;height:75pt" o:ole="">
            <v:imagedata r:id="rId53" o:title=""/>
          </v:shape>
          <o:OLEObject Type="Embed" ProgID="Equation.DSMT4" ShapeID="_x0000_i1049" DrawAspect="Content" ObjectID="_1847858463" r:id="rId54"/>
        </w:object>
      </w:r>
      <w:r>
        <w:rPr>
          <w:bCs/>
        </w:rPr>
        <w:t xml:space="preserve">, so the Ratio Test is inconclusive here.  </w:t>
      </w:r>
    </w:p>
    <w:p w14:paraId="6C947C9B" w14:textId="2E45DFC2" w:rsidR="00735392" w:rsidRDefault="00735392" w:rsidP="00735392">
      <w:pPr>
        <w:rPr>
          <w:bCs/>
        </w:rPr>
      </w:pPr>
    </w:p>
    <w:p w14:paraId="49A5DE9B" w14:textId="3736F6AF" w:rsidR="00637909" w:rsidRDefault="00637909" w:rsidP="00735392">
      <w:pPr>
        <w:rPr>
          <w:bCs/>
        </w:rPr>
      </w:pPr>
    </w:p>
    <w:p w14:paraId="52A259E3" w14:textId="395F29CA" w:rsidR="006B77E1" w:rsidRDefault="006B77E1" w:rsidP="00735392">
      <w:pPr>
        <w:rPr>
          <w:bCs/>
        </w:rPr>
      </w:pPr>
    </w:p>
    <w:p w14:paraId="12D2F96F" w14:textId="77777777" w:rsidR="006B77E1" w:rsidRDefault="006B77E1" w:rsidP="00735392">
      <w:pPr>
        <w:rPr>
          <w:bCs/>
        </w:rPr>
      </w:pPr>
    </w:p>
    <w:p w14:paraId="68A06B48" w14:textId="77777777" w:rsidR="00637909" w:rsidRDefault="00637909" w:rsidP="00735392">
      <w:pPr>
        <w:rPr>
          <w:bCs/>
        </w:rPr>
      </w:pPr>
    </w:p>
    <w:p w14:paraId="3C31FF79" w14:textId="3E7D5836" w:rsidR="00735392" w:rsidRDefault="00735392" w:rsidP="005D4719">
      <w:pPr>
        <w:pStyle w:val="ListParagraph"/>
        <w:numPr>
          <w:ilvl w:val="0"/>
          <w:numId w:val="3"/>
        </w:numPr>
        <w:rPr>
          <w:bCs/>
        </w:rPr>
      </w:pPr>
      <w:r>
        <w:rPr>
          <w:bCs/>
        </w:rPr>
        <w:t>(</w:t>
      </w:r>
      <w:r>
        <w:rPr>
          <w:bCs/>
          <w:position w:val="-6"/>
        </w:rPr>
        <w:object w:dxaOrig="270" w:dyaOrig="270" w14:anchorId="6BCAE7C7">
          <v:shape id="_x0000_i1050" type="#_x0000_t75" style="width:13.5pt;height:13.5pt" o:ole="">
            <v:imagedata r:id="rId55" o:title=""/>
          </v:shape>
          <o:OLEObject Type="Embed" ProgID="Equation.DSMT4" ShapeID="_x0000_i1050" DrawAspect="Content" ObjectID="_1847858464" r:id="rId56"/>
        </w:object>
      </w:r>
      <w:r>
        <w:rPr>
          <w:bCs/>
        </w:rPr>
        <w:t xml:space="preserve">versus </w:t>
      </w:r>
      <w:r>
        <w:rPr>
          <w:bCs/>
          <w:position w:val="-4"/>
        </w:rPr>
        <w:object w:dxaOrig="270" w:dyaOrig="300" w14:anchorId="622A9BB3">
          <v:shape id="_x0000_i1051" type="#_x0000_t75" style="width:13.5pt;height:15.75pt" o:ole="">
            <v:imagedata r:id="rId57" o:title=""/>
          </v:shape>
          <o:OLEObject Type="Embed" ProgID="Equation.DSMT4" ShapeID="_x0000_i1051" DrawAspect="Content" ObjectID="_1847858465" r:id="rId58"/>
        </w:object>
      </w:r>
      <w:r>
        <w:rPr>
          <w:bCs/>
        </w:rPr>
        <w:t xml:space="preserve">)  Show that </w:t>
      </w:r>
      <w:r>
        <w:rPr>
          <w:bCs/>
          <w:position w:val="-28"/>
        </w:rPr>
        <w:object w:dxaOrig="615" w:dyaOrig="705" w14:anchorId="17A41D23">
          <v:shape id="_x0000_i1052" type="#_x0000_t75" style="width:30.75pt;height:36pt" o:ole="">
            <v:imagedata r:id="rId59" o:title=""/>
          </v:shape>
          <o:OLEObject Type="Embed" ProgID="Equation.DSMT4" ShapeID="_x0000_i1052" DrawAspect="Content" ObjectID="_1847858466" r:id="rId60"/>
        </w:object>
      </w:r>
      <w:r>
        <w:rPr>
          <w:bCs/>
        </w:rPr>
        <w:t xml:space="preserve">converges.  What does this tell you about </w:t>
      </w:r>
      <w:r w:rsidR="00164B06">
        <w:rPr>
          <w:bCs/>
          <w:position w:val="-24"/>
        </w:rPr>
        <w:object w:dxaOrig="700" w:dyaOrig="660" w14:anchorId="0DFE8BE7">
          <v:shape id="_x0000_i1053" type="#_x0000_t75" style="width:36pt;height:33.75pt" o:ole="">
            <v:imagedata r:id="rId61" o:title=""/>
          </v:shape>
          <o:OLEObject Type="Embed" ProgID="Equation.DSMT4" ShapeID="_x0000_i1053" DrawAspect="Content" ObjectID="_1847858467" r:id="rId62"/>
        </w:object>
      </w:r>
      <w:r>
        <w:rPr>
          <w:bCs/>
        </w:rPr>
        <w:t xml:space="preserve">?  Which sequence goes faster to zero, </w:t>
      </w:r>
      <w:r>
        <w:rPr>
          <w:bCs/>
          <w:position w:val="-28"/>
        </w:rPr>
        <w:object w:dxaOrig="570" w:dyaOrig="675" w14:anchorId="7949DBA1">
          <v:shape id="_x0000_i1054" type="#_x0000_t75" style="width:28.5pt;height:33.75pt" o:ole="">
            <v:imagedata r:id="rId63" o:title=""/>
          </v:shape>
          <o:OLEObject Type="Embed" ProgID="Equation.DSMT4" ShapeID="_x0000_i1054" DrawAspect="Content" ObjectID="_1847858468" r:id="rId64"/>
        </w:object>
      </w:r>
      <w:r>
        <w:rPr>
          <w:bCs/>
        </w:rPr>
        <w:t xml:space="preserve"> or </w:t>
      </w:r>
      <w:r>
        <w:rPr>
          <w:bCs/>
          <w:position w:val="-28"/>
        </w:rPr>
        <w:object w:dxaOrig="540" w:dyaOrig="675" w14:anchorId="217BB0F7">
          <v:shape id="_x0000_i1055" type="#_x0000_t75" style="width:27pt;height:33.75pt" o:ole="">
            <v:imagedata r:id="rId65" o:title=""/>
          </v:shape>
          <o:OLEObject Type="Embed" ProgID="Equation.DSMT4" ShapeID="_x0000_i1055" DrawAspect="Content" ObjectID="_1847858469" r:id="rId66"/>
        </w:object>
      </w:r>
      <w:r w:rsidR="008E1092">
        <w:rPr>
          <w:bCs/>
        </w:rPr>
        <w:t>?</w:t>
      </w:r>
    </w:p>
    <w:p w14:paraId="1A6C543F" w14:textId="0EF8FD44" w:rsidR="00280084" w:rsidRDefault="00280084" w:rsidP="00280084">
      <w:pPr>
        <w:rPr>
          <w:bCs/>
        </w:rPr>
      </w:pPr>
    </w:p>
    <w:p w14:paraId="72EA7DC5" w14:textId="77777777" w:rsidR="00280084" w:rsidRDefault="00280084" w:rsidP="00280084">
      <w:pPr>
        <w:ind w:left="720"/>
        <w:rPr>
          <w:bCs/>
        </w:rPr>
      </w:pPr>
      <w:r>
        <w:rPr>
          <w:bCs/>
        </w:rPr>
        <w:t xml:space="preserve">We note that the series contains only non-zero terms and </w:t>
      </w:r>
    </w:p>
    <w:p w14:paraId="28E7D90B" w14:textId="5A9F9C8B" w:rsidR="00280084" w:rsidRDefault="00F956A1" w:rsidP="00280084">
      <w:pPr>
        <w:ind w:left="720" w:firstLine="720"/>
        <w:rPr>
          <w:bCs/>
        </w:rPr>
      </w:pPr>
      <w:r w:rsidRPr="00F956A1">
        <w:rPr>
          <w:bCs/>
          <w:position w:val="-66"/>
        </w:rPr>
        <w:object w:dxaOrig="4840" w:dyaOrig="1480" w14:anchorId="7FE0ECD4">
          <v:shape id="_x0000_i1056" type="#_x0000_t75" style="width:241.5pt;height:74.2pt" o:ole="">
            <v:imagedata r:id="rId67" o:title=""/>
          </v:shape>
          <o:OLEObject Type="Embed" ProgID="Equation.DSMT4" ShapeID="_x0000_i1056" DrawAspect="Content" ObjectID="_1847858470" r:id="rId68"/>
        </w:object>
      </w:r>
    </w:p>
    <w:p w14:paraId="617E32D1" w14:textId="58F0535B" w:rsidR="00280084" w:rsidRDefault="00280084" w:rsidP="00280084">
      <w:pPr>
        <w:rPr>
          <w:bCs/>
        </w:rPr>
      </w:pPr>
      <w:r>
        <w:rPr>
          <w:bCs/>
        </w:rPr>
        <w:tab/>
        <w:t xml:space="preserve">Therefore, by the Ratio Test, this series must </w:t>
      </w:r>
      <w:r w:rsidR="00F956A1">
        <w:rPr>
          <w:bCs/>
        </w:rPr>
        <w:t>converge</w:t>
      </w:r>
      <w:r>
        <w:rPr>
          <w:bCs/>
        </w:rPr>
        <w:t>.</w:t>
      </w:r>
    </w:p>
    <w:p w14:paraId="16BAC16C" w14:textId="159B0D46" w:rsidR="00164B06" w:rsidRDefault="00164B06" w:rsidP="00280084">
      <w:pPr>
        <w:rPr>
          <w:bCs/>
        </w:rPr>
      </w:pPr>
    </w:p>
    <w:p w14:paraId="78590361" w14:textId="333AEA32" w:rsidR="00164B06" w:rsidRDefault="00164B06" w:rsidP="00280084">
      <w:pPr>
        <w:rPr>
          <w:bCs/>
        </w:rPr>
      </w:pPr>
      <w:r>
        <w:rPr>
          <w:bCs/>
        </w:rPr>
        <w:tab/>
        <w:t xml:space="preserve">Since the series converges it must be the case that </w:t>
      </w:r>
      <w:r>
        <w:rPr>
          <w:bCs/>
          <w:position w:val="-24"/>
        </w:rPr>
        <w:object w:dxaOrig="1040" w:dyaOrig="660" w14:anchorId="3EB38114">
          <v:shape id="_x0000_i1057" type="#_x0000_t75" style="width:51.75pt;height:33.75pt" o:ole="">
            <v:imagedata r:id="rId69" o:title=""/>
          </v:shape>
          <o:OLEObject Type="Embed" ProgID="Equation.DSMT4" ShapeID="_x0000_i1057" DrawAspect="Content" ObjectID="_1847858471" r:id="rId70"/>
        </w:object>
      </w:r>
      <w:r>
        <w:rPr>
          <w:bCs/>
        </w:rPr>
        <w:t xml:space="preserve"> and this implies that </w:t>
      </w:r>
      <w:r w:rsidR="00BC186F">
        <w:rPr>
          <w:bCs/>
        </w:rPr>
        <w:t xml:space="preserve">the sequence </w:t>
      </w:r>
      <w:r w:rsidR="00BC186F" w:rsidRPr="00BC186F">
        <w:rPr>
          <w:bCs/>
          <w:position w:val="-24"/>
        </w:rPr>
        <w:object w:dxaOrig="760" w:dyaOrig="620" w14:anchorId="2BCFEECF">
          <v:shape id="_x0000_i1058" type="#_x0000_t75" style="width:38.25pt;height:30.75pt" o:ole="">
            <v:imagedata r:id="rId71" o:title=""/>
          </v:shape>
          <o:OLEObject Type="Embed" ProgID="Equation.DSMT4" ShapeID="_x0000_i1058" DrawAspect="Content" ObjectID="_1847858472" r:id="rId72"/>
        </w:object>
      </w:r>
      <w:r w:rsidR="00DE765A">
        <w:rPr>
          <w:bCs/>
        </w:rPr>
        <w:tab/>
      </w:r>
      <w:r w:rsidR="00BC186F">
        <w:rPr>
          <w:bCs/>
        </w:rPr>
        <w:t xml:space="preserve">must approach 0 faster than </w:t>
      </w:r>
      <w:r w:rsidR="00BC186F" w:rsidRPr="00BC186F">
        <w:rPr>
          <w:bCs/>
          <w:position w:val="-24"/>
        </w:rPr>
        <w:object w:dxaOrig="780" w:dyaOrig="620" w14:anchorId="076B8F3D">
          <v:shape id="_x0000_i1059" type="#_x0000_t75" style="width:38.25pt;height:30.75pt" o:ole="">
            <v:imagedata r:id="rId73" o:title=""/>
          </v:shape>
          <o:OLEObject Type="Embed" ProgID="Equation.DSMT4" ShapeID="_x0000_i1059" DrawAspect="Content" ObjectID="_1847858473" r:id="rId74"/>
        </w:object>
      </w:r>
      <w:r w:rsidR="00A017D3">
        <w:rPr>
          <w:bCs/>
        </w:rPr>
        <w:t>.</w:t>
      </w:r>
    </w:p>
    <w:p w14:paraId="519ECC86" w14:textId="5E9A7A47" w:rsidR="000F6011" w:rsidRDefault="000F6011" w:rsidP="000F6011">
      <w:pPr>
        <w:rPr>
          <w:bCs/>
        </w:rPr>
      </w:pPr>
    </w:p>
    <w:p w14:paraId="43BA8148" w14:textId="77777777" w:rsidR="009C2E64" w:rsidRDefault="009C2E64" w:rsidP="00280084">
      <w:pPr>
        <w:rPr>
          <w:bCs/>
        </w:rPr>
      </w:pPr>
    </w:p>
    <w:p w14:paraId="6A75BD35" w14:textId="5A3E63A0" w:rsidR="00170D84" w:rsidRDefault="00170D84" w:rsidP="00280084">
      <w:pPr>
        <w:rPr>
          <w:bCs/>
        </w:rPr>
      </w:pPr>
    </w:p>
    <w:p w14:paraId="2680D9CD" w14:textId="38305DCC" w:rsidR="00EE3322" w:rsidRDefault="00EE3322" w:rsidP="00280084">
      <w:pPr>
        <w:rPr>
          <w:bCs/>
        </w:rPr>
      </w:pPr>
    </w:p>
    <w:p w14:paraId="32CDB4F6" w14:textId="77777777" w:rsidR="00801B5B" w:rsidRPr="00280084" w:rsidRDefault="00801B5B" w:rsidP="00280084">
      <w:pPr>
        <w:rPr>
          <w:bCs/>
        </w:rPr>
      </w:pPr>
    </w:p>
    <w:p w14:paraId="652294D4" w14:textId="77777777" w:rsidR="00735392" w:rsidRDefault="00735392" w:rsidP="005D4719">
      <w:pPr>
        <w:pStyle w:val="ListParagraph"/>
        <w:numPr>
          <w:ilvl w:val="0"/>
          <w:numId w:val="3"/>
        </w:numPr>
        <w:rPr>
          <w:bCs/>
        </w:rPr>
      </w:pPr>
      <w:r>
        <w:rPr>
          <w:bCs/>
        </w:rPr>
        <w:t>Determine whether the following series are (absolutely or conditionally) convergent, or divergent.</w:t>
      </w:r>
    </w:p>
    <w:p w14:paraId="7AB47AFA" w14:textId="308214EA" w:rsidR="00735392" w:rsidRDefault="00735392" w:rsidP="00520216">
      <w:pPr>
        <w:pStyle w:val="ListParagraph"/>
        <w:numPr>
          <w:ilvl w:val="0"/>
          <w:numId w:val="2"/>
        </w:numPr>
        <w:rPr>
          <w:bCs/>
        </w:rPr>
      </w:pPr>
      <w:r>
        <w:rPr>
          <w:bCs/>
          <w:position w:val="-28"/>
        </w:rPr>
        <w:object w:dxaOrig="960" w:dyaOrig="705" w14:anchorId="2140C8C7">
          <v:shape id="_x0000_i1060" type="#_x0000_t75" style="width:48pt;height:36pt" o:ole="">
            <v:imagedata r:id="rId75" o:title=""/>
          </v:shape>
          <o:OLEObject Type="Embed" ProgID="Equation.DSMT4" ShapeID="_x0000_i1060" DrawAspect="Content" ObjectID="_1847858474" r:id="rId76"/>
        </w:object>
      </w:r>
    </w:p>
    <w:p w14:paraId="09691D8B" w14:textId="1A2F3415" w:rsidR="00E40FE6" w:rsidRDefault="00E40FE6" w:rsidP="00E40FE6">
      <w:pPr>
        <w:rPr>
          <w:bCs/>
        </w:rPr>
      </w:pPr>
    </w:p>
    <w:p w14:paraId="1FEDD77B" w14:textId="4ACBB3F0" w:rsidR="00E40FE6" w:rsidRDefault="00E40FE6" w:rsidP="00E40FE6">
      <w:pPr>
        <w:ind w:left="720"/>
        <w:rPr>
          <w:bCs/>
        </w:rPr>
      </w:pPr>
      <w:r>
        <w:rPr>
          <w:bCs/>
        </w:rPr>
        <w:t xml:space="preserve">We notice here that </w:t>
      </w:r>
      <w:r w:rsidR="007E6564" w:rsidRPr="007E6564">
        <w:rPr>
          <w:bCs/>
          <w:position w:val="-24"/>
        </w:rPr>
        <w:object w:dxaOrig="1340" w:dyaOrig="660" w14:anchorId="7F265D68">
          <v:shape id="_x0000_i1061" type="#_x0000_t75" style="width:66pt;height:33.75pt" o:ole="">
            <v:imagedata r:id="rId77" o:title=""/>
          </v:shape>
          <o:OLEObject Type="Embed" ProgID="Equation.DSMT4" ShapeID="_x0000_i1061" DrawAspect="Content" ObjectID="_1847858475" r:id="rId78"/>
        </w:object>
      </w:r>
      <w:r w:rsidR="007E6564">
        <w:rPr>
          <w:bCs/>
        </w:rPr>
        <w:t>and therefore by the Test for Divergence this series must diverge.</w:t>
      </w:r>
    </w:p>
    <w:p w14:paraId="03C2EBA9" w14:textId="77777777" w:rsidR="007E6564" w:rsidRPr="00E40FE6" w:rsidRDefault="007E6564" w:rsidP="00E40FE6">
      <w:pPr>
        <w:ind w:left="720"/>
        <w:rPr>
          <w:bCs/>
        </w:rPr>
      </w:pPr>
    </w:p>
    <w:p w14:paraId="47ADAED2" w14:textId="42CD6AE3" w:rsidR="00B64753" w:rsidRDefault="00B64753" w:rsidP="00B64753">
      <w:pPr>
        <w:rPr>
          <w:bCs/>
        </w:rPr>
      </w:pPr>
    </w:p>
    <w:p w14:paraId="5D8A615A" w14:textId="20C5A033" w:rsidR="006B77E1" w:rsidRDefault="006B77E1" w:rsidP="00B64753">
      <w:pPr>
        <w:rPr>
          <w:bCs/>
        </w:rPr>
      </w:pPr>
    </w:p>
    <w:p w14:paraId="589F8A96" w14:textId="7B946FF6" w:rsidR="006B77E1" w:rsidRDefault="006B77E1" w:rsidP="00B64753">
      <w:pPr>
        <w:rPr>
          <w:bCs/>
        </w:rPr>
      </w:pPr>
    </w:p>
    <w:p w14:paraId="0898178C" w14:textId="77777777" w:rsidR="006B77E1" w:rsidRDefault="006B77E1" w:rsidP="00B64753">
      <w:pPr>
        <w:rPr>
          <w:bCs/>
        </w:rPr>
      </w:pPr>
    </w:p>
    <w:p w14:paraId="17680A9F" w14:textId="6CB6B750" w:rsidR="00735392" w:rsidRPr="003C07D6" w:rsidRDefault="006612AB" w:rsidP="00520216">
      <w:pPr>
        <w:pStyle w:val="ListParagraph"/>
        <w:numPr>
          <w:ilvl w:val="0"/>
          <w:numId w:val="2"/>
        </w:numPr>
        <w:rPr>
          <w:bCs/>
        </w:rPr>
      </w:pPr>
      <w:r w:rsidRPr="003C07D6">
        <w:rPr>
          <w:bCs/>
          <w:position w:val="-28"/>
        </w:rPr>
        <w:object w:dxaOrig="900" w:dyaOrig="680" w14:anchorId="71CE4580">
          <v:shape id="_x0000_i1062" type="#_x0000_t75" style="width:45pt;height:33.75pt" o:ole="">
            <v:imagedata r:id="rId79" o:title=""/>
          </v:shape>
          <o:OLEObject Type="Embed" ProgID="Equation.DSMT4" ShapeID="_x0000_i1062" DrawAspect="Content" ObjectID="_1847858476" r:id="rId80"/>
        </w:object>
      </w:r>
    </w:p>
    <w:p w14:paraId="4F98CBE3" w14:textId="451C128C" w:rsidR="00431AA2" w:rsidRPr="003C07D6" w:rsidRDefault="00431AA2" w:rsidP="00431AA2">
      <w:pPr>
        <w:rPr>
          <w:bCs/>
        </w:rPr>
      </w:pPr>
    </w:p>
    <w:p w14:paraId="1F8D12CF" w14:textId="77777777" w:rsidR="005A723C" w:rsidRPr="003C07D6" w:rsidRDefault="00BC0488" w:rsidP="00431AA2">
      <w:pPr>
        <w:ind w:left="720"/>
        <w:rPr>
          <w:bCs/>
        </w:rPr>
      </w:pPr>
      <w:r w:rsidRPr="003C07D6">
        <w:rPr>
          <w:bCs/>
        </w:rPr>
        <w:t xml:space="preserve">Consider the series </w:t>
      </w:r>
      <w:r w:rsidR="005A723C" w:rsidRPr="003C07D6">
        <w:rPr>
          <w:bCs/>
          <w:position w:val="-28"/>
        </w:rPr>
        <w:object w:dxaOrig="620" w:dyaOrig="680" w14:anchorId="536A3E49">
          <v:shape id="_x0000_i1063" type="#_x0000_t75" style="width:30.75pt;height:33.75pt" o:ole="">
            <v:imagedata r:id="rId81" o:title=""/>
          </v:shape>
          <o:OLEObject Type="Embed" ProgID="Equation.DSMT4" ShapeID="_x0000_i1063" DrawAspect="Content" ObjectID="_1847858477" r:id="rId82"/>
        </w:object>
      </w:r>
      <w:r w:rsidR="005A723C" w:rsidRPr="003C07D6">
        <w:rPr>
          <w:bCs/>
        </w:rPr>
        <w:t xml:space="preserve">.  Note that both series contain only positive terms and </w:t>
      </w:r>
    </w:p>
    <w:p w14:paraId="7D04C549" w14:textId="77777777" w:rsidR="00F730AF" w:rsidRPr="003C07D6" w:rsidRDefault="00F730AF" w:rsidP="005A723C">
      <w:pPr>
        <w:ind w:left="720" w:firstLine="720"/>
        <w:rPr>
          <w:bCs/>
        </w:rPr>
      </w:pPr>
      <w:r w:rsidRPr="003C07D6">
        <w:rPr>
          <w:bCs/>
          <w:position w:val="-60"/>
        </w:rPr>
        <w:object w:dxaOrig="2700" w:dyaOrig="1320" w14:anchorId="37196865">
          <v:shape id="_x0000_i1064" type="#_x0000_t75" style="width:135.8pt;height:66pt" o:ole="">
            <v:imagedata r:id="rId83" o:title=""/>
          </v:shape>
          <o:OLEObject Type="Embed" ProgID="Equation.DSMT4" ShapeID="_x0000_i1064" DrawAspect="Content" ObjectID="_1847858478" r:id="rId84"/>
        </w:object>
      </w:r>
      <w:r w:rsidRPr="003C07D6">
        <w:rPr>
          <w:bCs/>
        </w:rPr>
        <w:t>.</w:t>
      </w:r>
    </w:p>
    <w:p w14:paraId="61006909" w14:textId="33B9275F" w:rsidR="00431AA2" w:rsidRPr="00431AA2" w:rsidRDefault="00F730AF" w:rsidP="003C07D6">
      <w:pPr>
        <w:ind w:left="720"/>
        <w:rPr>
          <w:bCs/>
        </w:rPr>
      </w:pPr>
      <w:r w:rsidRPr="003C07D6">
        <w:rPr>
          <w:bCs/>
        </w:rPr>
        <w:t xml:space="preserve">Since the result of this limit is positive and finite then, by the LCT, both series must have the same behavior.  Since </w:t>
      </w:r>
      <w:r w:rsidRPr="003C07D6">
        <w:rPr>
          <w:bCs/>
          <w:position w:val="-28"/>
        </w:rPr>
        <w:object w:dxaOrig="620" w:dyaOrig="680" w14:anchorId="7BCFB631">
          <v:shape id="_x0000_i1065" type="#_x0000_t75" style="width:30.75pt;height:33.75pt" o:ole="">
            <v:imagedata r:id="rId81" o:title=""/>
          </v:shape>
          <o:OLEObject Type="Embed" ProgID="Equation.DSMT4" ShapeID="_x0000_i1065" DrawAspect="Content" ObjectID="_1847858479" r:id="rId85"/>
        </w:object>
      </w:r>
      <w:r w:rsidRPr="003C07D6">
        <w:rPr>
          <w:bCs/>
        </w:rPr>
        <w:t xml:space="preserve">is a convergent p-series </w:t>
      </w:r>
      <w:r w:rsidR="003C07D6" w:rsidRPr="003C07D6">
        <w:rPr>
          <w:bCs/>
        </w:rPr>
        <w:t xml:space="preserve">then </w:t>
      </w:r>
      <w:r w:rsidR="003C07D6" w:rsidRPr="003C07D6">
        <w:rPr>
          <w:bCs/>
          <w:position w:val="-28"/>
        </w:rPr>
        <w:object w:dxaOrig="900" w:dyaOrig="680" w14:anchorId="0324F99C">
          <v:shape id="_x0000_i1066" type="#_x0000_t75" style="width:45pt;height:33.75pt" o:ole="">
            <v:imagedata r:id="rId79" o:title=""/>
          </v:shape>
          <o:OLEObject Type="Embed" ProgID="Equation.DSMT4" ShapeID="_x0000_i1066" DrawAspect="Content" ObjectID="_1847858480" r:id="rId86"/>
        </w:object>
      </w:r>
      <w:r w:rsidR="003C07D6" w:rsidRPr="003C07D6">
        <w:rPr>
          <w:bCs/>
        </w:rPr>
        <w:t xml:space="preserve"> must also converge.</w:t>
      </w:r>
      <w:r w:rsidR="003C07D6">
        <w:rPr>
          <w:bCs/>
        </w:rPr>
        <w:tab/>
      </w:r>
      <w:r w:rsidR="00024C7B">
        <w:rPr>
          <w:bCs/>
        </w:rPr>
        <w:t xml:space="preserve">  Note that since </w:t>
      </w:r>
      <w:r w:rsidR="00024C7B" w:rsidRPr="003C07D6">
        <w:rPr>
          <w:bCs/>
          <w:position w:val="-28"/>
        </w:rPr>
        <w:object w:dxaOrig="2060" w:dyaOrig="680" w14:anchorId="333BE05C">
          <v:shape id="_x0000_i1067" type="#_x0000_t75" style="width:102.8pt;height:33.75pt" o:ole="">
            <v:imagedata r:id="rId87" o:title=""/>
          </v:shape>
          <o:OLEObject Type="Embed" ProgID="Equation.DSMT4" ShapeID="_x0000_i1067" DrawAspect="Content" ObjectID="_1847858481" r:id="rId88"/>
        </w:object>
      </w:r>
      <w:r w:rsidR="00024C7B">
        <w:rPr>
          <w:bCs/>
        </w:rPr>
        <w:t xml:space="preserve"> and so the series converges absolutely.</w:t>
      </w:r>
    </w:p>
    <w:p w14:paraId="08FC25F3" w14:textId="15387B58" w:rsidR="00825C8A" w:rsidRDefault="00825C8A" w:rsidP="00825C8A">
      <w:pPr>
        <w:ind w:left="720"/>
        <w:rPr>
          <w:bCs/>
        </w:rPr>
      </w:pPr>
    </w:p>
    <w:p w14:paraId="5A860CB2" w14:textId="63A1E799" w:rsidR="003547C7" w:rsidRDefault="003547C7" w:rsidP="00825C8A">
      <w:pPr>
        <w:ind w:left="360"/>
        <w:rPr>
          <w:bCs/>
        </w:rPr>
      </w:pPr>
    </w:p>
    <w:p w14:paraId="553EB7BD" w14:textId="4DCC0DFB" w:rsidR="003547C7" w:rsidRDefault="003547C7" w:rsidP="00825C8A">
      <w:pPr>
        <w:ind w:left="360"/>
        <w:rPr>
          <w:bCs/>
        </w:rPr>
      </w:pPr>
    </w:p>
    <w:p w14:paraId="284131E6" w14:textId="6824049E" w:rsidR="006B77E1" w:rsidRDefault="006B77E1" w:rsidP="00825C8A">
      <w:pPr>
        <w:ind w:left="360"/>
        <w:rPr>
          <w:bCs/>
        </w:rPr>
      </w:pPr>
    </w:p>
    <w:p w14:paraId="48D206DA" w14:textId="3C5DB0C9" w:rsidR="006B77E1" w:rsidRDefault="006B77E1" w:rsidP="00825C8A">
      <w:pPr>
        <w:ind w:left="360"/>
        <w:rPr>
          <w:bCs/>
        </w:rPr>
      </w:pPr>
    </w:p>
    <w:p w14:paraId="7153F5D2" w14:textId="3D0A5B39" w:rsidR="006B77E1" w:rsidRDefault="006B77E1" w:rsidP="00825C8A">
      <w:pPr>
        <w:ind w:left="360"/>
        <w:rPr>
          <w:bCs/>
        </w:rPr>
      </w:pPr>
    </w:p>
    <w:p w14:paraId="515A5CC4" w14:textId="12A5BAD9" w:rsidR="006B77E1" w:rsidRDefault="006B77E1" w:rsidP="00825C8A">
      <w:pPr>
        <w:ind w:left="360"/>
        <w:rPr>
          <w:bCs/>
        </w:rPr>
      </w:pPr>
    </w:p>
    <w:p w14:paraId="7AFDE308" w14:textId="77777777" w:rsidR="006B77E1" w:rsidRDefault="006B77E1" w:rsidP="00825C8A">
      <w:pPr>
        <w:ind w:left="360"/>
        <w:rPr>
          <w:bCs/>
        </w:rPr>
      </w:pPr>
    </w:p>
    <w:p w14:paraId="33E36C5F" w14:textId="6B9D55DA" w:rsidR="000527D8" w:rsidRPr="00C46682" w:rsidRDefault="00C46682" w:rsidP="00C46682">
      <w:pPr>
        <w:pStyle w:val="ListParagraph"/>
        <w:numPr>
          <w:ilvl w:val="0"/>
          <w:numId w:val="2"/>
        </w:numPr>
        <w:rPr>
          <w:bCs/>
        </w:rPr>
      </w:pPr>
      <w:r w:rsidRPr="00C46682">
        <w:rPr>
          <w:position w:val="-28"/>
        </w:rPr>
        <w:object w:dxaOrig="620" w:dyaOrig="680" w14:anchorId="34803B6D">
          <v:shape id="_x0000_i1068" type="#_x0000_t75" style="width:30.75pt;height:33.75pt" o:ole="">
            <v:imagedata r:id="rId89" o:title=""/>
          </v:shape>
          <o:OLEObject Type="Embed" ProgID="Equation.DSMT4" ShapeID="_x0000_i1068" DrawAspect="Content" ObjectID="_1847858482" r:id="rId90"/>
        </w:object>
      </w:r>
    </w:p>
    <w:p w14:paraId="36C143D1" w14:textId="77777777" w:rsidR="000527D8" w:rsidRDefault="000527D8" w:rsidP="000527D8">
      <w:pPr>
        <w:ind w:left="720"/>
        <w:rPr>
          <w:bCs/>
        </w:rPr>
      </w:pPr>
      <w:r>
        <w:rPr>
          <w:bCs/>
        </w:rPr>
        <w:t xml:space="preserve">We note that the series contains only non-zero terms and </w:t>
      </w:r>
    </w:p>
    <w:p w14:paraId="2F537175" w14:textId="77777777" w:rsidR="000527D8" w:rsidRDefault="000527D8" w:rsidP="000527D8">
      <w:pPr>
        <w:ind w:left="720" w:firstLine="720"/>
        <w:rPr>
          <w:bCs/>
        </w:rPr>
      </w:pPr>
      <w:r w:rsidRPr="00AD518B">
        <w:rPr>
          <w:bCs/>
          <w:position w:val="-60"/>
        </w:rPr>
        <w:object w:dxaOrig="6420" w:dyaOrig="1500" w14:anchorId="3674A4CF">
          <v:shape id="_x0000_i1069" type="#_x0000_t75" style="width:321.65pt;height:75pt" o:ole="">
            <v:imagedata r:id="rId91" o:title=""/>
          </v:shape>
          <o:OLEObject Type="Embed" ProgID="Equation.DSMT4" ShapeID="_x0000_i1069" DrawAspect="Content" ObjectID="_1847858483" r:id="rId92"/>
        </w:object>
      </w:r>
    </w:p>
    <w:p w14:paraId="2F3468C0" w14:textId="77777777" w:rsidR="000527D8" w:rsidRDefault="000527D8" w:rsidP="000527D8">
      <w:pPr>
        <w:rPr>
          <w:bCs/>
        </w:rPr>
      </w:pPr>
      <w:r>
        <w:rPr>
          <w:bCs/>
        </w:rPr>
        <w:tab/>
        <w:t>Therefore, by the Ratio Test, this series must diverge.</w:t>
      </w:r>
    </w:p>
    <w:p w14:paraId="034977A9" w14:textId="482D0040" w:rsidR="000527D8" w:rsidRDefault="000527D8" w:rsidP="00825C8A">
      <w:pPr>
        <w:ind w:left="360"/>
        <w:rPr>
          <w:bCs/>
        </w:rPr>
      </w:pPr>
    </w:p>
    <w:p w14:paraId="016F725E" w14:textId="2B832ED5" w:rsidR="006B77E1" w:rsidRDefault="006B77E1" w:rsidP="00825C8A">
      <w:pPr>
        <w:ind w:left="360"/>
        <w:rPr>
          <w:bCs/>
        </w:rPr>
      </w:pPr>
    </w:p>
    <w:p w14:paraId="62A85B13" w14:textId="6FBAC7FF" w:rsidR="006B77E1" w:rsidRDefault="006B77E1" w:rsidP="00825C8A">
      <w:pPr>
        <w:ind w:left="360"/>
        <w:rPr>
          <w:bCs/>
        </w:rPr>
      </w:pPr>
    </w:p>
    <w:p w14:paraId="6B976CEF" w14:textId="78FB9FB1" w:rsidR="006B77E1" w:rsidRDefault="006B77E1" w:rsidP="00825C8A">
      <w:pPr>
        <w:ind w:left="360"/>
        <w:rPr>
          <w:bCs/>
        </w:rPr>
      </w:pPr>
    </w:p>
    <w:p w14:paraId="682A37D1" w14:textId="36AC4A22" w:rsidR="006B77E1" w:rsidRDefault="006B77E1" w:rsidP="00825C8A">
      <w:pPr>
        <w:ind w:left="360"/>
        <w:rPr>
          <w:bCs/>
        </w:rPr>
      </w:pPr>
    </w:p>
    <w:p w14:paraId="4D28B426" w14:textId="77777777" w:rsidR="006B77E1" w:rsidRDefault="006B77E1" w:rsidP="006B77E1">
      <w:pPr>
        <w:pStyle w:val="ListParagraph"/>
        <w:numPr>
          <w:ilvl w:val="0"/>
          <w:numId w:val="2"/>
        </w:numPr>
        <w:rPr>
          <w:bCs/>
        </w:rPr>
      </w:pPr>
      <w:r>
        <w:rPr>
          <w:bCs/>
          <w:position w:val="-42"/>
        </w:rPr>
        <w:object w:dxaOrig="915" w:dyaOrig="900" w14:anchorId="253383C8">
          <v:shape id="_x0000_i1070" type="#_x0000_t75" style="width:45pt;height:45pt" o:ole="">
            <v:imagedata r:id="rId93" o:title=""/>
          </v:shape>
          <o:OLEObject Type="Embed" ProgID="Equation.DSMT4" ShapeID="_x0000_i1070" DrawAspect="Content" ObjectID="_1847858484" r:id="rId94"/>
        </w:object>
      </w:r>
    </w:p>
    <w:p w14:paraId="2D93E4A1" w14:textId="77777777" w:rsidR="006B77E1" w:rsidRDefault="006B77E1" w:rsidP="006B77E1">
      <w:pPr>
        <w:ind w:left="720"/>
        <w:rPr>
          <w:bCs/>
        </w:rPr>
      </w:pPr>
      <w:r>
        <w:rPr>
          <w:bCs/>
        </w:rPr>
        <w:t xml:space="preserve">We note that </w:t>
      </w:r>
      <w:r w:rsidRPr="008514C2">
        <w:rPr>
          <w:bCs/>
          <w:position w:val="-44"/>
        </w:rPr>
        <w:object w:dxaOrig="2740" w:dyaOrig="960" w14:anchorId="44535D22">
          <v:shape id="_x0000_i1071" type="#_x0000_t75" style="width:137.95pt;height:48pt" o:ole="">
            <v:imagedata r:id="rId95" o:title=""/>
          </v:shape>
          <o:OLEObject Type="Embed" ProgID="Equation.DSMT4" ShapeID="_x0000_i1071" DrawAspect="Content" ObjectID="_1847858485" r:id="rId96"/>
        </w:object>
      </w:r>
      <w:r>
        <w:rPr>
          <w:bCs/>
        </w:rPr>
        <w:t>.</w:t>
      </w:r>
    </w:p>
    <w:p w14:paraId="1DB6D1A0" w14:textId="77777777" w:rsidR="006B77E1" w:rsidRDefault="006B77E1" w:rsidP="006B77E1">
      <w:pPr>
        <w:ind w:left="360"/>
        <w:rPr>
          <w:bCs/>
        </w:rPr>
      </w:pPr>
      <w:r>
        <w:rPr>
          <w:bCs/>
        </w:rPr>
        <w:tab/>
        <w:t>Therefore, by the Root Test, this series must diverge.</w:t>
      </w:r>
    </w:p>
    <w:p w14:paraId="0AA4C1D6" w14:textId="6DACED28" w:rsidR="006B77E1" w:rsidRDefault="006B77E1" w:rsidP="00825C8A">
      <w:pPr>
        <w:ind w:left="360"/>
        <w:rPr>
          <w:bCs/>
        </w:rPr>
      </w:pPr>
    </w:p>
    <w:p w14:paraId="1E12FD23" w14:textId="5985E6E1" w:rsidR="006B77E1" w:rsidRDefault="006B77E1" w:rsidP="00825C8A">
      <w:pPr>
        <w:ind w:left="360"/>
        <w:rPr>
          <w:bCs/>
        </w:rPr>
      </w:pPr>
    </w:p>
    <w:p w14:paraId="00F7244D" w14:textId="24385A4B" w:rsidR="006B77E1" w:rsidRDefault="006B77E1" w:rsidP="00825C8A">
      <w:pPr>
        <w:ind w:left="360"/>
        <w:rPr>
          <w:bCs/>
        </w:rPr>
      </w:pPr>
    </w:p>
    <w:p w14:paraId="0D6C233F" w14:textId="16287ACE" w:rsidR="00735392" w:rsidRDefault="00735392" w:rsidP="00520216">
      <w:pPr>
        <w:pStyle w:val="ListParagraph"/>
        <w:numPr>
          <w:ilvl w:val="0"/>
          <w:numId w:val="2"/>
        </w:numPr>
        <w:rPr>
          <w:bCs/>
        </w:rPr>
      </w:pPr>
      <w:r>
        <w:rPr>
          <w:bCs/>
          <w:position w:val="-28"/>
        </w:rPr>
        <w:object w:dxaOrig="1470" w:dyaOrig="705" w14:anchorId="114D427A">
          <v:shape id="_x0000_i1072" type="#_x0000_t75" style="width:72.75pt;height:36pt" o:ole="">
            <v:imagedata r:id="rId97" o:title=""/>
          </v:shape>
          <o:OLEObject Type="Embed" ProgID="Equation.DSMT4" ShapeID="_x0000_i1072" DrawAspect="Content" ObjectID="_1847858486" r:id="rId98"/>
        </w:object>
      </w:r>
    </w:p>
    <w:p w14:paraId="29FBECA1" w14:textId="4958A1D9" w:rsidR="00841DA6" w:rsidRDefault="00841DA6" w:rsidP="00841DA6">
      <w:pPr>
        <w:rPr>
          <w:bCs/>
        </w:rPr>
      </w:pPr>
    </w:p>
    <w:p w14:paraId="6845DD05" w14:textId="706501B2" w:rsidR="00531BC0" w:rsidRDefault="00F11F8F" w:rsidP="00531BC0">
      <w:pPr>
        <w:ind w:left="720"/>
        <w:rPr>
          <w:bCs/>
        </w:rPr>
      </w:pPr>
      <w:r>
        <w:rPr>
          <w:bCs/>
        </w:rPr>
        <w:t xml:space="preserve">This is an alternating series </w:t>
      </w:r>
      <w:r w:rsidR="00273EDB">
        <w:rPr>
          <w:bCs/>
        </w:rPr>
        <w:t xml:space="preserve">with </w:t>
      </w:r>
      <w:r w:rsidR="00273EDB" w:rsidRPr="00273EDB">
        <w:rPr>
          <w:bCs/>
          <w:position w:val="-24"/>
        </w:rPr>
        <w:object w:dxaOrig="1100" w:dyaOrig="660" w14:anchorId="76B741AA">
          <v:shape id="_x0000_i1073" type="#_x0000_t75" style="width:54.7pt;height:33.75pt" o:ole="">
            <v:imagedata r:id="rId99" o:title=""/>
          </v:shape>
          <o:OLEObject Type="Embed" ProgID="Equation.DSMT4" ShapeID="_x0000_i1073" DrawAspect="Content" ObjectID="_1847858487" r:id="rId100"/>
        </w:object>
      </w:r>
      <w:r w:rsidR="00AB6379">
        <w:rPr>
          <w:bCs/>
        </w:rPr>
        <w:t xml:space="preserve">.  Note that if </w:t>
      </w:r>
      <w:r w:rsidR="00AB6379" w:rsidRPr="00AB6379">
        <w:rPr>
          <w:bCs/>
          <w:position w:val="-24"/>
        </w:rPr>
        <w:object w:dxaOrig="1380" w:dyaOrig="660" w14:anchorId="1E9FCACF">
          <v:shape id="_x0000_i1074" type="#_x0000_t75" style="width:69pt;height:33.75pt" o:ole="">
            <v:imagedata r:id="rId101" o:title=""/>
          </v:shape>
          <o:OLEObject Type="Embed" ProgID="Equation.DSMT4" ShapeID="_x0000_i1074" DrawAspect="Content" ObjectID="_1847858488" r:id="rId102"/>
        </w:object>
      </w:r>
      <w:r w:rsidR="00AB6379">
        <w:rPr>
          <w:bCs/>
        </w:rPr>
        <w:t xml:space="preserve"> then </w:t>
      </w:r>
      <w:r w:rsidR="003F272D" w:rsidRPr="00AB6379">
        <w:rPr>
          <w:bCs/>
          <w:position w:val="-24"/>
        </w:rPr>
        <w:object w:dxaOrig="1719" w:dyaOrig="660" w14:anchorId="07B5BD59">
          <v:shape id="_x0000_i1075" type="#_x0000_t75" style="width:86.2pt;height:33.75pt" o:ole="">
            <v:imagedata r:id="rId103" o:title=""/>
          </v:shape>
          <o:OLEObject Type="Embed" ProgID="Equation.DSMT4" ShapeID="_x0000_i1075" DrawAspect="Content" ObjectID="_1847858489" r:id="rId104"/>
        </w:object>
      </w:r>
      <w:r w:rsidR="003F272D">
        <w:rPr>
          <w:bCs/>
        </w:rPr>
        <w:t xml:space="preserve"> which is decreasing for </w:t>
      </w:r>
      <w:r w:rsidR="003F272D" w:rsidRPr="003F272D">
        <w:rPr>
          <w:bCs/>
          <w:position w:val="-6"/>
        </w:rPr>
        <w:object w:dxaOrig="540" w:dyaOrig="260" w14:anchorId="5E432571">
          <v:shape id="_x0000_i1076" type="#_x0000_t75" style="width:27pt;height:12pt" o:ole="">
            <v:imagedata r:id="rId105" o:title=""/>
          </v:shape>
          <o:OLEObject Type="Embed" ProgID="Equation.DSMT4" ShapeID="_x0000_i1076" DrawAspect="Content" ObjectID="_1847858490" r:id="rId106"/>
        </w:object>
      </w:r>
      <w:r w:rsidR="00E73933">
        <w:rPr>
          <w:bCs/>
        </w:rPr>
        <w:t xml:space="preserve">.  Therefore, </w:t>
      </w:r>
      <w:r w:rsidR="00E73933" w:rsidRPr="00E73933">
        <w:rPr>
          <w:bCs/>
          <w:position w:val="-12"/>
        </w:rPr>
        <w:object w:dxaOrig="279" w:dyaOrig="360" w14:anchorId="72B2DDC5">
          <v:shape id="_x0000_i1077" type="#_x0000_t75" style="width:14.25pt;height:18.75pt" o:ole="">
            <v:imagedata r:id="rId107" o:title=""/>
          </v:shape>
          <o:OLEObject Type="Embed" ProgID="Equation.DSMT4" ShapeID="_x0000_i1077" DrawAspect="Content" ObjectID="_1847858491" r:id="rId108"/>
        </w:object>
      </w:r>
      <w:r w:rsidR="00E73933">
        <w:rPr>
          <w:bCs/>
        </w:rPr>
        <w:t xml:space="preserve">is decreasing for </w:t>
      </w:r>
      <w:r w:rsidR="00E73933" w:rsidRPr="00E73933">
        <w:rPr>
          <w:bCs/>
          <w:position w:val="-6"/>
        </w:rPr>
        <w:object w:dxaOrig="540" w:dyaOrig="279" w14:anchorId="75CBF597">
          <v:shape id="_x0000_i1078" type="#_x0000_t75" style="width:27pt;height:14.25pt" o:ole="">
            <v:imagedata r:id="rId109" o:title=""/>
          </v:shape>
          <o:OLEObject Type="Embed" ProgID="Equation.DSMT4" ShapeID="_x0000_i1078" DrawAspect="Content" ObjectID="_1847858492" r:id="rId110"/>
        </w:object>
      </w:r>
      <w:r w:rsidR="00E73933">
        <w:rPr>
          <w:bCs/>
        </w:rPr>
        <w:t xml:space="preserve">.  We also see that </w:t>
      </w:r>
      <w:r w:rsidR="0019706D" w:rsidRPr="0019706D">
        <w:rPr>
          <w:bCs/>
          <w:position w:val="-24"/>
        </w:rPr>
        <w:object w:dxaOrig="2240" w:dyaOrig="620" w14:anchorId="649A8304">
          <v:shape id="_x0000_i1079" type="#_x0000_t75" style="width:111.8pt;height:30.75pt" o:ole="">
            <v:imagedata r:id="rId111" o:title=""/>
          </v:shape>
          <o:OLEObject Type="Embed" ProgID="Equation.DSMT4" ShapeID="_x0000_i1079" DrawAspect="Content" ObjectID="_1847858493" r:id="rId112"/>
        </w:object>
      </w:r>
      <w:r w:rsidR="0019706D">
        <w:rPr>
          <w:bCs/>
        </w:rPr>
        <w:t xml:space="preserve">and so </w:t>
      </w:r>
      <w:r w:rsidR="00AF4E01" w:rsidRPr="0019706D">
        <w:rPr>
          <w:bCs/>
          <w:position w:val="-20"/>
        </w:rPr>
        <w:object w:dxaOrig="999" w:dyaOrig="440" w14:anchorId="682AFD60">
          <v:shape id="_x0000_i1080" type="#_x0000_t75" style="width:50.25pt;height:21.75pt" o:ole="">
            <v:imagedata r:id="rId113" o:title=""/>
          </v:shape>
          <o:OLEObject Type="Embed" ProgID="Equation.DSMT4" ShapeID="_x0000_i1080" DrawAspect="Content" ObjectID="_1847858494" r:id="rId114"/>
        </w:object>
      </w:r>
      <w:r w:rsidR="00AF4E01">
        <w:rPr>
          <w:bCs/>
        </w:rPr>
        <w:t>.</w:t>
      </w:r>
      <w:r w:rsidR="00BB5322">
        <w:rPr>
          <w:bCs/>
        </w:rPr>
        <w:t xml:space="preserve">  Therefore, by the AST, the series</w:t>
      </w:r>
      <w:r w:rsidR="00870D4E">
        <w:rPr>
          <w:bCs/>
        </w:rPr>
        <w:t xml:space="preserve"> </w:t>
      </w:r>
      <w:r w:rsidR="00870D4E">
        <w:rPr>
          <w:bCs/>
          <w:position w:val="-28"/>
        </w:rPr>
        <w:object w:dxaOrig="1480" w:dyaOrig="700" w14:anchorId="110CD068">
          <v:shape id="_x0000_i1081" type="#_x0000_t75" style="width:74.2pt;height:36pt" o:ole="">
            <v:imagedata r:id="rId115" o:title=""/>
          </v:shape>
          <o:OLEObject Type="Embed" ProgID="Equation.DSMT4" ShapeID="_x0000_i1081" DrawAspect="Content" ObjectID="_1847858495" r:id="rId116"/>
        </w:object>
      </w:r>
      <w:r w:rsidR="00BB5322">
        <w:rPr>
          <w:bCs/>
        </w:rPr>
        <w:t xml:space="preserve"> converges</w:t>
      </w:r>
      <w:r w:rsidR="00870D4E">
        <w:rPr>
          <w:bCs/>
        </w:rPr>
        <w:t xml:space="preserve"> and so </w:t>
      </w:r>
      <w:r w:rsidR="00870D4E">
        <w:rPr>
          <w:bCs/>
          <w:position w:val="-28"/>
        </w:rPr>
        <w:object w:dxaOrig="1470" w:dyaOrig="705" w14:anchorId="4D8FE85B">
          <v:shape id="_x0000_i1082" type="#_x0000_t75" style="width:72.75pt;height:36pt" o:ole="">
            <v:imagedata r:id="rId97" o:title=""/>
          </v:shape>
          <o:OLEObject Type="Embed" ProgID="Equation.DSMT4" ShapeID="_x0000_i1082" DrawAspect="Content" ObjectID="_1847858496" r:id="rId117"/>
        </w:object>
      </w:r>
      <w:r w:rsidR="00870D4E">
        <w:rPr>
          <w:bCs/>
        </w:rPr>
        <w:t>must also converge since it only adds 2 extra terms</w:t>
      </w:r>
      <w:r w:rsidR="00BB5322">
        <w:rPr>
          <w:bCs/>
        </w:rPr>
        <w:t>.</w:t>
      </w:r>
    </w:p>
    <w:p w14:paraId="48332B83" w14:textId="6E190FB6" w:rsidR="00BB5322" w:rsidRDefault="00BB5322" w:rsidP="00531BC0">
      <w:pPr>
        <w:ind w:left="720"/>
        <w:rPr>
          <w:bCs/>
        </w:rPr>
      </w:pPr>
    </w:p>
    <w:p w14:paraId="527CB220" w14:textId="631C37B3" w:rsidR="00BB5322" w:rsidRDefault="00BB5322" w:rsidP="00531BC0">
      <w:pPr>
        <w:ind w:left="720"/>
        <w:rPr>
          <w:bCs/>
        </w:rPr>
      </w:pPr>
      <w:r>
        <w:rPr>
          <w:bCs/>
        </w:rPr>
        <w:t xml:space="preserve">Note that </w:t>
      </w:r>
      <w:r w:rsidR="00870D4E" w:rsidRPr="00870D4E">
        <w:rPr>
          <w:bCs/>
          <w:position w:val="-32"/>
        </w:rPr>
        <w:object w:dxaOrig="2640" w:dyaOrig="760" w14:anchorId="0C514F1C">
          <v:shape id="_x0000_i1083" type="#_x0000_t75" style="width:131.2pt;height:38.25pt" o:ole="">
            <v:imagedata r:id="rId118" o:title=""/>
          </v:shape>
          <o:OLEObject Type="Embed" ProgID="Equation.DSMT4" ShapeID="_x0000_i1083" DrawAspect="Content" ObjectID="_1847858497" r:id="rId119"/>
        </w:object>
      </w:r>
      <w:r w:rsidR="00870D4E">
        <w:rPr>
          <w:bCs/>
        </w:rPr>
        <w:t>.</w:t>
      </w:r>
      <w:r w:rsidR="006E67D4">
        <w:rPr>
          <w:bCs/>
        </w:rPr>
        <w:t xml:space="preserve">  If </w:t>
      </w:r>
      <w:r w:rsidR="006E67D4" w:rsidRPr="00AB6379">
        <w:rPr>
          <w:bCs/>
          <w:position w:val="-24"/>
        </w:rPr>
        <w:object w:dxaOrig="1380" w:dyaOrig="660" w14:anchorId="68C3673E">
          <v:shape id="_x0000_i1084" type="#_x0000_t75" style="width:69pt;height:33.75pt" o:ole="">
            <v:imagedata r:id="rId101" o:title=""/>
          </v:shape>
          <o:OLEObject Type="Embed" ProgID="Equation.DSMT4" ShapeID="_x0000_i1084" DrawAspect="Content" ObjectID="_1847858498" r:id="rId120"/>
        </w:object>
      </w:r>
      <w:r w:rsidR="006E67D4">
        <w:rPr>
          <w:bCs/>
        </w:rPr>
        <w:t xml:space="preserve">, then we know that </w:t>
      </w:r>
      <w:r w:rsidR="006E67D4" w:rsidRPr="006E67D4">
        <w:rPr>
          <w:bCs/>
          <w:position w:val="-14"/>
        </w:rPr>
        <w:object w:dxaOrig="580" w:dyaOrig="400" w14:anchorId="2EF8D553">
          <v:shape id="_x0000_i1085" type="#_x0000_t75" style="width:28.5pt;height:20.25pt" o:ole="">
            <v:imagedata r:id="rId121" o:title=""/>
          </v:shape>
          <o:OLEObject Type="Embed" ProgID="Equation.DSMT4" ShapeID="_x0000_i1085" DrawAspect="Content" ObjectID="_1847858499" r:id="rId122"/>
        </w:object>
      </w:r>
      <w:r w:rsidR="006E67D4">
        <w:rPr>
          <w:bCs/>
        </w:rPr>
        <w:t xml:space="preserve">is positive, </w:t>
      </w:r>
      <w:r w:rsidR="00BE4442">
        <w:rPr>
          <w:bCs/>
        </w:rPr>
        <w:t xml:space="preserve">continuous, and decreasing on </w:t>
      </w:r>
      <w:r w:rsidR="00E5477F" w:rsidRPr="00E5477F">
        <w:rPr>
          <w:bCs/>
          <w:position w:val="-14"/>
        </w:rPr>
        <w:object w:dxaOrig="600" w:dyaOrig="400" w14:anchorId="684F5311">
          <v:shape id="_x0000_i1086" type="#_x0000_t75" style="width:30pt;height:20.25pt" o:ole="">
            <v:imagedata r:id="rId123" o:title=""/>
          </v:shape>
          <o:OLEObject Type="Embed" ProgID="Equation.DSMT4" ShapeID="_x0000_i1086" DrawAspect="Content" ObjectID="_1847858500" r:id="rId124"/>
        </w:object>
      </w:r>
      <w:r w:rsidR="00E5477F">
        <w:rPr>
          <w:bCs/>
        </w:rPr>
        <w:t xml:space="preserve"> and since </w:t>
      </w:r>
      <w:r w:rsidR="005576D9" w:rsidRPr="00F45E33">
        <w:rPr>
          <w:bCs/>
          <w:position w:val="-44"/>
        </w:rPr>
        <w:object w:dxaOrig="7440" w:dyaOrig="999" w14:anchorId="1570A1C0">
          <v:shape id="_x0000_i1087" type="#_x0000_t75" style="width:372pt;height:50.25pt" o:ole="">
            <v:imagedata r:id="rId125" o:title=""/>
          </v:shape>
          <o:OLEObject Type="Embed" ProgID="Equation.DSMT4" ShapeID="_x0000_i1087" DrawAspect="Content" ObjectID="_1847858501" r:id="rId126"/>
        </w:object>
      </w:r>
      <w:r w:rsidR="00AF02BE">
        <w:rPr>
          <w:bCs/>
        </w:rPr>
        <w:t xml:space="preserve"> we know by the Integral Test that the series </w:t>
      </w:r>
      <w:r w:rsidR="00AF02BE">
        <w:rPr>
          <w:bCs/>
          <w:position w:val="-28"/>
        </w:rPr>
        <w:object w:dxaOrig="1480" w:dyaOrig="700" w14:anchorId="59C2C887">
          <v:shape id="_x0000_i1088" type="#_x0000_t75" style="width:74.2pt;height:36pt" o:ole="">
            <v:imagedata r:id="rId115" o:title=""/>
          </v:shape>
          <o:OLEObject Type="Embed" ProgID="Equation.DSMT4" ShapeID="_x0000_i1088" DrawAspect="Content" ObjectID="_1847858502" r:id="rId127"/>
        </w:object>
      </w:r>
      <w:r w:rsidR="00AF02BE">
        <w:rPr>
          <w:bCs/>
        </w:rPr>
        <w:t xml:space="preserve"> is absolutely divergent</w:t>
      </w:r>
      <w:r w:rsidR="003F521E">
        <w:rPr>
          <w:bCs/>
        </w:rPr>
        <w:t xml:space="preserve"> and therefore so is </w:t>
      </w:r>
      <w:r w:rsidR="003F521E">
        <w:rPr>
          <w:bCs/>
          <w:position w:val="-28"/>
        </w:rPr>
        <w:object w:dxaOrig="1470" w:dyaOrig="705" w14:anchorId="53D4BAC4">
          <v:shape id="_x0000_i1089" type="#_x0000_t75" style="width:72.75pt;height:36pt" o:ole="">
            <v:imagedata r:id="rId97" o:title=""/>
          </v:shape>
          <o:OLEObject Type="Embed" ProgID="Equation.DSMT4" ShapeID="_x0000_i1089" DrawAspect="Content" ObjectID="_1847858503" r:id="rId128"/>
        </w:object>
      </w:r>
      <w:r w:rsidR="003F521E">
        <w:rPr>
          <w:bCs/>
        </w:rPr>
        <w:t>.</w:t>
      </w:r>
    </w:p>
    <w:p w14:paraId="3F0A2E1B" w14:textId="04978699" w:rsidR="00AF02BE" w:rsidRDefault="00AF02BE" w:rsidP="00531BC0">
      <w:pPr>
        <w:ind w:left="720"/>
        <w:rPr>
          <w:bCs/>
        </w:rPr>
      </w:pPr>
    </w:p>
    <w:p w14:paraId="44134551" w14:textId="297C1E81" w:rsidR="00AF02BE" w:rsidRDefault="00217B83" w:rsidP="00531BC0">
      <w:pPr>
        <w:ind w:left="720"/>
        <w:rPr>
          <w:bCs/>
        </w:rPr>
      </w:pPr>
      <w:r>
        <w:rPr>
          <w:bCs/>
        </w:rPr>
        <w:t>Thus</w:t>
      </w:r>
      <w:r w:rsidR="00AF02BE">
        <w:rPr>
          <w:bCs/>
        </w:rPr>
        <w:t xml:space="preserve">, the series </w:t>
      </w:r>
      <w:r w:rsidR="00AF02BE">
        <w:rPr>
          <w:bCs/>
          <w:position w:val="-28"/>
        </w:rPr>
        <w:object w:dxaOrig="1470" w:dyaOrig="705" w14:anchorId="732B1848">
          <v:shape id="_x0000_i1090" type="#_x0000_t75" style="width:72.75pt;height:36pt" o:ole="">
            <v:imagedata r:id="rId97" o:title=""/>
          </v:shape>
          <o:OLEObject Type="Embed" ProgID="Equation.DSMT4" ShapeID="_x0000_i1090" DrawAspect="Content" ObjectID="_1847858504" r:id="rId129"/>
        </w:object>
      </w:r>
      <w:r>
        <w:rPr>
          <w:bCs/>
        </w:rPr>
        <w:t>is conditionally convergent.</w:t>
      </w:r>
    </w:p>
    <w:p w14:paraId="6B637FC7" w14:textId="77777777" w:rsidR="00C05D9C" w:rsidRDefault="00C05D9C" w:rsidP="00C05D9C">
      <w:pPr>
        <w:ind w:left="720"/>
        <w:rPr>
          <w:bCs/>
        </w:rPr>
      </w:pPr>
    </w:p>
    <w:p w14:paraId="6DD03B6A" w14:textId="27D28C40" w:rsidR="00841DA6" w:rsidRDefault="00841DA6" w:rsidP="00841DA6">
      <w:pPr>
        <w:ind w:left="720"/>
        <w:rPr>
          <w:bCs/>
        </w:rPr>
      </w:pPr>
    </w:p>
    <w:p w14:paraId="535B46B8" w14:textId="6FB4E804" w:rsidR="006B77E1" w:rsidRDefault="006B77E1" w:rsidP="00841DA6">
      <w:pPr>
        <w:ind w:left="720"/>
        <w:rPr>
          <w:bCs/>
        </w:rPr>
      </w:pPr>
    </w:p>
    <w:p w14:paraId="0A35E63B" w14:textId="50CE13D0" w:rsidR="006B77E1" w:rsidRDefault="006B77E1" w:rsidP="00841DA6">
      <w:pPr>
        <w:ind w:left="720"/>
        <w:rPr>
          <w:bCs/>
        </w:rPr>
      </w:pPr>
    </w:p>
    <w:p w14:paraId="0CDAFD1D" w14:textId="77777777" w:rsidR="006B77E1" w:rsidRPr="00841DA6" w:rsidRDefault="006B77E1" w:rsidP="00841DA6">
      <w:pPr>
        <w:ind w:left="720"/>
        <w:rPr>
          <w:bCs/>
        </w:rPr>
      </w:pPr>
    </w:p>
    <w:p w14:paraId="0890E52F" w14:textId="3F6246BB" w:rsidR="00735392" w:rsidRPr="003547C7" w:rsidRDefault="002D4631" w:rsidP="00520216">
      <w:pPr>
        <w:pStyle w:val="ListParagraph"/>
        <w:numPr>
          <w:ilvl w:val="0"/>
          <w:numId w:val="2"/>
        </w:numPr>
        <w:rPr>
          <w:bCs/>
        </w:rPr>
      </w:pPr>
      <w:r w:rsidRPr="003547C7">
        <w:rPr>
          <w:bCs/>
          <w:position w:val="-28"/>
        </w:rPr>
        <w:object w:dxaOrig="1040" w:dyaOrig="700" w14:anchorId="5BFC0947">
          <v:shape id="_x0000_i1091" type="#_x0000_t75" style="width:52.5pt;height:36pt" o:ole="">
            <v:imagedata r:id="rId130" o:title=""/>
          </v:shape>
          <o:OLEObject Type="Embed" ProgID="Equation.DSMT4" ShapeID="_x0000_i1091" DrawAspect="Content" ObjectID="_1847858505" r:id="rId131"/>
        </w:object>
      </w:r>
    </w:p>
    <w:p w14:paraId="3840563E" w14:textId="6D526907" w:rsidR="002D4631" w:rsidRPr="003547C7" w:rsidRDefault="002D4631" w:rsidP="002D4631">
      <w:pPr>
        <w:rPr>
          <w:bCs/>
        </w:rPr>
      </w:pPr>
    </w:p>
    <w:p w14:paraId="0D94193F" w14:textId="62540CE4" w:rsidR="002D4631" w:rsidRPr="002D4631" w:rsidRDefault="002D4631" w:rsidP="002D4631">
      <w:pPr>
        <w:ind w:left="720"/>
        <w:rPr>
          <w:bCs/>
        </w:rPr>
      </w:pPr>
      <w:r w:rsidRPr="003547C7">
        <w:rPr>
          <w:bCs/>
        </w:rPr>
        <w:t xml:space="preserve">Note that for all </w:t>
      </w:r>
      <w:r w:rsidRPr="003547C7">
        <w:rPr>
          <w:bCs/>
          <w:position w:val="-6"/>
        </w:rPr>
        <w:object w:dxaOrig="499" w:dyaOrig="279" w14:anchorId="0FD678EC">
          <v:shape id="_x0000_i1092" type="#_x0000_t75" style="width:24.75pt;height:14.25pt" o:ole="">
            <v:imagedata r:id="rId132" o:title=""/>
          </v:shape>
          <o:OLEObject Type="Embed" ProgID="Equation.DSMT4" ShapeID="_x0000_i1092" DrawAspect="Content" ObjectID="_1847858506" r:id="rId133"/>
        </w:object>
      </w:r>
      <w:r w:rsidR="00E91103" w:rsidRPr="003547C7">
        <w:rPr>
          <w:bCs/>
        </w:rPr>
        <w:t xml:space="preserve">, </w:t>
      </w:r>
      <w:r w:rsidR="00581ADC" w:rsidRPr="003547C7">
        <w:rPr>
          <w:bCs/>
          <w:position w:val="-28"/>
        </w:rPr>
        <w:object w:dxaOrig="1960" w:dyaOrig="740" w14:anchorId="6FCB842D">
          <v:shape id="_x0000_i1093" type="#_x0000_t75" style="width:99pt;height:36pt" o:ole="">
            <v:imagedata r:id="rId134" o:title=""/>
          </v:shape>
          <o:OLEObject Type="Embed" ProgID="Equation.DSMT4" ShapeID="_x0000_i1093" DrawAspect="Content" ObjectID="_1847858507" r:id="rId135"/>
        </w:object>
      </w:r>
      <w:r w:rsidR="004D798D" w:rsidRPr="003547C7">
        <w:rPr>
          <w:bCs/>
        </w:rPr>
        <w:t xml:space="preserve">.  We see that the series </w:t>
      </w:r>
      <w:r w:rsidR="004D798D" w:rsidRPr="003547C7">
        <w:rPr>
          <w:bCs/>
          <w:position w:val="-28"/>
        </w:rPr>
        <w:object w:dxaOrig="1040" w:dyaOrig="700" w14:anchorId="3CC6BABF">
          <v:shape id="_x0000_i1094" type="#_x0000_t75" style="width:52.5pt;height:36pt" o:ole="">
            <v:imagedata r:id="rId130" o:title=""/>
          </v:shape>
          <o:OLEObject Type="Embed" ProgID="Equation.DSMT4" ShapeID="_x0000_i1094" DrawAspect="Content" ObjectID="_1847858508" r:id="rId136"/>
        </w:object>
      </w:r>
      <w:r w:rsidR="004D798D" w:rsidRPr="003547C7">
        <w:rPr>
          <w:bCs/>
        </w:rPr>
        <w:t xml:space="preserve"> and </w:t>
      </w:r>
      <w:r w:rsidR="004D798D" w:rsidRPr="003547C7">
        <w:rPr>
          <w:bCs/>
          <w:position w:val="-28"/>
        </w:rPr>
        <w:object w:dxaOrig="859" w:dyaOrig="740" w14:anchorId="42CD2EFE">
          <v:shape id="_x0000_i1095" type="#_x0000_t75" style="width:43.5pt;height:38.25pt" o:ole="">
            <v:imagedata r:id="rId137" o:title=""/>
          </v:shape>
          <o:OLEObject Type="Embed" ProgID="Equation.DSMT4" ShapeID="_x0000_i1095" DrawAspect="Content" ObjectID="_1847858509" r:id="rId138"/>
        </w:object>
      </w:r>
      <w:r w:rsidR="004D798D" w:rsidRPr="003547C7">
        <w:rPr>
          <w:bCs/>
        </w:rPr>
        <w:t xml:space="preserve"> are both series with non-negative terms and </w:t>
      </w:r>
      <w:r w:rsidR="004D798D" w:rsidRPr="003547C7">
        <w:rPr>
          <w:bCs/>
          <w:position w:val="-28"/>
        </w:rPr>
        <w:object w:dxaOrig="859" w:dyaOrig="740" w14:anchorId="15097340">
          <v:shape id="_x0000_i1096" type="#_x0000_t75" style="width:43.5pt;height:38.25pt" o:ole="">
            <v:imagedata r:id="rId137" o:title=""/>
          </v:shape>
          <o:OLEObject Type="Embed" ProgID="Equation.DSMT4" ShapeID="_x0000_i1096" DrawAspect="Content" ObjectID="_1847858510" r:id="rId139"/>
        </w:object>
      </w:r>
      <w:r w:rsidR="004D798D" w:rsidRPr="003547C7">
        <w:rPr>
          <w:bCs/>
        </w:rPr>
        <w:t xml:space="preserve"> is a divergent geometric series with </w:t>
      </w:r>
      <w:r w:rsidR="003547C7" w:rsidRPr="003547C7">
        <w:rPr>
          <w:bCs/>
          <w:position w:val="-24"/>
        </w:rPr>
        <w:object w:dxaOrig="580" w:dyaOrig="620" w14:anchorId="55ACDAE2">
          <v:shape id="_x0000_i1097" type="#_x0000_t75" style="width:28.5pt;height:30.75pt" o:ole="">
            <v:imagedata r:id="rId140" o:title=""/>
          </v:shape>
          <o:OLEObject Type="Embed" ProgID="Equation.DSMT4" ShapeID="_x0000_i1097" DrawAspect="Content" ObjectID="_1847858511" r:id="rId141"/>
        </w:object>
      </w:r>
      <w:r w:rsidR="003547C7" w:rsidRPr="003547C7">
        <w:rPr>
          <w:bCs/>
        </w:rPr>
        <w:t xml:space="preserve">.  Therefore, by the Comparison Test, the series </w:t>
      </w:r>
      <w:r w:rsidR="003547C7" w:rsidRPr="003547C7">
        <w:rPr>
          <w:bCs/>
          <w:position w:val="-28"/>
        </w:rPr>
        <w:object w:dxaOrig="1040" w:dyaOrig="700" w14:anchorId="1BD757A9">
          <v:shape id="_x0000_i1098" type="#_x0000_t75" style="width:52.5pt;height:36pt" o:ole="">
            <v:imagedata r:id="rId130" o:title=""/>
          </v:shape>
          <o:OLEObject Type="Embed" ProgID="Equation.DSMT4" ShapeID="_x0000_i1098" DrawAspect="Content" ObjectID="_1847858512" r:id="rId142"/>
        </w:object>
      </w:r>
      <w:r w:rsidR="003547C7" w:rsidRPr="003547C7">
        <w:rPr>
          <w:bCs/>
        </w:rPr>
        <w:t xml:space="preserve"> must diverge.</w:t>
      </w:r>
    </w:p>
    <w:p w14:paraId="0FF97487" w14:textId="621BC1B9" w:rsidR="00170D84" w:rsidRDefault="00170D84" w:rsidP="00170D84">
      <w:pPr>
        <w:rPr>
          <w:bCs/>
        </w:rPr>
      </w:pPr>
    </w:p>
    <w:p w14:paraId="5DE3BDE8" w14:textId="257D1A71" w:rsidR="003547C7" w:rsidRDefault="003547C7" w:rsidP="00170D84">
      <w:pPr>
        <w:rPr>
          <w:bCs/>
        </w:rPr>
      </w:pPr>
    </w:p>
    <w:p w14:paraId="4B6C14C0" w14:textId="0C64F055" w:rsidR="006B77E1" w:rsidRDefault="006B77E1" w:rsidP="00170D84">
      <w:pPr>
        <w:rPr>
          <w:bCs/>
        </w:rPr>
      </w:pPr>
    </w:p>
    <w:p w14:paraId="1764938B" w14:textId="087D0AD9" w:rsidR="006B77E1" w:rsidRDefault="006B77E1" w:rsidP="00170D84">
      <w:pPr>
        <w:rPr>
          <w:bCs/>
        </w:rPr>
      </w:pPr>
    </w:p>
    <w:p w14:paraId="4015E805" w14:textId="2372E2B5" w:rsidR="006B77E1" w:rsidRDefault="006B77E1" w:rsidP="00170D84">
      <w:pPr>
        <w:rPr>
          <w:bCs/>
        </w:rPr>
      </w:pPr>
    </w:p>
    <w:p w14:paraId="096FF9E5" w14:textId="77777777" w:rsidR="006B77E1" w:rsidRPr="00170D84" w:rsidRDefault="006B77E1" w:rsidP="00170D84">
      <w:pPr>
        <w:rPr>
          <w:bCs/>
        </w:rPr>
      </w:pPr>
    </w:p>
    <w:p w14:paraId="792C6643" w14:textId="56406E6A" w:rsidR="00801B5B" w:rsidRPr="00C46682" w:rsidRDefault="00801B5B" w:rsidP="00C46682">
      <w:pPr>
        <w:pStyle w:val="ListParagraph"/>
        <w:numPr>
          <w:ilvl w:val="0"/>
          <w:numId w:val="3"/>
        </w:numPr>
        <w:rPr>
          <w:bCs/>
        </w:rPr>
      </w:pPr>
      <w:r w:rsidRPr="00C46682">
        <w:rPr>
          <w:bCs/>
        </w:rPr>
        <w:t xml:space="preserve">For what values of </w:t>
      </w:r>
      <w:r w:rsidRPr="00C46682">
        <w:rPr>
          <w:bCs/>
          <w:i/>
          <w:iCs/>
        </w:rPr>
        <w:t>x</w:t>
      </w:r>
      <w:r w:rsidRPr="00C46682">
        <w:rPr>
          <w:bCs/>
        </w:rPr>
        <w:t xml:space="preserve"> does the series absolutely converge?</w:t>
      </w:r>
    </w:p>
    <w:p w14:paraId="375C15B2" w14:textId="77777777" w:rsidR="00801B5B" w:rsidRDefault="00801B5B" w:rsidP="00801B5B">
      <w:pPr>
        <w:pStyle w:val="ListParagraph"/>
        <w:numPr>
          <w:ilvl w:val="0"/>
          <w:numId w:val="6"/>
        </w:numPr>
        <w:rPr>
          <w:bCs/>
        </w:rPr>
      </w:pPr>
      <w:r>
        <w:rPr>
          <w:bCs/>
          <w:position w:val="-28"/>
        </w:rPr>
        <w:object w:dxaOrig="1095" w:dyaOrig="675" w14:anchorId="18A40614">
          <v:shape id="_x0000_i1099" type="#_x0000_t75" style="width:54.75pt;height:33.75pt" o:ole="">
            <v:imagedata r:id="rId143" o:title=""/>
          </v:shape>
          <o:OLEObject Type="Embed" ProgID="Equation.DSMT4" ShapeID="_x0000_i1099" DrawAspect="Content" ObjectID="_1847858513" r:id="rId144"/>
        </w:object>
      </w:r>
    </w:p>
    <w:p w14:paraId="62B92328" w14:textId="77777777" w:rsidR="00801B5B" w:rsidRDefault="00801B5B" w:rsidP="00801B5B">
      <w:pPr>
        <w:rPr>
          <w:bCs/>
        </w:rPr>
      </w:pPr>
    </w:p>
    <w:p w14:paraId="73869908" w14:textId="77777777" w:rsidR="00801B5B" w:rsidRDefault="00801B5B" w:rsidP="00801B5B">
      <w:pPr>
        <w:ind w:left="720"/>
        <w:rPr>
          <w:bCs/>
        </w:rPr>
      </w:pPr>
      <w:r>
        <w:rPr>
          <w:bCs/>
        </w:rPr>
        <w:t xml:space="preserve">If </w:t>
      </w:r>
      <w:r w:rsidRPr="00C6093E">
        <w:rPr>
          <w:bCs/>
          <w:position w:val="-6"/>
        </w:rPr>
        <w:object w:dxaOrig="560" w:dyaOrig="279" w14:anchorId="6789F665">
          <v:shape id="_x0000_i1100" type="#_x0000_t75" style="width:27.75pt;height:14.25pt" o:ole="">
            <v:imagedata r:id="rId145" o:title=""/>
          </v:shape>
          <o:OLEObject Type="Embed" ProgID="Equation.DSMT4" ShapeID="_x0000_i1100" DrawAspect="Content" ObjectID="_1847858514" r:id="rId146"/>
        </w:object>
      </w:r>
      <w:r>
        <w:rPr>
          <w:bCs/>
        </w:rPr>
        <w:t xml:space="preserve">then the series simplifies to </w:t>
      </w:r>
      <w:r>
        <w:rPr>
          <w:bCs/>
          <w:position w:val="-28"/>
        </w:rPr>
        <w:object w:dxaOrig="840" w:dyaOrig="680" w14:anchorId="32BE6552">
          <v:shape id="_x0000_i1101" type="#_x0000_t75" style="width:42pt;height:33.75pt" o:ole="">
            <v:imagedata r:id="rId147" o:title=""/>
          </v:shape>
          <o:OLEObject Type="Embed" ProgID="Equation.DSMT4" ShapeID="_x0000_i1101" DrawAspect="Content" ObjectID="_1847858515" r:id="rId148"/>
        </w:object>
      </w:r>
      <w:r>
        <w:rPr>
          <w:bCs/>
        </w:rPr>
        <w:t>and is therefore convergent.  It is also easy to see that this series would be absolutely convergent.</w:t>
      </w:r>
    </w:p>
    <w:p w14:paraId="0DA9D081" w14:textId="77777777" w:rsidR="00801B5B" w:rsidRDefault="00801B5B" w:rsidP="00801B5B">
      <w:pPr>
        <w:ind w:left="720"/>
        <w:rPr>
          <w:bCs/>
        </w:rPr>
      </w:pPr>
    </w:p>
    <w:p w14:paraId="46B09D6F" w14:textId="77777777" w:rsidR="00801B5B" w:rsidRDefault="00801B5B" w:rsidP="00801B5B">
      <w:pPr>
        <w:ind w:left="720"/>
        <w:rPr>
          <w:bCs/>
        </w:rPr>
      </w:pPr>
      <w:r>
        <w:rPr>
          <w:bCs/>
        </w:rPr>
        <w:t xml:space="preserve">If </w:t>
      </w:r>
      <w:r w:rsidRPr="00656AD3">
        <w:rPr>
          <w:bCs/>
          <w:position w:val="-6"/>
        </w:rPr>
        <w:object w:dxaOrig="560" w:dyaOrig="279" w14:anchorId="4D41D274">
          <v:shape id="_x0000_i1102" type="#_x0000_t75" style="width:27.75pt;height:14.25pt" o:ole="">
            <v:imagedata r:id="rId149" o:title=""/>
          </v:shape>
          <o:OLEObject Type="Embed" ProgID="Equation.DSMT4" ShapeID="_x0000_i1102" DrawAspect="Content" ObjectID="_1847858516" r:id="rId150"/>
        </w:object>
      </w:r>
      <w:r>
        <w:rPr>
          <w:bCs/>
        </w:rPr>
        <w:t xml:space="preserve">then the series will always contain non-zero terms and the from the Ratio Test we see that </w:t>
      </w:r>
    </w:p>
    <w:p w14:paraId="00948A7D" w14:textId="77777777" w:rsidR="00801B5B" w:rsidRDefault="00801B5B" w:rsidP="00801B5B">
      <w:pPr>
        <w:ind w:left="720"/>
        <w:rPr>
          <w:bCs/>
        </w:rPr>
      </w:pPr>
      <w:r>
        <w:rPr>
          <w:bCs/>
        </w:rPr>
        <w:tab/>
      </w:r>
      <w:r w:rsidRPr="009A444F">
        <w:rPr>
          <w:bCs/>
          <w:position w:val="-36"/>
        </w:rPr>
        <w:object w:dxaOrig="3140" w:dyaOrig="840" w14:anchorId="713399E8">
          <v:shape id="_x0000_i1103" type="#_x0000_t75" style="width:156.05pt;height:42pt" o:ole="">
            <v:imagedata r:id="rId151" o:title=""/>
          </v:shape>
          <o:OLEObject Type="Embed" ProgID="Equation.DSMT4" ShapeID="_x0000_i1103" DrawAspect="Content" ObjectID="_1847858517" r:id="rId152"/>
        </w:object>
      </w:r>
    </w:p>
    <w:p w14:paraId="5D9184BF" w14:textId="77777777" w:rsidR="00801B5B" w:rsidRDefault="00801B5B" w:rsidP="00801B5B">
      <w:pPr>
        <w:ind w:left="720"/>
        <w:rPr>
          <w:bCs/>
        </w:rPr>
      </w:pPr>
      <w:r>
        <w:rPr>
          <w:bCs/>
        </w:rPr>
        <w:t xml:space="preserve">If the result of this limit is less than 1 then the series converges absolutely.  </w:t>
      </w:r>
    </w:p>
    <w:p w14:paraId="329E7B17" w14:textId="77777777" w:rsidR="00801B5B" w:rsidRDefault="00801B5B" w:rsidP="00801B5B">
      <w:pPr>
        <w:ind w:left="720"/>
        <w:rPr>
          <w:bCs/>
        </w:rPr>
      </w:pPr>
      <w:r>
        <w:rPr>
          <w:bCs/>
        </w:rPr>
        <w:t xml:space="preserve">Therefore we just need to determine for what values of </w:t>
      </w:r>
      <w:r>
        <w:rPr>
          <w:bCs/>
          <w:i/>
          <w:iCs/>
        </w:rPr>
        <w:t>x</w:t>
      </w:r>
      <w:r>
        <w:rPr>
          <w:bCs/>
        </w:rPr>
        <w:t xml:space="preserve"> it is the case that </w:t>
      </w:r>
      <w:r w:rsidRPr="000C2ABF">
        <w:rPr>
          <w:bCs/>
          <w:position w:val="-14"/>
        </w:rPr>
        <w:object w:dxaOrig="920" w:dyaOrig="400" w14:anchorId="63A45D74">
          <v:shape id="_x0000_i1104" type="#_x0000_t75" style="width:45pt;height:20.25pt" o:ole="">
            <v:imagedata r:id="rId153" o:title=""/>
          </v:shape>
          <o:OLEObject Type="Embed" ProgID="Equation.DSMT4" ShapeID="_x0000_i1104" DrawAspect="Content" ObjectID="_1847858518" r:id="rId154"/>
        </w:object>
      </w:r>
      <w:r>
        <w:rPr>
          <w:bCs/>
        </w:rPr>
        <w:t>.</w:t>
      </w:r>
    </w:p>
    <w:p w14:paraId="04E4EF49" w14:textId="77777777" w:rsidR="00801B5B" w:rsidRDefault="00801B5B" w:rsidP="00801B5B">
      <w:pPr>
        <w:ind w:left="720"/>
        <w:rPr>
          <w:bCs/>
        </w:rPr>
      </w:pPr>
      <w:r>
        <w:rPr>
          <w:bCs/>
        </w:rPr>
        <w:t xml:space="preserve">We calculate that </w:t>
      </w:r>
      <w:r w:rsidRPr="00A75E25">
        <w:rPr>
          <w:bCs/>
          <w:position w:val="-14"/>
        </w:rPr>
        <w:object w:dxaOrig="4239" w:dyaOrig="400" w14:anchorId="33A214DE">
          <v:shape id="_x0000_i1105" type="#_x0000_t75" style="width:212.15pt;height:20.25pt" o:ole="">
            <v:imagedata r:id="rId155" o:title=""/>
          </v:shape>
          <o:OLEObject Type="Embed" ProgID="Equation.DSMT4" ShapeID="_x0000_i1105" DrawAspect="Content" ObjectID="_1847858519" r:id="rId156"/>
        </w:object>
      </w:r>
      <w:r>
        <w:rPr>
          <w:bCs/>
        </w:rPr>
        <w:t xml:space="preserve">.  Therefore, if </w:t>
      </w:r>
      <w:r w:rsidRPr="008679E5">
        <w:rPr>
          <w:bCs/>
          <w:position w:val="-6"/>
        </w:rPr>
        <w:object w:dxaOrig="859" w:dyaOrig="279" w14:anchorId="6C074770">
          <v:shape id="_x0000_i1106" type="#_x0000_t75" style="width:43.5pt;height:14.25pt" o:ole="">
            <v:imagedata r:id="rId157" o:title=""/>
          </v:shape>
          <o:OLEObject Type="Embed" ProgID="Equation.DSMT4" ShapeID="_x0000_i1106" DrawAspect="Content" ObjectID="_1847858520" r:id="rId158"/>
        </w:object>
      </w:r>
      <w:r>
        <w:rPr>
          <w:bCs/>
        </w:rPr>
        <w:t>the series will converge absolutely.</w:t>
      </w:r>
    </w:p>
    <w:p w14:paraId="5DBC7366" w14:textId="345D2C73" w:rsidR="00801B5B" w:rsidRDefault="00801B5B" w:rsidP="00801B5B">
      <w:pPr>
        <w:ind w:left="720"/>
        <w:rPr>
          <w:bCs/>
        </w:rPr>
      </w:pPr>
    </w:p>
    <w:p w14:paraId="757EFFB5" w14:textId="2424AAFB" w:rsidR="006B77E1" w:rsidRDefault="006B77E1" w:rsidP="00801B5B">
      <w:pPr>
        <w:ind w:left="720"/>
        <w:rPr>
          <w:bCs/>
        </w:rPr>
      </w:pPr>
    </w:p>
    <w:p w14:paraId="2DC02C23" w14:textId="406A0319" w:rsidR="006B77E1" w:rsidRDefault="006B77E1" w:rsidP="00801B5B">
      <w:pPr>
        <w:ind w:left="720"/>
        <w:rPr>
          <w:bCs/>
        </w:rPr>
      </w:pPr>
    </w:p>
    <w:p w14:paraId="3E059B64" w14:textId="77777777" w:rsidR="006B77E1" w:rsidRDefault="006B77E1" w:rsidP="00801B5B">
      <w:pPr>
        <w:ind w:left="720"/>
        <w:rPr>
          <w:bCs/>
        </w:rPr>
      </w:pPr>
    </w:p>
    <w:p w14:paraId="21A3EC85" w14:textId="77777777" w:rsidR="00801B5B" w:rsidRPr="000C2ABF" w:rsidRDefault="00801B5B" w:rsidP="00801B5B">
      <w:pPr>
        <w:ind w:left="720"/>
        <w:rPr>
          <w:bCs/>
        </w:rPr>
      </w:pPr>
    </w:p>
    <w:p w14:paraId="28B56357" w14:textId="77777777" w:rsidR="00801B5B" w:rsidRDefault="00801B5B" w:rsidP="00801B5B">
      <w:pPr>
        <w:pStyle w:val="ListParagraph"/>
        <w:numPr>
          <w:ilvl w:val="0"/>
          <w:numId w:val="6"/>
        </w:numPr>
        <w:rPr>
          <w:bCs/>
        </w:rPr>
      </w:pPr>
      <w:r>
        <w:rPr>
          <w:bCs/>
          <w:position w:val="-32"/>
        </w:rPr>
        <w:object w:dxaOrig="1170" w:dyaOrig="735" w14:anchorId="6E4C75C4">
          <v:shape id="_x0000_i1107" type="#_x0000_t75" style="width:58.5pt;height:36pt" o:ole="">
            <v:imagedata r:id="rId159" o:title=""/>
          </v:shape>
          <o:OLEObject Type="Embed" ProgID="Equation.DSMT4" ShapeID="_x0000_i1107" DrawAspect="Content" ObjectID="_1847858521" r:id="rId160"/>
        </w:object>
      </w:r>
    </w:p>
    <w:p w14:paraId="51B0BCD9" w14:textId="77777777" w:rsidR="00801B5B" w:rsidRDefault="00801B5B" w:rsidP="00801B5B">
      <w:pPr>
        <w:rPr>
          <w:bCs/>
        </w:rPr>
      </w:pPr>
    </w:p>
    <w:p w14:paraId="0449AC2C" w14:textId="77777777" w:rsidR="00801B5B" w:rsidRDefault="00801B5B" w:rsidP="00801B5B">
      <w:pPr>
        <w:ind w:left="720"/>
        <w:rPr>
          <w:bCs/>
        </w:rPr>
      </w:pPr>
      <w:r>
        <w:rPr>
          <w:bCs/>
        </w:rPr>
        <w:t xml:space="preserve">If </w:t>
      </w:r>
      <w:r w:rsidRPr="00C6093E">
        <w:rPr>
          <w:bCs/>
          <w:position w:val="-6"/>
        </w:rPr>
        <w:object w:dxaOrig="560" w:dyaOrig="279" w14:anchorId="064ED791">
          <v:shape id="_x0000_i1108" type="#_x0000_t75" style="width:27.75pt;height:14.25pt" o:ole="">
            <v:imagedata r:id="rId161" o:title=""/>
          </v:shape>
          <o:OLEObject Type="Embed" ProgID="Equation.DSMT4" ShapeID="_x0000_i1108" DrawAspect="Content" ObjectID="_1847858522" r:id="rId162"/>
        </w:object>
      </w:r>
      <w:r>
        <w:rPr>
          <w:bCs/>
        </w:rPr>
        <w:t xml:space="preserve">then the series simplifies to </w:t>
      </w:r>
      <w:r>
        <w:rPr>
          <w:bCs/>
          <w:position w:val="-28"/>
        </w:rPr>
        <w:object w:dxaOrig="840" w:dyaOrig="680" w14:anchorId="19B096CB">
          <v:shape id="_x0000_i1109" type="#_x0000_t75" style="width:42pt;height:33.75pt" o:ole="">
            <v:imagedata r:id="rId147" o:title=""/>
          </v:shape>
          <o:OLEObject Type="Embed" ProgID="Equation.DSMT4" ShapeID="_x0000_i1109" DrawAspect="Content" ObjectID="_1847858523" r:id="rId163"/>
        </w:object>
      </w:r>
      <w:r>
        <w:rPr>
          <w:bCs/>
        </w:rPr>
        <w:t>and is therefore convergent.  It is also easy to see that this series would be absolutely convergent.</w:t>
      </w:r>
    </w:p>
    <w:p w14:paraId="195ED793" w14:textId="77777777" w:rsidR="00801B5B" w:rsidRDefault="00801B5B" w:rsidP="00801B5B">
      <w:pPr>
        <w:ind w:left="720"/>
        <w:rPr>
          <w:bCs/>
        </w:rPr>
      </w:pPr>
    </w:p>
    <w:p w14:paraId="6680CFBB" w14:textId="77777777" w:rsidR="00801B5B" w:rsidRDefault="00801B5B" w:rsidP="00801B5B">
      <w:pPr>
        <w:ind w:left="720"/>
        <w:rPr>
          <w:bCs/>
        </w:rPr>
      </w:pPr>
      <w:r>
        <w:rPr>
          <w:bCs/>
        </w:rPr>
        <w:t xml:space="preserve">If </w:t>
      </w:r>
      <w:r w:rsidRPr="00656AD3">
        <w:rPr>
          <w:bCs/>
          <w:position w:val="-6"/>
        </w:rPr>
        <w:object w:dxaOrig="560" w:dyaOrig="279" w14:anchorId="2695974E">
          <v:shape id="_x0000_i1110" type="#_x0000_t75" style="width:27.75pt;height:14.25pt" o:ole="">
            <v:imagedata r:id="rId164" o:title=""/>
          </v:shape>
          <o:OLEObject Type="Embed" ProgID="Equation.DSMT4" ShapeID="_x0000_i1110" DrawAspect="Content" ObjectID="_1847858524" r:id="rId165"/>
        </w:object>
      </w:r>
      <w:r>
        <w:rPr>
          <w:bCs/>
        </w:rPr>
        <w:t xml:space="preserve">then the series will always contain non-zero terms and the from the Ratio Test we see that </w:t>
      </w:r>
    </w:p>
    <w:p w14:paraId="76AE3503" w14:textId="77777777" w:rsidR="00801B5B" w:rsidRDefault="00801B5B" w:rsidP="00801B5B">
      <w:pPr>
        <w:ind w:left="720"/>
        <w:rPr>
          <w:bCs/>
        </w:rPr>
      </w:pPr>
      <w:r>
        <w:rPr>
          <w:bCs/>
        </w:rPr>
        <w:tab/>
      </w:r>
      <w:r w:rsidRPr="003329BE">
        <w:rPr>
          <w:bCs/>
          <w:position w:val="-70"/>
        </w:rPr>
        <w:object w:dxaOrig="9999" w:dyaOrig="1560" w14:anchorId="53DA4F98">
          <v:shape id="_x0000_i1111" type="#_x0000_t75" style="width:500.95pt;height:78pt" o:ole="">
            <v:imagedata r:id="rId166" o:title=""/>
          </v:shape>
          <o:OLEObject Type="Embed" ProgID="Equation.DSMT4" ShapeID="_x0000_i1111" DrawAspect="Content" ObjectID="_1847858525" r:id="rId167"/>
        </w:object>
      </w:r>
    </w:p>
    <w:p w14:paraId="1434AC81" w14:textId="77777777" w:rsidR="00801B5B" w:rsidRPr="00CE3AA9" w:rsidRDefault="00801B5B" w:rsidP="00801B5B">
      <w:pPr>
        <w:ind w:left="720"/>
        <w:rPr>
          <w:bCs/>
        </w:rPr>
      </w:pPr>
      <w:r>
        <w:rPr>
          <w:bCs/>
        </w:rPr>
        <w:t xml:space="preserve">The result of this limit is </w:t>
      </w:r>
      <w:r>
        <w:rPr>
          <w:bCs/>
          <w:i/>
          <w:iCs/>
        </w:rPr>
        <w:t xml:space="preserve">always </w:t>
      </w:r>
      <w:r>
        <w:rPr>
          <w:bCs/>
        </w:rPr>
        <w:t xml:space="preserve">less than 1 and so the series converges absolutely for all values of </w:t>
      </w:r>
      <w:r>
        <w:rPr>
          <w:bCs/>
          <w:i/>
          <w:iCs/>
        </w:rPr>
        <w:t>x</w:t>
      </w:r>
      <w:r>
        <w:rPr>
          <w:bCs/>
        </w:rPr>
        <w:t>.</w:t>
      </w:r>
    </w:p>
    <w:p w14:paraId="2D649AF6" w14:textId="07999D4C" w:rsidR="00AE56C0" w:rsidRDefault="00AE56C0" w:rsidP="00766DB5">
      <w:pPr>
        <w:rPr>
          <w:b/>
        </w:rPr>
      </w:pPr>
    </w:p>
    <w:p w14:paraId="2B341C7D" w14:textId="0935C3E0" w:rsidR="00AE56C0" w:rsidRDefault="00AE56C0" w:rsidP="00766DB5">
      <w:pPr>
        <w:rPr>
          <w:b/>
        </w:rPr>
      </w:pPr>
    </w:p>
    <w:p w14:paraId="6EA82165" w14:textId="2249C8DE" w:rsidR="00AE56C0" w:rsidRDefault="00AE56C0" w:rsidP="00766DB5">
      <w:pPr>
        <w:rPr>
          <w:b/>
        </w:rPr>
      </w:pPr>
    </w:p>
    <w:p w14:paraId="03AB9EDB" w14:textId="782725D7" w:rsidR="00F85718" w:rsidRDefault="00F85718" w:rsidP="00766DB5">
      <w:pPr>
        <w:rPr>
          <w:b/>
        </w:rPr>
      </w:pPr>
    </w:p>
    <w:p w14:paraId="10E39322" w14:textId="059033BB" w:rsidR="006B77E1" w:rsidRDefault="006B77E1" w:rsidP="00766DB5">
      <w:pPr>
        <w:rPr>
          <w:b/>
        </w:rPr>
      </w:pPr>
    </w:p>
    <w:p w14:paraId="081D3F24" w14:textId="650BF003" w:rsidR="006B77E1" w:rsidRDefault="006B77E1" w:rsidP="00766DB5">
      <w:pPr>
        <w:rPr>
          <w:b/>
        </w:rPr>
      </w:pPr>
    </w:p>
    <w:p w14:paraId="16039C2D" w14:textId="238B3235" w:rsidR="006B77E1" w:rsidRDefault="006B77E1" w:rsidP="00766DB5">
      <w:pPr>
        <w:rPr>
          <w:b/>
        </w:rPr>
      </w:pPr>
    </w:p>
    <w:p w14:paraId="2E11D626" w14:textId="7D5140CC" w:rsidR="006B77E1" w:rsidRDefault="006B77E1" w:rsidP="00766DB5">
      <w:pPr>
        <w:rPr>
          <w:b/>
        </w:rPr>
      </w:pPr>
    </w:p>
    <w:p w14:paraId="312FDFE0" w14:textId="77777777" w:rsidR="006B77E1" w:rsidRDefault="006B77E1" w:rsidP="00766DB5">
      <w:pPr>
        <w:rPr>
          <w:b/>
        </w:rPr>
      </w:pPr>
    </w:p>
    <w:p w14:paraId="31FFDDDC" w14:textId="77777777" w:rsidR="00F85718" w:rsidRDefault="00F85718" w:rsidP="00766DB5">
      <w:pPr>
        <w:rPr>
          <w:b/>
        </w:rPr>
      </w:pPr>
    </w:p>
    <w:p w14:paraId="33C8C78B" w14:textId="6D13B408" w:rsidR="00AE56C0" w:rsidRPr="00C46682" w:rsidRDefault="00AE56C0" w:rsidP="00C46682">
      <w:pPr>
        <w:pStyle w:val="ListParagraph"/>
        <w:numPr>
          <w:ilvl w:val="0"/>
          <w:numId w:val="3"/>
        </w:numPr>
        <w:rPr>
          <w:bCs/>
        </w:rPr>
      </w:pPr>
      <w:r w:rsidRPr="00C46682">
        <w:rPr>
          <w:bCs/>
        </w:rPr>
        <w:t xml:space="preserve">Show that the following series diverges except for exactly one value of </w:t>
      </w:r>
      <w:r w:rsidRPr="00C46682">
        <w:rPr>
          <w:bCs/>
          <w:i/>
          <w:iCs/>
        </w:rPr>
        <w:t>c</w:t>
      </w:r>
      <w:r w:rsidRPr="00C46682">
        <w:rPr>
          <w:bCs/>
        </w:rPr>
        <w:t xml:space="preserve"> and compute the sum of the series for that value of </w:t>
      </w:r>
      <w:r w:rsidRPr="00C46682">
        <w:rPr>
          <w:bCs/>
          <w:i/>
          <w:iCs/>
        </w:rPr>
        <w:t>c</w:t>
      </w:r>
      <w:r w:rsidRPr="00C46682">
        <w:rPr>
          <w:bCs/>
        </w:rPr>
        <w:t xml:space="preserve">.  </w:t>
      </w:r>
    </w:p>
    <w:p w14:paraId="389BF956" w14:textId="77777777" w:rsidR="00AE56C0" w:rsidRDefault="00AE56C0" w:rsidP="00AE56C0">
      <w:pPr>
        <w:jc w:val="center"/>
        <w:rPr>
          <w:bCs/>
        </w:rPr>
      </w:pPr>
      <w:r>
        <w:rPr>
          <w:position w:val="-28"/>
        </w:rPr>
        <w:object w:dxaOrig="960" w:dyaOrig="675" w14:anchorId="162702B2">
          <v:shape id="_x0000_i1112" type="#_x0000_t75" style="width:48pt;height:33.75pt" o:ole="">
            <v:imagedata r:id="rId168" o:title=""/>
          </v:shape>
          <o:OLEObject Type="Embed" ProgID="Equation.DSMT4" ShapeID="_x0000_i1112" DrawAspect="Content" ObjectID="_1847858526" r:id="rId169"/>
        </w:object>
      </w:r>
    </w:p>
    <w:p w14:paraId="52B929EA" w14:textId="77777777" w:rsidR="00AE56C0" w:rsidRDefault="00AE56C0" w:rsidP="00AE56C0">
      <w:pPr>
        <w:rPr>
          <w:bCs/>
        </w:rPr>
      </w:pPr>
    </w:p>
    <w:p w14:paraId="27CAF863" w14:textId="77777777" w:rsidR="003614E9" w:rsidRDefault="00AE56C0" w:rsidP="003614E9">
      <w:pPr>
        <w:rPr>
          <w:bCs/>
        </w:rPr>
      </w:pPr>
      <w:r>
        <w:rPr>
          <w:bCs/>
        </w:rPr>
        <w:tab/>
      </w:r>
      <w:r w:rsidR="003614E9">
        <w:rPr>
          <w:bCs/>
        </w:rPr>
        <w:t>Suppose that the series converges.</w:t>
      </w:r>
    </w:p>
    <w:p w14:paraId="30A7AACF" w14:textId="77777777" w:rsidR="003614E9" w:rsidRDefault="003614E9" w:rsidP="003614E9">
      <w:r>
        <w:rPr>
          <w:bCs/>
        </w:rPr>
        <w:tab/>
        <w:t xml:space="preserve">We note that </w:t>
      </w:r>
      <w:r w:rsidRPr="008B4131">
        <w:rPr>
          <w:position w:val="-28"/>
        </w:rPr>
        <w:object w:dxaOrig="5140" w:dyaOrig="680" w14:anchorId="54D40753">
          <v:shape id="_x0000_i1113" type="#_x0000_t75" style="width:257.25pt;height:33.75pt" o:ole="">
            <v:imagedata r:id="rId170" o:title=""/>
          </v:shape>
          <o:OLEObject Type="Embed" ProgID="Equation.DSMT4" ShapeID="_x0000_i1113" DrawAspect="Content" ObjectID="_1847858527" r:id="rId171"/>
        </w:object>
      </w:r>
      <w:r>
        <w:t xml:space="preserve">.  </w:t>
      </w:r>
    </w:p>
    <w:p w14:paraId="2B508D8F" w14:textId="77777777" w:rsidR="003614E9" w:rsidRDefault="003614E9" w:rsidP="003614E9">
      <w:r>
        <w:tab/>
      </w:r>
    </w:p>
    <w:p w14:paraId="4C536FEE" w14:textId="77777777" w:rsidR="003614E9" w:rsidRDefault="003614E9" w:rsidP="003614E9">
      <w:r>
        <w:tab/>
        <w:t>We then split this series and investigate each resulting series separately.</w:t>
      </w:r>
    </w:p>
    <w:p w14:paraId="37F9D427" w14:textId="77777777" w:rsidR="003614E9" w:rsidRDefault="003614E9" w:rsidP="003614E9">
      <w:r>
        <w:tab/>
        <w:t xml:space="preserve">We see that </w:t>
      </w:r>
      <w:r>
        <w:rPr>
          <w:position w:val="-28"/>
        </w:rPr>
        <w:object w:dxaOrig="5700" w:dyaOrig="680" w14:anchorId="6529E540">
          <v:shape id="_x0000_i1114" type="#_x0000_t75" style="width:285pt;height:33.75pt" o:ole="">
            <v:imagedata r:id="rId172" o:title=""/>
          </v:shape>
          <o:OLEObject Type="Embed" ProgID="Equation.DSMT4" ShapeID="_x0000_i1114" DrawAspect="Content" ObjectID="_1847858528" r:id="rId173"/>
        </w:object>
      </w:r>
      <w:r>
        <w:t>.</w:t>
      </w:r>
    </w:p>
    <w:p w14:paraId="064CBC14" w14:textId="77777777" w:rsidR="003614E9" w:rsidRDefault="003614E9" w:rsidP="003614E9">
      <w:pPr>
        <w:ind w:left="720"/>
      </w:pPr>
      <w:r>
        <w:t xml:space="preserve">Since </w:t>
      </w:r>
      <w:r>
        <w:rPr>
          <w:position w:val="-28"/>
        </w:rPr>
        <w:object w:dxaOrig="525" w:dyaOrig="675" w14:anchorId="134CA9E2">
          <v:shape id="_x0000_i1115" type="#_x0000_t75" style="width:27pt;height:33.75pt" o:ole="">
            <v:imagedata r:id="rId174" o:title=""/>
          </v:shape>
          <o:OLEObject Type="Embed" ProgID="Equation.DSMT4" ShapeID="_x0000_i1115" DrawAspect="Content" ObjectID="_1847858529" r:id="rId175"/>
        </w:object>
      </w:r>
      <w:r>
        <w:t xml:space="preserve">is the Harmonic series it diverges and the other series </w:t>
      </w:r>
      <w:r>
        <w:rPr>
          <w:position w:val="-28"/>
        </w:rPr>
        <w:object w:dxaOrig="2535" w:dyaOrig="675" w14:anchorId="7F1E1093">
          <v:shape id="_x0000_i1116" type="#_x0000_t75" style="width:126.75pt;height:33.75pt" o:ole="">
            <v:imagedata r:id="rId176" o:title=""/>
          </v:shape>
          <o:OLEObject Type="Embed" ProgID="Equation.DSMT4" ShapeID="_x0000_i1116" DrawAspect="Content" ObjectID="_1847858530" r:id="rId177"/>
        </w:object>
      </w:r>
      <w:r>
        <w:t xml:space="preserve"> is a telescoping series with </w:t>
      </w:r>
      <w:r>
        <w:rPr>
          <w:position w:val="-28"/>
        </w:rPr>
        <w:object w:dxaOrig="5475" w:dyaOrig="675" w14:anchorId="3F6ED090">
          <v:shape id="_x0000_i1117" type="#_x0000_t75" style="width:273.75pt;height:33.75pt" o:ole="">
            <v:imagedata r:id="rId178" o:title=""/>
          </v:shape>
          <o:OLEObject Type="Embed" ProgID="Equation.DSMT4" ShapeID="_x0000_i1117" DrawAspect="Content" ObjectID="_1847858531" r:id="rId179"/>
        </w:object>
      </w:r>
      <w:r>
        <w:t xml:space="preserve">.  Since </w:t>
      </w:r>
      <w:r>
        <w:rPr>
          <w:position w:val="-20"/>
        </w:rPr>
        <w:object w:dxaOrig="945" w:dyaOrig="435" w14:anchorId="1943F337">
          <v:shape id="_x0000_i1118" type="#_x0000_t75" style="width:47.25pt;height:21.75pt" o:ole="">
            <v:imagedata r:id="rId180" o:title=""/>
          </v:shape>
          <o:OLEObject Type="Embed" ProgID="Equation.DSMT4" ShapeID="_x0000_i1118" DrawAspect="Content" ObjectID="_1847858532" r:id="rId181"/>
        </w:object>
      </w:r>
      <w:r>
        <w:t xml:space="preserve">the series </w:t>
      </w:r>
      <w:r>
        <w:rPr>
          <w:position w:val="-28"/>
        </w:rPr>
        <w:object w:dxaOrig="960" w:dyaOrig="675" w14:anchorId="5ED642B8">
          <v:shape id="_x0000_i1119" type="#_x0000_t75" style="width:48pt;height:33.75pt" o:ole="">
            <v:imagedata r:id="rId182" o:title=""/>
          </v:shape>
          <o:OLEObject Type="Embed" ProgID="Equation.DSMT4" ShapeID="_x0000_i1119" DrawAspect="Content" ObjectID="_1847858533" r:id="rId183"/>
        </w:object>
      </w:r>
      <w:r>
        <w:t xml:space="preserve">converges to 1.  </w:t>
      </w:r>
    </w:p>
    <w:p w14:paraId="48D811EC" w14:textId="77777777" w:rsidR="003614E9" w:rsidRDefault="003614E9" w:rsidP="003614E9"/>
    <w:p w14:paraId="24346F97" w14:textId="77777777" w:rsidR="003614E9" w:rsidRDefault="003614E9" w:rsidP="003614E9">
      <w:pPr>
        <w:ind w:left="720"/>
      </w:pPr>
      <w:r>
        <w:t xml:space="preserve">Now, we note that if </w:t>
      </w:r>
      <w:r>
        <w:rPr>
          <w:position w:val="-28"/>
        </w:rPr>
        <w:object w:dxaOrig="960" w:dyaOrig="675" w14:anchorId="5CCA8075">
          <v:shape id="_x0000_i1120" type="#_x0000_t75" style="width:48pt;height:33.75pt" o:ole="">
            <v:imagedata r:id="rId168" o:title=""/>
          </v:shape>
          <o:OLEObject Type="Embed" ProgID="Equation.DSMT4" ShapeID="_x0000_i1120" DrawAspect="Content" ObjectID="_1847858534" r:id="rId184"/>
        </w:object>
      </w:r>
      <w:r>
        <w:t xml:space="preserve"> converges and </w:t>
      </w:r>
      <w:r w:rsidRPr="008B4131">
        <w:rPr>
          <w:position w:val="-28"/>
        </w:rPr>
        <w:object w:dxaOrig="960" w:dyaOrig="680" w14:anchorId="5FAEECC2">
          <v:shape id="_x0000_i1121" type="#_x0000_t75" style="width:47.25pt;height:33.75pt" o:ole="">
            <v:imagedata r:id="rId185" o:title=""/>
          </v:shape>
          <o:OLEObject Type="Embed" ProgID="Equation.DSMT4" ShapeID="_x0000_i1121" DrawAspect="Content" ObjectID="_1847858535" r:id="rId186"/>
        </w:object>
      </w:r>
      <w:r>
        <w:t xml:space="preserve"> converges, then it must be the case that </w:t>
      </w:r>
      <w:r w:rsidRPr="00795FFB">
        <w:rPr>
          <w:position w:val="-28"/>
        </w:rPr>
        <w:object w:dxaOrig="2000" w:dyaOrig="680" w14:anchorId="54BDA9AA">
          <v:shape id="_x0000_i1122" type="#_x0000_t75" style="width:99.8pt;height:33.75pt" o:ole="">
            <v:imagedata r:id="rId187" o:title=""/>
          </v:shape>
          <o:OLEObject Type="Embed" ProgID="Equation.DSMT4" ShapeID="_x0000_i1122" DrawAspect="Content" ObjectID="_1847858536" r:id="rId188"/>
        </w:object>
      </w:r>
      <w:r>
        <w:t xml:space="preserve"> must converge.  But, this implies that </w:t>
      </w:r>
      <w:r w:rsidRPr="00795FFB">
        <w:rPr>
          <w:position w:val="-28"/>
        </w:rPr>
        <w:object w:dxaOrig="2680" w:dyaOrig="680" w14:anchorId="0B22BAC6">
          <v:shape id="_x0000_i1123" type="#_x0000_t75" style="width:133.45pt;height:33.75pt" o:ole="">
            <v:imagedata r:id="rId189" o:title=""/>
          </v:shape>
          <o:OLEObject Type="Embed" ProgID="Equation.DSMT4" ShapeID="_x0000_i1123" DrawAspect="Content" ObjectID="_1847858537" r:id="rId190"/>
        </w:object>
      </w:r>
      <w:r>
        <w:t xml:space="preserve"> must converge.  The only way that this can happen is if </w:t>
      </w:r>
      <w:r w:rsidRPr="00AE6D9A">
        <w:rPr>
          <w:position w:val="-6"/>
        </w:rPr>
        <w:object w:dxaOrig="540" w:dyaOrig="279" w14:anchorId="4E63F381">
          <v:shape id="_x0000_i1124" type="#_x0000_t75" style="width:27pt;height:14.25pt" o:ole="">
            <v:imagedata r:id="rId191" o:title=""/>
          </v:shape>
          <o:OLEObject Type="Embed" ProgID="Equation.DSMT4" ShapeID="_x0000_i1124" DrawAspect="Content" ObjectID="_1847858538" r:id="rId192"/>
        </w:object>
      </w:r>
      <w:r>
        <w:t xml:space="preserve">.  </w:t>
      </w:r>
    </w:p>
    <w:p w14:paraId="0AA9BA11" w14:textId="77777777" w:rsidR="003614E9" w:rsidRDefault="003614E9" w:rsidP="003614E9">
      <w:pPr>
        <w:ind w:left="720"/>
      </w:pPr>
      <w:r>
        <w:t>Since the series of the 2</w:t>
      </w:r>
      <w:r w:rsidRPr="00923048">
        <w:rPr>
          <w:vertAlign w:val="superscript"/>
        </w:rPr>
        <w:t>nd</w:t>
      </w:r>
      <w:r>
        <w:t xml:space="preserve"> fraction would converge (details below) then the series of </w:t>
      </w:r>
      <w:r w:rsidRPr="00777129">
        <w:rPr>
          <w:position w:val="-24"/>
        </w:rPr>
        <w:object w:dxaOrig="520" w:dyaOrig="620" w14:anchorId="6B8170D4">
          <v:shape id="_x0000_i1125" type="#_x0000_t75" style="width:25.5pt;height:30.75pt" o:ole="">
            <v:imagedata r:id="rId193" o:title=""/>
          </v:shape>
          <o:OLEObject Type="Embed" ProgID="Equation.DSMT4" ShapeID="_x0000_i1125" DrawAspect="Content" ObjectID="_1847858539" r:id="rId194"/>
        </w:object>
      </w:r>
      <w:r>
        <w:t>would also have to converge else the given series could not converge.  This implies that c=0 (see below)</w:t>
      </w:r>
    </w:p>
    <w:p w14:paraId="2C53D939" w14:textId="77777777" w:rsidR="003614E9" w:rsidRDefault="003614E9" w:rsidP="003614E9"/>
    <w:p w14:paraId="27C11848" w14:textId="77777777" w:rsidR="003614E9" w:rsidRDefault="003614E9" w:rsidP="003614E9"/>
    <w:p w14:paraId="35CD3AF4" w14:textId="77777777" w:rsidR="003614E9" w:rsidRDefault="003614E9" w:rsidP="003614E9">
      <w:pPr>
        <w:ind w:left="720"/>
        <w:rPr>
          <w:bCs/>
        </w:rPr>
      </w:pPr>
      <w:r>
        <w:t xml:space="preserve">Therefore, the given series only converges (specifically to 1) for </w:t>
      </w:r>
      <w:r>
        <w:rPr>
          <w:position w:val="-6"/>
        </w:rPr>
        <w:object w:dxaOrig="540" w:dyaOrig="285" w14:anchorId="5FD27478">
          <v:shape id="_x0000_i1126" type="#_x0000_t75" style="width:27pt;height:14.25pt" o:ole="">
            <v:imagedata r:id="rId195" o:title=""/>
          </v:shape>
          <o:OLEObject Type="Embed" ProgID="Equation.DSMT4" ShapeID="_x0000_i1126" DrawAspect="Content" ObjectID="_1847858540" r:id="rId196"/>
        </w:object>
      </w:r>
      <w:r>
        <w:t xml:space="preserve">, and diverges for all other values of </w:t>
      </w:r>
      <w:r>
        <w:rPr>
          <w:i/>
          <w:iCs/>
        </w:rPr>
        <w:t>c</w:t>
      </w:r>
      <w:r>
        <w:t>.</w:t>
      </w:r>
    </w:p>
    <w:p w14:paraId="5D8602FB" w14:textId="1D5B7058" w:rsidR="00AE56C0" w:rsidRDefault="00AE56C0" w:rsidP="003614E9">
      <w:pPr>
        <w:rPr>
          <w:b/>
        </w:rPr>
      </w:pPr>
    </w:p>
    <w:p w14:paraId="526B3113" w14:textId="75468788" w:rsidR="00520216" w:rsidRDefault="00520216" w:rsidP="00766DB5">
      <w:pPr>
        <w:rPr>
          <w:b/>
        </w:rPr>
      </w:pPr>
    </w:p>
    <w:p w14:paraId="2DCA603F" w14:textId="47DB23D5" w:rsidR="00520216" w:rsidRDefault="00520216" w:rsidP="00766DB5">
      <w:pPr>
        <w:rPr>
          <w:b/>
        </w:rPr>
      </w:pPr>
    </w:p>
    <w:p w14:paraId="4696888C" w14:textId="14AC6154" w:rsidR="00382845" w:rsidRDefault="00382845" w:rsidP="00766DB5">
      <w:pPr>
        <w:rPr>
          <w:b/>
        </w:rPr>
      </w:pPr>
    </w:p>
    <w:p w14:paraId="341E9BE6" w14:textId="77777777" w:rsidR="006B77E1" w:rsidRPr="00AA0923" w:rsidRDefault="006B77E1" w:rsidP="00766DB5">
      <w:pPr>
        <w:rPr>
          <w:b/>
        </w:rPr>
      </w:pPr>
    </w:p>
    <w:sectPr w:rsidR="006B77E1" w:rsidRPr="00AA0923" w:rsidSect="00736470">
      <w:headerReference w:type="even" r:id="rId197"/>
      <w:headerReference w:type="default" r:id="rId198"/>
      <w:footerReference w:type="even" r:id="rId199"/>
      <w:footerReference w:type="default" r:id="rId200"/>
      <w:headerReference w:type="first" r:id="rId201"/>
      <w:footerReference w:type="first" r:id="rId202"/>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7807D" w14:textId="77777777" w:rsidR="00150625" w:rsidRDefault="00150625" w:rsidP="00736470">
      <w:r>
        <w:separator/>
      </w:r>
    </w:p>
  </w:endnote>
  <w:endnote w:type="continuationSeparator" w:id="0">
    <w:p w14:paraId="40BB39A1" w14:textId="77777777" w:rsidR="00150625" w:rsidRDefault="00150625" w:rsidP="007364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9F114" w14:textId="77777777" w:rsidR="00736470" w:rsidRDefault="007364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6BCB3" w14:textId="77777777" w:rsidR="00736470" w:rsidRDefault="0073647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E2EC1" w14:textId="77777777" w:rsidR="00736470" w:rsidRDefault="007364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8F57B" w14:textId="77777777" w:rsidR="00150625" w:rsidRDefault="00150625" w:rsidP="00736470">
      <w:r>
        <w:separator/>
      </w:r>
    </w:p>
  </w:footnote>
  <w:footnote w:type="continuationSeparator" w:id="0">
    <w:p w14:paraId="2F2227FE" w14:textId="77777777" w:rsidR="00150625" w:rsidRDefault="00150625" w:rsidP="007364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766D2" w14:textId="77777777" w:rsidR="00736470" w:rsidRDefault="007364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3ED1F" w14:textId="77777777" w:rsidR="00736470" w:rsidRDefault="0073647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736470" w14:paraId="0EA86D8E" w14:textId="77777777" w:rsidTr="005F549E">
      <w:tc>
        <w:tcPr>
          <w:tcW w:w="2335" w:type="dxa"/>
        </w:tcPr>
        <w:p w14:paraId="1B55E34F" w14:textId="77777777" w:rsidR="00736470" w:rsidRPr="00D1079D" w:rsidRDefault="00736470" w:rsidP="00736470">
          <w:pPr>
            <w:rPr>
              <w:b/>
              <w:sz w:val="28"/>
            </w:rPr>
          </w:pPr>
          <w:r w:rsidRPr="00D1079D">
            <w:rPr>
              <w:b/>
              <w:sz w:val="28"/>
            </w:rPr>
            <w:t>MTH 20</w:t>
          </w:r>
          <w:r>
            <w:rPr>
              <w:b/>
              <w:sz w:val="28"/>
            </w:rPr>
            <w:t>1</w:t>
          </w:r>
        </w:p>
      </w:tc>
      <w:tc>
        <w:tcPr>
          <w:tcW w:w="6210" w:type="dxa"/>
        </w:tcPr>
        <w:p w14:paraId="48FE0898" w14:textId="77777777" w:rsidR="00736470" w:rsidRDefault="00736470" w:rsidP="00736470">
          <w:pPr>
            <w:jc w:val="center"/>
            <w:rPr>
              <w:b/>
              <w:sz w:val="28"/>
            </w:rPr>
          </w:pPr>
          <w:r>
            <w:rPr>
              <w:b/>
              <w:sz w:val="28"/>
            </w:rPr>
            <w:t>Series Review</w:t>
          </w:r>
        </w:p>
        <w:p w14:paraId="549C8037" w14:textId="77777777" w:rsidR="00736470" w:rsidRPr="00D1079D" w:rsidRDefault="00736470" w:rsidP="00736470">
          <w:pPr>
            <w:jc w:val="center"/>
            <w:rPr>
              <w:b/>
              <w:sz w:val="22"/>
            </w:rPr>
          </w:pPr>
        </w:p>
      </w:tc>
      <w:tc>
        <w:tcPr>
          <w:tcW w:w="2245" w:type="dxa"/>
        </w:tcPr>
        <w:p w14:paraId="12EFA562" w14:textId="77777777" w:rsidR="00736470" w:rsidRPr="00D1079D" w:rsidRDefault="00736470" w:rsidP="00736470">
          <w:pPr>
            <w:jc w:val="right"/>
            <w:rPr>
              <w:b/>
              <w:sz w:val="28"/>
            </w:rPr>
          </w:pPr>
        </w:p>
      </w:tc>
    </w:tr>
  </w:tbl>
  <w:p w14:paraId="66AA92CA" w14:textId="77777777" w:rsidR="00736470" w:rsidRPr="00736470" w:rsidRDefault="00736470" w:rsidP="007364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409E7"/>
    <w:multiLevelType w:val="hybridMultilevel"/>
    <w:tmpl w:val="447EFD2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AC90117"/>
    <w:multiLevelType w:val="hybridMultilevel"/>
    <w:tmpl w:val="2F7C0E5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2F3347C"/>
    <w:multiLevelType w:val="hybridMultilevel"/>
    <w:tmpl w:val="B83EB2F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46CB2F04"/>
    <w:multiLevelType w:val="hybridMultilevel"/>
    <w:tmpl w:val="C87CF0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64D57B1B"/>
    <w:multiLevelType w:val="hybridMultilevel"/>
    <w:tmpl w:val="E20A3C0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6E52220"/>
    <w:multiLevelType w:val="hybridMultilevel"/>
    <w:tmpl w:val="F420FFC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6A5C15C4"/>
    <w:multiLevelType w:val="hybridMultilevel"/>
    <w:tmpl w:val="2968D7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40872389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742641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8131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316225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980012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272923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2242616">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164A0"/>
    <w:rsid w:val="000209DF"/>
    <w:rsid w:val="00024C7B"/>
    <w:rsid w:val="0003150B"/>
    <w:rsid w:val="00031F35"/>
    <w:rsid w:val="000372E4"/>
    <w:rsid w:val="0004086A"/>
    <w:rsid w:val="00043E2C"/>
    <w:rsid w:val="0004735A"/>
    <w:rsid w:val="000527D8"/>
    <w:rsid w:val="00054C3A"/>
    <w:rsid w:val="00054CD7"/>
    <w:rsid w:val="00070EC9"/>
    <w:rsid w:val="00086375"/>
    <w:rsid w:val="000916D5"/>
    <w:rsid w:val="000937BA"/>
    <w:rsid w:val="00094936"/>
    <w:rsid w:val="000A238F"/>
    <w:rsid w:val="000A3F89"/>
    <w:rsid w:val="000A4F1E"/>
    <w:rsid w:val="000A4F87"/>
    <w:rsid w:val="000B562B"/>
    <w:rsid w:val="000B7414"/>
    <w:rsid w:val="000C2ABF"/>
    <w:rsid w:val="000D0A1B"/>
    <w:rsid w:val="000D39E7"/>
    <w:rsid w:val="000D7378"/>
    <w:rsid w:val="000E69F3"/>
    <w:rsid w:val="000F038F"/>
    <w:rsid w:val="000F154C"/>
    <w:rsid w:val="000F1CAA"/>
    <w:rsid w:val="000F474D"/>
    <w:rsid w:val="000F4EE7"/>
    <w:rsid w:val="000F6011"/>
    <w:rsid w:val="000F7960"/>
    <w:rsid w:val="00106884"/>
    <w:rsid w:val="00115ACA"/>
    <w:rsid w:val="00115ED4"/>
    <w:rsid w:val="00116C1C"/>
    <w:rsid w:val="00120186"/>
    <w:rsid w:val="00123152"/>
    <w:rsid w:val="00125494"/>
    <w:rsid w:val="0012620A"/>
    <w:rsid w:val="00135C83"/>
    <w:rsid w:val="001408C9"/>
    <w:rsid w:val="00146C54"/>
    <w:rsid w:val="00150625"/>
    <w:rsid w:val="00153D90"/>
    <w:rsid w:val="00161065"/>
    <w:rsid w:val="00164B06"/>
    <w:rsid w:val="0016663E"/>
    <w:rsid w:val="00170D84"/>
    <w:rsid w:val="00172AB5"/>
    <w:rsid w:val="001750E9"/>
    <w:rsid w:val="0017703E"/>
    <w:rsid w:val="001916BD"/>
    <w:rsid w:val="001928A3"/>
    <w:rsid w:val="0019706D"/>
    <w:rsid w:val="00197D98"/>
    <w:rsid w:val="001A023E"/>
    <w:rsid w:val="001A06DF"/>
    <w:rsid w:val="001A42A3"/>
    <w:rsid w:val="001B5C25"/>
    <w:rsid w:val="001C0281"/>
    <w:rsid w:val="001D690D"/>
    <w:rsid w:val="001E4082"/>
    <w:rsid w:val="001F0C11"/>
    <w:rsid w:val="001F6F58"/>
    <w:rsid w:val="002046C7"/>
    <w:rsid w:val="00207D5E"/>
    <w:rsid w:val="00214299"/>
    <w:rsid w:val="002147BE"/>
    <w:rsid w:val="00217B83"/>
    <w:rsid w:val="00223722"/>
    <w:rsid w:val="00232E98"/>
    <w:rsid w:val="00241199"/>
    <w:rsid w:val="002420EA"/>
    <w:rsid w:val="00247420"/>
    <w:rsid w:val="00251A7A"/>
    <w:rsid w:val="00252B5A"/>
    <w:rsid w:val="00255CB9"/>
    <w:rsid w:val="00257DAA"/>
    <w:rsid w:val="0026757D"/>
    <w:rsid w:val="00273EDB"/>
    <w:rsid w:val="00275F34"/>
    <w:rsid w:val="00280084"/>
    <w:rsid w:val="0028131F"/>
    <w:rsid w:val="00285679"/>
    <w:rsid w:val="00287646"/>
    <w:rsid w:val="002901BF"/>
    <w:rsid w:val="00293E31"/>
    <w:rsid w:val="002B1E57"/>
    <w:rsid w:val="002B3041"/>
    <w:rsid w:val="002C0F51"/>
    <w:rsid w:val="002C1E17"/>
    <w:rsid w:val="002D03B5"/>
    <w:rsid w:val="002D1A1C"/>
    <w:rsid w:val="002D3DAB"/>
    <w:rsid w:val="002D4631"/>
    <w:rsid w:val="002E4668"/>
    <w:rsid w:val="00300A75"/>
    <w:rsid w:val="0030180E"/>
    <w:rsid w:val="00302F37"/>
    <w:rsid w:val="00310584"/>
    <w:rsid w:val="003164AD"/>
    <w:rsid w:val="00322400"/>
    <w:rsid w:val="00326C0D"/>
    <w:rsid w:val="003329BE"/>
    <w:rsid w:val="00340D5A"/>
    <w:rsid w:val="00344DB8"/>
    <w:rsid w:val="0034766B"/>
    <w:rsid w:val="003547C7"/>
    <w:rsid w:val="003614E9"/>
    <w:rsid w:val="003641E6"/>
    <w:rsid w:val="003642CC"/>
    <w:rsid w:val="003643EF"/>
    <w:rsid w:val="00367248"/>
    <w:rsid w:val="003709BF"/>
    <w:rsid w:val="0037122B"/>
    <w:rsid w:val="00373F5B"/>
    <w:rsid w:val="00375BEE"/>
    <w:rsid w:val="00376D99"/>
    <w:rsid w:val="00380DED"/>
    <w:rsid w:val="00381796"/>
    <w:rsid w:val="0038233A"/>
    <w:rsid w:val="00382845"/>
    <w:rsid w:val="003A0B4E"/>
    <w:rsid w:val="003A342E"/>
    <w:rsid w:val="003B3255"/>
    <w:rsid w:val="003B4474"/>
    <w:rsid w:val="003B7AA4"/>
    <w:rsid w:val="003B7B7B"/>
    <w:rsid w:val="003C07D6"/>
    <w:rsid w:val="003C4813"/>
    <w:rsid w:val="003D4357"/>
    <w:rsid w:val="003D5450"/>
    <w:rsid w:val="003E16E1"/>
    <w:rsid w:val="003F272D"/>
    <w:rsid w:val="003F521E"/>
    <w:rsid w:val="00407CE8"/>
    <w:rsid w:val="00415AD0"/>
    <w:rsid w:val="0042172F"/>
    <w:rsid w:val="004279DF"/>
    <w:rsid w:val="00430E43"/>
    <w:rsid w:val="00431AA2"/>
    <w:rsid w:val="004454B4"/>
    <w:rsid w:val="004472F8"/>
    <w:rsid w:val="00457C8C"/>
    <w:rsid w:val="00460F21"/>
    <w:rsid w:val="00462214"/>
    <w:rsid w:val="0046523A"/>
    <w:rsid w:val="00467491"/>
    <w:rsid w:val="00487541"/>
    <w:rsid w:val="00496C00"/>
    <w:rsid w:val="00496E8C"/>
    <w:rsid w:val="004A2B0F"/>
    <w:rsid w:val="004A44AD"/>
    <w:rsid w:val="004A72A1"/>
    <w:rsid w:val="004B51BB"/>
    <w:rsid w:val="004C3911"/>
    <w:rsid w:val="004C3983"/>
    <w:rsid w:val="004C5A35"/>
    <w:rsid w:val="004D798D"/>
    <w:rsid w:val="004E06DA"/>
    <w:rsid w:val="004F6458"/>
    <w:rsid w:val="00505F7A"/>
    <w:rsid w:val="00507B61"/>
    <w:rsid w:val="00510B65"/>
    <w:rsid w:val="00512A4B"/>
    <w:rsid w:val="00520216"/>
    <w:rsid w:val="00520526"/>
    <w:rsid w:val="00531BC0"/>
    <w:rsid w:val="00531EB6"/>
    <w:rsid w:val="005412EA"/>
    <w:rsid w:val="00542FE3"/>
    <w:rsid w:val="00550220"/>
    <w:rsid w:val="005576D9"/>
    <w:rsid w:val="00564D43"/>
    <w:rsid w:val="00566079"/>
    <w:rsid w:val="00570776"/>
    <w:rsid w:val="00571A7D"/>
    <w:rsid w:val="0057610F"/>
    <w:rsid w:val="00577102"/>
    <w:rsid w:val="00581ADC"/>
    <w:rsid w:val="00594D61"/>
    <w:rsid w:val="005A723C"/>
    <w:rsid w:val="005B3D02"/>
    <w:rsid w:val="005C20EA"/>
    <w:rsid w:val="005D3800"/>
    <w:rsid w:val="005D4719"/>
    <w:rsid w:val="005D7E61"/>
    <w:rsid w:val="005E02D1"/>
    <w:rsid w:val="005E72D6"/>
    <w:rsid w:val="005F29E5"/>
    <w:rsid w:val="005F599D"/>
    <w:rsid w:val="00611B5F"/>
    <w:rsid w:val="00624C81"/>
    <w:rsid w:val="00634102"/>
    <w:rsid w:val="00636182"/>
    <w:rsid w:val="00637909"/>
    <w:rsid w:val="006443C6"/>
    <w:rsid w:val="006547FB"/>
    <w:rsid w:val="006549AB"/>
    <w:rsid w:val="00656AD3"/>
    <w:rsid w:val="006612AB"/>
    <w:rsid w:val="006621CC"/>
    <w:rsid w:val="00667385"/>
    <w:rsid w:val="0067667B"/>
    <w:rsid w:val="00681E1F"/>
    <w:rsid w:val="00682ACA"/>
    <w:rsid w:val="00686985"/>
    <w:rsid w:val="00687595"/>
    <w:rsid w:val="006952C4"/>
    <w:rsid w:val="006A0E6A"/>
    <w:rsid w:val="006A7071"/>
    <w:rsid w:val="006B0CA5"/>
    <w:rsid w:val="006B57D9"/>
    <w:rsid w:val="006B77E1"/>
    <w:rsid w:val="006C2789"/>
    <w:rsid w:val="006D1176"/>
    <w:rsid w:val="006D3A8D"/>
    <w:rsid w:val="006D55BD"/>
    <w:rsid w:val="006E012A"/>
    <w:rsid w:val="006E55B5"/>
    <w:rsid w:val="006E67D4"/>
    <w:rsid w:val="006F295B"/>
    <w:rsid w:val="006F68A6"/>
    <w:rsid w:val="006F692B"/>
    <w:rsid w:val="00704419"/>
    <w:rsid w:val="007320EF"/>
    <w:rsid w:val="00735392"/>
    <w:rsid w:val="00736470"/>
    <w:rsid w:val="0074053F"/>
    <w:rsid w:val="007414E0"/>
    <w:rsid w:val="00751D25"/>
    <w:rsid w:val="007634BB"/>
    <w:rsid w:val="00766DB5"/>
    <w:rsid w:val="007747EB"/>
    <w:rsid w:val="00776E5C"/>
    <w:rsid w:val="00794C68"/>
    <w:rsid w:val="00795A08"/>
    <w:rsid w:val="007B26DB"/>
    <w:rsid w:val="007C12E7"/>
    <w:rsid w:val="007C724A"/>
    <w:rsid w:val="007E271D"/>
    <w:rsid w:val="007E4745"/>
    <w:rsid w:val="007E6564"/>
    <w:rsid w:val="007F0098"/>
    <w:rsid w:val="007F1DA0"/>
    <w:rsid w:val="007F31A5"/>
    <w:rsid w:val="007F3C99"/>
    <w:rsid w:val="007F576F"/>
    <w:rsid w:val="00801B5B"/>
    <w:rsid w:val="00810888"/>
    <w:rsid w:val="00810A3F"/>
    <w:rsid w:val="00813F68"/>
    <w:rsid w:val="008214F3"/>
    <w:rsid w:val="00825C8A"/>
    <w:rsid w:val="008326E9"/>
    <w:rsid w:val="00833674"/>
    <w:rsid w:val="00833AA1"/>
    <w:rsid w:val="008346CD"/>
    <w:rsid w:val="00836D8B"/>
    <w:rsid w:val="00841DA6"/>
    <w:rsid w:val="0085006D"/>
    <w:rsid w:val="008500E2"/>
    <w:rsid w:val="008514C2"/>
    <w:rsid w:val="008514E6"/>
    <w:rsid w:val="0085366D"/>
    <w:rsid w:val="008636A6"/>
    <w:rsid w:val="008666F2"/>
    <w:rsid w:val="008679E5"/>
    <w:rsid w:val="00870D4E"/>
    <w:rsid w:val="0087462F"/>
    <w:rsid w:val="008773C3"/>
    <w:rsid w:val="008943A7"/>
    <w:rsid w:val="008954FA"/>
    <w:rsid w:val="008A1D51"/>
    <w:rsid w:val="008B3979"/>
    <w:rsid w:val="008C4AA9"/>
    <w:rsid w:val="008C6395"/>
    <w:rsid w:val="008D3804"/>
    <w:rsid w:val="008D4CDA"/>
    <w:rsid w:val="008E0BA4"/>
    <w:rsid w:val="008E1092"/>
    <w:rsid w:val="008E2E76"/>
    <w:rsid w:val="008F2748"/>
    <w:rsid w:val="008F75ED"/>
    <w:rsid w:val="0090063D"/>
    <w:rsid w:val="00901309"/>
    <w:rsid w:val="0090494D"/>
    <w:rsid w:val="00905603"/>
    <w:rsid w:val="00906168"/>
    <w:rsid w:val="009113F3"/>
    <w:rsid w:val="00913F31"/>
    <w:rsid w:val="009154AD"/>
    <w:rsid w:val="00917C8B"/>
    <w:rsid w:val="00947A87"/>
    <w:rsid w:val="009535DA"/>
    <w:rsid w:val="00956D05"/>
    <w:rsid w:val="00962579"/>
    <w:rsid w:val="00966EA6"/>
    <w:rsid w:val="00967E1F"/>
    <w:rsid w:val="00987D34"/>
    <w:rsid w:val="0099141E"/>
    <w:rsid w:val="00993BE2"/>
    <w:rsid w:val="009942DD"/>
    <w:rsid w:val="009A4112"/>
    <w:rsid w:val="009A444F"/>
    <w:rsid w:val="009A76FB"/>
    <w:rsid w:val="009B204A"/>
    <w:rsid w:val="009B42FE"/>
    <w:rsid w:val="009C2E64"/>
    <w:rsid w:val="009D4198"/>
    <w:rsid w:val="009E1049"/>
    <w:rsid w:val="009E60EF"/>
    <w:rsid w:val="009E6946"/>
    <w:rsid w:val="00A00881"/>
    <w:rsid w:val="00A017D3"/>
    <w:rsid w:val="00A04356"/>
    <w:rsid w:val="00A0550F"/>
    <w:rsid w:val="00A10826"/>
    <w:rsid w:val="00A1659C"/>
    <w:rsid w:val="00A17937"/>
    <w:rsid w:val="00A204A5"/>
    <w:rsid w:val="00A22F32"/>
    <w:rsid w:val="00A24301"/>
    <w:rsid w:val="00A24502"/>
    <w:rsid w:val="00A25BEA"/>
    <w:rsid w:val="00A325FB"/>
    <w:rsid w:val="00A33653"/>
    <w:rsid w:val="00A34077"/>
    <w:rsid w:val="00A34247"/>
    <w:rsid w:val="00A3461F"/>
    <w:rsid w:val="00A42096"/>
    <w:rsid w:val="00A47A1A"/>
    <w:rsid w:val="00A47F10"/>
    <w:rsid w:val="00A535E1"/>
    <w:rsid w:val="00A60A26"/>
    <w:rsid w:val="00A63428"/>
    <w:rsid w:val="00A63433"/>
    <w:rsid w:val="00A63977"/>
    <w:rsid w:val="00A6596A"/>
    <w:rsid w:val="00A74780"/>
    <w:rsid w:val="00A75E25"/>
    <w:rsid w:val="00A808FA"/>
    <w:rsid w:val="00A86601"/>
    <w:rsid w:val="00A933EB"/>
    <w:rsid w:val="00AA3C28"/>
    <w:rsid w:val="00AA3E44"/>
    <w:rsid w:val="00AA5190"/>
    <w:rsid w:val="00AA7806"/>
    <w:rsid w:val="00AA7D35"/>
    <w:rsid w:val="00AB14C5"/>
    <w:rsid w:val="00AB6379"/>
    <w:rsid w:val="00AB6C61"/>
    <w:rsid w:val="00AC27B4"/>
    <w:rsid w:val="00AC31B7"/>
    <w:rsid w:val="00AD518B"/>
    <w:rsid w:val="00AD683F"/>
    <w:rsid w:val="00AE3032"/>
    <w:rsid w:val="00AE56C0"/>
    <w:rsid w:val="00AF02BE"/>
    <w:rsid w:val="00AF4E01"/>
    <w:rsid w:val="00B034DA"/>
    <w:rsid w:val="00B24F2F"/>
    <w:rsid w:val="00B26FA7"/>
    <w:rsid w:val="00B367DB"/>
    <w:rsid w:val="00B37A79"/>
    <w:rsid w:val="00B44B7E"/>
    <w:rsid w:val="00B475A6"/>
    <w:rsid w:val="00B501E1"/>
    <w:rsid w:val="00B53EC5"/>
    <w:rsid w:val="00B55582"/>
    <w:rsid w:val="00B56E59"/>
    <w:rsid w:val="00B64753"/>
    <w:rsid w:val="00B83FBD"/>
    <w:rsid w:val="00B865FF"/>
    <w:rsid w:val="00B934A4"/>
    <w:rsid w:val="00BA3815"/>
    <w:rsid w:val="00BA3C02"/>
    <w:rsid w:val="00BB126B"/>
    <w:rsid w:val="00BB5322"/>
    <w:rsid w:val="00BC0488"/>
    <w:rsid w:val="00BC1728"/>
    <w:rsid w:val="00BC186F"/>
    <w:rsid w:val="00BC2FC4"/>
    <w:rsid w:val="00BD0003"/>
    <w:rsid w:val="00BE105F"/>
    <w:rsid w:val="00BE3BB2"/>
    <w:rsid w:val="00BE4409"/>
    <w:rsid w:val="00BE4442"/>
    <w:rsid w:val="00BF4AC3"/>
    <w:rsid w:val="00C0445D"/>
    <w:rsid w:val="00C05D9A"/>
    <w:rsid w:val="00C05D9C"/>
    <w:rsid w:val="00C11EE0"/>
    <w:rsid w:val="00C13CBD"/>
    <w:rsid w:val="00C13F77"/>
    <w:rsid w:val="00C144A7"/>
    <w:rsid w:val="00C20F41"/>
    <w:rsid w:val="00C32CEB"/>
    <w:rsid w:val="00C32D3A"/>
    <w:rsid w:val="00C437B7"/>
    <w:rsid w:val="00C45900"/>
    <w:rsid w:val="00C46682"/>
    <w:rsid w:val="00C46920"/>
    <w:rsid w:val="00C46A11"/>
    <w:rsid w:val="00C51508"/>
    <w:rsid w:val="00C53428"/>
    <w:rsid w:val="00C5609F"/>
    <w:rsid w:val="00C574C4"/>
    <w:rsid w:val="00C6093E"/>
    <w:rsid w:val="00C625FF"/>
    <w:rsid w:val="00C72EBC"/>
    <w:rsid w:val="00C804CE"/>
    <w:rsid w:val="00C847E9"/>
    <w:rsid w:val="00C84CE5"/>
    <w:rsid w:val="00CA42BF"/>
    <w:rsid w:val="00CB174E"/>
    <w:rsid w:val="00CB256D"/>
    <w:rsid w:val="00CB7DED"/>
    <w:rsid w:val="00CC4C82"/>
    <w:rsid w:val="00CC5E00"/>
    <w:rsid w:val="00CD66C1"/>
    <w:rsid w:val="00CD7814"/>
    <w:rsid w:val="00CE2DEE"/>
    <w:rsid w:val="00CE3AA9"/>
    <w:rsid w:val="00CE3EE4"/>
    <w:rsid w:val="00CF5490"/>
    <w:rsid w:val="00D20803"/>
    <w:rsid w:val="00D21B2C"/>
    <w:rsid w:val="00D223BD"/>
    <w:rsid w:val="00D241F2"/>
    <w:rsid w:val="00D27500"/>
    <w:rsid w:val="00D304CC"/>
    <w:rsid w:val="00D31557"/>
    <w:rsid w:val="00D37B44"/>
    <w:rsid w:val="00D41F91"/>
    <w:rsid w:val="00D4254E"/>
    <w:rsid w:val="00D522A9"/>
    <w:rsid w:val="00D527E3"/>
    <w:rsid w:val="00D52C3F"/>
    <w:rsid w:val="00D6024F"/>
    <w:rsid w:val="00D612C0"/>
    <w:rsid w:val="00D6131C"/>
    <w:rsid w:val="00D65260"/>
    <w:rsid w:val="00D65A2A"/>
    <w:rsid w:val="00D66A47"/>
    <w:rsid w:val="00D67C95"/>
    <w:rsid w:val="00D67CF4"/>
    <w:rsid w:val="00D73315"/>
    <w:rsid w:val="00D75D7A"/>
    <w:rsid w:val="00DA2047"/>
    <w:rsid w:val="00DB0DBE"/>
    <w:rsid w:val="00DB14A7"/>
    <w:rsid w:val="00DB36D6"/>
    <w:rsid w:val="00DB38B1"/>
    <w:rsid w:val="00DB7E8A"/>
    <w:rsid w:val="00DC2724"/>
    <w:rsid w:val="00DC35A6"/>
    <w:rsid w:val="00DC610B"/>
    <w:rsid w:val="00DD218D"/>
    <w:rsid w:val="00DD4C8A"/>
    <w:rsid w:val="00DD5725"/>
    <w:rsid w:val="00DE3DE2"/>
    <w:rsid w:val="00DE765A"/>
    <w:rsid w:val="00DF242C"/>
    <w:rsid w:val="00DF6065"/>
    <w:rsid w:val="00E01F06"/>
    <w:rsid w:val="00E03A44"/>
    <w:rsid w:val="00E05350"/>
    <w:rsid w:val="00E07618"/>
    <w:rsid w:val="00E10A79"/>
    <w:rsid w:val="00E10ABD"/>
    <w:rsid w:val="00E11173"/>
    <w:rsid w:val="00E13C99"/>
    <w:rsid w:val="00E1501A"/>
    <w:rsid w:val="00E170FC"/>
    <w:rsid w:val="00E31B27"/>
    <w:rsid w:val="00E31FB4"/>
    <w:rsid w:val="00E34A46"/>
    <w:rsid w:val="00E37612"/>
    <w:rsid w:val="00E40FE6"/>
    <w:rsid w:val="00E438CE"/>
    <w:rsid w:val="00E46A18"/>
    <w:rsid w:val="00E50CD7"/>
    <w:rsid w:val="00E51820"/>
    <w:rsid w:val="00E5370C"/>
    <w:rsid w:val="00E5477F"/>
    <w:rsid w:val="00E62BAC"/>
    <w:rsid w:val="00E73933"/>
    <w:rsid w:val="00E821D9"/>
    <w:rsid w:val="00E82F26"/>
    <w:rsid w:val="00E83582"/>
    <w:rsid w:val="00E8483A"/>
    <w:rsid w:val="00E91103"/>
    <w:rsid w:val="00E91571"/>
    <w:rsid w:val="00EA2CC0"/>
    <w:rsid w:val="00EA3252"/>
    <w:rsid w:val="00EC7FBC"/>
    <w:rsid w:val="00ED03F0"/>
    <w:rsid w:val="00ED3163"/>
    <w:rsid w:val="00ED6BDD"/>
    <w:rsid w:val="00EE3322"/>
    <w:rsid w:val="00EE6102"/>
    <w:rsid w:val="00F00C88"/>
    <w:rsid w:val="00F11F8F"/>
    <w:rsid w:val="00F17098"/>
    <w:rsid w:val="00F32BFA"/>
    <w:rsid w:val="00F32D72"/>
    <w:rsid w:val="00F45661"/>
    <w:rsid w:val="00F45E33"/>
    <w:rsid w:val="00F512ED"/>
    <w:rsid w:val="00F5372D"/>
    <w:rsid w:val="00F549B8"/>
    <w:rsid w:val="00F55D4D"/>
    <w:rsid w:val="00F57090"/>
    <w:rsid w:val="00F647C8"/>
    <w:rsid w:val="00F70F70"/>
    <w:rsid w:val="00F730AF"/>
    <w:rsid w:val="00F77D25"/>
    <w:rsid w:val="00F82D28"/>
    <w:rsid w:val="00F83149"/>
    <w:rsid w:val="00F85718"/>
    <w:rsid w:val="00F85EBB"/>
    <w:rsid w:val="00F86010"/>
    <w:rsid w:val="00F9558B"/>
    <w:rsid w:val="00F956A1"/>
    <w:rsid w:val="00F9598A"/>
    <w:rsid w:val="00FA0056"/>
    <w:rsid w:val="00FA29CE"/>
    <w:rsid w:val="00FA389D"/>
    <w:rsid w:val="00FB04F2"/>
    <w:rsid w:val="00FB2746"/>
    <w:rsid w:val="00FB55DB"/>
    <w:rsid w:val="00FD0878"/>
    <w:rsid w:val="00FD7676"/>
    <w:rsid w:val="00FE08F2"/>
    <w:rsid w:val="00FE5AFA"/>
    <w:rsid w:val="00FE63B4"/>
    <w:rsid w:val="00FF14C6"/>
    <w:rsid w:val="00FF180B"/>
    <w:rsid w:val="00FF21D2"/>
    <w:rsid w:val="00FF38B9"/>
    <w:rsid w:val="00FF497C"/>
    <w:rsid w:val="00FF5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736470"/>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531EB6"/>
  </w:style>
  <w:style w:type="paragraph" w:styleId="Header">
    <w:name w:val="header"/>
    <w:basedOn w:val="Normal"/>
    <w:link w:val="HeaderChar"/>
    <w:uiPriority w:val="99"/>
    <w:unhideWhenUsed/>
    <w:rsid w:val="00736470"/>
    <w:pPr>
      <w:tabs>
        <w:tab w:val="center" w:pos="4680"/>
        <w:tab w:val="right" w:pos="9360"/>
      </w:tabs>
    </w:pPr>
  </w:style>
  <w:style w:type="character" w:customStyle="1" w:styleId="HeaderChar">
    <w:name w:val="Header Char"/>
    <w:basedOn w:val="DefaultParagraphFont"/>
    <w:link w:val="Header"/>
    <w:uiPriority w:val="99"/>
    <w:rsid w:val="00736470"/>
  </w:style>
  <w:style w:type="paragraph" w:styleId="Footer">
    <w:name w:val="footer"/>
    <w:basedOn w:val="Normal"/>
    <w:link w:val="FooterChar"/>
    <w:uiPriority w:val="99"/>
    <w:unhideWhenUsed/>
    <w:rsid w:val="00736470"/>
    <w:pPr>
      <w:tabs>
        <w:tab w:val="center" w:pos="4680"/>
        <w:tab w:val="right" w:pos="9360"/>
      </w:tabs>
    </w:pPr>
  </w:style>
  <w:style w:type="character" w:customStyle="1" w:styleId="FooterChar">
    <w:name w:val="Footer Char"/>
    <w:basedOn w:val="DefaultParagraphFont"/>
    <w:link w:val="Footer"/>
    <w:uiPriority w:val="99"/>
    <w:rsid w:val="00736470"/>
  </w:style>
  <w:style w:type="character" w:customStyle="1" w:styleId="Heading1Char">
    <w:name w:val="Heading 1 Char"/>
    <w:basedOn w:val="DefaultParagraphFont"/>
    <w:link w:val="Heading1"/>
    <w:uiPriority w:val="9"/>
    <w:rsid w:val="00736470"/>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037726">
      <w:bodyDiv w:val="1"/>
      <w:marLeft w:val="0"/>
      <w:marRight w:val="0"/>
      <w:marTop w:val="0"/>
      <w:marBottom w:val="0"/>
      <w:divBdr>
        <w:top w:val="none" w:sz="0" w:space="0" w:color="auto"/>
        <w:left w:val="none" w:sz="0" w:space="0" w:color="auto"/>
        <w:bottom w:val="none" w:sz="0" w:space="0" w:color="auto"/>
        <w:right w:val="none" w:sz="0" w:space="0" w:color="auto"/>
      </w:divBdr>
    </w:div>
    <w:div w:id="435171397">
      <w:bodyDiv w:val="1"/>
      <w:marLeft w:val="0"/>
      <w:marRight w:val="0"/>
      <w:marTop w:val="0"/>
      <w:marBottom w:val="0"/>
      <w:divBdr>
        <w:top w:val="none" w:sz="0" w:space="0" w:color="auto"/>
        <w:left w:val="none" w:sz="0" w:space="0" w:color="auto"/>
        <w:bottom w:val="none" w:sz="0" w:space="0" w:color="auto"/>
        <w:right w:val="none" w:sz="0" w:space="0" w:color="auto"/>
      </w:divBdr>
    </w:div>
    <w:div w:id="834760739">
      <w:bodyDiv w:val="1"/>
      <w:marLeft w:val="0"/>
      <w:marRight w:val="0"/>
      <w:marTop w:val="0"/>
      <w:marBottom w:val="0"/>
      <w:divBdr>
        <w:top w:val="none" w:sz="0" w:space="0" w:color="auto"/>
        <w:left w:val="none" w:sz="0" w:space="0" w:color="auto"/>
        <w:bottom w:val="none" w:sz="0" w:space="0" w:color="auto"/>
        <w:right w:val="none" w:sz="0" w:space="0" w:color="auto"/>
      </w:divBdr>
    </w:div>
    <w:div w:id="888880588">
      <w:bodyDiv w:val="1"/>
      <w:marLeft w:val="0"/>
      <w:marRight w:val="0"/>
      <w:marTop w:val="0"/>
      <w:marBottom w:val="0"/>
      <w:divBdr>
        <w:top w:val="none" w:sz="0" w:space="0" w:color="auto"/>
        <w:left w:val="none" w:sz="0" w:space="0" w:color="auto"/>
        <w:bottom w:val="none" w:sz="0" w:space="0" w:color="auto"/>
        <w:right w:val="none" w:sz="0" w:space="0" w:color="auto"/>
      </w:divBdr>
    </w:div>
    <w:div w:id="937904295">
      <w:bodyDiv w:val="1"/>
      <w:marLeft w:val="0"/>
      <w:marRight w:val="0"/>
      <w:marTop w:val="0"/>
      <w:marBottom w:val="0"/>
      <w:divBdr>
        <w:top w:val="none" w:sz="0" w:space="0" w:color="auto"/>
        <w:left w:val="none" w:sz="0" w:space="0" w:color="auto"/>
        <w:bottom w:val="none" w:sz="0" w:space="0" w:color="auto"/>
        <w:right w:val="none" w:sz="0" w:space="0" w:color="auto"/>
      </w:divBdr>
    </w:div>
    <w:div w:id="1551990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8.bin"/><Relationship Id="rId21" Type="http://schemas.openxmlformats.org/officeDocument/2006/relationships/oleObject" Target="embeddings/oleObject8.bin"/><Relationship Id="rId42" Type="http://schemas.openxmlformats.org/officeDocument/2006/relationships/oleObject" Target="embeddings/oleObject19.bin"/><Relationship Id="rId63" Type="http://schemas.openxmlformats.org/officeDocument/2006/relationships/image" Target="media/image28.wmf"/><Relationship Id="rId84" Type="http://schemas.openxmlformats.org/officeDocument/2006/relationships/oleObject" Target="embeddings/oleObject40.bin"/><Relationship Id="rId138" Type="http://schemas.openxmlformats.org/officeDocument/2006/relationships/oleObject" Target="embeddings/oleObject71.bin"/><Relationship Id="rId159" Type="http://schemas.openxmlformats.org/officeDocument/2006/relationships/image" Target="media/image71.wmf"/><Relationship Id="rId170" Type="http://schemas.openxmlformats.org/officeDocument/2006/relationships/image" Target="media/image76.wmf"/><Relationship Id="rId191" Type="http://schemas.openxmlformats.org/officeDocument/2006/relationships/image" Target="media/image86.wmf"/><Relationship Id="rId107" Type="http://schemas.openxmlformats.org/officeDocument/2006/relationships/image" Target="media/image49.wmf"/><Relationship Id="rId11" Type="http://schemas.openxmlformats.org/officeDocument/2006/relationships/image" Target="media/image3.wmf"/><Relationship Id="rId32" Type="http://schemas.openxmlformats.org/officeDocument/2006/relationships/oleObject" Target="embeddings/oleObject14.bin"/><Relationship Id="rId53" Type="http://schemas.openxmlformats.org/officeDocument/2006/relationships/image" Target="media/image23.wmf"/><Relationship Id="rId74" Type="http://schemas.openxmlformats.org/officeDocument/2006/relationships/oleObject" Target="embeddings/oleObject35.bin"/><Relationship Id="rId128" Type="http://schemas.openxmlformats.org/officeDocument/2006/relationships/oleObject" Target="embeddings/oleObject65.bin"/><Relationship Id="rId149" Type="http://schemas.openxmlformats.org/officeDocument/2006/relationships/image" Target="media/image66.wmf"/><Relationship Id="rId5" Type="http://schemas.openxmlformats.org/officeDocument/2006/relationships/footnotes" Target="footnotes.xml"/><Relationship Id="rId95" Type="http://schemas.openxmlformats.org/officeDocument/2006/relationships/image" Target="media/image43.wmf"/><Relationship Id="rId160" Type="http://schemas.openxmlformats.org/officeDocument/2006/relationships/oleObject" Target="embeddings/oleObject83.bin"/><Relationship Id="rId181" Type="http://schemas.openxmlformats.org/officeDocument/2006/relationships/oleObject" Target="embeddings/oleObject94.bin"/><Relationship Id="rId22" Type="http://schemas.openxmlformats.org/officeDocument/2006/relationships/oleObject" Target="embeddings/oleObject9.bin"/><Relationship Id="rId43" Type="http://schemas.openxmlformats.org/officeDocument/2006/relationships/image" Target="media/image18.wmf"/><Relationship Id="rId64" Type="http://schemas.openxmlformats.org/officeDocument/2006/relationships/oleObject" Target="embeddings/oleObject30.bin"/><Relationship Id="rId118" Type="http://schemas.openxmlformats.org/officeDocument/2006/relationships/image" Target="media/image54.wmf"/><Relationship Id="rId139" Type="http://schemas.openxmlformats.org/officeDocument/2006/relationships/oleObject" Target="embeddings/oleObject72.bin"/><Relationship Id="rId85" Type="http://schemas.openxmlformats.org/officeDocument/2006/relationships/oleObject" Target="embeddings/oleObject41.bin"/><Relationship Id="rId150" Type="http://schemas.openxmlformats.org/officeDocument/2006/relationships/oleObject" Target="embeddings/oleObject78.bin"/><Relationship Id="rId171" Type="http://schemas.openxmlformats.org/officeDocument/2006/relationships/oleObject" Target="embeddings/oleObject89.bin"/><Relationship Id="rId192" Type="http://schemas.openxmlformats.org/officeDocument/2006/relationships/oleObject" Target="embeddings/oleObject100.bin"/><Relationship Id="rId12" Type="http://schemas.openxmlformats.org/officeDocument/2006/relationships/oleObject" Target="embeddings/oleObject3.bin"/><Relationship Id="rId33" Type="http://schemas.openxmlformats.org/officeDocument/2006/relationships/image" Target="media/image13.wmf"/><Relationship Id="rId108" Type="http://schemas.openxmlformats.org/officeDocument/2006/relationships/oleObject" Target="embeddings/oleObject53.bin"/><Relationship Id="rId129" Type="http://schemas.openxmlformats.org/officeDocument/2006/relationships/oleObject" Target="embeddings/oleObject66.bin"/><Relationship Id="rId54" Type="http://schemas.openxmlformats.org/officeDocument/2006/relationships/oleObject" Target="embeddings/oleObject25.bin"/><Relationship Id="rId75" Type="http://schemas.openxmlformats.org/officeDocument/2006/relationships/image" Target="media/image34.wmf"/><Relationship Id="rId96" Type="http://schemas.openxmlformats.org/officeDocument/2006/relationships/oleObject" Target="embeddings/oleObject47.bin"/><Relationship Id="rId140" Type="http://schemas.openxmlformats.org/officeDocument/2006/relationships/image" Target="media/image62.wmf"/><Relationship Id="rId161" Type="http://schemas.openxmlformats.org/officeDocument/2006/relationships/image" Target="media/image72.wmf"/><Relationship Id="rId182" Type="http://schemas.openxmlformats.org/officeDocument/2006/relationships/image" Target="media/image82.wmf"/><Relationship Id="rId6" Type="http://schemas.openxmlformats.org/officeDocument/2006/relationships/endnotes" Target="endnotes.xml"/><Relationship Id="rId23" Type="http://schemas.openxmlformats.org/officeDocument/2006/relationships/image" Target="media/image8.wmf"/><Relationship Id="rId119" Type="http://schemas.openxmlformats.org/officeDocument/2006/relationships/oleObject" Target="embeddings/oleObject59.bin"/><Relationship Id="rId44" Type="http://schemas.openxmlformats.org/officeDocument/2006/relationships/oleObject" Target="embeddings/oleObject20.bin"/><Relationship Id="rId65" Type="http://schemas.openxmlformats.org/officeDocument/2006/relationships/image" Target="media/image29.wmf"/><Relationship Id="rId86" Type="http://schemas.openxmlformats.org/officeDocument/2006/relationships/oleObject" Target="embeddings/oleObject42.bin"/><Relationship Id="rId130" Type="http://schemas.openxmlformats.org/officeDocument/2006/relationships/image" Target="media/image58.wmf"/><Relationship Id="rId151" Type="http://schemas.openxmlformats.org/officeDocument/2006/relationships/image" Target="media/image67.wmf"/><Relationship Id="rId172" Type="http://schemas.openxmlformats.org/officeDocument/2006/relationships/image" Target="media/image77.wmf"/><Relationship Id="rId193" Type="http://schemas.openxmlformats.org/officeDocument/2006/relationships/image" Target="media/image87.wmf"/><Relationship Id="rId13" Type="http://schemas.openxmlformats.org/officeDocument/2006/relationships/image" Target="media/image4.wmf"/><Relationship Id="rId109" Type="http://schemas.openxmlformats.org/officeDocument/2006/relationships/image" Target="media/image50.wmf"/><Relationship Id="rId34" Type="http://schemas.openxmlformats.org/officeDocument/2006/relationships/oleObject" Target="embeddings/oleObject15.bin"/><Relationship Id="rId55" Type="http://schemas.openxmlformats.org/officeDocument/2006/relationships/image" Target="media/image24.wmf"/><Relationship Id="rId76" Type="http://schemas.openxmlformats.org/officeDocument/2006/relationships/oleObject" Target="embeddings/oleObject36.bin"/><Relationship Id="rId97" Type="http://schemas.openxmlformats.org/officeDocument/2006/relationships/image" Target="media/image44.wmf"/><Relationship Id="rId120" Type="http://schemas.openxmlformats.org/officeDocument/2006/relationships/oleObject" Target="embeddings/oleObject60.bin"/><Relationship Id="rId141" Type="http://schemas.openxmlformats.org/officeDocument/2006/relationships/oleObject" Target="embeddings/oleObject73.bin"/><Relationship Id="rId7" Type="http://schemas.openxmlformats.org/officeDocument/2006/relationships/image" Target="media/image1.wmf"/><Relationship Id="rId162" Type="http://schemas.openxmlformats.org/officeDocument/2006/relationships/oleObject" Target="embeddings/oleObject84.bin"/><Relationship Id="rId183" Type="http://schemas.openxmlformats.org/officeDocument/2006/relationships/oleObject" Target="embeddings/oleObject95.bin"/><Relationship Id="rId2" Type="http://schemas.openxmlformats.org/officeDocument/2006/relationships/styles" Target="styles.xml"/><Relationship Id="rId29" Type="http://schemas.openxmlformats.org/officeDocument/2006/relationships/image" Target="media/image11.wmf"/><Relationship Id="rId24" Type="http://schemas.openxmlformats.org/officeDocument/2006/relationships/oleObject" Target="embeddings/oleObject10.bin"/><Relationship Id="rId40" Type="http://schemas.openxmlformats.org/officeDocument/2006/relationships/oleObject" Target="embeddings/oleObject18.bin"/><Relationship Id="rId45" Type="http://schemas.openxmlformats.org/officeDocument/2006/relationships/image" Target="media/image19.wmf"/><Relationship Id="rId66" Type="http://schemas.openxmlformats.org/officeDocument/2006/relationships/oleObject" Target="embeddings/oleObject31.bin"/><Relationship Id="rId87" Type="http://schemas.openxmlformats.org/officeDocument/2006/relationships/image" Target="media/image39.wmf"/><Relationship Id="rId110" Type="http://schemas.openxmlformats.org/officeDocument/2006/relationships/oleObject" Target="embeddings/oleObject54.bin"/><Relationship Id="rId115" Type="http://schemas.openxmlformats.org/officeDocument/2006/relationships/image" Target="media/image53.wmf"/><Relationship Id="rId131" Type="http://schemas.openxmlformats.org/officeDocument/2006/relationships/oleObject" Target="embeddings/oleObject67.bin"/><Relationship Id="rId136" Type="http://schemas.openxmlformats.org/officeDocument/2006/relationships/oleObject" Target="embeddings/oleObject70.bin"/><Relationship Id="rId157" Type="http://schemas.openxmlformats.org/officeDocument/2006/relationships/image" Target="media/image70.wmf"/><Relationship Id="rId178" Type="http://schemas.openxmlformats.org/officeDocument/2006/relationships/image" Target="media/image80.wmf"/><Relationship Id="rId61" Type="http://schemas.openxmlformats.org/officeDocument/2006/relationships/image" Target="media/image27.wmf"/><Relationship Id="rId82" Type="http://schemas.openxmlformats.org/officeDocument/2006/relationships/oleObject" Target="embeddings/oleObject39.bin"/><Relationship Id="rId152" Type="http://schemas.openxmlformats.org/officeDocument/2006/relationships/oleObject" Target="embeddings/oleObject79.bin"/><Relationship Id="rId173" Type="http://schemas.openxmlformats.org/officeDocument/2006/relationships/oleObject" Target="embeddings/oleObject90.bin"/><Relationship Id="rId194" Type="http://schemas.openxmlformats.org/officeDocument/2006/relationships/oleObject" Target="embeddings/oleObject101.bin"/><Relationship Id="rId199" Type="http://schemas.openxmlformats.org/officeDocument/2006/relationships/footer" Target="footer1.xml"/><Relationship Id="rId203" Type="http://schemas.openxmlformats.org/officeDocument/2006/relationships/fontTable" Target="fontTable.xml"/><Relationship Id="rId19" Type="http://schemas.openxmlformats.org/officeDocument/2006/relationships/image" Target="media/image7.wmf"/><Relationship Id="rId14" Type="http://schemas.openxmlformats.org/officeDocument/2006/relationships/oleObject" Target="embeddings/oleObject4.bin"/><Relationship Id="rId30" Type="http://schemas.openxmlformats.org/officeDocument/2006/relationships/oleObject" Target="embeddings/oleObject13.bin"/><Relationship Id="rId35" Type="http://schemas.openxmlformats.org/officeDocument/2006/relationships/image" Target="media/image14.wmf"/><Relationship Id="rId56" Type="http://schemas.openxmlformats.org/officeDocument/2006/relationships/oleObject" Target="embeddings/oleObject26.bin"/><Relationship Id="rId77" Type="http://schemas.openxmlformats.org/officeDocument/2006/relationships/image" Target="media/image35.wmf"/><Relationship Id="rId100" Type="http://schemas.openxmlformats.org/officeDocument/2006/relationships/oleObject" Target="embeddings/oleObject49.bin"/><Relationship Id="rId105" Type="http://schemas.openxmlformats.org/officeDocument/2006/relationships/image" Target="media/image48.wmf"/><Relationship Id="rId126" Type="http://schemas.openxmlformats.org/officeDocument/2006/relationships/oleObject" Target="embeddings/oleObject63.bin"/><Relationship Id="rId147" Type="http://schemas.openxmlformats.org/officeDocument/2006/relationships/image" Target="media/image65.wmf"/><Relationship Id="rId168" Type="http://schemas.openxmlformats.org/officeDocument/2006/relationships/image" Target="media/image75.wmf"/><Relationship Id="rId8" Type="http://schemas.openxmlformats.org/officeDocument/2006/relationships/oleObject" Target="embeddings/oleObject1.bin"/><Relationship Id="rId51" Type="http://schemas.openxmlformats.org/officeDocument/2006/relationships/image" Target="media/image22.wmf"/><Relationship Id="rId72" Type="http://schemas.openxmlformats.org/officeDocument/2006/relationships/oleObject" Target="embeddings/oleObject34.bin"/><Relationship Id="rId93" Type="http://schemas.openxmlformats.org/officeDocument/2006/relationships/image" Target="media/image42.wmf"/><Relationship Id="rId98" Type="http://schemas.openxmlformats.org/officeDocument/2006/relationships/oleObject" Target="embeddings/oleObject48.bin"/><Relationship Id="rId121" Type="http://schemas.openxmlformats.org/officeDocument/2006/relationships/image" Target="media/image55.wmf"/><Relationship Id="rId142" Type="http://schemas.openxmlformats.org/officeDocument/2006/relationships/oleObject" Target="embeddings/oleObject74.bin"/><Relationship Id="rId163" Type="http://schemas.openxmlformats.org/officeDocument/2006/relationships/oleObject" Target="embeddings/oleObject85.bin"/><Relationship Id="rId184" Type="http://schemas.openxmlformats.org/officeDocument/2006/relationships/oleObject" Target="embeddings/oleObject96.bin"/><Relationship Id="rId189" Type="http://schemas.openxmlformats.org/officeDocument/2006/relationships/image" Target="media/image85.wmf"/><Relationship Id="rId3" Type="http://schemas.openxmlformats.org/officeDocument/2006/relationships/settings" Target="settings.xml"/><Relationship Id="rId25" Type="http://schemas.openxmlformats.org/officeDocument/2006/relationships/image" Target="media/image9.wmf"/><Relationship Id="rId46" Type="http://schemas.openxmlformats.org/officeDocument/2006/relationships/oleObject" Target="embeddings/oleObject21.bin"/><Relationship Id="rId67" Type="http://schemas.openxmlformats.org/officeDocument/2006/relationships/image" Target="media/image30.wmf"/><Relationship Id="rId116" Type="http://schemas.openxmlformats.org/officeDocument/2006/relationships/oleObject" Target="embeddings/oleObject57.bin"/><Relationship Id="rId137" Type="http://schemas.openxmlformats.org/officeDocument/2006/relationships/image" Target="media/image61.wmf"/><Relationship Id="rId158" Type="http://schemas.openxmlformats.org/officeDocument/2006/relationships/oleObject" Target="embeddings/oleObject82.bin"/><Relationship Id="rId20" Type="http://schemas.openxmlformats.org/officeDocument/2006/relationships/oleObject" Target="embeddings/oleObject7.bin"/><Relationship Id="rId41" Type="http://schemas.openxmlformats.org/officeDocument/2006/relationships/image" Target="media/image17.wmf"/><Relationship Id="rId62" Type="http://schemas.openxmlformats.org/officeDocument/2006/relationships/oleObject" Target="embeddings/oleObject29.bin"/><Relationship Id="rId83" Type="http://schemas.openxmlformats.org/officeDocument/2006/relationships/image" Target="media/image38.wmf"/><Relationship Id="rId88" Type="http://schemas.openxmlformats.org/officeDocument/2006/relationships/oleObject" Target="embeddings/oleObject43.bin"/><Relationship Id="rId111" Type="http://schemas.openxmlformats.org/officeDocument/2006/relationships/image" Target="media/image51.wmf"/><Relationship Id="rId132" Type="http://schemas.openxmlformats.org/officeDocument/2006/relationships/image" Target="media/image59.wmf"/><Relationship Id="rId153" Type="http://schemas.openxmlformats.org/officeDocument/2006/relationships/image" Target="media/image68.wmf"/><Relationship Id="rId174" Type="http://schemas.openxmlformats.org/officeDocument/2006/relationships/image" Target="media/image78.wmf"/><Relationship Id="rId179" Type="http://schemas.openxmlformats.org/officeDocument/2006/relationships/oleObject" Target="embeddings/oleObject93.bin"/><Relationship Id="rId195" Type="http://schemas.openxmlformats.org/officeDocument/2006/relationships/image" Target="media/image88.wmf"/><Relationship Id="rId190" Type="http://schemas.openxmlformats.org/officeDocument/2006/relationships/oleObject" Target="embeddings/oleObject99.bin"/><Relationship Id="rId204" Type="http://schemas.openxmlformats.org/officeDocument/2006/relationships/theme" Target="theme/theme1.xml"/><Relationship Id="rId15" Type="http://schemas.openxmlformats.org/officeDocument/2006/relationships/image" Target="media/image5.wmf"/><Relationship Id="rId36" Type="http://schemas.openxmlformats.org/officeDocument/2006/relationships/oleObject" Target="embeddings/oleObject16.bin"/><Relationship Id="rId57" Type="http://schemas.openxmlformats.org/officeDocument/2006/relationships/image" Target="media/image25.wmf"/><Relationship Id="rId106" Type="http://schemas.openxmlformats.org/officeDocument/2006/relationships/oleObject" Target="embeddings/oleObject52.bin"/><Relationship Id="rId127" Type="http://schemas.openxmlformats.org/officeDocument/2006/relationships/oleObject" Target="embeddings/oleObject64.bin"/><Relationship Id="rId10" Type="http://schemas.openxmlformats.org/officeDocument/2006/relationships/oleObject" Target="embeddings/oleObject2.bin"/><Relationship Id="rId31" Type="http://schemas.openxmlformats.org/officeDocument/2006/relationships/image" Target="media/image12.wmf"/><Relationship Id="rId52" Type="http://schemas.openxmlformats.org/officeDocument/2006/relationships/oleObject" Target="embeddings/oleObject24.bin"/><Relationship Id="rId73" Type="http://schemas.openxmlformats.org/officeDocument/2006/relationships/image" Target="media/image33.wmf"/><Relationship Id="rId78" Type="http://schemas.openxmlformats.org/officeDocument/2006/relationships/oleObject" Target="embeddings/oleObject37.bin"/><Relationship Id="rId94" Type="http://schemas.openxmlformats.org/officeDocument/2006/relationships/oleObject" Target="embeddings/oleObject46.bin"/><Relationship Id="rId99" Type="http://schemas.openxmlformats.org/officeDocument/2006/relationships/image" Target="media/image45.wmf"/><Relationship Id="rId101" Type="http://schemas.openxmlformats.org/officeDocument/2006/relationships/image" Target="media/image46.wmf"/><Relationship Id="rId122" Type="http://schemas.openxmlformats.org/officeDocument/2006/relationships/oleObject" Target="embeddings/oleObject61.bin"/><Relationship Id="rId143" Type="http://schemas.openxmlformats.org/officeDocument/2006/relationships/image" Target="media/image63.wmf"/><Relationship Id="rId148" Type="http://schemas.openxmlformats.org/officeDocument/2006/relationships/oleObject" Target="embeddings/oleObject77.bin"/><Relationship Id="rId164" Type="http://schemas.openxmlformats.org/officeDocument/2006/relationships/image" Target="media/image73.wmf"/><Relationship Id="rId169" Type="http://schemas.openxmlformats.org/officeDocument/2006/relationships/oleObject" Target="embeddings/oleObject88.bin"/><Relationship Id="rId185" Type="http://schemas.openxmlformats.org/officeDocument/2006/relationships/image" Target="media/image83.wmf"/><Relationship Id="rId4" Type="http://schemas.openxmlformats.org/officeDocument/2006/relationships/webSettings" Target="webSettings.xml"/><Relationship Id="rId9" Type="http://schemas.openxmlformats.org/officeDocument/2006/relationships/image" Target="media/image2.wmf"/><Relationship Id="rId180" Type="http://schemas.openxmlformats.org/officeDocument/2006/relationships/image" Target="media/image81.wmf"/><Relationship Id="rId26" Type="http://schemas.openxmlformats.org/officeDocument/2006/relationships/oleObject" Target="embeddings/oleObject11.bin"/><Relationship Id="rId47" Type="http://schemas.openxmlformats.org/officeDocument/2006/relationships/image" Target="media/image20.wmf"/><Relationship Id="rId68" Type="http://schemas.openxmlformats.org/officeDocument/2006/relationships/oleObject" Target="embeddings/oleObject32.bin"/><Relationship Id="rId89" Type="http://schemas.openxmlformats.org/officeDocument/2006/relationships/image" Target="media/image40.wmf"/><Relationship Id="rId112" Type="http://schemas.openxmlformats.org/officeDocument/2006/relationships/oleObject" Target="embeddings/oleObject55.bin"/><Relationship Id="rId133" Type="http://schemas.openxmlformats.org/officeDocument/2006/relationships/oleObject" Target="embeddings/oleObject68.bin"/><Relationship Id="rId154" Type="http://schemas.openxmlformats.org/officeDocument/2006/relationships/oleObject" Target="embeddings/oleObject80.bin"/><Relationship Id="rId175" Type="http://schemas.openxmlformats.org/officeDocument/2006/relationships/oleObject" Target="embeddings/oleObject91.bin"/><Relationship Id="rId196" Type="http://schemas.openxmlformats.org/officeDocument/2006/relationships/oleObject" Target="embeddings/oleObject102.bin"/><Relationship Id="rId200" Type="http://schemas.openxmlformats.org/officeDocument/2006/relationships/footer" Target="footer2.xml"/><Relationship Id="rId16" Type="http://schemas.openxmlformats.org/officeDocument/2006/relationships/oleObject" Target="embeddings/oleObject5.bin"/><Relationship Id="rId37" Type="http://schemas.openxmlformats.org/officeDocument/2006/relationships/image" Target="media/image15.wmf"/><Relationship Id="rId58" Type="http://schemas.openxmlformats.org/officeDocument/2006/relationships/oleObject" Target="embeddings/oleObject27.bin"/><Relationship Id="rId79" Type="http://schemas.openxmlformats.org/officeDocument/2006/relationships/image" Target="media/image36.wmf"/><Relationship Id="rId102" Type="http://schemas.openxmlformats.org/officeDocument/2006/relationships/oleObject" Target="embeddings/oleObject50.bin"/><Relationship Id="rId123" Type="http://schemas.openxmlformats.org/officeDocument/2006/relationships/image" Target="media/image56.wmf"/><Relationship Id="rId144" Type="http://schemas.openxmlformats.org/officeDocument/2006/relationships/oleObject" Target="embeddings/oleObject75.bin"/><Relationship Id="rId90" Type="http://schemas.openxmlformats.org/officeDocument/2006/relationships/oleObject" Target="embeddings/oleObject44.bin"/><Relationship Id="rId165" Type="http://schemas.openxmlformats.org/officeDocument/2006/relationships/oleObject" Target="embeddings/oleObject86.bin"/><Relationship Id="rId186" Type="http://schemas.openxmlformats.org/officeDocument/2006/relationships/oleObject" Target="embeddings/oleObject97.bin"/><Relationship Id="rId27" Type="http://schemas.openxmlformats.org/officeDocument/2006/relationships/image" Target="media/image10.wmf"/><Relationship Id="rId48" Type="http://schemas.openxmlformats.org/officeDocument/2006/relationships/oleObject" Target="embeddings/oleObject22.bin"/><Relationship Id="rId69" Type="http://schemas.openxmlformats.org/officeDocument/2006/relationships/image" Target="media/image31.wmf"/><Relationship Id="rId113" Type="http://schemas.openxmlformats.org/officeDocument/2006/relationships/image" Target="media/image52.wmf"/><Relationship Id="rId134" Type="http://schemas.openxmlformats.org/officeDocument/2006/relationships/image" Target="media/image60.wmf"/><Relationship Id="rId80" Type="http://schemas.openxmlformats.org/officeDocument/2006/relationships/oleObject" Target="embeddings/oleObject38.bin"/><Relationship Id="rId155" Type="http://schemas.openxmlformats.org/officeDocument/2006/relationships/image" Target="media/image69.wmf"/><Relationship Id="rId176" Type="http://schemas.openxmlformats.org/officeDocument/2006/relationships/image" Target="media/image79.wmf"/><Relationship Id="rId197" Type="http://schemas.openxmlformats.org/officeDocument/2006/relationships/header" Target="header1.xml"/><Relationship Id="rId201" Type="http://schemas.openxmlformats.org/officeDocument/2006/relationships/header" Target="header3.xml"/><Relationship Id="rId17" Type="http://schemas.openxmlformats.org/officeDocument/2006/relationships/image" Target="media/image6.wmf"/><Relationship Id="rId38" Type="http://schemas.openxmlformats.org/officeDocument/2006/relationships/oleObject" Target="embeddings/oleObject17.bin"/><Relationship Id="rId59" Type="http://schemas.openxmlformats.org/officeDocument/2006/relationships/image" Target="media/image26.wmf"/><Relationship Id="rId103" Type="http://schemas.openxmlformats.org/officeDocument/2006/relationships/image" Target="media/image47.wmf"/><Relationship Id="rId124" Type="http://schemas.openxmlformats.org/officeDocument/2006/relationships/oleObject" Target="embeddings/oleObject62.bin"/><Relationship Id="rId70" Type="http://schemas.openxmlformats.org/officeDocument/2006/relationships/oleObject" Target="embeddings/oleObject33.bin"/><Relationship Id="rId91" Type="http://schemas.openxmlformats.org/officeDocument/2006/relationships/image" Target="media/image41.wmf"/><Relationship Id="rId145" Type="http://schemas.openxmlformats.org/officeDocument/2006/relationships/image" Target="media/image64.wmf"/><Relationship Id="rId166" Type="http://schemas.openxmlformats.org/officeDocument/2006/relationships/image" Target="media/image74.wmf"/><Relationship Id="rId187" Type="http://schemas.openxmlformats.org/officeDocument/2006/relationships/image" Target="media/image84.wmf"/><Relationship Id="rId1" Type="http://schemas.openxmlformats.org/officeDocument/2006/relationships/numbering" Target="numbering.xml"/><Relationship Id="rId28" Type="http://schemas.openxmlformats.org/officeDocument/2006/relationships/oleObject" Target="embeddings/oleObject12.bin"/><Relationship Id="rId49" Type="http://schemas.openxmlformats.org/officeDocument/2006/relationships/image" Target="media/image21.wmf"/><Relationship Id="rId114" Type="http://schemas.openxmlformats.org/officeDocument/2006/relationships/oleObject" Target="embeddings/oleObject56.bin"/><Relationship Id="rId60" Type="http://schemas.openxmlformats.org/officeDocument/2006/relationships/oleObject" Target="embeddings/oleObject28.bin"/><Relationship Id="rId81" Type="http://schemas.openxmlformats.org/officeDocument/2006/relationships/image" Target="media/image37.wmf"/><Relationship Id="rId135" Type="http://schemas.openxmlformats.org/officeDocument/2006/relationships/oleObject" Target="embeddings/oleObject69.bin"/><Relationship Id="rId156" Type="http://schemas.openxmlformats.org/officeDocument/2006/relationships/oleObject" Target="embeddings/oleObject81.bin"/><Relationship Id="rId177" Type="http://schemas.openxmlformats.org/officeDocument/2006/relationships/oleObject" Target="embeddings/oleObject92.bin"/><Relationship Id="rId198" Type="http://schemas.openxmlformats.org/officeDocument/2006/relationships/header" Target="header2.xml"/><Relationship Id="rId202" Type="http://schemas.openxmlformats.org/officeDocument/2006/relationships/footer" Target="footer3.xml"/><Relationship Id="rId18" Type="http://schemas.openxmlformats.org/officeDocument/2006/relationships/oleObject" Target="embeddings/oleObject6.bin"/><Relationship Id="rId39" Type="http://schemas.openxmlformats.org/officeDocument/2006/relationships/image" Target="media/image16.wmf"/><Relationship Id="rId50" Type="http://schemas.openxmlformats.org/officeDocument/2006/relationships/oleObject" Target="embeddings/oleObject23.bin"/><Relationship Id="rId104" Type="http://schemas.openxmlformats.org/officeDocument/2006/relationships/oleObject" Target="embeddings/oleObject51.bin"/><Relationship Id="rId125" Type="http://schemas.openxmlformats.org/officeDocument/2006/relationships/image" Target="media/image57.wmf"/><Relationship Id="rId146" Type="http://schemas.openxmlformats.org/officeDocument/2006/relationships/oleObject" Target="embeddings/oleObject76.bin"/><Relationship Id="rId167" Type="http://schemas.openxmlformats.org/officeDocument/2006/relationships/oleObject" Target="embeddings/oleObject87.bin"/><Relationship Id="rId188" Type="http://schemas.openxmlformats.org/officeDocument/2006/relationships/oleObject" Target="embeddings/oleObject98.bin"/><Relationship Id="rId71" Type="http://schemas.openxmlformats.org/officeDocument/2006/relationships/image" Target="media/image32.wmf"/><Relationship Id="rId92" Type="http://schemas.openxmlformats.org/officeDocument/2006/relationships/oleObject" Target="embeddings/oleObject4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1118</TotalTime>
  <Pages>4</Pages>
  <Words>967</Words>
  <Characters>4314</Characters>
  <Application>Microsoft Office Word</Application>
  <DocSecurity>0</DocSecurity>
  <Lines>225</Lines>
  <Paragraphs>65</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5312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Series Review_Solutions</dc:title>
  <dc:creator>Kyle</dc:creator>
  <cp:lastModifiedBy>Kyle Knee</cp:lastModifiedBy>
  <cp:revision>212</cp:revision>
  <cp:lastPrinted>2026-08-10T13:06:00Z</cp:lastPrinted>
  <dcterms:created xsi:type="dcterms:W3CDTF">2022-06-22T19:02:00Z</dcterms:created>
  <dcterms:modified xsi:type="dcterms:W3CDTF">2026-08-10T13:06:00Z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